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B2" w:rsidRPr="0052068E" w:rsidRDefault="00DF7CB2" w:rsidP="00DF7CB2">
      <w:pPr>
        <w:rPr>
          <w:rFonts w:cs="Times New Roman"/>
          <w:szCs w:val="24"/>
        </w:rPr>
      </w:pPr>
      <w:bookmarkStart w:id="0" w:name="_Toc230689012"/>
      <w:bookmarkStart w:id="1" w:name="_Toc230400946"/>
      <w:bookmarkStart w:id="2" w:name="_Toc226980554"/>
    </w:p>
    <w:p w:rsidR="00DF7CB2" w:rsidRPr="0052068E" w:rsidRDefault="00DF7CB2" w:rsidP="00DF7CB2">
      <w:pPr>
        <w:rPr>
          <w:rFonts w:cs="Times New Roman"/>
          <w:szCs w:val="24"/>
        </w:rPr>
      </w:pPr>
    </w:p>
    <w:p w:rsidR="00DF7CB2" w:rsidRPr="0052068E" w:rsidRDefault="00DF7CB2" w:rsidP="00DF7CB2">
      <w:pPr>
        <w:rPr>
          <w:rFonts w:cs="Times New Roman"/>
          <w:szCs w:val="24"/>
        </w:rPr>
      </w:pPr>
    </w:p>
    <w:p w:rsidR="00DF7CB2" w:rsidRPr="0052068E" w:rsidRDefault="00DF7CB2" w:rsidP="00DF7CB2">
      <w:pPr>
        <w:rPr>
          <w:rFonts w:cs="Times New Roman"/>
          <w:szCs w:val="24"/>
          <w:lang w:val="en-US"/>
        </w:rPr>
      </w:pPr>
    </w:p>
    <w:p w:rsidR="00DF7CB2" w:rsidRPr="0052068E" w:rsidRDefault="00DF7CB2" w:rsidP="00DF7CB2">
      <w:pPr>
        <w:rPr>
          <w:rFonts w:cs="Times New Roman"/>
          <w:szCs w:val="24"/>
        </w:rPr>
      </w:pPr>
    </w:p>
    <w:tbl>
      <w:tblPr>
        <w:tblW w:w="10755" w:type="dxa"/>
        <w:tblInd w:w="-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11"/>
        <w:gridCol w:w="644"/>
      </w:tblGrid>
      <w:tr w:rsidR="00DF7CB2" w:rsidRPr="0052068E" w:rsidTr="00DF7CB2">
        <w:trPr>
          <w:trHeight w:val="574"/>
        </w:trPr>
        <w:tc>
          <w:tcPr>
            <w:tcW w:w="10111" w:type="dxa"/>
            <w:hideMark/>
          </w:tcPr>
          <w:p w:rsidR="00DF7CB2" w:rsidRPr="0052068E" w:rsidRDefault="00DF7CB2" w:rsidP="00DF7CB2">
            <w:pPr>
              <w:pStyle w:val="Label"/>
              <w:spacing w:line="276" w:lineRule="auto"/>
              <w:rPr>
                <w:rFonts w:cs="Times New Roman"/>
                <w:b/>
                <w:lang w:val="ru-RU"/>
              </w:rPr>
            </w:pPr>
          </w:p>
        </w:tc>
        <w:tc>
          <w:tcPr>
            <w:tcW w:w="644" w:type="dxa"/>
          </w:tcPr>
          <w:p w:rsidR="00DF7CB2" w:rsidRPr="0052068E" w:rsidRDefault="00DF7CB2" w:rsidP="00DF7CB2">
            <w:pPr>
              <w:snapToGrid w:val="0"/>
              <w:rPr>
                <w:rFonts w:cs="Times New Roman"/>
                <w:b/>
                <w:szCs w:val="24"/>
              </w:rPr>
            </w:pPr>
          </w:p>
        </w:tc>
      </w:tr>
    </w:tbl>
    <w:p w:rsidR="00DF7CB2" w:rsidRPr="0052068E" w:rsidRDefault="00DF7CB2" w:rsidP="00DD43F8">
      <w:pPr>
        <w:pStyle w:val="Label"/>
        <w:spacing w:before="200" w:after="120"/>
        <w:ind w:right="3690"/>
        <w:jc w:val="left"/>
        <w:rPr>
          <w:rFonts w:cs="Times New Roman"/>
          <w:lang w:val="ru-RU"/>
        </w:rPr>
      </w:pPr>
    </w:p>
    <w:p w:rsidR="00DF7CB2" w:rsidRPr="0052068E" w:rsidRDefault="00DF7CB2" w:rsidP="00DD43F8">
      <w:pPr>
        <w:pStyle w:val="Label"/>
        <w:spacing w:before="200" w:after="120"/>
        <w:ind w:right="3690"/>
        <w:jc w:val="left"/>
        <w:rPr>
          <w:rFonts w:cs="Times New Roman"/>
          <w:lang w:val="ru-RU"/>
        </w:rPr>
      </w:pPr>
    </w:p>
    <w:p w:rsidR="00DF7CB2" w:rsidRPr="0052068E" w:rsidRDefault="00DF7CB2" w:rsidP="00DD43F8">
      <w:pPr>
        <w:pStyle w:val="Label"/>
        <w:spacing w:before="200" w:after="120"/>
        <w:ind w:right="3690"/>
        <w:jc w:val="left"/>
        <w:rPr>
          <w:rFonts w:cs="Times New Roman"/>
          <w:lang w:val="ru-RU"/>
        </w:rPr>
      </w:pPr>
    </w:p>
    <w:p w:rsidR="00DF7CB2" w:rsidRPr="0052068E" w:rsidRDefault="00DF7CB2" w:rsidP="00DF7CB2">
      <w:pPr>
        <w:rPr>
          <w:rFonts w:cs="Times New Roman"/>
          <w:szCs w:val="24"/>
        </w:rPr>
      </w:pPr>
    </w:p>
    <w:p w:rsidR="00DF7CB2" w:rsidRPr="0052068E" w:rsidRDefault="00DF7CB2" w:rsidP="00DF7CB2">
      <w:pPr>
        <w:rPr>
          <w:rFonts w:cs="Times New Roman"/>
          <w:szCs w:val="24"/>
        </w:rPr>
      </w:pPr>
    </w:p>
    <w:p w:rsidR="00F66E2B" w:rsidRPr="0052068E" w:rsidRDefault="00F66E2B" w:rsidP="00362C10">
      <w:pPr>
        <w:jc w:val="center"/>
        <w:rPr>
          <w:rFonts w:cs="Times New Roman"/>
          <w:b/>
          <w:sz w:val="28"/>
          <w:szCs w:val="28"/>
        </w:rPr>
      </w:pPr>
      <w:r w:rsidRPr="0052068E">
        <w:rPr>
          <w:rFonts w:cs="Times New Roman"/>
          <w:b/>
          <w:sz w:val="28"/>
          <w:szCs w:val="28"/>
        </w:rPr>
        <w:t>ГЕНЕРАЛЬНЫЙ ПЛАН</w:t>
      </w:r>
    </w:p>
    <w:p w:rsidR="00F66E2B" w:rsidRPr="0052068E" w:rsidRDefault="00F66E2B" w:rsidP="00362C10">
      <w:pPr>
        <w:jc w:val="center"/>
        <w:rPr>
          <w:rFonts w:cs="Times New Roman"/>
          <w:b/>
          <w:sz w:val="40"/>
          <w:szCs w:val="40"/>
        </w:rPr>
      </w:pPr>
      <w:r w:rsidRPr="0052068E">
        <w:rPr>
          <w:rFonts w:cs="Times New Roman"/>
          <w:b/>
          <w:sz w:val="40"/>
          <w:szCs w:val="40"/>
        </w:rPr>
        <w:t>Кемского городского поселения</w:t>
      </w:r>
    </w:p>
    <w:p w:rsidR="00F66E2B" w:rsidRPr="0052068E" w:rsidRDefault="00F66E2B" w:rsidP="00362C10">
      <w:pPr>
        <w:jc w:val="center"/>
        <w:rPr>
          <w:rFonts w:cs="Times New Roman"/>
          <w:b/>
          <w:sz w:val="28"/>
          <w:szCs w:val="28"/>
        </w:rPr>
      </w:pPr>
      <w:r w:rsidRPr="0052068E">
        <w:rPr>
          <w:rFonts w:cs="Times New Roman"/>
          <w:b/>
          <w:sz w:val="28"/>
          <w:szCs w:val="28"/>
        </w:rPr>
        <w:t>Кемского муниципального района Республики Карелия</w:t>
      </w:r>
    </w:p>
    <w:p w:rsidR="00F66E2B" w:rsidRPr="0052068E" w:rsidRDefault="00F66E2B" w:rsidP="00362C10">
      <w:pPr>
        <w:spacing w:before="120"/>
        <w:jc w:val="center"/>
        <w:rPr>
          <w:rFonts w:cs="Times New Roman"/>
          <w:b/>
        </w:rPr>
      </w:pPr>
      <w:r w:rsidRPr="0052068E">
        <w:rPr>
          <w:rFonts w:cs="Times New Roman"/>
          <w:b/>
        </w:rPr>
        <w:t>МАТЕРИАЛЫ ПО ОБОСНОВАНИЮ</w:t>
      </w:r>
      <w:r w:rsidRPr="0052068E">
        <w:rPr>
          <w:rFonts w:cs="Times New Roman"/>
          <w:b/>
        </w:rPr>
        <w:br/>
        <w:t>В ТЕКСТОВОЙ ФОРМЕ</w:t>
      </w:r>
    </w:p>
    <w:p w:rsidR="00104EAA" w:rsidRPr="00104EAA" w:rsidRDefault="00104EAA" w:rsidP="00362C10">
      <w:pPr>
        <w:spacing w:before="120"/>
        <w:jc w:val="center"/>
        <w:rPr>
          <w:rFonts w:cs="Times New Roman"/>
          <w:b/>
        </w:rPr>
      </w:pPr>
      <w:r w:rsidRPr="00104EAA">
        <w:rPr>
          <w:rFonts w:cs="Times New Roman"/>
          <w:b/>
        </w:rPr>
        <w:t>ГП</w:t>
      </w:r>
      <w:r>
        <w:rPr>
          <w:rFonts w:cs="Times New Roman"/>
          <w:b/>
        </w:rPr>
        <w:t>86.612.101</w:t>
      </w:r>
      <w:r w:rsidRPr="00104EAA">
        <w:rPr>
          <w:rFonts w:cs="Times New Roman"/>
          <w:b/>
        </w:rPr>
        <w:t>МО1</w:t>
      </w:r>
    </w:p>
    <w:p w:rsidR="00104EAA" w:rsidRPr="00E80788" w:rsidRDefault="00104EAA" w:rsidP="00104EAA">
      <w:pPr>
        <w:rPr>
          <w:rFonts w:cs="Times New Roman"/>
        </w:rPr>
      </w:pPr>
    </w:p>
    <w:p w:rsidR="00DF7CB2" w:rsidRDefault="00DF7CB2" w:rsidP="00DF7CB2">
      <w:pPr>
        <w:rPr>
          <w:rFonts w:cs="Times New Roman"/>
          <w:szCs w:val="24"/>
          <w:highlight w:val="yellow"/>
        </w:rPr>
      </w:pPr>
    </w:p>
    <w:p w:rsidR="00104EAA" w:rsidRPr="0052068E" w:rsidRDefault="00104EAA" w:rsidP="00DF7CB2">
      <w:pPr>
        <w:rPr>
          <w:rFonts w:cs="Times New Roman"/>
          <w:szCs w:val="24"/>
          <w:highlight w:val="yellow"/>
        </w:rPr>
      </w:pPr>
    </w:p>
    <w:p w:rsidR="00DF7CB2" w:rsidRPr="0052068E" w:rsidRDefault="00DF7CB2" w:rsidP="00DF7CB2">
      <w:pPr>
        <w:rPr>
          <w:rFonts w:cs="Times New Roman"/>
          <w:szCs w:val="24"/>
          <w:highlight w:val="yellow"/>
        </w:rPr>
      </w:pPr>
    </w:p>
    <w:p w:rsidR="00DF7CB2" w:rsidRPr="0052068E" w:rsidRDefault="00DF7CB2" w:rsidP="00DF7CB2">
      <w:pPr>
        <w:rPr>
          <w:rFonts w:cs="Times New Roman"/>
          <w:szCs w:val="24"/>
          <w:highlight w:val="yellow"/>
        </w:rPr>
      </w:pPr>
    </w:p>
    <w:p w:rsidR="00DF7CB2" w:rsidRPr="0052068E" w:rsidRDefault="00DF7CB2" w:rsidP="00DF7CB2">
      <w:pPr>
        <w:rPr>
          <w:rFonts w:cs="Times New Roman"/>
          <w:szCs w:val="24"/>
          <w:highlight w:val="yellow"/>
        </w:rPr>
      </w:pPr>
    </w:p>
    <w:p w:rsidR="00DF7CB2" w:rsidRPr="0052068E" w:rsidRDefault="00DF7CB2" w:rsidP="00DF7CB2">
      <w:pPr>
        <w:rPr>
          <w:rFonts w:cs="Times New Roman"/>
          <w:szCs w:val="24"/>
          <w:highlight w:val="yellow"/>
        </w:rPr>
      </w:pPr>
    </w:p>
    <w:p w:rsidR="00DF7CB2" w:rsidRPr="0052068E" w:rsidRDefault="00DF7CB2" w:rsidP="00DF7CB2">
      <w:pPr>
        <w:rPr>
          <w:rFonts w:cs="Times New Roman"/>
          <w:szCs w:val="24"/>
          <w:highlight w:val="yellow"/>
        </w:rPr>
      </w:pPr>
    </w:p>
    <w:p w:rsidR="00DF7CB2" w:rsidRPr="0052068E" w:rsidRDefault="00DF7CB2" w:rsidP="00DF7CB2">
      <w:pPr>
        <w:rPr>
          <w:rFonts w:cs="Times New Roman"/>
          <w:szCs w:val="24"/>
          <w:highlight w:val="yellow"/>
        </w:rPr>
      </w:pPr>
    </w:p>
    <w:p w:rsidR="00DF7CB2" w:rsidRPr="0052068E" w:rsidRDefault="00DF7CB2" w:rsidP="00DF7CB2">
      <w:pPr>
        <w:rPr>
          <w:rFonts w:cs="Times New Roman"/>
          <w:szCs w:val="24"/>
          <w:highlight w:val="yellow"/>
        </w:rPr>
      </w:pPr>
    </w:p>
    <w:p w:rsidR="00DF7CB2" w:rsidRPr="0052068E" w:rsidRDefault="00DF7CB2" w:rsidP="00DF7CB2">
      <w:pPr>
        <w:rPr>
          <w:rFonts w:cs="Times New Roman"/>
          <w:szCs w:val="24"/>
          <w:highlight w:val="yellow"/>
        </w:rPr>
      </w:pPr>
    </w:p>
    <w:p w:rsidR="00DF7CB2" w:rsidRPr="0052068E" w:rsidRDefault="00DF7CB2" w:rsidP="00DF7CB2">
      <w:pPr>
        <w:rPr>
          <w:rFonts w:cs="Times New Roman"/>
          <w:szCs w:val="24"/>
          <w:highlight w:val="yellow"/>
        </w:rPr>
      </w:pPr>
      <w:r w:rsidRPr="0052068E">
        <w:rPr>
          <w:rFonts w:cs="Times New Roman"/>
          <w:szCs w:val="24"/>
          <w:highlight w:val="yellow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noProof/>
          <w:color w:val="auto"/>
          <w:sz w:val="24"/>
          <w:szCs w:val="22"/>
        </w:rPr>
        <w:id w:val="17243711"/>
        <w:docPartObj>
          <w:docPartGallery w:val="Table of Contents"/>
          <w:docPartUnique/>
        </w:docPartObj>
      </w:sdtPr>
      <w:sdtContent>
        <w:p w:rsidR="00A5625E" w:rsidRPr="00C51923" w:rsidRDefault="00A5625E" w:rsidP="007B1A0E">
          <w:pPr>
            <w:pStyle w:val="afc"/>
            <w:jc w:val="center"/>
            <w:rPr>
              <w:color w:val="auto"/>
            </w:rPr>
          </w:pPr>
          <w:r w:rsidRPr="00A5625E">
            <w:rPr>
              <w:color w:val="auto"/>
            </w:rPr>
            <w:t>Оглавление</w:t>
          </w:r>
        </w:p>
        <w:p w:rsidR="007B1A0E" w:rsidRDefault="00366697" w:rsidP="002705DE">
          <w:pPr>
            <w:pStyle w:val="12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 w:rsidR="00A5625E">
            <w:instrText xml:space="preserve"> TOC \o "1-3" \h \z \u </w:instrText>
          </w:r>
          <w:r>
            <w:fldChar w:fldCharType="separate"/>
          </w:r>
          <w:hyperlink w:anchor="_Toc329262780" w:history="1">
            <w:r w:rsidR="007B1A0E" w:rsidRPr="00DF7E88">
              <w:rPr>
                <w:rStyle w:val="a6"/>
              </w:rPr>
              <w:t>Краткая характеристика Поселения</w:t>
            </w:r>
            <w:r w:rsidR="007B1A0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B1A0E">
              <w:rPr>
                <w:webHidden/>
              </w:rPr>
              <w:instrText xml:space="preserve"> PAGEREF _Toc329262780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B1A0E" w:rsidRDefault="00366697" w:rsidP="002705DE">
          <w:pPr>
            <w:pStyle w:val="12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329262781" w:history="1">
            <w:r w:rsidR="007B1A0E" w:rsidRPr="00DF7E88">
              <w:rPr>
                <w:rStyle w:val="a6"/>
              </w:rPr>
              <w:t>1.</w:t>
            </w:r>
            <w:r w:rsidR="002705DE">
              <w:rPr>
                <w:rFonts w:asciiTheme="minorHAnsi" w:eastAsiaTheme="minorEastAsia" w:hAnsiTheme="minorHAnsi"/>
                <w:sz w:val="22"/>
                <w:lang w:eastAsia="ru-RU"/>
              </w:rPr>
              <w:t xml:space="preserve"> </w:t>
            </w:r>
            <w:r w:rsidR="007B1A0E" w:rsidRPr="00DF7E88">
              <w:rPr>
                <w:rStyle w:val="a6"/>
              </w:rPr>
              <w:t>Сведения о планах и программах комплексного социально-экономического развития поселения</w:t>
            </w:r>
            <w:r w:rsidR="007B1A0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B1A0E">
              <w:rPr>
                <w:webHidden/>
              </w:rPr>
              <w:instrText xml:space="preserve"> PAGEREF _Toc329262781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7B1A0E" w:rsidRDefault="00366697" w:rsidP="002705DE">
          <w:pPr>
            <w:pStyle w:val="12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329262782" w:history="1">
            <w:r w:rsidR="007B1A0E" w:rsidRPr="00DF7E88">
              <w:rPr>
                <w:rStyle w:val="a6"/>
              </w:rPr>
              <w:t>2.</w:t>
            </w:r>
            <w:r w:rsidR="002705DE">
              <w:rPr>
                <w:rFonts w:asciiTheme="minorHAnsi" w:eastAsiaTheme="minorEastAsia" w:hAnsiTheme="minorHAnsi"/>
                <w:sz w:val="22"/>
                <w:lang w:eastAsia="ru-RU"/>
              </w:rPr>
              <w:t xml:space="preserve"> </w:t>
            </w:r>
            <w:r w:rsidR="007B1A0E" w:rsidRPr="00DF7E88">
              <w:rPr>
                <w:rStyle w:val="a6"/>
              </w:rPr>
              <w:t>Обоснование размещения объектов местного значения</w:t>
            </w:r>
            <w:r w:rsidR="007B1A0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B1A0E">
              <w:rPr>
                <w:webHidden/>
              </w:rPr>
              <w:instrText xml:space="preserve"> PAGEREF _Toc329262782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7B1A0E" w:rsidRDefault="00366697">
          <w:pPr>
            <w:pStyle w:val="2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83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noProof/>
              </w:rPr>
              <w:t>Анализ использования территорий поселения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32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84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2.1.1.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Расселение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32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85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2.1.2.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Географические характеристики местоположения поселения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32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86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2.1.3.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Водные объекты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32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87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2.1.4.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Полезные ископаемые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32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88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2.1.5.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Особо охраняемые природные территории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32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89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2.1.6.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Землепользование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32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0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2.1.7.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Объекты культурного наследия (памятники истории и культуры)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32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1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2.1.8.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Транспортная инфраструктура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32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2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2.1.9.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Численность населения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5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3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2.1.10.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Объекты общественного, делового и рекреационного назначения.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5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4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2.1.11.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Инженерная инфраструктура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5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5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2.1.12.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Производственная инфраструктура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5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6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2.1.13.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Объекты специального назначения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32"/>
            <w:tabs>
              <w:tab w:val="left" w:pos="154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7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2.1.14.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Территории с особым режимом использования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2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8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2.2.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noProof/>
              </w:rPr>
              <w:t>Нормативные параметры планировки и застройки поселения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2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799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2.3.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noProof/>
              </w:rPr>
              <w:t>Выводы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 w:rsidP="002705DE">
          <w:pPr>
            <w:pStyle w:val="12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329262800" w:history="1">
            <w:r w:rsidR="007B1A0E" w:rsidRPr="00DF7E88">
              <w:rPr>
                <w:rStyle w:val="a6"/>
              </w:rPr>
              <w:t>3.</w:t>
            </w:r>
            <w:r w:rsidR="002705DE">
              <w:rPr>
                <w:rFonts w:asciiTheme="minorHAnsi" w:eastAsiaTheme="minorEastAsia" w:hAnsiTheme="minorHAnsi"/>
                <w:sz w:val="22"/>
                <w:lang w:eastAsia="ru-RU"/>
              </w:rPr>
              <w:t xml:space="preserve"> </w:t>
            </w:r>
            <w:r w:rsidR="007B1A0E" w:rsidRPr="00DF7E88">
              <w:rPr>
                <w:rStyle w:val="a6"/>
              </w:rPr>
              <w:t>Оценка возможного влияния планируемых для размещения объектов местного значения поселения</w:t>
            </w:r>
            <w:r w:rsidR="007B1A0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B1A0E">
              <w:rPr>
                <w:webHidden/>
              </w:rPr>
              <w:instrText xml:space="preserve"> PAGEREF _Toc329262800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:rsidR="007B1A0E" w:rsidRDefault="00366697" w:rsidP="002705DE">
          <w:pPr>
            <w:pStyle w:val="12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329262801" w:history="1">
            <w:r w:rsidR="007B1A0E" w:rsidRPr="00DF7E88">
              <w:rPr>
                <w:rStyle w:val="a6"/>
              </w:rPr>
              <w:t>4.</w:t>
            </w:r>
            <w:r w:rsidR="002705DE">
              <w:rPr>
                <w:rFonts w:asciiTheme="minorHAnsi" w:eastAsiaTheme="minorEastAsia" w:hAnsiTheme="minorHAnsi"/>
                <w:sz w:val="22"/>
                <w:lang w:eastAsia="ru-RU"/>
              </w:rPr>
              <w:t xml:space="preserve"> </w:t>
            </w:r>
            <w:r w:rsidR="007B1A0E" w:rsidRPr="00DF7E88">
              <w:rPr>
                <w:rStyle w:val="a6"/>
              </w:rPr>
              <w:t>Сведения о планируемых для размещения на территориях поселения объектах федерального и регионального значения</w:t>
            </w:r>
            <w:r w:rsidR="007B1A0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B1A0E">
              <w:rPr>
                <w:webHidden/>
              </w:rPr>
              <w:instrText xml:space="preserve"> PAGEREF _Toc329262801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:rsidR="007B1A0E" w:rsidRDefault="00366697" w:rsidP="002705DE">
          <w:pPr>
            <w:pStyle w:val="12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329262802" w:history="1">
            <w:r w:rsidR="007B1A0E" w:rsidRPr="00DF7E88">
              <w:rPr>
                <w:rStyle w:val="a6"/>
              </w:rPr>
              <w:t>5.</w:t>
            </w:r>
            <w:r w:rsidR="002705DE">
              <w:rPr>
                <w:rFonts w:asciiTheme="minorHAnsi" w:eastAsiaTheme="minorEastAsia" w:hAnsiTheme="minorHAnsi"/>
                <w:sz w:val="22"/>
                <w:lang w:eastAsia="ru-RU"/>
              </w:rPr>
              <w:t xml:space="preserve"> </w:t>
            </w:r>
            <w:r w:rsidR="007B1A0E" w:rsidRPr="00DF7E88">
              <w:rPr>
                <w:rStyle w:val="a6"/>
              </w:rPr>
              <w:t>Сведения о планируемых для размещения на территориях поселения объектах местного значения муниципального района</w:t>
            </w:r>
            <w:r w:rsidR="007B1A0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B1A0E">
              <w:rPr>
                <w:webHidden/>
              </w:rPr>
              <w:instrText xml:space="preserve"> PAGEREF _Toc329262802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:rsidR="007B1A0E" w:rsidRDefault="00366697" w:rsidP="002705DE">
          <w:pPr>
            <w:pStyle w:val="12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329262803" w:history="1">
            <w:r w:rsidR="007B1A0E" w:rsidRPr="00DF7E88">
              <w:rPr>
                <w:rStyle w:val="a6"/>
              </w:rPr>
              <w:t>6.</w:t>
            </w:r>
            <w:r w:rsidR="002705DE">
              <w:rPr>
                <w:rFonts w:asciiTheme="minorHAnsi" w:eastAsiaTheme="minorEastAsia" w:hAnsiTheme="minorHAnsi"/>
                <w:sz w:val="22"/>
                <w:lang w:eastAsia="ru-RU"/>
              </w:rPr>
              <w:t xml:space="preserve"> </w:t>
            </w:r>
            <w:r w:rsidR="007B1A0E" w:rsidRPr="00DF7E88">
              <w:rPr>
                <w:rStyle w:val="a6"/>
              </w:rPr>
              <w:t>Основные факторы риска возникновения чрезвычайных ситуаций природного и техногенного характера</w:t>
            </w:r>
            <w:r w:rsidR="007B1A0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B1A0E">
              <w:rPr>
                <w:webHidden/>
              </w:rPr>
              <w:instrText xml:space="preserve"> PAGEREF _Toc329262803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:rsidR="007B1A0E" w:rsidRDefault="00366697">
          <w:pPr>
            <w:pStyle w:val="2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804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6.1.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noProof/>
              </w:rPr>
              <w:t>Факторы риска возникновения чрезвычайных ситуаций природного характера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2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805" w:history="1">
            <w:r w:rsidR="007B1A0E" w:rsidRPr="00DF7E88">
              <w:rPr>
                <w:rStyle w:val="a6"/>
                <w:rFonts w:eastAsia="Times New Roman"/>
                <w:noProof/>
                <w:lang w:eastAsia="ru-RU"/>
              </w:rPr>
              <w:t>6.2.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noProof/>
              </w:rPr>
              <w:t>Факторы риска возникновения чрезвычайных ситуаций техногенного характера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2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806" w:history="1">
            <w:r w:rsidR="007B1A0E" w:rsidRPr="00DF7E88">
              <w:rPr>
                <w:rStyle w:val="a6"/>
                <w:noProof/>
              </w:rPr>
              <w:t>6.3.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noProof/>
              </w:rPr>
              <w:t>Перечень сил и средств территориальной подсистемы единой государственной системы предупреждений и ликвидации чрезвычайных ситуаций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2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807" w:history="1">
            <w:r w:rsidR="007B1A0E" w:rsidRPr="00DF7E88">
              <w:rPr>
                <w:rStyle w:val="a6"/>
                <w:noProof/>
              </w:rPr>
              <w:t>6.4.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noProof/>
              </w:rPr>
              <w:t>Перечень мероприятий по обеспечению пожарной безопасности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>
          <w:pPr>
            <w:pStyle w:val="22"/>
            <w:tabs>
              <w:tab w:val="left" w:pos="88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329262808" w:history="1">
            <w:r w:rsidR="007B1A0E" w:rsidRPr="00DF7E88">
              <w:rPr>
                <w:rStyle w:val="a6"/>
                <w:noProof/>
              </w:rPr>
              <w:t>6.5.</w:t>
            </w:r>
            <w:r w:rsidR="007B1A0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7B1A0E" w:rsidRPr="00DF7E88">
              <w:rPr>
                <w:rStyle w:val="a6"/>
                <w:noProof/>
              </w:rPr>
              <w:t>Выводы</w:t>
            </w:r>
            <w:r w:rsidR="007B1A0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B1A0E">
              <w:rPr>
                <w:noProof/>
                <w:webHidden/>
              </w:rPr>
              <w:instrText xml:space="preserve"> PAGEREF _Toc329262808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05DE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1A0E" w:rsidRDefault="00366697" w:rsidP="002705DE">
          <w:pPr>
            <w:pStyle w:val="12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329262809" w:history="1">
            <w:r w:rsidR="007B1A0E" w:rsidRPr="00DF7E88">
              <w:rPr>
                <w:rStyle w:val="a6"/>
              </w:rPr>
              <w:t>7.</w:t>
            </w:r>
            <w:r w:rsidR="002705DE">
              <w:rPr>
                <w:rFonts w:asciiTheme="minorHAnsi" w:eastAsiaTheme="minorEastAsia" w:hAnsiTheme="minorHAnsi"/>
                <w:sz w:val="22"/>
                <w:lang w:eastAsia="ru-RU"/>
              </w:rPr>
              <w:t xml:space="preserve"> </w:t>
            </w:r>
            <w:r w:rsidR="007B1A0E" w:rsidRPr="00DF7E88">
              <w:rPr>
                <w:rStyle w:val="a6"/>
              </w:rPr>
              <w:t>Перечень земельных участков, которые включаются в границы или исключаются из границ населенных пунктов</w:t>
            </w:r>
            <w:r w:rsidR="007B1A0E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B1A0E">
              <w:rPr>
                <w:webHidden/>
              </w:rPr>
              <w:instrText xml:space="preserve"> PAGEREF _Toc329262809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97</w:t>
            </w:r>
            <w:r>
              <w:rPr>
                <w:webHidden/>
              </w:rPr>
              <w:fldChar w:fldCharType="end"/>
            </w:r>
          </w:hyperlink>
        </w:p>
        <w:p w:rsidR="007B1A0E" w:rsidRPr="007B1A0E" w:rsidRDefault="007B1A0E" w:rsidP="002705DE">
          <w:pPr>
            <w:pStyle w:val="12"/>
            <w:rPr>
              <w:rFonts w:asciiTheme="minorHAnsi" w:eastAsiaTheme="minorEastAsia" w:hAnsiTheme="minorHAnsi"/>
              <w:sz w:val="22"/>
              <w:lang w:eastAsia="ru-RU"/>
            </w:rPr>
          </w:pPr>
          <w:r w:rsidRPr="007B1A0E">
            <w:rPr>
              <w:rStyle w:val="a6"/>
              <w:color w:val="auto"/>
              <w:u w:val="none"/>
            </w:rPr>
            <w:t>Приложение 1</w:t>
          </w:r>
          <w:r>
            <w:rPr>
              <w:rStyle w:val="a6"/>
              <w:color w:val="auto"/>
              <w:u w:val="none"/>
            </w:rPr>
            <w:t xml:space="preserve"> </w:t>
          </w:r>
          <w:hyperlink w:anchor="_Toc329262810" w:history="1">
            <w:r w:rsidRPr="007B1A0E">
              <w:rPr>
                <w:rStyle w:val="a6"/>
                <w:color w:val="auto"/>
                <w:u w:val="none"/>
              </w:rPr>
              <w:t>Картографическое описание границы поселения</w:t>
            </w:r>
            <w:r w:rsidRPr="007B1A0E">
              <w:rPr>
                <w:webHidden/>
              </w:rPr>
              <w:tab/>
            </w:r>
            <w:r w:rsidR="00366697" w:rsidRPr="007B1A0E">
              <w:rPr>
                <w:webHidden/>
              </w:rPr>
              <w:fldChar w:fldCharType="begin"/>
            </w:r>
            <w:r w:rsidRPr="007B1A0E">
              <w:rPr>
                <w:webHidden/>
              </w:rPr>
              <w:instrText xml:space="preserve"> PAGEREF _Toc329262810 \h </w:instrText>
            </w:r>
            <w:r w:rsidR="00366697" w:rsidRPr="007B1A0E">
              <w:rPr>
                <w:webHidden/>
              </w:rPr>
            </w:r>
            <w:r w:rsidR="00366697" w:rsidRPr="007B1A0E"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98</w:t>
            </w:r>
            <w:r w:rsidR="00366697" w:rsidRPr="007B1A0E">
              <w:rPr>
                <w:webHidden/>
              </w:rPr>
              <w:fldChar w:fldCharType="end"/>
            </w:r>
          </w:hyperlink>
        </w:p>
        <w:p w:rsidR="00A5625E" w:rsidRDefault="007B1A0E" w:rsidP="002705DE">
          <w:pPr>
            <w:pStyle w:val="12"/>
          </w:pPr>
          <w:r w:rsidRPr="007B1A0E">
            <w:rPr>
              <w:rStyle w:val="a6"/>
              <w:color w:val="auto"/>
              <w:u w:val="none"/>
            </w:rPr>
            <w:t xml:space="preserve">Приложение </w:t>
          </w:r>
          <w:r>
            <w:rPr>
              <w:rStyle w:val="a6"/>
              <w:color w:val="auto"/>
              <w:u w:val="none"/>
            </w:rPr>
            <w:t xml:space="preserve">2 </w:t>
          </w:r>
          <w:hyperlink w:anchor="_Toc329262811" w:history="1">
            <w:r w:rsidRPr="00DF7E88">
              <w:rPr>
                <w:rStyle w:val="a6"/>
              </w:rPr>
              <w:t>Картографическое описание границ населенных пунктов поселения</w:t>
            </w:r>
            <w:r>
              <w:rPr>
                <w:webHidden/>
              </w:rPr>
              <w:tab/>
            </w:r>
            <w:r w:rsidR="00366697"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_Toc329262811 \h </w:instrText>
            </w:r>
            <w:r w:rsidR="00366697">
              <w:rPr>
                <w:webHidden/>
              </w:rPr>
            </w:r>
            <w:r w:rsidR="00366697">
              <w:rPr>
                <w:webHidden/>
              </w:rPr>
              <w:fldChar w:fldCharType="separate"/>
            </w:r>
            <w:r w:rsidR="002705DE">
              <w:rPr>
                <w:webHidden/>
              </w:rPr>
              <w:t>99</w:t>
            </w:r>
            <w:r w:rsidR="00366697">
              <w:rPr>
                <w:webHidden/>
              </w:rPr>
              <w:fldChar w:fldCharType="end"/>
            </w:r>
          </w:hyperlink>
          <w:r w:rsidR="00366697">
            <w:fldChar w:fldCharType="end"/>
          </w:r>
        </w:p>
      </w:sdtContent>
    </w:sdt>
    <w:p w:rsidR="002705DE" w:rsidRDefault="002705DE">
      <w:pPr>
        <w:jc w:val="center"/>
        <w:rPr>
          <w:rFonts w:eastAsia="Times New Roman" w:cs="Times New Roman"/>
          <w:b/>
          <w:bCs/>
          <w:kern w:val="36"/>
          <w:sz w:val="32"/>
          <w:szCs w:val="48"/>
          <w:lang w:eastAsia="ru-RU"/>
        </w:rPr>
      </w:pPr>
      <w:bookmarkStart w:id="3" w:name="_Toc329262780"/>
      <w:r>
        <w:br w:type="page"/>
      </w:r>
    </w:p>
    <w:p w:rsidR="001232C6" w:rsidRPr="0052068E" w:rsidRDefault="001232C6" w:rsidP="00362C10">
      <w:pPr>
        <w:pStyle w:val="1"/>
      </w:pPr>
      <w:r w:rsidRPr="0052068E">
        <w:lastRenderedPageBreak/>
        <w:t xml:space="preserve">Краткая характеристика </w:t>
      </w:r>
      <w:bookmarkEnd w:id="0"/>
      <w:bookmarkEnd w:id="1"/>
      <w:bookmarkEnd w:id="2"/>
      <w:r w:rsidRPr="0052068E">
        <w:t>Поселения</w:t>
      </w:r>
      <w:bookmarkEnd w:id="3"/>
    </w:p>
    <w:p w:rsidR="001232C6" w:rsidRPr="0052068E" w:rsidRDefault="001232C6" w:rsidP="00361138">
      <w:pPr>
        <w:spacing w:after="120"/>
        <w:ind w:left="-567" w:firstLine="567"/>
        <w:rPr>
          <w:rStyle w:val="a4"/>
          <w:rFonts w:cs="Times New Roman"/>
          <w:b w:val="0"/>
          <w:szCs w:val="24"/>
        </w:rPr>
      </w:pPr>
      <w:r w:rsidRPr="0052068E">
        <w:rPr>
          <w:rStyle w:val="a4"/>
          <w:rFonts w:cs="Times New Roman"/>
          <w:b w:val="0"/>
          <w:szCs w:val="24"/>
        </w:rPr>
        <w:t xml:space="preserve">Общие сведения о поселении приведены в </w:t>
      </w:r>
      <w:r w:rsidR="00B43B6B">
        <w:rPr>
          <w:rStyle w:val="a4"/>
          <w:rFonts w:cs="Times New Roman"/>
          <w:b w:val="0"/>
          <w:szCs w:val="24"/>
        </w:rPr>
        <w:t>Таблице </w:t>
      </w:r>
      <w:r w:rsidRPr="0052068E">
        <w:rPr>
          <w:rStyle w:val="a4"/>
          <w:rFonts w:cs="Times New Roman"/>
          <w:b w:val="0"/>
          <w:szCs w:val="24"/>
        </w:rPr>
        <w:t xml:space="preserve">1. </w:t>
      </w:r>
    </w:p>
    <w:p w:rsidR="001232C6" w:rsidRPr="0052068E" w:rsidRDefault="001232C6" w:rsidP="005220AD">
      <w:pPr>
        <w:spacing w:after="120"/>
        <w:ind w:left="-567" w:firstLine="567"/>
        <w:jc w:val="center"/>
        <w:rPr>
          <w:rStyle w:val="a4"/>
          <w:rFonts w:cs="Times New Roman"/>
          <w:szCs w:val="24"/>
        </w:rPr>
      </w:pPr>
      <w:r w:rsidRPr="0052068E">
        <w:rPr>
          <w:rStyle w:val="a4"/>
          <w:rFonts w:cs="Times New Roman"/>
          <w:szCs w:val="24"/>
        </w:rPr>
        <w:t>Общие сведения о поселении</w:t>
      </w:r>
    </w:p>
    <w:p w:rsidR="001232C6" w:rsidRPr="0052068E" w:rsidRDefault="00673AA0" w:rsidP="00DF7CB2">
      <w:pPr>
        <w:spacing w:before="120" w:after="120"/>
        <w:ind w:left="-1134" w:firstLine="567"/>
        <w:jc w:val="right"/>
        <w:rPr>
          <w:rStyle w:val="a4"/>
          <w:rFonts w:cs="Times New Roman"/>
          <w:b w:val="0"/>
          <w:i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1232C6" w:rsidRPr="0052068E">
        <w:rPr>
          <w:rStyle w:val="a4"/>
          <w:rFonts w:cs="Times New Roman"/>
          <w:b w:val="0"/>
          <w:i/>
          <w:szCs w:val="24"/>
        </w:rPr>
        <w:t>1.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261"/>
        <w:gridCol w:w="4110"/>
      </w:tblGrid>
      <w:tr w:rsidR="001232C6" w:rsidRPr="0052068E" w:rsidTr="00B75CE9">
        <w:tc>
          <w:tcPr>
            <w:tcW w:w="2835" w:type="dxa"/>
            <w:shd w:val="clear" w:color="auto" w:fill="EEECE1" w:themeFill="background2"/>
            <w:vAlign w:val="center"/>
          </w:tcPr>
          <w:p w:rsidR="001232C6" w:rsidRPr="00362C10" w:rsidRDefault="001232C6" w:rsidP="00362C1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62C10">
              <w:rPr>
                <w:rFonts w:cs="Times New Roman"/>
                <w:b/>
                <w:bCs/>
                <w:szCs w:val="24"/>
              </w:rPr>
              <w:t>Наименование</w:t>
            </w:r>
          </w:p>
        </w:tc>
        <w:tc>
          <w:tcPr>
            <w:tcW w:w="3261" w:type="dxa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Кемское</w:t>
            </w:r>
          </w:p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городское поселение</w:t>
            </w:r>
          </w:p>
        </w:tc>
        <w:tc>
          <w:tcPr>
            <w:tcW w:w="4110" w:type="dxa"/>
            <w:vMerge w:val="restart"/>
            <w:shd w:val="clear" w:color="auto" w:fill="EEECE1" w:themeFill="background2"/>
            <w:vAlign w:val="center"/>
          </w:tcPr>
          <w:p w:rsidR="001232C6" w:rsidRPr="0052068E" w:rsidRDefault="001232C6" w:rsidP="00A5625E">
            <w:pPr>
              <w:jc w:val="center"/>
            </w:pPr>
            <w:r w:rsidRPr="0052068E">
              <w:t>Закон Республики Карелия</w:t>
            </w:r>
          </w:p>
          <w:p w:rsidR="001232C6" w:rsidRPr="0052068E" w:rsidRDefault="00B43B6B" w:rsidP="00A5625E">
            <w:pPr>
              <w:jc w:val="center"/>
            </w:pPr>
            <w:r>
              <w:t xml:space="preserve">от 01.11.2004 </w:t>
            </w:r>
            <w:r w:rsidR="00F45EA0">
              <w:t>№ </w:t>
            </w:r>
            <w:r w:rsidR="001232C6" w:rsidRPr="0052068E">
              <w:t xml:space="preserve">813-ЗРК </w:t>
            </w:r>
            <w:r w:rsidR="00095748" w:rsidRPr="0052068E">
              <w:t>«</w:t>
            </w:r>
            <w:r w:rsidR="001232C6" w:rsidRPr="0052068E">
              <w:t>О городских, сельских поселениях в Республике Карелия</w:t>
            </w:r>
            <w:r w:rsidR="00095748" w:rsidRPr="0052068E">
              <w:t>»</w:t>
            </w:r>
          </w:p>
        </w:tc>
      </w:tr>
      <w:tr w:rsidR="001232C6" w:rsidRPr="0052068E" w:rsidTr="00B75CE9">
        <w:tc>
          <w:tcPr>
            <w:tcW w:w="2835" w:type="dxa"/>
            <w:shd w:val="clear" w:color="auto" w:fill="EEECE1" w:themeFill="background2"/>
            <w:vAlign w:val="center"/>
          </w:tcPr>
          <w:p w:rsidR="001232C6" w:rsidRPr="00362C10" w:rsidRDefault="001232C6" w:rsidP="00362C1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62C10">
              <w:rPr>
                <w:rFonts w:cs="Times New Roman"/>
                <w:b/>
                <w:bCs/>
                <w:szCs w:val="24"/>
              </w:rPr>
              <w:t>Статус</w:t>
            </w:r>
          </w:p>
        </w:tc>
        <w:tc>
          <w:tcPr>
            <w:tcW w:w="3261" w:type="dxa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Муниципальное образование в составе</w:t>
            </w:r>
          </w:p>
          <w:p w:rsidR="001232C6" w:rsidRPr="0052068E" w:rsidRDefault="001232C6" w:rsidP="00362C10">
            <w:pPr>
              <w:ind w:right="-1"/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Кемского муниципального района Республики Карелия</w:t>
            </w:r>
          </w:p>
        </w:tc>
        <w:tc>
          <w:tcPr>
            <w:tcW w:w="4110" w:type="dxa"/>
            <w:vMerge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232C6" w:rsidRPr="0052068E" w:rsidTr="00B75CE9">
        <w:tc>
          <w:tcPr>
            <w:tcW w:w="2835" w:type="dxa"/>
            <w:shd w:val="clear" w:color="auto" w:fill="EEECE1" w:themeFill="background2"/>
            <w:vAlign w:val="center"/>
          </w:tcPr>
          <w:p w:rsidR="001232C6" w:rsidRPr="00362C10" w:rsidRDefault="001232C6" w:rsidP="00362C1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62C10">
              <w:rPr>
                <w:rFonts w:cs="Times New Roman"/>
                <w:b/>
                <w:szCs w:val="24"/>
              </w:rPr>
              <w:t>Административный центр поселения</w:t>
            </w:r>
          </w:p>
        </w:tc>
        <w:tc>
          <w:tcPr>
            <w:tcW w:w="3261" w:type="dxa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город Кемь</w:t>
            </w:r>
          </w:p>
        </w:tc>
        <w:tc>
          <w:tcPr>
            <w:tcW w:w="4110" w:type="dxa"/>
            <w:vMerge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232C6" w:rsidRPr="0052068E" w:rsidTr="00B75CE9">
        <w:tc>
          <w:tcPr>
            <w:tcW w:w="2835" w:type="dxa"/>
            <w:shd w:val="clear" w:color="auto" w:fill="EEECE1" w:themeFill="background2"/>
            <w:vAlign w:val="center"/>
          </w:tcPr>
          <w:p w:rsidR="001232C6" w:rsidRPr="00362C10" w:rsidRDefault="001232C6" w:rsidP="00362C1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62C10">
              <w:rPr>
                <w:rFonts w:cs="Times New Roman"/>
                <w:b/>
                <w:szCs w:val="24"/>
              </w:rPr>
              <w:t>Административный центр района</w:t>
            </w:r>
          </w:p>
        </w:tc>
        <w:tc>
          <w:tcPr>
            <w:tcW w:w="3261" w:type="dxa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город Кемь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232C6" w:rsidRPr="0052068E" w:rsidTr="00B75CE9">
        <w:tc>
          <w:tcPr>
            <w:tcW w:w="2835" w:type="dxa"/>
            <w:shd w:val="clear" w:color="auto" w:fill="EEECE1" w:themeFill="background2"/>
            <w:vAlign w:val="center"/>
          </w:tcPr>
          <w:p w:rsidR="001232C6" w:rsidRPr="00362C10" w:rsidRDefault="001232C6" w:rsidP="00362C1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62C10">
              <w:rPr>
                <w:rFonts w:cs="Times New Roman"/>
                <w:b/>
                <w:bCs/>
                <w:szCs w:val="24"/>
              </w:rPr>
              <w:t>Географические координаты</w:t>
            </w:r>
          </w:p>
        </w:tc>
        <w:tc>
          <w:tcPr>
            <w:tcW w:w="3261" w:type="dxa"/>
            <w:vAlign w:val="center"/>
          </w:tcPr>
          <w:p w:rsidR="001232C6" w:rsidRPr="0052068E" w:rsidRDefault="00B43B6B" w:rsidP="00362C1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64°57' с.ш.</w:t>
            </w:r>
            <w:r w:rsidR="001232C6" w:rsidRPr="0052068E">
              <w:rPr>
                <w:rFonts w:cs="Times New Roman"/>
                <w:szCs w:val="24"/>
              </w:rPr>
              <w:t xml:space="preserve"> 34°35'</w:t>
            </w:r>
            <w:r>
              <w:rPr>
                <w:rFonts w:cs="Times New Roman"/>
                <w:szCs w:val="24"/>
              </w:rPr>
              <w:t> в.д.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pacing w:val="1"/>
                <w:szCs w:val="24"/>
              </w:rPr>
              <w:t>Собственные измерения (Картографический портал Росрегистрации)</w:t>
            </w:r>
          </w:p>
        </w:tc>
      </w:tr>
      <w:tr w:rsidR="001232C6" w:rsidRPr="0052068E" w:rsidTr="00B75CE9">
        <w:tc>
          <w:tcPr>
            <w:tcW w:w="2835" w:type="dxa"/>
            <w:shd w:val="clear" w:color="auto" w:fill="EEECE1" w:themeFill="background2"/>
            <w:vAlign w:val="center"/>
          </w:tcPr>
          <w:p w:rsidR="001232C6" w:rsidRPr="00362C10" w:rsidRDefault="001232C6" w:rsidP="00362C1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62C10">
              <w:rPr>
                <w:rFonts w:cs="Times New Roman"/>
                <w:b/>
                <w:bCs/>
                <w:szCs w:val="24"/>
              </w:rPr>
              <w:t xml:space="preserve">Расстояние от </w:t>
            </w:r>
            <w:r w:rsidRPr="00362C10">
              <w:rPr>
                <w:rFonts w:cs="Times New Roman"/>
                <w:b/>
                <w:szCs w:val="24"/>
              </w:rPr>
              <w:t>административного центра поселения до административного центра района, км</w:t>
            </w:r>
          </w:p>
        </w:tc>
        <w:tc>
          <w:tcPr>
            <w:tcW w:w="3261" w:type="dxa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1232C6" w:rsidRPr="0052068E" w:rsidTr="00B75CE9">
        <w:tc>
          <w:tcPr>
            <w:tcW w:w="2835" w:type="dxa"/>
            <w:shd w:val="clear" w:color="auto" w:fill="EEECE1" w:themeFill="background2"/>
            <w:vAlign w:val="center"/>
          </w:tcPr>
          <w:p w:rsidR="001232C6" w:rsidRPr="00362C10" w:rsidRDefault="001232C6" w:rsidP="00B43B6B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62C10">
              <w:rPr>
                <w:rFonts w:cs="Times New Roman"/>
                <w:b/>
                <w:bCs/>
                <w:szCs w:val="24"/>
              </w:rPr>
              <w:t xml:space="preserve">Численность населения на </w:t>
            </w:r>
            <w:r w:rsidR="00B43B6B">
              <w:rPr>
                <w:rFonts w:cs="Times New Roman"/>
                <w:b/>
                <w:bCs/>
                <w:szCs w:val="24"/>
              </w:rPr>
              <w:t>0</w:t>
            </w:r>
            <w:r w:rsidRPr="00362C10">
              <w:rPr>
                <w:rFonts w:cs="Times New Roman"/>
                <w:b/>
                <w:bCs/>
                <w:szCs w:val="24"/>
              </w:rPr>
              <w:t>1.01.201</w:t>
            </w:r>
            <w:r w:rsidR="00B43B6B">
              <w:rPr>
                <w:rFonts w:cs="Times New Roman"/>
                <w:b/>
                <w:bCs/>
                <w:szCs w:val="24"/>
              </w:rPr>
              <w:t>1 </w:t>
            </w:r>
            <w:r w:rsidRPr="00362C10">
              <w:rPr>
                <w:rFonts w:cs="Times New Roman"/>
                <w:b/>
                <w:bCs/>
                <w:szCs w:val="24"/>
              </w:rPr>
              <w:t xml:space="preserve">г., </w:t>
            </w:r>
            <w:r w:rsidR="00B43B6B">
              <w:rPr>
                <w:rFonts w:cs="Times New Roman"/>
                <w:b/>
                <w:bCs/>
                <w:szCs w:val="24"/>
              </w:rPr>
              <w:t>тыс. чел.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14,518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Техническое задание</w:t>
            </w:r>
          </w:p>
        </w:tc>
      </w:tr>
      <w:tr w:rsidR="001232C6" w:rsidRPr="0052068E" w:rsidTr="00B75CE9">
        <w:tc>
          <w:tcPr>
            <w:tcW w:w="2835" w:type="dxa"/>
            <w:shd w:val="clear" w:color="auto" w:fill="EEECE1" w:themeFill="background2"/>
            <w:vAlign w:val="center"/>
          </w:tcPr>
          <w:p w:rsidR="001232C6" w:rsidRPr="00362C10" w:rsidRDefault="001232C6" w:rsidP="00362C1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62C10">
              <w:rPr>
                <w:rFonts w:cs="Times New Roman"/>
                <w:b/>
                <w:bCs/>
                <w:szCs w:val="24"/>
              </w:rPr>
              <w:t>Группа поселений</w:t>
            </w:r>
          </w:p>
        </w:tc>
        <w:tc>
          <w:tcPr>
            <w:tcW w:w="3261" w:type="dxa"/>
            <w:vAlign w:val="center"/>
          </w:tcPr>
          <w:p w:rsidR="001232C6" w:rsidRPr="0052068E" w:rsidRDefault="001232C6" w:rsidP="00A85FED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 xml:space="preserve">Малое городское поселение </w:t>
            </w:r>
            <w:r w:rsidRPr="0052068E">
              <w:rPr>
                <w:rFonts w:cs="Times New Roman"/>
                <w:bCs/>
                <w:szCs w:val="24"/>
                <w:lang w:val="en-US"/>
              </w:rPr>
              <w:t>II</w:t>
            </w:r>
            <w:r w:rsidRPr="0052068E">
              <w:rPr>
                <w:rFonts w:cs="Times New Roman"/>
                <w:bCs/>
                <w:szCs w:val="24"/>
              </w:rPr>
              <w:t xml:space="preserve"> группы (</w:t>
            </w:r>
            <w:r w:rsidRPr="0052068E">
              <w:rPr>
                <w:rFonts w:cs="Times New Roman"/>
                <w:szCs w:val="24"/>
              </w:rPr>
              <w:t>Свыше 10 до 20</w:t>
            </w:r>
            <w:r w:rsidR="00A85FED">
              <w:rPr>
                <w:rFonts w:cs="Times New Roman"/>
                <w:szCs w:val="24"/>
              </w:rPr>
              <w:t> </w:t>
            </w:r>
            <w:r w:rsidR="00B43B6B">
              <w:rPr>
                <w:rFonts w:cs="Times New Roman"/>
                <w:szCs w:val="24"/>
              </w:rPr>
              <w:t>тыс. чел.</w:t>
            </w:r>
            <w:r w:rsidRPr="0052068E">
              <w:rPr>
                <w:rFonts w:cs="Times New Roman"/>
                <w:szCs w:val="24"/>
              </w:rPr>
              <w:t>)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 xml:space="preserve">Региональные нормативы градостроительного проектирования </w:t>
            </w:r>
            <w:r w:rsidR="00095748" w:rsidRPr="0052068E">
              <w:rPr>
                <w:rFonts w:cs="Times New Roman"/>
                <w:bCs/>
                <w:szCs w:val="24"/>
              </w:rPr>
              <w:t>«</w:t>
            </w:r>
            <w:r w:rsidRPr="0052068E">
              <w:rPr>
                <w:rFonts w:cs="Times New Roman"/>
                <w:bCs/>
                <w:szCs w:val="24"/>
              </w:rPr>
              <w:t>Градостроительство. Планировка и застройка городских и сельских поселений, городских округов Республики Карелия</w:t>
            </w:r>
            <w:r w:rsidR="00095748" w:rsidRPr="0052068E">
              <w:rPr>
                <w:rFonts w:cs="Times New Roman"/>
                <w:bCs/>
                <w:szCs w:val="24"/>
              </w:rPr>
              <w:t>»</w:t>
            </w:r>
          </w:p>
        </w:tc>
      </w:tr>
      <w:tr w:rsidR="00DF7CB2" w:rsidRPr="0052068E" w:rsidTr="00B75CE9">
        <w:tc>
          <w:tcPr>
            <w:tcW w:w="2835" w:type="dxa"/>
            <w:shd w:val="clear" w:color="auto" w:fill="EEECE1" w:themeFill="background2"/>
            <w:vAlign w:val="center"/>
          </w:tcPr>
          <w:p w:rsidR="00DF7CB2" w:rsidRPr="00362C10" w:rsidRDefault="00DF7CB2" w:rsidP="00362C1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62C10">
              <w:rPr>
                <w:rFonts w:cs="Times New Roman"/>
                <w:b/>
                <w:szCs w:val="24"/>
              </w:rPr>
              <w:t xml:space="preserve">Площадь территории поселения, </w:t>
            </w:r>
            <w:r w:rsidR="00B43B6B">
              <w:rPr>
                <w:rFonts w:cs="Times New Roman"/>
                <w:b/>
                <w:szCs w:val="24"/>
              </w:rPr>
              <w:t>кв км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F7CB2" w:rsidRPr="0052068E" w:rsidRDefault="00DF7CB2" w:rsidP="00362C1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1980,98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DF7CB2" w:rsidRPr="0052068E" w:rsidRDefault="00DF7CB2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Паспорт поселения</w:t>
            </w:r>
          </w:p>
        </w:tc>
      </w:tr>
    </w:tbl>
    <w:p w:rsidR="001232C6" w:rsidRDefault="001232C6" w:rsidP="003D009D">
      <w:pPr>
        <w:spacing w:before="120"/>
        <w:rPr>
          <w:rStyle w:val="a4"/>
          <w:rFonts w:cs="Times New Roman"/>
          <w:b w:val="0"/>
          <w:szCs w:val="24"/>
        </w:rPr>
      </w:pPr>
      <w:r w:rsidRPr="0052068E">
        <w:rPr>
          <w:rStyle w:val="a4"/>
          <w:rFonts w:cs="Times New Roman"/>
          <w:b w:val="0"/>
          <w:szCs w:val="24"/>
        </w:rPr>
        <w:t>Сведения о населенных пунктах, входящих в состав,  п</w:t>
      </w:r>
      <w:r w:rsidR="00DF7CB2" w:rsidRPr="0052068E">
        <w:rPr>
          <w:rStyle w:val="a4"/>
          <w:rFonts w:cs="Times New Roman"/>
          <w:b w:val="0"/>
          <w:szCs w:val="24"/>
        </w:rPr>
        <w:t xml:space="preserve">оселения приведены в </w:t>
      </w:r>
      <w:r w:rsidR="00B43B6B">
        <w:rPr>
          <w:rStyle w:val="a4"/>
          <w:rFonts w:cs="Times New Roman"/>
          <w:b w:val="0"/>
          <w:szCs w:val="24"/>
        </w:rPr>
        <w:t>Таблице </w:t>
      </w:r>
      <w:r w:rsidR="00DF7CB2" w:rsidRPr="0052068E">
        <w:rPr>
          <w:rStyle w:val="a4"/>
          <w:rFonts w:cs="Times New Roman"/>
          <w:b w:val="0"/>
          <w:szCs w:val="24"/>
        </w:rPr>
        <w:t>2.</w:t>
      </w:r>
    </w:p>
    <w:p w:rsidR="003D009D" w:rsidRDefault="003D009D">
      <w:pPr>
        <w:rPr>
          <w:rStyle w:val="a4"/>
          <w:rFonts w:cs="Times New Roman"/>
          <w:b w:val="0"/>
          <w:szCs w:val="24"/>
        </w:rPr>
      </w:pPr>
      <w:r>
        <w:rPr>
          <w:rStyle w:val="a4"/>
          <w:rFonts w:cs="Times New Roman"/>
          <w:b w:val="0"/>
          <w:szCs w:val="24"/>
        </w:rPr>
        <w:br w:type="page"/>
      </w:r>
    </w:p>
    <w:p w:rsidR="001232C6" w:rsidRPr="0052068E" w:rsidRDefault="001232C6" w:rsidP="00362C10">
      <w:pPr>
        <w:jc w:val="center"/>
        <w:rPr>
          <w:rStyle w:val="a4"/>
          <w:rFonts w:cs="Times New Roman"/>
          <w:szCs w:val="24"/>
        </w:rPr>
      </w:pPr>
      <w:r w:rsidRPr="0052068E">
        <w:rPr>
          <w:rStyle w:val="a4"/>
          <w:rFonts w:cs="Times New Roman"/>
          <w:szCs w:val="24"/>
        </w:rPr>
        <w:lastRenderedPageBreak/>
        <w:t>Сведения о населенных пунктах</w:t>
      </w:r>
    </w:p>
    <w:p w:rsidR="001232C6" w:rsidRPr="0052068E" w:rsidRDefault="00673AA0" w:rsidP="00C72485">
      <w:pPr>
        <w:spacing w:before="120" w:after="120"/>
        <w:ind w:left="-567"/>
        <w:jc w:val="right"/>
        <w:rPr>
          <w:rStyle w:val="a4"/>
          <w:rFonts w:cs="Times New Roman"/>
          <w:b w:val="0"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1232C6" w:rsidRPr="0052068E">
        <w:rPr>
          <w:rStyle w:val="a4"/>
          <w:rFonts w:cs="Times New Roman"/>
          <w:b w:val="0"/>
          <w:i/>
          <w:szCs w:val="24"/>
        </w:rPr>
        <w:t>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693"/>
        <w:gridCol w:w="1985"/>
        <w:gridCol w:w="3118"/>
      </w:tblGrid>
      <w:tr w:rsidR="001232C6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Наименование населенного пункта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Статус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:rsidR="001232C6" w:rsidRPr="0052068E" w:rsidRDefault="001232C6" w:rsidP="00B43B6B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 xml:space="preserve">Численность населения на </w:t>
            </w:r>
            <w:r w:rsidR="00B43B6B">
              <w:rPr>
                <w:rFonts w:cs="Times New Roman"/>
                <w:b/>
                <w:bCs/>
                <w:szCs w:val="24"/>
              </w:rPr>
              <w:t>0</w:t>
            </w:r>
            <w:r w:rsidRPr="0052068E">
              <w:rPr>
                <w:rFonts w:cs="Times New Roman"/>
                <w:b/>
                <w:bCs/>
                <w:szCs w:val="24"/>
              </w:rPr>
              <w:t>1.01.2011</w:t>
            </w:r>
            <w:r w:rsidR="00B43B6B">
              <w:rPr>
                <w:rFonts w:cs="Times New Roman"/>
                <w:b/>
                <w:bCs/>
                <w:szCs w:val="24"/>
              </w:rPr>
              <w:t> 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г., </w:t>
            </w:r>
            <w:r w:rsidR="00B43B6B">
              <w:rPr>
                <w:rFonts w:cs="Times New Roman"/>
                <w:b/>
                <w:bCs/>
                <w:szCs w:val="24"/>
              </w:rPr>
              <w:t>тыс. чел.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Географические координаты</w:t>
            </w:r>
          </w:p>
        </w:tc>
      </w:tr>
      <w:tr w:rsidR="001232C6" w:rsidRPr="0052068E" w:rsidTr="00B12310">
        <w:tc>
          <w:tcPr>
            <w:tcW w:w="2410" w:type="dxa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2693" w:type="dxa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Город,</w:t>
            </w:r>
          </w:p>
          <w:p w:rsidR="001232C6" w:rsidRPr="0052068E" w:rsidRDefault="001232C6" w:rsidP="00362C1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Административный центр Кемского городского поселения,</w:t>
            </w:r>
          </w:p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Административный центр Кемского муниципального района</w:t>
            </w:r>
          </w:p>
        </w:tc>
        <w:tc>
          <w:tcPr>
            <w:tcW w:w="1985" w:type="dxa"/>
            <w:vAlign w:val="center"/>
          </w:tcPr>
          <w:p w:rsidR="001232C6" w:rsidRPr="0052068E" w:rsidRDefault="004474C4" w:rsidP="00362C10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13,791</w:t>
            </w:r>
          </w:p>
        </w:tc>
        <w:tc>
          <w:tcPr>
            <w:tcW w:w="3118" w:type="dxa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64°57''</w:t>
            </w:r>
            <w:r w:rsidR="00B43B6B">
              <w:rPr>
                <w:rFonts w:cs="Times New Roman"/>
                <w:szCs w:val="24"/>
              </w:rPr>
              <w:t> с.ш.</w:t>
            </w:r>
            <w:r w:rsidRPr="0052068E">
              <w:rPr>
                <w:rFonts w:cs="Times New Roman"/>
                <w:szCs w:val="24"/>
              </w:rPr>
              <w:t xml:space="preserve"> 34°35'</w:t>
            </w:r>
            <w:r w:rsidR="00B43B6B">
              <w:rPr>
                <w:rFonts w:cs="Times New Roman"/>
                <w:szCs w:val="24"/>
              </w:rPr>
              <w:t> в.д.</w:t>
            </w:r>
          </w:p>
        </w:tc>
      </w:tr>
      <w:tr w:rsidR="001232C6" w:rsidRPr="0052068E" w:rsidTr="00B12310">
        <w:tc>
          <w:tcPr>
            <w:tcW w:w="2410" w:type="dxa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Во</w:t>
            </w:r>
            <w:r w:rsidR="00361138" w:rsidRPr="0052068E">
              <w:rPr>
                <w:rFonts w:cs="Times New Roman"/>
                <w:szCs w:val="24"/>
              </w:rPr>
              <w:t>чаж</w:t>
            </w:r>
          </w:p>
        </w:tc>
        <w:tc>
          <w:tcPr>
            <w:tcW w:w="2693" w:type="dxa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Поселок</w:t>
            </w:r>
          </w:p>
        </w:tc>
        <w:tc>
          <w:tcPr>
            <w:tcW w:w="1985" w:type="dxa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0,070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64°54''</w:t>
            </w:r>
            <w:r w:rsidR="00B43B6B">
              <w:rPr>
                <w:rFonts w:cs="Times New Roman"/>
                <w:szCs w:val="24"/>
              </w:rPr>
              <w:t> с.ш.</w:t>
            </w:r>
            <w:r w:rsidRPr="0052068E">
              <w:rPr>
                <w:rFonts w:cs="Times New Roman"/>
                <w:szCs w:val="24"/>
              </w:rPr>
              <w:t xml:space="preserve"> 34°15'</w:t>
            </w:r>
            <w:r w:rsidR="00B43B6B">
              <w:rPr>
                <w:rFonts w:cs="Times New Roman"/>
                <w:szCs w:val="24"/>
              </w:rPr>
              <w:t> в.д.</w:t>
            </w:r>
          </w:p>
        </w:tc>
      </w:tr>
      <w:tr w:rsidR="001232C6" w:rsidRPr="0052068E" w:rsidTr="00B12310">
        <w:tc>
          <w:tcPr>
            <w:tcW w:w="2410" w:type="dxa"/>
            <w:vAlign w:val="center"/>
          </w:tcPr>
          <w:p w:rsidR="001232C6" w:rsidRPr="0052068E" w:rsidRDefault="00A85FED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6 </w:t>
            </w:r>
            <w:r w:rsidR="001232C6" w:rsidRPr="0052068E">
              <w:rPr>
                <w:rFonts w:cs="Times New Roman"/>
                <w:szCs w:val="24"/>
              </w:rPr>
              <w:t xml:space="preserve">км дороги Кемь </w:t>
            </w:r>
            <w:r w:rsidR="004474C4" w:rsidRPr="0052068E">
              <w:rPr>
                <w:rFonts w:cs="Times New Roman"/>
                <w:szCs w:val="24"/>
              </w:rPr>
              <w:t>–</w:t>
            </w:r>
            <w:r w:rsidR="001232C6" w:rsidRPr="0052068E">
              <w:rPr>
                <w:rFonts w:cs="Times New Roman"/>
                <w:szCs w:val="24"/>
              </w:rPr>
              <w:t xml:space="preserve"> Калевала</w:t>
            </w:r>
            <w:r w:rsidR="004474C4" w:rsidRPr="0052068E">
              <w:rPr>
                <w:rFonts w:cs="Times New Roman"/>
                <w:szCs w:val="24"/>
              </w:rPr>
              <w:t xml:space="preserve"> </w:t>
            </w:r>
            <w:r w:rsidR="004474C4" w:rsidRPr="0052068E">
              <w:rPr>
                <w:rFonts w:cs="Times New Roman"/>
                <w:szCs w:val="24"/>
              </w:rPr>
              <w:br/>
              <w:t xml:space="preserve">(6-й </w:t>
            </w:r>
            <w:r w:rsidR="00F45EA0">
              <w:rPr>
                <w:rFonts w:cs="Times New Roman"/>
                <w:szCs w:val="24"/>
              </w:rPr>
              <w:t>км</w:t>
            </w:r>
            <w:r w:rsidR="004474C4" w:rsidRPr="0052068E">
              <w:rPr>
                <w:rFonts w:cs="Times New Roman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Поселок</w:t>
            </w:r>
          </w:p>
        </w:tc>
        <w:tc>
          <w:tcPr>
            <w:tcW w:w="1985" w:type="dxa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0,002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64°56''</w:t>
            </w:r>
            <w:r w:rsidR="00B43B6B">
              <w:rPr>
                <w:rFonts w:cs="Times New Roman"/>
                <w:szCs w:val="24"/>
              </w:rPr>
              <w:t> с.ш.</w:t>
            </w:r>
            <w:r w:rsidRPr="0052068E">
              <w:rPr>
                <w:rFonts w:cs="Times New Roman"/>
                <w:szCs w:val="24"/>
              </w:rPr>
              <w:t xml:space="preserve"> 34°28'</w:t>
            </w:r>
            <w:r w:rsidR="00B43B6B">
              <w:rPr>
                <w:rFonts w:cs="Times New Roman"/>
                <w:szCs w:val="24"/>
              </w:rPr>
              <w:t> в.д.</w:t>
            </w:r>
          </w:p>
        </w:tc>
      </w:tr>
      <w:tr w:rsidR="001232C6" w:rsidRPr="0052068E" w:rsidTr="00B12310">
        <w:tc>
          <w:tcPr>
            <w:tcW w:w="2410" w:type="dxa"/>
            <w:vAlign w:val="center"/>
          </w:tcPr>
          <w:p w:rsidR="001232C6" w:rsidRPr="0052068E" w:rsidRDefault="00A85FED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14 </w:t>
            </w:r>
            <w:r w:rsidR="001232C6" w:rsidRPr="0052068E">
              <w:rPr>
                <w:rFonts w:cs="Times New Roman"/>
                <w:szCs w:val="24"/>
              </w:rPr>
              <w:t>км дороги Кемь – Калевала</w:t>
            </w:r>
            <w:r w:rsidR="004474C4" w:rsidRPr="0052068E">
              <w:rPr>
                <w:rFonts w:cs="Times New Roman"/>
                <w:szCs w:val="24"/>
              </w:rPr>
              <w:br/>
              <w:t>(</w:t>
            </w:r>
            <w:r w:rsidR="001232C6" w:rsidRPr="0052068E">
              <w:rPr>
                <w:rFonts w:cs="Times New Roman"/>
                <w:szCs w:val="24"/>
              </w:rPr>
              <w:t>Сокол</w:t>
            </w:r>
            <w:r w:rsidR="004474C4" w:rsidRPr="0052068E">
              <w:rPr>
                <w:rFonts w:cs="Times New Roman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Поселок</w:t>
            </w:r>
          </w:p>
        </w:tc>
        <w:tc>
          <w:tcPr>
            <w:tcW w:w="1985" w:type="dxa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0,655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64°55''</w:t>
            </w:r>
            <w:r w:rsidR="00B43B6B">
              <w:rPr>
                <w:rFonts w:cs="Times New Roman"/>
                <w:szCs w:val="24"/>
              </w:rPr>
              <w:t> с.ш.</w:t>
            </w:r>
            <w:r w:rsidRPr="0052068E">
              <w:rPr>
                <w:rFonts w:cs="Times New Roman"/>
                <w:szCs w:val="24"/>
              </w:rPr>
              <w:t xml:space="preserve"> 34°21'</w:t>
            </w:r>
            <w:r w:rsidR="00B43B6B">
              <w:rPr>
                <w:rFonts w:cs="Times New Roman"/>
                <w:szCs w:val="24"/>
              </w:rPr>
              <w:t> в.д.</w:t>
            </w:r>
          </w:p>
        </w:tc>
      </w:tr>
      <w:tr w:rsidR="001232C6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Основание/Источник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1232C6" w:rsidRPr="0052068E" w:rsidRDefault="001232C6" w:rsidP="00A5625E">
            <w:pPr>
              <w:jc w:val="center"/>
            </w:pPr>
            <w:r w:rsidRPr="0052068E">
              <w:t>Закон Республики Карелия</w:t>
            </w:r>
          </w:p>
          <w:p w:rsidR="001232C6" w:rsidRPr="0052068E" w:rsidRDefault="001232C6" w:rsidP="00B43B6B">
            <w:pPr>
              <w:jc w:val="center"/>
              <w:rPr>
                <w:rFonts w:cs="Times New Roman"/>
              </w:rPr>
            </w:pPr>
            <w:r w:rsidRPr="0052068E">
              <w:rPr>
                <w:rFonts w:cs="Times New Roman"/>
              </w:rPr>
              <w:t xml:space="preserve">от 01.11.2004 </w:t>
            </w:r>
            <w:r w:rsidR="00F45EA0">
              <w:rPr>
                <w:rFonts w:cs="Times New Roman"/>
              </w:rPr>
              <w:t>№ </w:t>
            </w:r>
            <w:r w:rsidRPr="0052068E">
              <w:rPr>
                <w:rFonts w:cs="Times New Roman"/>
              </w:rPr>
              <w:t xml:space="preserve">813-ЗРК </w:t>
            </w:r>
            <w:r w:rsidR="00095748" w:rsidRPr="0052068E">
              <w:rPr>
                <w:rFonts w:cs="Times New Roman"/>
              </w:rPr>
              <w:t>«</w:t>
            </w:r>
            <w:r w:rsidRPr="0052068E">
              <w:rPr>
                <w:rFonts w:cs="Times New Roman"/>
              </w:rPr>
              <w:t>О городских, сельских поселениях в Республике Карелия</w:t>
            </w:r>
            <w:r w:rsidR="00095748" w:rsidRPr="0052068E">
              <w:rPr>
                <w:rFonts w:cs="Times New Roman"/>
              </w:rPr>
              <w:t>»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Схема газификации района, Министерство строительства Республики Карелия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:rsidR="001232C6" w:rsidRPr="0052068E" w:rsidRDefault="001232C6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pacing w:val="1"/>
                <w:szCs w:val="24"/>
              </w:rPr>
              <w:t>Собственные измерения (Картографический портал Росрегистрации)</w:t>
            </w:r>
            <w:r w:rsidRPr="0052068E">
              <w:rPr>
                <w:rFonts w:cs="Times New Roman"/>
                <w:bCs/>
                <w:szCs w:val="24"/>
              </w:rPr>
              <w:t xml:space="preserve"> </w:t>
            </w:r>
            <w:hyperlink r:id="rId8" w:history="1"/>
          </w:p>
        </w:tc>
      </w:tr>
    </w:tbl>
    <w:p w:rsidR="003B2D7D" w:rsidRPr="0052068E" w:rsidRDefault="003B2D7D" w:rsidP="003B2D7D">
      <w:pPr>
        <w:spacing w:before="120"/>
        <w:ind w:left="-567" w:firstLine="567"/>
        <w:rPr>
          <w:rStyle w:val="a4"/>
          <w:rFonts w:cs="Times New Roman"/>
          <w:b w:val="0"/>
          <w:szCs w:val="24"/>
        </w:rPr>
      </w:pPr>
      <w:r w:rsidRPr="0052068E">
        <w:rPr>
          <w:rStyle w:val="a4"/>
          <w:rFonts w:cs="Times New Roman"/>
          <w:b w:val="0"/>
          <w:szCs w:val="24"/>
        </w:rPr>
        <w:t>Поселение расположено на территории 2-го кадастрового района (Кемский район) 10-го кадастрового округа (Республика Карелия).</w:t>
      </w:r>
    </w:p>
    <w:p w:rsidR="003B2D7D" w:rsidRDefault="003B2D7D" w:rsidP="003D009D">
      <w:pPr>
        <w:spacing w:before="120"/>
        <w:ind w:left="-567" w:firstLine="567"/>
        <w:rPr>
          <w:rStyle w:val="a4"/>
          <w:rFonts w:cs="Times New Roman"/>
          <w:b w:val="0"/>
          <w:szCs w:val="24"/>
        </w:rPr>
      </w:pPr>
      <w:r w:rsidRPr="0052068E">
        <w:rPr>
          <w:rStyle w:val="a4"/>
          <w:rFonts w:cs="Times New Roman"/>
          <w:b w:val="0"/>
          <w:szCs w:val="24"/>
        </w:rPr>
        <w:t xml:space="preserve">Дислокация населенных пунктов, входящих в состав поселения, согласно кадастрового деления территории приведена в </w:t>
      </w:r>
      <w:r w:rsidR="00B43B6B">
        <w:rPr>
          <w:rStyle w:val="a4"/>
          <w:rFonts w:cs="Times New Roman"/>
          <w:b w:val="0"/>
          <w:szCs w:val="24"/>
        </w:rPr>
        <w:t>Таблице </w:t>
      </w:r>
      <w:r w:rsidRPr="0052068E">
        <w:rPr>
          <w:rStyle w:val="a4"/>
          <w:rFonts w:cs="Times New Roman"/>
          <w:b w:val="0"/>
          <w:szCs w:val="24"/>
        </w:rPr>
        <w:t xml:space="preserve">3. </w:t>
      </w:r>
    </w:p>
    <w:p w:rsidR="003D009D" w:rsidRDefault="003D009D">
      <w:pPr>
        <w:rPr>
          <w:rStyle w:val="a4"/>
          <w:rFonts w:cs="Times New Roman"/>
          <w:b w:val="0"/>
          <w:szCs w:val="24"/>
        </w:rPr>
      </w:pPr>
      <w:r>
        <w:rPr>
          <w:rStyle w:val="a4"/>
          <w:rFonts w:cs="Times New Roman"/>
          <w:b w:val="0"/>
          <w:szCs w:val="24"/>
        </w:rPr>
        <w:br w:type="page"/>
      </w:r>
    </w:p>
    <w:p w:rsidR="003B2D7D" w:rsidRPr="0052068E" w:rsidRDefault="003B2D7D" w:rsidP="005220AD">
      <w:pPr>
        <w:spacing w:before="120" w:after="120"/>
        <w:jc w:val="center"/>
        <w:rPr>
          <w:rStyle w:val="a4"/>
          <w:rFonts w:cs="Times New Roman"/>
          <w:i/>
          <w:szCs w:val="24"/>
        </w:rPr>
      </w:pPr>
      <w:r w:rsidRPr="0052068E">
        <w:rPr>
          <w:rStyle w:val="a4"/>
          <w:rFonts w:cs="Times New Roman"/>
          <w:szCs w:val="24"/>
        </w:rPr>
        <w:lastRenderedPageBreak/>
        <w:t>Сведения о населенных пунктах</w:t>
      </w:r>
    </w:p>
    <w:p w:rsidR="003B2D7D" w:rsidRPr="00673AA0" w:rsidRDefault="00673AA0" w:rsidP="003B2D7D">
      <w:pPr>
        <w:spacing w:before="120" w:after="120"/>
        <w:jc w:val="right"/>
        <w:rPr>
          <w:rStyle w:val="a4"/>
          <w:rFonts w:cs="Times New Roman"/>
          <w:b w:val="0"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3B2D7D" w:rsidRPr="00673AA0">
        <w:rPr>
          <w:rStyle w:val="a4"/>
          <w:rFonts w:cs="Times New Roman"/>
          <w:b w:val="0"/>
          <w:i/>
          <w:szCs w:val="24"/>
        </w:rPr>
        <w:t>3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7796"/>
      </w:tblGrid>
      <w:tr w:rsidR="003B2D7D" w:rsidRPr="0052068E" w:rsidTr="00362C10">
        <w:tc>
          <w:tcPr>
            <w:tcW w:w="2410" w:type="dxa"/>
            <w:shd w:val="clear" w:color="auto" w:fill="EEECE1" w:themeFill="background2"/>
            <w:vAlign w:val="center"/>
          </w:tcPr>
          <w:p w:rsidR="003B2D7D" w:rsidRPr="0052068E" w:rsidRDefault="003B2D7D" w:rsidP="00362C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Наименование населенного пункта</w:t>
            </w:r>
          </w:p>
        </w:tc>
        <w:tc>
          <w:tcPr>
            <w:tcW w:w="7796" w:type="dxa"/>
            <w:shd w:val="clear" w:color="auto" w:fill="EEECE1" w:themeFill="background2"/>
            <w:vAlign w:val="center"/>
          </w:tcPr>
          <w:p w:rsidR="003B2D7D" w:rsidRPr="0052068E" w:rsidRDefault="003B2D7D" w:rsidP="00362C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Номер кадастрового квартала</w:t>
            </w:r>
          </w:p>
        </w:tc>
      </w:tr>
      <w:tr w:rsidR="003B2D7D" w:rsidRPr="0052068E" w:rsidTr="00362C10">
        <w:tc>
          <w:tcPr>
            <w:tcW w:w="2410" w:type="dxa"/>
            <w:vAlign w:val="center"/>
          </w:tcPr>
          <w:p w:rsidR="003B2D7D" w:rsidRPr="0052068E" w:rsidRDefault="00B43B6B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="003B2D7D" w:rsidRPr="0052068E">
              <w:rPr>
                <w:rFonts w:cs="Times New Roman"/>
                <w:szCs w:val="24"/>
                <w:lang w:eastAsia="ru-RU"/>
              </w:rPr>
              <w:t>Кемь</w:t>
            </w:r>
          </w:p>
        </w:tc>
        <w:tc>
          <w:tcPr>
            <w:tcW w:w="7796" w:type="dxa"/>
            <w:vAlign w:val="center"/>
          </w:tcPr>
          <w:p w:rsidR="003B2D7D" w:rsidRPr="0052068E" w:rsidRDefault="009D23CD" w:rsidP="00362C10">
            <w:pPr>
              <w:jc w:val="center"/>
              <w:rPr>
                <w:rStyle w:val="a4"/>
                <w:rFonts w:cs="Times New Roman"/>
                <w:b w:val="0"/>
                <w:bCs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0080104</w:t>
            </w:r>
            <w:r w:rsidR="003B2D7D"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t>–</w:t>
            </w:r>
            <w:r w:rsidR="003B2D7D"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t xml:space="preserve">0080131, 0080203 </w:t>
            </w:r>
            <w:r w:rsidR="007D1D77" w:rsidRPr="0052068E">
              <w:rPr>
                <w:rFonts w:cs="Times New Roman"/>
                <w:szCs w:val="24"/>
              </w:rPr>
              <w:t>–</w:t>
            </w:r>
            <w:r w:rsidRPr="0052068E">
              <w:rPr>
                <w:rFonts w:cs="Times New Roman"/>
                <w:szCs w:val="24"/>
              </w:rPr>
              <w:t xml:space="preserve"> 00802</w:t>
            </w:r>
            <w:r w:rsidR="007D1D77" w:rsidRPr="0052068E">
              <w:rPr>
                <w:rFonts w:cs="Times New Roman"/>
                <w:szCs w:val="24"/>
              </w:rPr>
              <w:t xml:space="preserve">09, 0080302 – 0080317, 0080401 – 0080403, 0080501 – 0080510, 0080603 </w:t>
            </w:r>
            <w:r w:rsidR="00A65289" w:rsidRPr="0052068E">
              <w:rPr>
                <w:rFonts w:cs="Times New Roman"/>
                <w:szCs w:val="24"/>
              </w:rPr>
              <w:t>–</w:t>
            </w:r>
            <w:r w:rsidR="007D1D77" w:rsidRPr="0052068E">
              <w:rPr>
                <w:rFonts w:cs="Times New Roman"/>
                <w:szCs w:val="24"/>
              </w:rPr>
              <w:t xml:space="preserve"> 00806</w:t>
            </w:r>
            <w:r w:rsidR="00A65289" w:rsidRPr="0052068E">
              <w:rPr>
                <w:rFonts w:cs="Times New Roman"/>
                <w:szCs w:val="24"/>
              </w:rPr>
              <w:t>35, 0080702 – 0080711</w:t>
            </w:r>
          </w:p>
        </w:tc>
      </w:tr>
      <w:tr w:rsidR="003B2D7D" w:rsidRPr="0052068E" w:rsidTr="00362C10">
        <w:tc>
          <w:tcPr>
            <w:tcW w:w="2410" w:type="dxa"/>
            <w:vAlign w:val="center"/>
          </w:tcPr>
          <w:p w:rsidR="003B2D7D" w:rsidRPr="0052068E" w:rsidRDefault="00B43B6B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3B2D7D" w:rsidRPr="0052068E">
              <w:rPr>
                <w:rFonts w:cs="Times New Roman"/>
                <w:szCs w:val="24"/>
                <w:lang w:eastAsia="ru-RU"/>
              </w:rPr>
              <w:t>Вочаж</w:t>
            </w:r>
          </w:p>
        </w:tc>
        <w:tc>
          <w:tcPr>
            <w:tcW w:w="7796" w:type="dxa"/>
            <w:vAlign w:val="center"/>
          </w:tcPr>
          <w:p w:rsidR="003B2D7D" w:rsidRPr="0052068E" w:rsidRDefault="00B0079F" w:rsidP="00362C10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0110301</w:t>
            </w:r>
          </w:p>
        </w:tc>
      </w:tr>
      <w:tr w:rsidR="003B2D7D" w:rsidRPr="0052068E" w:rsidTr="00362C10">
        <w:tc>
          <w:tcPr>
            <w:tcW w:w="2410" w:type="dxa"/>
            <w:vAlign w:val="center"/>
          </w:tcPr>
          <w:p w:rsidR="003B2D7D" w:rsidRPr="0052068E" w:rsidRDefault="00B43B6B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3B2D7D" w:rsidRPr="0052068E">
              <w:rPr>
                <w:rFonts w:cs="Times New Roman"/>
                <w:szCs w:val="24"/>
                <w:lang w:eastAsia="ru-RU"/>
              </w:rPr>
              <w:t xml:space="preserve">6 км дороги Кемь – Калевала </w:t>
            </w:r>
            <w:r w:rsidR="003B2D7D" w:rsidRPr="0052068E">
              <w:rPr>
                <w:rFonts w:cs="Times New Roman"/>
                <w:szCs w:val="24"/>
                <w:lang w:eastAsia="ru-RU"/>
              </w:rPr>
              <w:br/>
              <w:t xml:space="preserve">(6-й </w:t>
            </w:r>
            <w:r w:rsidR="00F45EA0">
              <w:rPr>
                <w:rFonts w:cs="Times New Roman"/>
                <w:szCs w:val="24"/>
                <w:lang w:eastAsia="ru-RU"/>
              </w:rPr>
              <w:t>км</w:t>
            </w:r>
            <w:r w:rsidR="003B2D7D" w:rsidRPr="0052068E">
              <w:rPr>
                <w:rFonts w:cs="Times New Roman"/>
                <w:szCs w:val="24"/>
                <w:lang w:eastAsia="ru-RU"/>
              </w:rPr>
              <w:t>)</w:t>
            </w:r>
          </w:p>
        </w:tc>
        <w:tc>
          <w:tcPr>
            <w:tcW w:w="7796" w:type="dxa"/>
            <w:vAlign w:val="center"/>
          </w:tcPr>
          <w:p w:rsidR="003B2D7D" w:rsidRPr="0052068E" w:rsidRDefault="009F4483" w:rsidP="00362C10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Южная окраина квартала 0111202</w:t>
            </w:r>
          </w:p>
        </w:tc>
      </w:tr>
      <w:tr w:rsidR="003B2D7D" w:rsidRPr="0052068E" w:rsidTr="00362C10">
        <w:tc>
          <w:tcPr>
            <w:tcW w:w="2410" w:type="dxa"/>
            <w:vAlign w:val="center"/>
          </w:tcPr>
          <w:p w:rsidR="003B2D7D" w:rsidRPr="0052068E" w:rsidRDefault="00B43B6B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3B2D7D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  <w:r w:rsidR="003B2D7D" w:rsidRPr="0052068E">
              <w:rPr>
                <w:rFonts w:cs="Times New Roman"/>
                <w:szCs w:val="24"/>
                <w:lang w:eastAsia="ru-RU"/>
              </w:rPr>
              <w:br/>
              <w:t>(Сокол)</w:t>
            </w:r>
          </w:p>
        </w:tc>
        <w:tc>
          <w:tcPr>
            <w:tcW w:w="7796" w:type="dxa"/>
            <w:vAlign w:val="center"/>
          </w:tcPr>
          <w:p w:rsidR="003B2D7D" w:rsidRPr="0052068E" w:rsidRDefault="009F4483" w:rsidP="00362C10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0110401</w:t>
            </w:r>
          </w:p>
        </w:tc>
      </w:tr>
    </w:tbl>
    <w:p w:rsidR="003B2D7D" w:rsidRPr="0052068E" w:rsidRDefault="003B2D7D" w:rsidP="00362C10">
      <w:pPr>
        <w:spacing w:before="120"/>
        <w:ind w:left="-567" w:firstLine="567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eastAsia="Times New Roman" w:cs="Times New Roman"/>
          <w:bCs/>
          <w:szCs w:val="24"/>
          <w:lang w:eastAsia="ru-RU"/>
        </w:rPr>
        <w:t>Картографическое описание границ поселения приведено в Приложении 1.</w:t>
      </w:r>
    </w:p>
    <w:p w:rsidR="003B2D7D" w:rsidRPr="0052068E" w:rsidRDefault="003B2D7D" w:rsidP="00362C10">
      <w:pPr>
        <w:ind w:left="-567" w:firstLine="567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Cs/>
          <w:szCs w:val="24"/>
          <w:lang w:eastAsia="ru-RU"/>
        </w:rPr>
        <w:t>Координаты поворотных (характерных точек) границ населенных пунктов поселения приведено в Приложении 2.</w:t>
      </w:r>
    </w:p>
    <w:p w:rsidR="00104EAA" w:rsidRPr="00104EAA" w:rsidRDefault="00104EAA" w:rsidP="00362C10">
      <w:pPr>
        <w:spacing w:before="120"/>
        <w:ind w:left="-567" w:firstLine="567"/>
        <w:rPr>
          <w:rFonts w:eastAsia="Times New Roman" w:cs="Times New Roman"/>
          <w:bCs/>
          <w:szCs w:val="24"/>
          <w:lang w:eastAsia="ru-RU"/>
        </w:rPr>
      </w:pPr>
      <w:r w:rsidRPr="00104EAA">
        <w:rPr>
          <w:rFonts w:eastAsia="Times New Roman" w:cs="Times New Roman"/>
          <w:bCs/>
          <w:kern w:val="36"/>
          <w:szCs w:val="24"/>
          <w:lang w:eastAsia="ru-RU"/>
        </w:rPr>
        <w:t xml:space="preserve">Коды </w:t>
      </w:r>
      <w:r w:rsidRPr="00104EAA">
        <w:rPr>
          <w:rFonts w:eastAsia="Times New Roman" w:cs="Times New Roman"/>
          <w:bCs/>
          <w:szCs w:val="24"/>
          <w:lang w:eastAsia="ru-RU"/>
        </w:rPr>
        <w:t xml:space="preserve">поселения и населенных пунктов согласно </w:t>
      </w:r>
      <w:r w:rsidRPr="00104EAA">
        <w:rPr>
          <w:rFonts w:eastAsia="Times New Roman" w:cs="Times New Roman"/>
          <w:bCs/>
          <w:kern w:val="36"/>
          <w:szCs w:val="24"/>
          <w:lang w:eastAsia="ru-RU"/>
        </w:rPr>
        <w:t>Общероссийскому классификатору объектов административно-территориального деления</w:t>
      </w:r>
      <w:r w:rsidRPr="00104EAA">
        <w:rPr>
          <w:rFonts w:eastAsia="Times New Roman" w:cs="Times New Roman"/>
          <w:bCs/>
          <w:szCs w:val="24"/>
          <w:lang w:eastAsia="ru-RU"/>
        </w:rPr>
        <w:t xml:space="preserve"> в приведены в </w:t>
      </w:r>
      <w:r w:rsidR="00B43B6B">
        <w:rPr>
          <w:rFonts w:eastAsia="Times New Roman" w:cs="Times New Roman"/>
          <w:bCs/>
          <w:szCs w:val="24"/>
          <w:lang w:eastAsia="ru-RU"/>
        </w:rPr>
        <w:t>Таблице </w:t>
      </w:r>
      <w:r w:rsidRPr="00104EAA">
        <w:rPr>
          <w:rFonts w:eastAsia="Times New Roman" w:cs="Times New Roman"/>
          <w:bCs/>
          <w:szCs w:val="24"/>
          <w:lang w:eastAsia="ru-RU"/>
        </w:rPr>
        <w:t>4</w:t>
      </w:r>
    </w:p>
    <w:p w:rsidR="00104EAA" w:rsidRPr="00104EAA" w:rsidRDefault="00104EAA" w:rsidP="00362C10">
      <w:pPr>
        <w:spacing w:before="120" w:after="120"/>
        <w:jc w:val="center"/>
        <w:rPr>
          <w:rStyle w:val="a4"/>
          <w:rFonts w:cs="Times New Roman"/>
          <w:b w:val="0"/>
          <w:i/>
          <w:szCs w:val="24"/>
        </w:rPr>
      </w:pPr>
      <w:r w:rsidRPr="00104EAA">
        <w:rPr>
          <w:rFonts w:eastAsia="Times New Roman" w:cs="Times New Roman"/>
          <w:b/>
          <w:bCs/>
          <w:kern w:val="36"/>
          <w:szCs w:val="24"/>
          <w:lang w:eastAsia="ru-RU"/>
        </w:rPr>
        <w:t xml:space="preserve">Коды </w:t>
      </w:r>
      <w:r w:rsidRPr="00104EAA">
        <w:rPr>
          <w:rFonts w:eastAsia="Times New Roman" w:cs="Times New Roman"/>
          <w:b/>
          <w:bCs/>
          <w:szCs w:val="24"/>
          <w:lang w:eastAsia="ru-RU"/>
        </w:rPr>
        <w:t xml:space="preserve">поселения и населенных пунктов согласно </w:t>
      </w:r>
      <w:r w:rsidRPr="00104EAA">
        <w:rPr>
          <w:rFonts w:eastAsia="Times New Roman" w:cs="Times New Roman"/>
          <w:b/>
          <w:bCs/>
          <w:kern w:val="36"/>
          <w:szCs w:val="24"/>
          <w:lang w:eastAsia="ru-RU"/>
        </w:rPr>
        <w:t>Общероссийскому классификатору объектов административно-территориального деления.</w:t>
      </w:r>
    </w:p>
    <w:p w:rsidR="00104EAA" w:rsidRPr="00104EAA" w:rsidRDefault="00673AA0" w:rsidP="00104EAA">
      <w:pPr>
        <w:spacing w:before="120" w:after="120"/>
        <w:jc w:val="right"/>
        <w:rPr>
          <w:rStyle w:val="a4"/>
          <w:rFonts w:cs="Times New Roman"/>
          <w:b w:val="0"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104EAA" w:rsidRPr="00104EAA">
        <w:rPr>
          <w:rStyle w:val="a4"/>
          <w:rFonts w:cs="Times New Roman"/>
          <w:b w:val="0"/>
          <w:i/>
          <w:szCs w:val="24"/>
        </w:rPr>
        <w:t>4.</w:t>
      </w:r>
    </w:p>
    <w:tbl>
      <w:tblPr>
        <w:tblW w:w="52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3"/>
        <w:gridCol w:w="6341"/>
      </w:tblGrid>
      <w:tr w:rsidR="00104EAA" w:rsidRPr="00104EAA" w:rsidTr="00362C10">
        <w:tc>
          <w:tcPr>
            <w:tcW w:w="3973" w:type="dxa"/>
            <w:shd w:val="clear" w:color="auto" w:fill="EEECE1" w:themeFill="background2"/>
            <w:vAlign w:val="center"/>
          </w:tcPr>
          <w:p w:rsidR="00104EAA" w:rsidRPr="00104EAA" w:rsidRDefault="00104EAA" w:rsidP="00362C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104EAA">
              <w:rPr>
                <w:rStyle w:val="a4"/>
                <w:rFonts w:cs="Times New Roman"/>
                <w:szCs w:val="24"/>
              </w:rPr>
              <w:t>Наименование населенного пункта</w:t>
            </w:r>
          </w:p>
        </w:tc>
        <w:tc>
          <w:tcPr>
            <w:tcW w:w="6341" w:type="dxa"/>
            <w:shd w:val="clear" w:color="auto" w:fill="EEECE1" w:themeFill="background2"/>
            <w:vAlign w:val="center"/>
          </w:tcPr>
          <w:p w:rsidR="00104EAA" w:rsidRPr="00104EAA" w:rsidRDefault="00104EAA" w:rsidP="00362C10">
            <w:pPr>
              <w:jc w:val="center"/>
              <w:rPr>
                <w:rStyle w:val="a4"/>
                <w:rFonts w:eastAsia="Times New Roman" w:cs="Times New Roman"/>
                <w:b w:val="0"/>
                <w:kern w:val="36"/>
                <w:szCs w:val="24"/>
                <w:lang w:eastAsia="ru-RU"/>
              </w:rPr>
            </w:pPr>
            <w:r w:rsidRPr="00104EAA">
              <w:rPr>
                <w:rFonts w:eastAsia="Times New Roman" w:cs="Times New Roman"/>
                <w:b/>
                <w:kern w:val="36"/>
                <w:szCs w:val="24"/>
                <w:lang w:eastAsia="ru-RU"/>
              </w:rPr>
              <w:t>Номер общероссийского классификатора объектов административно-территориального деления</w:t>
            </w:r>
          </w:p>
        </w:tc>
      </w:tr>
      <w:tr w:rsidR="00104EAA" w:rsidRPr="00104EAA" w:rsidTr="00362C10">
        <w:tc>
          <w:tcPr>
            <w:tcW w:w="3973" w:type="dxa"/>
            <w:vAlign w:val="center"/>
          </w:tcPr>
          <w:p w:rsidR="00104EAA" w:rsidRPr="00104EAA" w:rsidRDefault="00104EAA" w:rsidP="00362C1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Кемское</w:t>
            </w:r>
            <w:r w:rsidRPr="00104EAA">
              <w:rPr>
                <w:rFonts w:cs="Times New Roman"/>
                <w:szCs w:val="24"/>
              </w:rPr>
              <w:t xml:space="preserve"> городское поселение</w:t>
            </w:r>
          </w:p>
        </w:tc>
        <w:tc>
          <w:tcPr>
            <w:tcW w:w="6341" w:type="dxa"/>
            <w:vAlign w:val="center"/>
          </w:tcPr>
          <w:p w:rsidR="00104EAA" w:rsidRPr="00104EAA" w:rsidRDefault="00104EAA" w:rsidP="00362C10">
            <w:pPr>
              <w:jc w:val="center"/>
              <w:rPr>
                <w:rFonts w:cs="Times New Roman"/>
                <w:szCs w:val="24"/>
              </w:rPr>
            </w:pPr>
            <w:r w:rsidRPr="00104EAA">
              <w:rPr>
                <w:rFonts w:cs="Times New Roman"/>
                <w:szCs w:val="24"/>
              </w:rPr>
              <w:t>86.612.101</w:t>
            </w:r>
          </w:p>
        </w:tc>
      </w:tr>
      <w:tr w:rsidR="00104EAA" w:rsidRPr="00104EAA" w:rsidTr="00362C10">
        <w:tc>
          <w:tcPr>
            <w:tcW w:w="3973" w:type="dxa"/>
            <w:vAlign w:val="center"/>
          </w:tcPr>
          <w:p w:rsidR="00104EAA" w:rsidRPr="0052068E" w:rsidRDefault="00B43B6B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="00104EAA" w:rsidRPr="0052068E">
              <w:rPr>
                <w:rFonts w:cs="Times New Roman"/>
                <w:szCs w:val="24"/>
                <w:lang w:eastAsia="ru-RU"/>
              </w:rPr>
              <w:t>Кемь</w:t>
            </w:r>
          </w:p>
        </w:tc>
        <w:tc>
          <w:tcPr>
            <w:tcW w:w="6341" w:type="dxa"/>
            <w:vAlign w:val="center"/>
          </w:tcPr>
          <w:p w:rsidR="00104EAA" w:rsidRPr="00104EAA" w:rsidRDefault="00104EAA" w:rsidP="00362C10">
            <w:pPr>
              <w:jc w:val="center"/>
              <w:rPr>
                <w:rFonts w:cs="Times New Roman"/>
                <w:szCs w:val="24"/>
              </w:rPr>
            </w:pPr>
            <w:r w:rsidRPr="00104EAA">
              <w:rPr>
                <w:rFonts w:cs="Times New Roman"/>
                <w:szCs w:val="24"/>
              </w:rPr>
              <w:t>86</w:t>
            </w:r>
            <w:r>
              <w:rPr>
                <w:rFonts w:cs="Times New Roman"/>
                <w:szCs w:val="24"/>
              </w:rPr>
              <w:t>.</w:t>
            </w:r>
            <w:r w:rsidRPr="00104EAA">
              <w:rPr>
                <w:rFonts w:cs="Times New Roman"/>
                <w:szCs w:val="24"/>
              </w:rPr>
              <w:t>212</w:t>
            </w:r>
            <w:r>
              <w:rPr>
                <w:rFonts w:cs="Times New Roman"/>
                <w:szCs w:val="24"/>
              </w:rPr>
              <w:t>.</w:t>
            </w:r>
            <w:r w:rsidRPr="00104EAA">
              <w:rPr>
                <w:rFonts w:cs="Times New Roman"/>
                <w:szCs w:val="24"/>
              </w:rPr>
              <w:t>501</w:t>
            </w:r>
          </w:p>
        </w:tc>
      </w:tr>
      <w:tr w:rsidR="00104EAA" w:rsidRPr="00104EAA" w:rsidTr="00362C10">
        <w:tc>
          <w:tcPr>
            <w:tcW w:w="3973" w:type="dxa"/>
            <w:vAlign w:val="center"/>
          </w:tcPr>
          <w:p w:rsidR="00104EAA" w:rsidRPr="0052068E" w:rsidRDefault="00B43B6B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104EAA" w:rsidRPr="0052068E">
              <w:rPr>
                <w:rFonts w:cs="Times New Roman"/>
                <w:szCs w:val="24"/>
                <w:lang w:eastAsia="ru-RU"/>
              </w:rPr>
              <w:t>Вочаж</w:t>
            </w:r>
          </w:p>
        </w:tc>
        <w:tc>
          <w:tcPr>
            <w:tcW w:w="6341" w:type="dxa"/>
            <w:vAlign w:val="center"/>
          </w:tcPr>
          <w:p w:rsidR="00104EAA" w:rsidRPr="00104EAA" w:rsidRDefault="00104EAA" w:rsidP="00362C1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86.212.000.</w:t>
            </w:r>
            <w:r w:rsidRPr="00104EAA">
              <w:rPr>
                <w:rFonts w:cs="Times New Roman"/>
                <w:szCs w:val="24"/>
              </w:rPr>
              <w:t>004</w:t>
            </w:r>
          </w:p>
        </w:tc>
      </w:tr>
      <w:tr w:rsidR="00104EAA" w:rsidRPr="00104EAA" w:rsidTr="00362C10">
        <w:tc>
          <w:tcPr>
            <w:tcW w:w="3973" w:type="dxa"/>
            <w:vAlign w:val="center"/>
          </w:tcPr>
          <w:p w:rsidR="00104EAA" w:rsidRPr="0052068E" w:rsidRDefault="00B43B6B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104EAA" w:rsidRPr="0052068E">
              <w:rPr>
                <w:rFonts w:cs="Times New Roman"/>
                <w:szCs w:val="24"/>
                <w:lang w:eastAsia="ru-RU"/>
              </w:rPr>
              <w:t xml:space="preserve">6 км дороги Кемь – Калевала </w:t>
            </w:r>
            <w:r w:rsidR="00104EAA" w:rsidRPr="0052068E">
              <w:rPr>
                <w:rFonts w:cs="Times New Roman"/>
                <w:szCs w:val="24"/>
                <w:lang w:eastAsia="ru-RU"/>
              </w:rPr>
              <w:br/>
              <w:t xml:space="preserve">(6-й </w:t>
            </w:r>
            <w:r w:rsidR="00F45EA0">
              <w:rPr>
                <w:rFonts w:cs="Times New Roman"/>
                <w:szCs w:val="24"/>
                <w:lang w:eastAsia="ru-RU"/>
              </w:rPr>
              <w:t>км</w:t>
            </w:r>
            <w:r w:rsidR="00104EAA" w:rsidRPr="0052068E">
              <w:rPr>
                <w:rFonts w:cs="Times New Roman"/>
                <w:szCs w:val="24"/>
                <w:lang w:eastAsia="ru-RU"/>
              </w:rPr>
              <w:t>)</w:t>
            </w:r>
          </w:p>
        </w:tc>
        <w:tc>
          <w:tcPr>
            <w:tcW w:w="6341" w:type="dxa"/>
            <w:vAlign w:val="center"/>
          </w:tcPr>
          <w:p w:rsidR="00104EAA" w:rsidRPr="00104EAA" w:rsidRDefault="00104EAA" w:rsidP="00362C1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86.212.000.</w:t>
            </w:r>
            <w:r w:rsidRPr="00104EAA">
              <w:rPr>
                <w:rFonts w:cs="Times New Roman"/>
                <w:szCs w:val="24"/>
              </w:rPr>
              <w:t>018</w:t>
            </w:r>
          </w:p>
        </w:tc>
      </w:tr>
      <w:tr w:rsidR="00104EAA" w:rsidRPr="00104EAA" w:rsidTr="00362C10">
        <w:tc>
          <w:tcPr>
            <w:tcW w:w="3973" w:type="dxa"/>
            <w:vAlign w:val="center"/>
          </w:tcPr>
          <w:p w:rsidR="00104EAA" w:rsidRPr="0052068E" w:rsidRDefault="00B43B6B" w:rsidP="00362C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104EAA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  <w:r w:rsidR="00104EAA" w:rsidRPr="0052068E">
              <w:rPr>
                <w:rFonts w:cs="Times New Roman"/>
                <w:szCs w:val="24"/>
                <w:lang w:eastAsia="ru-RU"/>
              </w:rPr>
              <w:br/>
              <w:t>(Сокол)</w:t>
            </w:r>
          </w:p>
        </w:tc>
        <w:tc>
          <w:tcPr>
            <w:tcW w:w="6341" w:type="dxa"/>
            <w:vAlign w:val="center"/>
          </w:tcPr>
          <w:p w:rsidR="00104EAA" w:rsidRPr="00104EAA" w:rsidRDefault="00104EAA" w:rsidP="00362C1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86.212.000.</w:t>
            </w:r>
            <w:r w:rsidRPr="00104EAA">
              <w:rPr>
                <w:rFonts w:cs="Times New Roman"/>
                <w:szCs w:val="24"/>
              </w:rPr>
              <w:t>017</w:t>
            </w:r>
          </w:p>
        </w:tc>
      </w:tr>
    </w:tbl>
    <w:p w:rsidR="00104EAA" w:rsidRPr="00104EAA" w:rsidRDefault="00104EAA" w:rsidP="00104EAA">
      <w:pPr>
        <w:rPr>
          <w:rFonts w:eastAsia="Times New Roman" w:cs="Times New Roman"/>
          <w:b/>
          <w:bCs/>
          <w:szCs w:val="24"/>
          <w:highlight w:val="yellow"/>
          <w:lang w:eastAsia="ru-RU"/>
        </w:rPr>
      </w:pPr>
      <w:r w:rsidRPr="00104EAA">
        <w:rPr>
          <w:rFonts w:eastAsia="Times New Roman" w:cs="Times New Roman"/>
          <w:b/>
          <w:bCs/>
          <w:szCs w:val="24"/>
          <w:highlight w:val="yellow"/>
          <w:lang w:eastAsia="ru-RU"/>
        </w:rPr>
        <w:br w:type="page"/>
      </w:r>
    </w:p>
    <w:p w:rsidR="001232C6" w:rsidRPr="0052068E" w:rsidRDefault="001232C6" w:rsidP="00A0191C">
      <w:pPr>
        <w:pStyle w:val="1"/>
        <w:numPr>
          <w:ilvl w:val="0"/>
          <w:numId w:val="4"/>
        </w:numPr>
      </w:pPr>
      <w:bookmarkStart w:id="4" w:name="_Toc329262781"/>
      <w:r w:rsidRPr="0052068E">
        <w:t>Сведения о планах и программах комплексного социально-экономического развития поселения</w:t>
      </w:r>
      <w:bookmarkEnd w:id="4"/>
      <w:r w:rsidRPr="0052068E">
        <w:t xml:space="preserve"> </w:t>
      </w:r>
    </w:p>
    <w:p w:rsidR="001232C6" w:rsidRPr="0052068E" w:rsidRDefault="001232C6" w:rsidP="00C86838">
      <w:pPr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Планы и программы комплексного социально-экономического развития поселения отсутствуют. Социально-экономическое развитие поселения осуществляется на основе программ социально-экономического развития муниципального района и Республики Карелия.</w:t>
      </w:r>
    </w:p>
    <w:p w:rsidR="001232C6" w:rsidRPr="0052068E" w:rsidRDefault="001232C6" w:rsidP="00C86838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программ социально-экономического развития муниципального района и Республики Карелия приведен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Pr="0052068E">
        <w:rPr>
          <w:rFonts w:eastAsia="Times New Roman" w:cs="Times New Roman"/>
          <w:szCs w:val="24"/>
          <w:lang w:eastAsia="ru-RU"/>
        </w:rPr>
        <w:t>1.1.</w:t>
      </w:r>
    </w:p>
    <w:p w:rsidR="001232C6" w:rsidRPr="0052068E" w:rsidRDefault="001232C6" w:rsidP="00362C10">
      <w:pPr>
        <w:spacing w:before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bCs/>
          <w:szCs w:val="24"/>
          <w:lang w:eastAsia="ru-RU"/>
        </w:rPr>
        <w:t>Перечень</w:t>
      </w:r>
      <w:r w:rsidR="00C72485" w:rsidRPr="0052068E">
        <w:rPr>
          <w:rFonts w:eastAsia="Times New Roman" w:cs="Times New Roman"/>
          <w:b/>
          <w:szCs w:val="24"/>
          <w:lang w:eastAsia="ru-RU"/>
        </w:rPr>
        <w:br/>
      </w:r>
      <w:r w:rsidRPr="0052068E">
        <w:rPr>
          <w:rFonts w:eastAsia="Times New Roman" w:cs="Times New Roman"/>
          <w:b/>
          <w:bCs/>
          <w:szCs w:val="24"/>
          <w:lang w:eastAsia="ru-RU"/>
        </w:rPr>
        <w:t xml:space="preserve">программ социально-экономического развития </w:t>
      </w:r>
      <w:r w:rsidR="00C72485" w:rsidRPr="0052068E">
        <w:rPr>
          <w:rFonts w:eastAsia="Times New Roman" w:cs="Times New Roman"/>
          <w:b/>
          <w:bCs/>
          <w:szCs w:val="24"/>
          <w:lang w:eastAsia="ru-RU"/>
        </w:rPr>
        <w:br/>
      </w:r>
      <w:r w:rsidRPr="0052068E">
        <w:rPr>
          <w:rFonts w:eastAsia="Times New Roman" w:cs="Times New Roman"/>
          <w:b/>
          <w:bCs/>
          <w:szCs w:val="24"/>
          <w:lang w:eastAsia="ru-RU"/>
        </w:rPr>
        <w:t>муниципального района и Республики Карелия</w:t>
      </w:r>
    </w:p>
    <w:p w:rsidR="001232C6" w:rsidRPr="0052068E" w:rsidRDefault="00673AA0" w:rsidP="00F66E2B">
      <w:pPr>
        <w:spacing w:before="120" w:after="120"/>
        <w:ind w:left="-567"/>
        <w:jc w:val="right"/>
        <w:rPr>
          <w:rStyle w:val="a4"/>
          <w:rFonts w:cs="Times New Roman"/>
          <w:b w:val="0"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1232C6" w:rsidRPr="0052068E">
        <w:rPr>
          <w:rStyle w:val="a4"/>
          <w:rFonts w:cs="Times New Roman"/>
          <w:b w:val="0"/>
          <w:i/>
          <w:szCs w:val="24"/>
        </w:rPr>
        <w:t>1.1.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118"/>
        <w:gridCol w:w="2126"/>
      </w:tblGrid>
      <w:tr w:rsidR="00361138" w:rsidRPr="0052068E" w:rsidTr="00362C10">
        <w:tc>
          <w:tcPr>
            <w:tcW w:w="4962" w:type="dxa"/>
            <w:shd w:val="clear" w:color="auto" w:fill="EEECE1"/>
            <w:vAlign w:val="center"/>
          </w:tcPr>
          <w:p w:rsidR="00361138" w:rsidRPr="0052068E" w:rsidRDefault="00361138" w:rsidP="00362C10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Наименование</w:t>
            </w:r>
          </w:p>
        </w:tc>
        <w:tc>
          <w:tcPr>
            <w:tcW w:w="3118" w:type="dxa"/>
            <w:shd w:val="clear" w:color="auto" w:fill="EEECE1"/>
            <w:vAlign w:val="center"/>
          </w:tcPr>
          <w:p w:rsidR="00361138" w:rsidRPr="0052068E" w:rsidRDefault="00361138" w:rsidP="00362C10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Реквизиты утверждения</w:t>
            </w:r>
          </w:p>
        </w:tc>
        <w:tc>
          <w:tcPr>
            <w:tcW w:w="2126" w:type="dxa"/>
            <w:shd w:val="clear" w:color="auto" w:fill="EEECE1"/>
            <w:vAlign w:val="center"/>
          </w:tcPr>
          <w:p w:rsidR="00361138" w:rsidRPr="0052068E" w:rsidRDefault="00361138" w:rsidP="00362C10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 xml:space="preserve">Учет в генеральном плане </w:t>
            </w: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поселения</w:t>
            </w:r>
          </w:p>
        </w:tc>
      </w:tr>
      <w:tr w:rsidR="001232C6" w:rsidRPr="0052068E" w:rsidTr="00362C10">
        <w:tc>
          <w:tcPr>
            <w:tcW w:w="10206" w:type="dxa"/>
            <w:gridSpan w:val="3"/>
            <w:vAlign w:val="center"/>
          </w:tcPr>
          <w:p w:rsidR="001232C6" w:rsidRPr="0052068E" w:rsidRDefault="001232C6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Программы социально-экономического развития</w:t>
            </w:r>
            <w:r w:rsidR="005D0F43"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br/>
            </w: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Кемского муниципального района</w:t>
            </w:r>
          </w:p>
        </w:tc>
      </w:tr>
      <w:tr w:rsidR="00361138" w:rsidRPr="0052068E" w:rsidTr="00362C10">
        <w:tc>
          <w:tcPr>
            <w:tcW w:w="4962" w:type="dxa"/>
            <w:vAlign w:val="center"/>
          </w:tcPr>
          <w:p w:rsidR="00361138" w:rsidRPr="0052068E" w:rsidRDefault="00361138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Муниципальная комплексная программы энергосбережения и повышения энергетической эффективности города Кемь на 2010-2015</w:t>
            </w:r>
            <w:r w:rsidR="00F45EA0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>г</w:t>
            </w:r>
            <w:r w:rsidR="00B43B6B">
              <w:rPr>
                <w:rFonts w:cs="Times New Roman"/>
                <w:szCs w:val="24"/>
              </w:rPr>
              <w:t>г.</w:t>
            </w:r>
            <w:r w:rsidRPr="0052068E">
              <w:rPr>
                <w:rFonts w:cs="Times New Roman"/>
                <w:szCs w:val="24"/>
              </w:rPr>
              <w:t xml:space="preserve"> «Кемь-энергоэффективный город»</w:t>
            </w:r>
          </w:p>
        </w:tc>
        <w:tc>
          <w:tcPr>
            <w:tcW w:w="3118" w:type="dxa"/>
            <w:vAlign w:val="center"/>
          </w:tcPr>
          <w:p w:rsidR="00361138" w:rsidRPr="0052068E" w:rsidRDefault="00361138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Администрация Кемского городского поселения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 xml:space="preserve"> от 26.07.2010</w:t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> г. № 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59</w:t>
            </w:r>
          </w:p>
        </w:tc>
        <w:tc>
          <w:tcPr>
            <w:tcW w:w="2126" w:type="dxa"/>
            <w:vAlign w:val="center"/>
          </w:tcPr>
          <w:p w:rsidR="00361138" w:rsidRPr="0052068E" w:rsidRDefault="007B7DD1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Непосред</w:t>
            </w:r>
            <w:r w:rsidR="00361138" w:rsidRPr="0052068E">
              <w:rPr>
                <w:rFonts w:eastAsia="Times New Roman" w:cs="Times New Roman"/>
                <w:bCs/>
                <w:szCs w:val="24"/>
                <w:lang w:eastAsia="ru-RU"/>
              </w:rPr>
              <w:t>ственно</w:t>
            </w:r>
          </w:p>
        </w:tc>
      </w:tr>
      <w:tr w:rsidR="00361138" w:rsidRPr="0052068E" w:rsidTr="00362C10">
        <w:tc>
          <w:tcPr>
            <w:tcW w:w="4962" w:type="dxa"/>
            <w:vAlign w:val="center"/>
          </w:tcPr>
          <w:p w:rsidR="00361138" w:rsidRPr="0052068E" w:rsidRDefault="00361138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М</w:t>
            </w:r>
            <w:r w:rsidRPr="0052068E">
              <w:rPr>
                <w:rFonts w:eastAsia="Calibri" w:cs="Times New Roman"/>
                <w:szCs w:val="24"/>
              </w:rPr>
              <w:t>униципальн</w:t>
            </w:r>
            <w:r w:rsidRPr="0052068E">
              <w:rPr>
                <w:rFonts w:cs="Times New Roman"/>
                <w:szCs w:val="24"/>
              </w:rPr>
              <w:t>ая</w:t>
            </w:r>
            <w:r w:rsidR="005D0F43" w:rsidRPr="0052068E">
              <w:rPr>
                <w:rFonts w:eastAsia="Calibri" w:cs="Times New Roman"/>
                <w:szCs w:val="24"/>
              </w:rPr>
              <w:br/>
            </w:r>
            <w:r w:rsidRPr="0052068E">
              <w:rPr>
                <w:rFonts w:eastAsia="Calibri" w:cs="Times New Roman"/>
                <w:szCs w:val="24"/>
              </w:rPr>
              <w:t>целев</w:t>
            </w:r>
            <w:r w:rsidRPr="0052068E">
              <w:rPr>
                <w:rFonts w:cs="Times New Roman"/>
                <w:szCs w:val="24"/>
              </w:rPr>
              <w:t>ая программа</w:t>
            </w:r>
            <w:r w:rsidRPr="0052068E">
              <w:rPr>
                <w:rFonts w:eastAsia="Calibri" w:cs="Times New Roman"/>
                <w:szCs w:val="24"/>
              </w:rPr>
              <w:t xml:space="preserve"> «Комплексные</w:t>
            </w:r>
            <w:r w:rsidR="005D0F43" w:rsidRPr="0052068E">
              <w:rPr>
                <w:rFonts w:eastAsia="Calibri" w:cs="Times New Roman"/>
                <w:szCs w:val="24"/>
              </w:rPr>
              <w:br/>
            </w:r>
            <w:r w:rsidRPr="0052068E">
              <w:rPr>
                <w:rFonts w:eastAsia="Calibri" w:cs="Times New Roman"/>
                <w:szCs w:val="24"/>
              </w:rPr>
              <w:t>меры по реализации государственной</w:t>
            </w:r>
            <w:r w:rsidR="005D0F43" w:rsidRPr="0052068E">
              <w:rPr>
                <w:rFonts w:eastAsia="Calibri" w:cs="Times New Roman"/>
                <w:szCs w:val="24"/>
              </w:rPr>
              <w:br/>
            </w:r>
            <w:r w:rsidRPr="0052068E">
              <w:rPr>
                <w:rFonts w:eastAsia="Calibri" w:cs="Times New Roman"/>
                <w:szCs w:val="24"/>
              </w:rPr>
              <w:t>антинаркотической политики в</w:t>
            </w:r>
            <w:r w:rsidR="005D0F43" w:rsidRPr="0052068E">
              <w:rPr>
                <w:rFonts w:eastAsia="Calibri" w:cs="Times New Roman"/>
                <w:szCs w:val="24"/>
              </w:rPr>
              <w:br/>
            </w:r>
            <w:r w:rsidR="00F45EA0">
              <w:rPr>
                <w:rFonts w:eastAsia="Calibri" w:cs="Times New Roman"/>
                <w:szCs w:val="24"/>
              </w:rPr>
              <w:t>Кемском районе на 2010-2012 гг.</w:t>
            </w:r>
            <w:r w:rsidRPr="0052068E">
              <w:rPr>
                <w:rFonts w:eastAsia="Calibri"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361138" w:rsidRPr="0052068E" w:rsidRDefault="00361138" w:rsidP="00362C1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Администрация Кемского муниципального района</w:t>
            </w:r>
          </w:p>
          <w:p w:rsidR="00361138" w:rsidRPr="0052068E" w:rsidRDefault="00361138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15.01.2010</w:t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45EA0" w:rsidRPr="00F45EA0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 xml:space="preserve"> № 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361138" w:rsidRPr="0052068E" w:rsidRDefault="00361138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pStyle w:val="af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Районная целевая программа</w:t>
            </w:r>
            <w:r w:rsidRPr="005206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2068E">
              <w:rPr>
                <w:rFonts w:ascii="Times New Roman" w:hAnsi="Times New Roman" w:cs="Times New Roman"/>
                <w:sz w:val="24"/>
                <w:szCs w:val="24"/>
              </w:rPr>
              <w:t xml:space="preserve">«Дети </w:t>
            </w:r>
            <w:r w:rsidR="00F45EA0">
              <w:rPr>
                <w:rFonts w:ascii="Times New Roman" w:hAnsi="Times New Roman" w:cs="Times New Roman"/>
                <w:sz w:val="24"/>
                <w:szCs w:val="24"/>
              </w:rPr>
              <w:t>Кеми и района» на 2010-2012 гг.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Администрация Кемского муниципального района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>31.03.2010 г. № 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194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Программа приватизации муниципального имущества Кемского городского поселения на 2010</w:t>
            </w:r>
            <w:r w:rsidR="00F45EA0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>г</w:t>
            </w:r>
            <w:r w:rsidR="00F45EA0">
              <w:rPr>
                <w:rFonts w:cs="Times New Roman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Администрация Кемского городского поселения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 xml:space="preserve"> от 25.02.2010</w:t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> г.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>№ 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5-2/27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Программа</w:t>
            </w:r>
            <w:r w:rsidRPr="0052068E">
              <w:rPr>
                <w:rFonts w:cs="Times New Roman"/>
                <w:szCs w:val="24"/>
              </w:rPr>
              <w:br/>
              <w:t>«Проведение капитального ремонта</w:t>
            </w:r>
            <w:r w:rsidRPr="0052068E">
              <w:rPr>
                <w:rFonts w:cs="Times New Roman"/>
                <w:szCs w:val="24"/>
              </w:rPr>
              <w:br/>
              <w:t>многоквартирных домов, расположенных на территории</w:t>
            </w:r>
            <w:r w:rsidRPr="0052068E">
              <w:rPr>
                <w:rFonts w:cs="Times New Roman"/>
                <w:szCs w:val="24"/>
              </w:rPr>
              <w:br/>
              <w:t>Кемского городского поселения на 201</w:t>
            </w:r>
            <w:r w:rsidR="00F45EA0">
              <w:rPr>
                <w:rFonts w:cs="Times New Roman"/>
                <w:szCs w:val="24"/>
              </w:rPr>
              <w:t>0 </w:t>
            </w:r>
            <w:r w:rsidRPr="0052068E">
              <w:rPr>
                <w:rFonts w:cs="Times New Roman"/>
                <w:szCs w:val="24"/>
              </w:rPr>
              <w:t>г</w:t>
            </w:r>
            <w:r w:rsidR="00F45EA0">
              <w:rPr>
                <w:rFonts w:cs="Times New Roman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Совет Кемского городского поселения</w:t>
            </w:r>
            <w:r w:rsidRPr="0052068E">
              <w:rPr>
                <w:rFonts w:cs="Times New Roman"/>
                <w:szCs w:val="24"/>
              </w:rPr>
              <w:br/>
              <w:t>01.07.2010</w:t>
            </w:r>
            <w:r w:rsidR="00F45EA0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>г.</w:t>
            </w:r>
            <w:r w:rsidR="00F45EA0">
              <w:rPr>
                <w:rFonts w:cs="Times New Roman"/>
                <w:szCs w:val="24"/>
              </w:rPr>
              <w:t xml:space="preserve"> № </w:t>
            </w:r>
            <w:r w:rsidRPr="0052068E">
              <w:rPr>
                <w:rFonts w:cs="Times New Roman"/>
                <w:szCs w:val="24"/>
              </w:rPr>
              <w:t>9-2/62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10206" w:type="dxa"/>
            <w:gridSpan w:val="3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Программы социально-экономического развития</w:t>
            </w: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br/>
              <w:t>Республики Карелия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«Стратегия социально-экономического разв</w:t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>ития Республики Карелия до 2020 г.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Распоряжение Правительства Республики Карелия от</w:t>
            </w:r>
          </w:p>
          <w:p w:rsidR="00F66E2B" w:rsidRPr="0052068E" w:rsidRDefault="00F45EA0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22.06.2010 г. № </w:t>
            </w:r>
            <w:r w:rsidR="00F66E2B" w:rsidRPr="0052068E">
              <w:rPr>
                <w:rFonts w:eastAsia="Times New Roman" w:cs="Times New Roman"/>
                <w:szCs w:val="24"/>
                <w:lang w:eastAsia="ru-RU"/>
              </w:rPr>
              <w:t>271р-П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 xml:space="preserve">Схема терри-ториального планирования 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Кемского муниципального района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pacing w:val="1"/>
                <w:szCs w:val="24"/>
              </w:rPr>
              <w:t>«Программа перспективного развития электроэнергетики Республик</w:t>
            </w:r>
            <w:r w:rsidR="00F45EA0">
              <w:rPr>
                <w:rFonts w:cs="Times New Roman"/>
                <w:spacing w:val="1"/>
                <w:szCs w:val="24"/>
              </w:rPr>
              <w:t>и Карелия на период до 2015 г.</w:t>
            </w:r>
            <w:r w:rsidRPr="0052068E">
              <w:rPr>
                <w:rFonts w:cs="Times New Roman"/>
                <w:spacing w:val="1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Распоряжение Правительства Республики Карелия от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52068E">
              <w:rPr>
                <w:rFonts w:cs="Times New Roman"/>
                <w:szCs w:val="24"/>
              </w:rPr>
              <w:t>22.06.2010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271р-П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 xml:space="preserve">Схема терри-ториального планирования 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Республики Карелия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A85FE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pacing w:val="1"/>
                <w:szCs w:val="24"/>
              </w:rPr>
              <w:t>«Основные направления инвестиционной политики Правительства Республики Карелия на 2011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A85FED">
              <w:rPr>
                <w:rFonts w:cs="Times New Roman"/>
                <w:spacing w:val="1"/>
                <w:szCs w:val="24"/>
              </w:rPr>
              <w:t>–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A85FED">
              <w:rPr>
                <w:rFonts w:cs="Times New Roman"/>
                <w:spacing w:val="1"/>
                <w:szCs w:val="24"/>
              </w:rPr>
              <w:t>2015 </w:t>
            </w:r>
            <w:r w:rsidRPr="0052068E">
              <w:rPr>
                <w:rFonts w:cs="Times New Roman"/>
                <w:spacing w:val="1"/>
                <w:szCs w:val="24"/>
              </w:rPr>
              <w:t>г</w:t>
            </w:r>
            <w:r w:rsidR="00A85FED">
              <w:rPr>
                <w:rFonts w:cs="Times New Roman"/>
                <w:spacing w:val="1"/>
                <w:szCs w:val="24"/>
              </w:rPr>
              <w:t>г.</w:t>
            </w:r>
            <w:r w:rsidRPr="0052068E">
              <w:rPr>
                <w:rFonts w:cs="Times New Roman"/>
                <w:spacing w:val="1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Распоряжение Правительства Республики Карелия от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br/>
            </w:r>
            <w:r w:rsidR="00F45EA0">
              <w:rPr>
                <w:rFonts w:cs="Times New Roman"/>
                <w:spacing w:val="1"/>
                <w:szCs w:val="24"/>
              </w:rPr>
              <w:t>21.04.2011 г. № </w:t>
            </w:r>
            <w:r w:rsidRPr="0052068E">
              <w:rPr>
                <w:rFonts w:cs="Times New Roman"/>
                <w:spacing w:val="1"/>
                <w:szCs w:val="24"/>
              </w:rPr>
              <w:t>185р-П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Непосредственно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A85FE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Региональная целевая программа «Развитие дорожного хозяйства Респу</w:t>
            </w:r>
            <w:r w:rsidR="00A85FED">
              <w:rPr>
                <w:rFonts w:cs="Times New Roman"/>
                <w:szCs w:val="24"/>
              </w:rPr>
              <w:t>блики Карелия на период до 2015 </w:t>
            </w:r>
            <w:r w:rsidRPr="00F45EA0">
              <w:rPr>
                <w:rFonts w:cs="Times New Roman"/>
                <w:szCs w:val="24"/>
              </w:rPr>
              <w:t>г</w:t>
            </w:r>
            <w:r w:rsidR="00A85FED">
              <w:rPr>
                <w:rFonts w:cs="Times New Roman"/>
                <w:szCs w:val="24"/>
              </w:rPr>
              <w:t>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Распоряжение Правительства Республики Карелия от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25.09.2006</w:t>
            </w:r>
            <w:r w:rsidR="00F45EA0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 г.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 xml:space="preserve"> </w:t>
            </w:r>
            <w:r w:rsidR="00F45EA0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№ 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284р-П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 xml:space="preserve">Схема терри-ториального планирования 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Кемского  муниципального района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A85FED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pacing w:val="1"/>
                <w:szCs w:val="24"/>
              </w:rPr>
              <w:t>Долгосрочная целевая программа «Развитие физической культуры и массового спорта в Республике Карелия» на 2011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A85FED">
              <w:rPr>
                <w:rFonts w:cs="Times New Roman"/>
                <w:spacing w:val="1"/>
                <w:szCs w:val="24"/>
              </w:rPr>
              <w:t>–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A85FED">
              <w:rPr>
                <w:rFonts w:cs="Times New Roman"/>
                <w:spacing w:val="1"/>
                <w:szCs w:val="24"/>
              </w:rPr>
              <w:t>2015 </w:t>
            </w:r>
            <w:r w:rsidRPr="0052068E">
              <w:rPr>
                <w:rFonts w:cs="Times New Roman"/>
                <w:spacing w:val="1"/>
                <w:szCs w:val="24"/>
              </w:rPr>
              <w:t>г</w:t>
            </w:r>
            <w:r w:rsidR="00A85FED">
              <w:rPr>
                <w:rFonts w:cs="Times New Roman"/>
                <w:spacing w:val="1"/>
                <w:szCs w:val="24"/>
              </w:rPr>
              <w:t>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pacing w:val="1"/>
                <w:szCs w:val="24"/>
              </w:rPr>
              <w:t>Постановление Правительства Республики Карелия от</w:t>
            </w:r>
            <w:r w:rsidRPr="0052068E">
              <w:rPr>
                <w:rFonts w:cs="Times New Roman"/>
                <w:spacing w:val="1"/>
                <w:szCs w:val="24"/>
              </w:rPr>
              <w:br/>
            </w:r>
            <w:r w:rsidRPr="0052068E">
              <w:rPr>
                <w:rFonts w:cs="Times New Roman"/>
                <w:szCs w:val="24"/>
              </w:rPr>
              <w:t>13.12.2010</w:t>
            </w:r>
            <w:r w:rsidR="00F45EA0">
              <w:rPr>
                <w:rFonts w:cs="Times New Roman"/>
                <w:spacing w:val="1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294-П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 xml:space="preserve">Схема терри-ториального планирования 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Республики Карелия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Региональная целевая программа «Улучшение демографической ситуации Республики Карелия на период 2008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2010</w:t>
            </w:r>
            <w:r w:rsidR="00F45EA0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 гг.</w:t>
            </w:r>
            <w:r w:rsidR="00A85FED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 xml:space="preserve"> 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и до 2015</w:t>
            </w:r>
            <w:r w:rsidR="00F45EA0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 г.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Постановление Законодательного Собрания Республики Карелия от 17.04.2008</w:t>
            </w:r>
            <w:r w:rsidR="00F45EA0">
              <w:rPr>
                <w:rFonts w:cs="Times New Roman"/>
                <w:spacing w:val="1"/>
                <w:szCs w:val="24"/>
              </w:rPr>
              <w:t> г.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 xml:space="preserve"> </w:t>
            </w:r>
            <w:r w:rsidR="00F45EA0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№ 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857-IV ЗС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 xml:space="preserve">Схема терри-ториального планирования 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Кемского  муниципального района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«Обеспечение населения Республики Карелия питьевой водой» на 2011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2017</w:t>
            </w:r>
            <w:r w:rsidR="00F45EA0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 гг.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pacing w:val="1"/>
                <w:szCs w:val="24"/>
              </w:rPr>
              <w:t>Постановление Правительства Республики Карелия от</w:t>
            </w:r>
            <w:r w:rsidRPr="0052068E">
              <w:rPr>
                <w:rFonts w:cs="Times New Roman"/>
                <w:spacing w:val="1"/>
                <w:szCs w:val="24"/>
              </w:rPr>
              <w:br/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14.06.2011</w:t>
            </w:r>
            <w:r w:rsidR="00F45EA0">
              <w:rPr>
                <w:rFonts w:cs="Times New Roman"/>
                <w:spacing w:val="1"/>
                <w:szCs w:val="24"/>
              </w:rPr>
              <w:t> г.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 xml:space="preserve"> </w:t>
            </w:r>
            <w:r w:rsidR="00F45EA0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№ </w:t>
            </w:r>
            <w:r w:rsidRPr="0052068E">
              <w:rPr>
                <w:rFonts w:eastAsia="Andale Sans UI" w:cs="Times New Roman"/>
                <w:bCs/>
                <w:spacing w:val="1"/>
                <w:kern w:val="3"/>
                <w:szCs w:val="24"/>
                <w:lang w:eastAsia="ja-JP" w:bidi="fa-IR"/>
              </w:rPr>
              <w:t>138-П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Непосредственно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Республиканская целевая программа «Экология и природные ресурсы Республики Карелия» на 2004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Постановление Законодательного Собрания Республики Карелия от 19.05.2004</w:t>
            </w:r>
            <w:r w:rsidR="00F45EA0">
              <w:rPr>
                <w:rFonts w:cs="Times New Roman"/>
                <w:spacing w:val="1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1169-III ЗС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 xml:space="preserve">Схема терри-ториального планирования 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Кемского  муниципального района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Региональная целевая программа «Развитие сферы культуры в Республике Карелия до 2012</w:t>
            </w:r>
            <w:r w:rsidR="00F45EA0" w:rsidRPr="00F45EA0">
              <w:rPr>
                <w:rFonts w:cs="Times New Roman"/>
                <w:szCs w:val="24"/>
              </w:rPr>
              <w:t> 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Постановление Законодательного Собрания Республики Карелия от 09.11.2006</w:t>
            </w:r>
            <w:r w:rsidR="00F45EA0">
              <w:rPr>
                <w:rFonts w:cs="Times New Roman"/>
                <w:spacing w:val="1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br/>
              <w:t xml:space="preserve"> </w:t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49-IV ЗС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Республиканская целевая программа «Реформирование и модернизация жилищно-коммунального хозяйства Республики Карелия на 2004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  <w:r w:rsidRPr="00F45EA0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Постановление Законодательного Собрания Республики Карелия от 21.10.2004</w:t>
            </w:r>
            <w:r w:rsidR="00F45EA0">
              <w:rPr>
                <w:rFonts w:cs="Times New Roman"/>
                <w:spacing w:val="1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1420-III ЗС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Республиканская целевая программа «Освоение недр и развитие горнопромышленного комплекса Республики Карелия на 2000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2002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Постановление Правительства Республики Карелия от 15.09.2000</w:t>
            </w:r>
            <w:r w:rsidR="00F45EA0">
              <w:rPr>
                <w:rFonts w:cs="Times New Roman"/>
                <w:spacing w:val="1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260-П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Отраслевая целевая программа «Развитие образования в Республике Карелия в 2008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08.09.2007</w:t>
            </w:r>
            <w:r w:rsidR="00F45EA0">
              <w:rPr>
                <w:rFonts w:cs="Times New Roman"/>
                <w:spacing w:val="1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331р-П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Отраслевая целевая программа «Развитие индивидуального жилищного строительства в Республике Карелия» на 2008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30.06.2008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281р-П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Республиканская целевая программа «Развитие территориальной системы оповещения населения Республики Карелия на 2006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29.11.2005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br/>
              <w:t xml:space="preserve"> </w:t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351р-П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Республиканская целевая программа «Жилище» на 2004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01.07.2003</w:t>
            </w:r>
            <w:r w:rsidR="00F45EA0">
              <w:rPr>
                <w:rFonts w:cs="Times New Roman"/>
                <w:szCs w:val="24"/>
              </w:rPr>
              <w:t xml:space="preserve"> г. </w:t>
            </w:r>
            <w:r w:rsidR="00F45EA0">
              <w:rPr>
                <w:rFonts w:cs="Times New Roman"/>
                <w:szCs w:val="24"/>
              </w:rPr>
              <w:br/>
              <w:t>№ </w:t>
            </w:r>
            <w:r w:rsidRPr="0052068E">
              <w:rPr>
                <w:rFonts w:cs="Times New Roman"/>
                <w:szCs w:val="24"/>
              </w:rPr>
              <w:t>262р-П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 xml:space="preserve">Региональная целевая программа «Развитие кадрового потенциала Республики Карелия» на период 2008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2012</w:t>
            </w:r>
            <w:r w:rsidR="00F45EA0" w:rsidRPr="00F45EA0">
              <w:rPr>
                <w:rFonts w:cs="Times New Roman"/>
                <w:szCs w:val="24"/>
              </w:rPr>
              <w:t> гг.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</w:t>
            </w:r>
            <w:r w:rsidR="00F45EA0">
              <w:rPr>
                <w:rFonts w:cs="Times New Roman"/>
                <w:szCs w:val="24"/>
              </w:rPr>
              <w:t xml:space="preserve">ублики Карелия от 01.04.2008 г. </w:t>
            </w:r>
            <w:r w:rsidR="00F45EA0">
              <w:rPr>
                <w:rFonts w:cs="Times New Roman"/>
                <w:szCs w:val="24"/>
              </w:rPr>
              <w:br/>
              <w:t>№ </w:t>
            </w:r>
            <w:r w:rsidRPr="0052068E">
              <w:rPr>
                <w:rFonts w:cs="Times New Roman"/>
                <w:szCs w:val="24"/>
              </w:rPr>
              <w:t>142р-П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Республиканская целевая программа «Развитие физической культуры и спорта в Республике Карелия на 2006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Style w:val="menu3br"/>
                <w:rFonts w:cs="Times New Roman"/>
                <w:szCs w:val="24"/>
              </w:rPr>
              <w:t>О республиканской целевой программе «Развитие физической культуры и спорта в Республике Карелия на 2006-2010</w:t>
            </w:r>
            <w:r w:rsidR="00F45EA0">
              <w:rPr>
                <w:rStyle w:val="menu3br"/>
                <w:rFonts w:cs="Times New Roman"/>
                <w:szCs w:val="24"/>
              </w:rPr>
              <w:t> гг.</w:t>
            </w:r>
            <w:r w:rsidRPr="0052068E">
              <w:rPr>
                <w:rStyle w:val="menu3br"/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Региональная целевая программа «Социальная поддержка инвалидов в Республике Карелия» на 2008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2011</w:t>
            </w:r>
            <w:r w:rsidR="00F45EA0" w:rsidRPr="00F45EA0">
              <w:rPr>
                <w:rFonts w:cs="Times New Roman"/>
                <w:szCs w:val="24"/>
              </w:rPr>
              <w:t> гг.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30.01.2008</w:t>
            </w:r>
            <w:r w:rsidR="00F45EA0">
              <w:rPr>
                <w:rFonts w:cs="Times New Roman"/>
                <w:spacing w:val="1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44р-П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Региональная целевая программа профилактики правонарушений в Республике Карелия на 2006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01.03.2006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54р-П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Республиканская целевая программа «Государственная поддержка карельского, вепсского и финского языков в Республике Карелия на 2006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17.05.2005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133р-П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Региональная целевая программа «Повышение безопасности дорожного движения в Республике Карелия» на 2006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2010</w:t>
            </w:r>
            <w:r w:rsidR="00F45EA0" w:rsidRPr="00F45EA0">
              <w:rPr>
                <w:rFonts w:cs="Times New Roman"/>
                <w:szCs w:val="24"/>
              </w:rPr>
              <w:t> гг.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28.11.2005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346р-П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Региональная целевая программа «Развитие агропромышленного комплекса Республики Карелия на период до 2012</w:t>
            </w:r>
            <w:r w:rsidR="00F45EA0" w:rsidRPr="00F45EA0">
              <w:rPr>
                <w:rFonts w:cs="Times New Roman"/>
                <w:szCs w:val="24"/>
              </w:rPr>
              <w:t> 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Постановление Правительства Республики Карелия от 11.03.2009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42-П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Республиканская целевая программа «Сохранение генофонда карельской березы и воспроизводство ее ресурсов на территории Республики Карелия на 2008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2015</w:t>
            </w:r>
            <w:r w:rsidR="00F45EA0" w:rsidRPr="00F45EA0">
              <w:rPr>
                <w:rFonts w:cs="Times New Roman"/>
                <w:szCs w:val="24"/>
              </w:rPr>
              <w:t> гг.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30.09.2008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387р-П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Республиканская целевая программа «Здоровый образ жизни» на период 2005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2007</w:t>
            </w:r>
            <w:r w:rsidR="00F45EA0" w:rsidRPr="00F45EA0">
              <w:rPr>
                <w:rFonts w:cs="Times New Roman"/>
                <w:szCs w:val="24"/>
              </w:rPr>
              <w:t> гг.</w:t>
            </w:r>
            <w:r w:rsidRPr="00F45EA0">
              <w:rPr>
                <w:rFonts w:cs="Times New Roman"/>
                <w:szCs w:val="24"/>
              </w:rPr>
              <w:t xml:space="preserve"> и до 2010</w:t>
            </w:r>
            <w:r w:rsidR="00F45EA0" w:rsidRPr="00F45EA0">
              <w:rPr>
                <w:rFonts w:cs="Times New Roman"/>
                <w:szCs w:val="24"/>
              </w:rPr>
              <w:t> г.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01.06.2005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159р-П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Региональная целевая программа «Развитие туризма в Республике Карелия на период до 2010</w:t>
            </w:r>
            <w:r w:rsidR="00F45EA0" w:rsidRPr="00F45EA0">
              <w:rPr>
                <w:rFonts w:cs="Times New Roman"/>
                <w:szCs w:val="24"/>
              </w:rPr>
              <w:t> 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12.11.2007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395р-П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Региональная целевая программа «Радиационная безопасность населения и территории Республики Карелия на 2008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</w:t>
            </w:r>
            <w:r w:rsidR="00F45EA0" w:rsidRPr="00F45EA0">
              <w:rPr>
                <w:rFonts w:cs="Times New Roman"/>
                <w:szCs w:val="24"/>
              </w:rPr>
              <w:t>1 гг.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10.05.2007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170р-П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  <w:tr w:rsidR="00F66E2B" w:rsidRPr="0052068E" w:rsidTr="00362C10">
        <w:tc>
          <w:tcPr>
            <w:tcW w:w="4962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45EA0">
              <w:rPr>
                <w:rFonts w:cs="Times New Roman"/>
                <w:szCs w:val="24"/>
              </w:rPr>
              <w:t>Региональная целевая программа «Гармонизация национальных и конфессиональных отношений, формирование гражданского согласия в Республике Карелия на 2007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="00F45EA0" w:rsidRPr="0052068E">
              <w:rPr>
                <w:rFonts w:cs="Times New Roman"/>
                <w:spacing w:val="1"/>
                <w:szCs w:val="24"/>
              </w:rPr>
              <w:t>-</w:t>
            </w:r>
            <w:r w:rsidR="00F45EA0">
              <w:rPr>
                <w:rFonts w:cs="Times New Roman"/>
                <w:spacing w:val="1"/>
                <w:szCs w:val="24"/>
              </w:rPr>
              <w:t xml:space="preserve"> </w:t>
            </w:r>
            <w:r w:rsidRPr="00F45EA0">
              <w:rPr>
                <w:rFonts w:cs="Times New Roman"/>
                <w:szCs w:val="24"/>
              </w:rPr>
              <w:t>2011</w:t>
            </w:r>
            <w:r w:rsidR="00F45EA0" w:rsidRPr="00F45EA0">
              <w:rPr>
                <w:rFonts w:cs="Times New Roman"/>
                <w:szCs w:val="24"/>
              </w:rPr>
              <w:t> гг.</w:t>
            </w:r>
            <w:r w:rsidRPr="00F45EA0">
              <w:rPr>
                <w:rFonts w:cs="Times New Roman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:rsidR="00F66E2B" w:rsidRPr="0052068E" w:rsidRDefault="00F66E2B" w:rsidP="00F45E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Распоряжение Правительства Республики Карелия от 25.01.2007</w:t>
            </w:r>
            <w:r w:rsidR="00F45EA0">
              <w:rPr>
                <w:rFonts w:cs="Times New Roman"/>
                <w:szCs w:val="24"/>
              </w:rPr>
              <w:t> г.</w:t>
            </w:r>
            <w:r w:rsidRPr="0052068E">
              <w:rPr>
                <w:rFonts w:cs="Times New Roman"/>
                <w:szCs w:val="24"/>
              </w:rPr>
              <w:br/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22р-П</w:t>
            </w:r>
          </w:p>
        </w:tc>
        <w:tc>
          <w:tcPr>
            <w:tcW w:w="2126" w:type="dxa"/>
            <w:vAlign w:val="center"/>
          </w:tcPr>
          <w:p w:rsidR="00F66E2B" w:rsidRPr="0052068E" w:rsidRDefault="00F66E2B" w:rsidP="00362C1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То же</w:t>
            </w:r>
          </w:p>
        </w:tc>
      </w:tr>
    </w:tbl>
    <w:p w:rsidR="001232C6" w:rsidRPr="0052068E" w:rsidRDefault="001232C6" w:rsidP="00361138">
      <w:pPr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</w:t>
      </w:r>
      <w:r w:rsidRPr="0052068E">
        <w:rPr>
          <w:rFonts w:eastAsia="Times New Roman" w:cs="Times New Roman"/>
          <w:bCs/>
          <w:szCs w:val="24"/>
          <w:lang w:eastAsia="ru-RU"/>
        </w:rPr>
        <w:t>документов территориального планирования, действие которых распространяется на территорию поселения,</w:t>
      </w:r>
      <w:r w:rsidRPr="0052068E">
        <w:rPr>
          <w:rFonts w:eastAsia="Times New Roman" w:cs="Times New Roman"/>
          <w:szCs w:val="24"/>
          <w:lang w:eastAsia="ru-RU"/>
        </w:rPr>
        <w:t xml:space="preserve"> приведен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Pr="0052068E">
        <w:rPr>
          <w:rFonts w:eastAsia="Times New Roman" w:cs="Times New Roman"/>
          <w:szCs w:val="24"/>
          <w:lang w:eastAsia="ru-RU"/>
        </w:rPr>
        <w:t>1.2.</w:t>
      </w:r>
    </w:p>
    <w:p w:rsidR="001232C6" w:rsidRPr="0052068E" w:rsidRDefault="001232C6" w:rsidP="00362C10">
      <w:pPr>
        <w:spacing w:before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bCs/>
          <w:szCs w:val="24"/>
          <w:lang w:eastAsia="ru-RU"/>
        </w:rPr>
        <w:t>Перечень</w:t>
      </w:r>
      <w:r w:rsidR="00C72485" w:rsidRPr="0052068E">
        <w:rPr>
          <w:rFonts w:eastAsia="Times New Roman" w:cs="Times New Roman"/>
          <w:b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b/>
          <w:bCs/>
          <w:szCs w:val="24"/>
          <w:lang w:eastAsia="ru-RU"/>
        </w:rPr>
        <w:t>документов территор</w:t>
      </w:r>
      <w:r w:rsidR="00C72485" w:rsidRPr="0052068E">
        <w:rPr>
          <w:rFonts w:eastAsia="Times New Roman" w:cs="Times New Roman"/>
          <w:b/>
          <w:bCs/>
          <w:szCs w:val="24"/>
          <w:lang w:eastAsia="ru-RU"/>
        </w:rPr>
        <w:t xml:space="preserve">иального планирования, </w:t>
      </w:r>
      <w:r w:rsidR="00C72485" w:rsidRPr="0052068E">
        <w:rPr>
          <w:rFonts w:eastAsia="Times New Roman" w:cs="Times New Roman"/>
          <w:b/>
          <w:bCs/>
          <w:szCs w:val="24"/>
          <w:lang w:eastAsia="ru-RU"/>
        </w:rPr>
        <w:br/>
        <w:t xml:space="preserve">действие </w:t>
      </w:r>
      <w:r w:rsidRPr="0052068E">
        <w:rPr>
          <w:rFonts w:eastAsia="Times New Roman" w:cs="Times New Roman"/>
          <w:b/>
          <w:bCs/>
          <w:szCs w:val="24"/>
          <w:lang w:eastAsia="ru-RU"/>
        </w:rPr>
        <w:t>которых распространяется на территорию поселения</w:t>
      </w:r>
    </w:p>
    <w:p w:rsidR="001232C6" w:rsidRPr="0052068E" w:rsidRDefault="00673AA0" w:rsidP="00C72485">
      <w:pPr>
        <w:spacing w:before="120" w:after="120"/>
        <w:ind w:left="-567"/>
        <w:jc w:val="right"/>
        <w:rPr>
          <w:rStyle w:val="a4"/>
          <w:rFonts w:cs="Times New Roman"/>
          <w:b w:val="0"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1232C6" w:rsidRPr="0052068E">
        <w:rPr>
          <w:rStyle w:val="a4"/>
          <w:rFonts w:cs="Times New Roman"/>
          <w:b w:val="0"/>
          <w:i/>
          <w:szCs w:val="24"/>
        </w:rPr>
        <w:t>1.2.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118"/>
        <w:gridCol w:w="2126"/>
      </w:tblGrid>
      <w:tr w:rsidR="00361138" w:rsidRPr="0052068E" w:rsidTr="00362C10">
        <w:tc>
          <w:tcPr>
            <w:tcW w:w="4962" w:type="dxa"/>
            <w:shd w:val="clear" w:color="auto" w:fill="EEECE1"/>
            <w:vAlign w:val="center"/>
          </w:tcPr>
          <w:p w:rsidR="00361138" w:rsidRPr="0052068E" w:rsidRDefault="00361138" w:rsidP="00362C10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Наименование</w:t>
            </w:r>
          </w:p>
        </w:tc>
        <w:tc>
          <w:tcPr>
            <w:tcW w:w="3118" w:type="dxa"/>
            <w:shd w:val="clear" w:color="auto" w:fill="EEECE1"/>
            <w:vAlign w:val="center"/>
          </w:tcPr>
          <w:p w:rsidR="00361138" w:rsidRPr="0052068E" w:rsidRDefault="00361138" w:rsidP="00362C10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Реквизиты утверждения</w:t>
            </w:r>
          </w:p>
        </w:tc>
        <w:tc>
          <w:tcPr>
            <w:tcW w:w="2126" w:type="dxa"/>
            <w:shd w:val="clear" w:color="auto" w:fill="EEECE1"/>
            <w:vAlign w:val="center"/>
          </w:tcPr>
          <w:p w:rsidR="00361138" w:rsidRPr="0052068E" w:rsidRDefault="00361138" w:rsidP="00362C10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 xml:space="preserve">Учет в генеральном плане </w:t>
            </w:r>
            <w:r w:rsidR="00AB3944"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Кемског</w:t>
            </w: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 городского поселения</w:t>
            </w:r>
          </w:p>
        </w:tc>
      </w:tr>
      <w:tr w:rsidR="00BF48EC" w:rsidRPr="0052068E" w:rsidTr="00362C10">
        <w:tc>
          <w:tcPr>
            <w:tcW w:w="4962" w:type="dxa"/>
            <w:vAlign w:val="center"/>
          </w:tcPr>
          <w:p w:rsidR="00BF48EC" w:rsidRPr="00BF48EC" w:rsidRDefault="00BF48EC" w:rsidP="00362C10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BF48EC">
              <w:rPr>
                <w:rStyle w:val="a6"/>
                <w:rFonts w:cs="Times New Roman"/>
                <w:color w:val="auto"/>
                <w:szCs w:val="24"/>
                <w:u w:val="none"/>
              </w:rPr>
              <w:t>«Схема территориального планирования Республики Карелия»</w:t>
            </w:r>
          </w:p>
        </w:tc>
        <w:tc>
          <w:tcPr>
            <w:tcW w:w="3118" w:type="dxa"/>
            <w:vAlign w:val="center"/>
          </w:tcPr>
          <w:p w:rsidR="00BF48EC" w:rsidRPr="00BF48EC" w:rsidRDefault="00BF48EC" w:rsidP="00362C10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BF48EC">
              <w:rPr>
                <w:rStyle w:val="a6"/>
                <w:rFonts w:cs="Times New Roman"/>
                <w:color w:val="auto"/>
                <w:szCs w:val="24"/>
                <w:u w:val="none"/>
              </w:rPr>
              <w:t>Постановление Правительства Республики Карелия</w:t>
            </w:r>
          </w:p>
          <w:p w:rsidR="00BF48EC" w:rsidRPr="00BF48EC" w:rsidRDefault="00BF48EC" w:rsidP="00362C10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BF48EC">
              <w:rPr>
                <w:rStyle w:val="a6"/>
                <w:rFonts w:cs="Times New Roman"/>
                <w:color w:val="auto"/>
                <w:szCs w:val="24"/>
                <w:u w:val="none"/>
              </w:rPr>
              <w:t>от 22.03.2012 </w:t>
            </w:r>
            <w:r w:rsidR="00B43B6B">
              <w:rPr>
                <w:rStyle w:val="a6"/>
                <w:rFonts w:cs="Times New Roman"/>
                <w:color w:val="auto"/>
                <w:szCs w:val="24"/>
                <w:u w:val="none"/>
              </w:rPr>
              <w:t>г. </w:t>
            </w:r>
            <w:r w:rsidR="00F45EA0">
              <w:rPr>
                <w:rStyle w:val="a6"/>
                <w:rFonts w:cs="Times New Roman"/>
                <w:color w:val="auto"/>
                <w:szCs w:val="24"/>
                <w:u w:val="none"/>
              </w:rPr>
              <w:t>№ </w:t>
            </w:r>
            <w:r w:rsidRPr="00BF48EC">
              <w:rPr>
                <w:rStyle w:val="a6"/>
                <w:rFonts w:cs="Times New Roman"/>
                <w:color w:val="auto"/>
                <w:szCs w:val="24"/>
                <w:u w:val="none"/>
              </w:rPr>
              <w:t>89-П</w:t>
            </w:r>
          </w:p>
        </w:tc>
        <w:tc>
          <w:tcPr>
            <w:tcW w:w="2126" w:type="dxa"/>
            <w:vAlign w:val="center"/>
          </w:tcPr>
          <w:p w:rsidR="00BF48EC" w:rsidRPr="00BF48EC" w:rsidRDefault="00BF48EC" w:rsidP="00362C10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BF48EC">
              <w:rPr>
                <w:rStyle w:val="a6"/>
                <w:rFonts w:cs="Times New Roman"/>
                <w:color w:val="auto"/>
                <w:szCs w:val="24"/>
                <w:u w:val="none"/>
              </w:rPr>
              <w:t>Непосредственно</w:t>
            </w:r>
          </w:p>
        </w:tc>
      </w:tr>
      <w:tr w:rsidR="00361138" w:rsidRPr="0052068E" w:rsidTr="00362C10">
        <w:tc>
          <w:tcPr>
            <w:tcW w:w="4962" w:type="dxa"/>
            <w:vAlign w:val="center"/>
          </w:tcPr>
          <w:p w:rsidR="00361138" w:rsidRPr="0052068E" w:rsidRDefault="00361138" w:rsidP="00362C10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52068E">
              <w:rPr>
                <w:rStyle w:val="a6"/>
                <w:rFonts w:cs="Times New Roman"/>
                <w:color w:val="auto"/>
                <w:szCs w:val="24"/>
                <w:u w:val="none"/>
              </w:rPr>
              <w:t>«Схема территориального планирования Кемского муниципального района»</w:t>
            </w:r>
          </w:p>
        </w:tc>
        <w:tc>
          <w:tcPr>
            <w:tcW w:w="3118" w:type="dxa"/>
            <w:vAlign w:val="center"/>
          </w:tcPr>
          <w:p w:rsidR="00361138" w:rsidRPr="0052068E" w:rsidRDefault="00206DE2" w:rsidP="00362C10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52068E">
              <w:rPr>
                <w:rStyle w:val="a6"/>
                <w:rFonts w:cs="Times New Roman"/>
                <w:color w:val="auto"/>
                <w:szCs w:val="24"/>
                <w:u w:val="none"/>
              </w:rPr>
              <w:t>ЦНИП градостроительства РААСН</w:t>
            </w:r>
          </w:p>
        </w:tc>
        <w:tc>
          <w:tcPr>
            <w:tcW w:w="2126" w:type="dxa"/>
            <w:vAlign w:val="center"/>
          </w:tcPr>
          <w:p w:rsidR="00361138" w:rsidRPr="0052068E" w:rsidRDefault="00206DE2" w:rsidP="00362C10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52068E">
              <w:rPr>
                <w:rStyle w:val="a6"/>
                <w:rFonts w:cs="Times New Roman"/>
                <w:color w:val="auto"/>
                <w:szCs w:val="24"/>
                <w:u w:val="none"/>
              </w:rPr>
              <w:t>Непосредственно</w:t>
            </w:r>
          </w:p>
        </w:tc>
      </w:tr>
    </w:tbl>
    <w:p w:rsidR="00206DE2" w:rsidRDefault="001232C6" w:rsidP="00206DE2">
      <w:pPr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</w:t>
      </w:r>
      <w:r w:rsidRPr="0052068E">
        <w:rPr>
          <w:rFonts w:eastAsia="Times New Roman" w:cs="Times New Roman"/>
          <w:bCs/>
          <w:szCs w:val="24"/>
          <w:lang w:eastAsia="ru-RU"/>
        </w:rPr>
        <w:t>нормативов градостроительного проектирования, действие которых распространяется на территорию поселения,</w:t>
      </w:r>
      <w:r w:rsidRPr="0052068E">
        <w:rPr>
          <w:rFonts w:eastAsia="Times New Roman" w:cs="Times New Roman"/>
          <w:szCs w:val="24"/>
          <w:lang w:eastAsia="ru-RU"/>
        </w:rPr>
        <w:t xml:space="preserve"> приведен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Pr="0052068E">
        <w:rPr>
          <w:rFonts w:eastAsia="Times New Roman" w:cs="Times New Roman"/>
          <w:szCs w:val="24"/>
          <w:lang w:eastAsia="ru-RU"/>
        </w:rPr>
        <w:t>1.3.</w:t>
      </w:r>
    </w:p>
    <w:p w:rsidR="001232C6" w:rsidRPr="0052068E" w:rsidRDefault="001232C6" w:rsidP="00C717E3">
      <w:pPr>
        <w:spacing w:before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bCs/>
          <w:szCs w:val="24"/>
          <w:lang w:eastAsia="ru-RU"/>
        </w:rPr>
        <w:t>Перечень</w:t>
      </w:r>
      <w:r w:rsidR="002D5794" w:rsidRPr="0052068E">
        <w:rPr>
          <w:rFonts w:eastAsia="Times New Roman" w:cs="Times New Roman"/>
          <w:b/>
          <w:szCs w:val="24"/>
          <w:lang w:eastAsia="ru-RU"/>
        </w:rPr>
        <w:br/>
      </w:r>
      <w:r w:rsidRPr="0052068E">
        <w:rPr>
          <w:rFonts w:eastAsia="Times New Roman" w:cs="Times New Roman"/>
          <w:b/>
          <w:bCs/>
          <w:szCs w:val="24"/>
          <w:lang w:eastAsia="ru-RU"/>
        </w:rPr>
        <w:t xml:space="preserve">нормативов градостроительного проектирования, </w:t>
      </w:r>
      <w:r w:rsidR="002D5794" w:rsidRPr="0052068E">
        <w:rPr>
          <w:rFonts w:eastAsia="Times New Roman" w:cs="Times New Roman"/>
          <w:b/>
          <w:szCs w:val="24"/>
          <w:lang w:eastAsia="ru-RU"/>
        </w:rPr>
        <w:br/>
      </w:r>
      <w:r w:rsidRPr="0052068E">
        <w:rPr>
          <w:rFonts w:eastAsia="Times New Roman" w:cs="Times New Roman"/>
          <w:b/>
          <w:bCs/>
          <w:szCs w:val="24"/>
          <w:lang w:eastAsia="ru-RU"/>
        </w:rPr>
        <w:t>действие которых распространяется на территорию</w:t>
      </w:r>
      <w:r w:rsidR="002D5794" w:rsidRPr="0052068E">
        <w:rPr>
          <w:rFonts w:eastAsia="Times New Roman" w:cs="Times New Roman"/>
          <w:b/>
          <w:szCs w:val="24"/>
          <w:lang w:eastAsia="ru-RU"/>
        </w:rPr>
        <w:br/>
      </w:r>
      <w:r w:rsidR="00AB3944" w:rsidRPr="0052068E">
        <w:rPr>
          <w:rFonts w:eastAsia="Times New Roman" w:cs="Times New Roman"/>
          <w:b/>
          <w:bCs/>
          <w:szCs w:val="24"/>
          <w:lang w:eastAsia="ru-RU"/>
        </w:rPr>
        <w:t>Кемского</w:t>
      </w:r>
      <w:r w:rsidRPr="0052068E">
        <w:rPr>
          <w:rFonts w:eastAsia="Times New Roman" w:cs="Times New Roman"/>
          <w:b/>
          <w:bCs/>
          <w:szCs w:val="24"/>
          <w:lang w:eastAsia="ru-RU"/>
        </w:rPr>
        <w:t xml:space="preserve"> городского поселения</w:t>
      </w:r>
    </w:p>
    <w:p w:rsidR="001232C6" w:rsidRPr="0052068E" w:rsidRDefault="00673AA0" w:rsidP="002D5794">
      <w:pPr>
        <w:spacing w:before="120" w:after="120"/>
        <w:ind w:left="-567"/>
        <w:jc w:val="right"/>
        <w:rPr>
          <w:rStyle w:val="a4"/>
          <w:rFonts w:cs="Times New Roman"/>
          <w:b w:val="0"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1232C6" w:rsidRPr="0052068E">
        <w:rPr>
          <w:rStyle w:val="a4"/>
          <w:rFonts w:cs="Times New Roman"/>
          <w:b w:val="0"/>
          <w:i/>
          <w:szCs w:val="24"/>
        </w:rPr>
        <w:t>1.3.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118"/>
        <w:gridCol w:w="2126"/>
      </w:tblGrid>
      <w:tr w:rsidR="00361138" w:rsidRPr="0052068E" w:rsidTr="00C717E3">
        <w:tc>
          <w:tcPr>
            <w:tcW w:w="4962" w:type="dxa"/>
            <w:shd w:val="clear" w:color="auto" w:fill="EEECE1"/>
            <w:vAlign w:val="center"/>
          </w:tcPr>
          <w:p w:rsidR="00361138" w:rsidRPr="0052068E" w:rsidRDefault="00361138" w:rsidP="00C717E3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Наименование</w:t>
            </w:r>
          </w:p>
        </w:tc>
        <w:tc>
          <w:tcPr>
            <w:tcW w:w="3118" w:type="dxa"/>
            <w:shd w:val="clear" w:color="auto" w:fill="EEECE1"/>
            <w:vAlign w:val="center"/>
          </w:tcPr>
          <w:p w:rsidR="00361138" w:rsidRPr="0052068E" w:rsidRDefault="00361138" w:rsidP="00C717E3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Реквизиты утверждения</w:t>
            </w:r>
          </w:p>
        </w:tc>
        <w:tc>
          <w:tcPr>
            <w:tcW w:w="2126" w:type="dxa"/>
            <w:shd w:val="clear" w:color="auto" w:fill="EEECE1"/>
            <w:vAlign w:val="center"/>
          </w:tcPr>
          <w:p w:rsidR="00361138" w:rsidRPr="0052068E" w:rsidRDefault="00361138" w:rsidP="00C717E3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 xml:space="preserve">Учет в генеральном плане </w:t>
            </w:r>
            <w:r w:rsidR="00AB3944"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Кемск</w:t>
            </w: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ого городского поселения</w:t>
            </w:r>
          </w:p>
        </w:tc>
      </w:tr>
      <w:tr w:rsidR="00361138" w:rsidRPr="0052068E" w:rsidTr="00C717E3">
        <w:tc>
          <w:tcPr>
            <w:tcW w:w="4962" w:type="dxa"/>
            <w:vAlign w:val="center"/>
          </w:tcPr>
          <w:p w:rsidR="00361138" w:rsidRPr="0052068E" w:rsidRDefault="00361138" w:rsidP="00C717E3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52068E">
              <w:rPr>
                <w:rStyle w:val="a6"/>
                <w:rFonts w:cs="Times New Roman"/>
                <w:color w:val="auto"/>
                <w:szCs w:val="24"/>
                <w:u w:val="none"/>
              </w:rPr>
              <w:t>Региональные нормативы градостроительного проектирования Республики Карелия «Градостроительство. Планировка и застройка городских и сельских поселений, городских округов Республики Карелия»</w:t>
            </w:r>
          </w:p>
        </w:tc>
        <w:tc>
          <w:tcPr>
            <w:tcW w:w="3118" w:type="dxa"/>
            <w:vAlign w:val="center"/>
          </w:tcPr>
          <w:p w:rsidR="00361138" w:rsidRPr="0052068E" w:rsidRDefault="00361138" w:rsidP="00C717E3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52068E">
              <w:rPr>
                <w:rStyle w:val="a6"/>
                <w:rFonts w:cs="Times New Roman"/>
                <w:color w:val="auto"/>
                <w:szCs w:val="24"/>
                <w:u w:val="none"/>
              </w:rPr>
              <w:t>Постановление Правительства Республики Карелия</w:t>
            </w:r>
          </w:p>
          <w:p w:rsidR="00361138" w:rsidRPr="0052068E" w:rsidRDefault="00361138" w:rsidP="00C717E3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52068E">
              <w:rPr>
                <w:rStyle w:val="a6"/>
                <w:rFonts w:cs="Times New Roman"/>
                <w:color w:val="auto"/>
                <w:szCs w:val="24"/>
                <w:u w:val="none"/>
              </w:rPr>
              <w:t xml:space="preserve">от </w:t>
            </w:r>
            <w:r w:rsidR="00A85FED">
              <w:rPr>
                <w:rStyle w:val="a6"/>
                <w:rFonts w:cs="Times New Roman"/>
                <w:color w:val="auto"/>
                <w:szCs w:val="24"/>
                <w:u w:val="none"/>
              </w:rPr>
              <w:t>0</w:t>
            </w:r>
            <w:r w:rsidRPr="0052068E">
              <w:rPr>
                <w:rStyle w:val="a6"/>
                <w:rFonts w:cs="Times New Roman"/>
                <w:color w:val="auto"/>
                <w:szCs w:val="24"/>
                <w:u w:val="none"/>
              </w:rPr>
              <w:t xml:space="preserve">7.10.2008 </w:t>
            </w:r>
            <w:r w:rsidR="00F45EA0">
              <w:rPr>
                <w:rStyle w:val="a6"/>
                <w:rFonts w:cs="Times New Roman"/>
                <w:color w:val="auto"/>
                <w:szCs w:val="24"/>
                <w:u w:val="none"/>
              </w:rPr>
              <w:t>№ </w:t>
            </w:r>
            <w:r w:rsidRPr="0052068E">
              <w:rPr>
                <w:rStyle w:val="a6"/>
                <w:rFonts w:cs="Times New Roman"/>
                <w:color w:val="auto"/>
                <w:szCs w:val="24"/>
                <w:u w:val="none"/>
              </w:rPr>
              <w:t>210-П</w:t>
            </w:r>
          </w:p>
        </w:tc>
        <w:tc>
          <w:tcPr>
            <w:tcW w:w="2126" w:type="dxa"/>
            <w:vAlign w:val="center"/>
          </w:tcPr>
          <w:p w:rsidR="00361138" w:rsidRPr="0052068E" w:rsidRDefault="00361138" w:rsidP="00C717E3">
            <w:pPr>
              <w:jc w:val="center"/>
              <w:rPr>
                <w:rStyle w:val="a6"/>
                <w:rFonts w:cs="Times New Roman"/>
                <w:color w:val="auto"/>
                <w:szCs w:val="24"/>
                <w:u w:val="none"/>
              </w:rPr>
            </w:pPr>
            <w:r w:rsidRPr="0052068E">
              <w:rPr>
                <w:rStyle w:val="a6"/>
                <w:rFonts w:cs="Times New Roman"/>
                <w:color w:val="auto"/>
                <w:szCs w:val="24"/>
                <w:u w:val="none"/>
              </w:rPr>
              <w:t>Непосредственно.</w:t>
            </w:r>
          </w:p>
        </w:tc>
      </w:tr>
    </w:tbl>
    <w:p w:rsidR="00746F14" w:rsidRPr="0052068E" w:rsidRDefault="00746F14" w:rsidP="00A0191C">
      <w:pPr>
        <w:pStyle w:val="1"/>
        <w:numPr>
          <w:ilvl w:val="0"/>
          <w:numId w:val="5"/>
        </w:numPr>
      </w:pPr>
      <w:bookmarkStart w:id="5" w:name="_Toc329262782"/>
      <w:r w:rsidRPr="0052068E">
        <w:t>Обоснование размещения объектов местного значения</w:t>
      </w:r>
      <w:bookmarkEnd w:id="5"/>
    </w:p>
    <w:p w:rsidR="00746F14" w:rsidRPr="0052068E" w:rsidRDefault="00746F14" w:rsidP="00A0191C">
      <w:pPr>
        <w:pStyle w:val="2"/>
        <w:numPr>
          <w:ilvl w:val="1"/>
          <w:numId w:val="5"/>
        </w:numPr>
        <w:rPr>
          <w:rFonts w:eastAsia="Times New Roman"/>
          <w:lang w:eastAsia="ru-RU"/>
        </w:rPr>
      </w:pPr>
      <w:bookmarkStart w:id="6" w:name="_Toc329262783"/>
      <w:r w:rsidRPr="0052068E">
        <w:t>Анализ использования территорий поселения</w:t>
      </w:r>
      <w:bookmarkEnd w:id="6"/>
    </w:p>
    <w:p w:rsidR="00315A76" w:rsidRPr="0052068E" w:rsidRDefault="00315A76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7" w:name="_Toc329262784"/>
      <w:r w:rsidRPr="0052068E">
        <w:rPr>
          <w:rFonts w:eastAsia="Times New Roman"/>
          <w:lang w:eastAsia="ru-RU"/>
        </w:rPr>
        <w:t>Расселение</w:t>
      </w:r>
      <w:bookmarkEnd w:id="7"/>
    </w:p>
    <w:p w:rsidR="00315A76" w:rsidRPr="0052068E" w:rsidRDefault="009A3539" w:rsidP="00396F13">
      <w:pPr>
        <w:pStyle w:val="a3"/>
        <w:spacing w:after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Показатели, характеризующие</w:t>
      </w:r>
      <w:r w:rsidR="00315A76" w:rsidRPr="0052068E">
        <w:rPr>
          <w:rFonts w:eastAsia="Times New Roman" w:cs="Times New Roman"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>расположение поселения, приведены в Таблицах</w:t>
      </w:r>
      <w:r w:rsidR="00A85FED">
        <w:rPr>
          <w:rFonts w:eastAsia="Times New Roman" w:cs="Times New Roman"/>
          <w:szCs w:val="24"/>
          <w:lang w:eastAsia="ru-RU"/>
        </w:rPr>
        <w:t> </w:t>
      </w:r>
      <w:r w:rsidRPr="0052068E">
        <w:rPr>
          <w:rFonts w:eastAsia="Times New Roman" w:cs="Times New Roman"/>
          <w:szCs w:val="24"/>
          <w:lang w:eastAsia="ru-RU"/>
        </w:rPr>
        <w:t>1</w:t>
      </w:r>
      <w:r w:rsidR="0088052E"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eastAsia="Times New Roman" w:cs="Times New Roman"/>
          <w:szCs w:val="24"/>
          <w:lang w:eastAsia="ru-RU"/>
        </w:rPr>
        <w:t xml:space="preserve"> и 2.1.</w:t>
      </w:r>
      <w:r w:rsidR="00B61EE9" w:rsidRPr="0052068E">
        <w:rPr>
          <w:rFonts w:eastAsia="Times New Roman" w:cs="Times New Roman"/>
          <w:szCs w:val="24"/>
          <w:lang w:eastAsia="ru-RU"/>
        </w:rPr>
        <w:t>1.</w:t>
      </w:r>
    </w:p>
    <w:p w:rsidR="000B750D" w:rsidRPr="0052068E" w:rsidRDefault="009A3539" w:rsidP="005220AD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Показатели, характеризующие расположение поселения</w:t>
      </w:r>
    </w:p>
    <w:p w:rsidR="00315A76" w:rsidRPr="0052068E" w:rsidRDefault="00673AA0" w:rsidP="00754279">
      <w:pPr>
        <w:spacing w:before="120" w:after="120"/>
        <w:jc w:val="right"/>
        <w:rPr>
          <w:rStyle w:val="a4"/>
          <w:rFonts w:cs="Times New Roman"/>
          <w:b w:val="0"/>
          <w:i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B61EE9" w:rsidRPr="0052068E">
        <w:rPr>
          <w:rStyle w:val="a4"/>
          <w:rFonts w:cs="Times New Roman"/>
          <w:b w:val="0"/>
          <w:i/>
          <w:szCs w:val="24"/>
        </w:rPr>
        <w:t>2.1.</w:t>
      </w:r>
      <w:r w:rsidR="00BF29AF" w:rsidRPr="0052068E">
        <w:rPr>
          <w:rStyle w:val="a4"/>
          <w:rFonts w:cs="Times New Roman"/>
          <w:b w:val="0"/>
          <w:i/>
          <w:szCs w:val="24"/>
        </w:rPr>
        <w:t>1.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7796"/>
      </w:tblGrid>
      <w:tr w:rsidR="003A2712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Расположение поселения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A2712" w:rsidRPr="0052068E" w:rsidRDefault="004732D8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Юго-восточная часть Кемского</w:t>
            </w:r>
            <w:r w:rsidR="003A2712" w:rsidRPr="0052068E">
              <w:rPr>
                <w:rStyle w:val="a4"/>
                <w:rFonts w:cs="Times New Roman"/>
                <w:b w:val="0"/>
                <w:szCs w:val="24"/>
              </w:rPr>
              <w:t xml:space="preserve"> муниципального района, на </w:t>
            </w:r>
            <w:r w:rsidRPr="0052068E">
              <w:rPr>
                <w:rStyle w:val="a4"/>
                <w:rFonts w:cs="Times New Roman"/>
                <w:b w:val="0"/>
                <w:szCs w:val="24"/>
              </w:rPr>
              <w:t>берегу Белого моря</w:t>
            </w:r>
            <w:r w:rsidR="003A2712" w:rsidRPr="0052068E">
              <w:rPr>
                <w:rStyle w:val="a4"/>
                <w:rFonts w:cs="Times New Roman"/>
                <w:b w:val="0"/>
                <w:szCs w:val="24"/>
              </w:rPr>
              <w:t xml:space="preserve">, в месте впадения в него </w:t>
            </w:r>
            <w:r w:rsidR="00F45EA0">
              <w:rPr>
                <w:rStyle w:val="a4"/>
                <w:rFonts w:cs="Times New Roman"/>
                <w:b w:val="0"/>
                <w:szCs w:val="24"/>
              </w:rPr>
              <w:t>р. </w:t>
            </w:r>
            <w:r w:rsidRPr="0052068E">
              <w:rPr>
                <w:rStyle w:val="a4"/>
                <w:rFonts w:cs="Times New Roman"/>
                <w:b w:val="0"/>
                <w:szCs w:val="24"/>
              </w:rPr>
              <w:t>Кемь.</w:t>
            </w:r>
          </w:p>
          <w:p w:rsidR="00D27DE6" w:rsidRPr="0052068E" w:rsidRDefault="00D27D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 xml:space="preserve">Между: - </w:t>
            </w:r>
            <w:r w:rsidR="0069492F" w:rsidRPr="0052068E">
              <w:rPr>
                <w:rFonts w:cs="Times New Roman"/>
                <w:szCs w:val="24"/>
              </w:rPr>
              <w:t>6</w:t>
            </w:r>
            <w:r w:rsidR="00F22C62" w:rsidRPr="0052068E">
              <w:rPr>
                <w:rFonts w:cs="Times New Roman"/>
                <w:szCs w:val="24"/>
              </w:rPr>
              <w:t>4</w:t>
            </w:r>
            <w:r w:rsidRPr="0052068E">
              <w:rPr>
                <w:rFonts w:cs="Times New Roman"/>
                <w:szCs w:val="24"/>
              </w:rPr>
              <w:t>°</w:t>
            </w:r>
            <w:r w:rsidR="00F22C62" w:rsidRPr="0052068E">
              <w:rPr>
                <w:rFonts w:cs="Times New Roman"/>
                <w:szCs w:val="24"/>
              </w:rPr>
              <w:t>51</w:t>
            </w:r>
            <w:r w:rsidRPr="0052068E">
              <w:rPr>
                <w:rFonts w:cs="Times New Roman"/>
                <w:szCs w:val="24"/>
              </w:rPr>
              <w:t xml:space="preserve">' и </w:t>
            </w:r>
            <w:r w:rsidR="0069492F" w:rsidRPr="0052068E">
              <w:rPr>
                <w:rFonts w:cs="Times New Roman"/>
                <w:szCs w:val="24"/>
              </w:rPr>
              <w:t>6</w:t>
            </w:r>
            <w:r w:rsidR="00F22C62" w:rsidRPr="0052068E">
              <w:rPr>
                <w:rFonts w:cs="Times New Roman"/>
                <w:szCs w:val="24"/>
              </w:rPr>
              <w:t>5</w:t>
            </w:r>
            <w:r w:rsidR="00F0458E" w:rsidRPr="0052068E">
              <w:rPr>
                <w:rFonts w:cs="Times New Roman"/>
                <w:szCs w:val="24"/>
              </w:rPr>
              <w:t>°</w:t>
            </w:r>
            <w:r w:rsidR="00F22C62" w:rsidRPr="0052068E">
              <w:rPr>
                <w:rFonts w:cs="Times New Roman"/>
                <w:szCs w:val="24"/>
              </w:rPr>
              <w:t>00</w:t>
            </w:r>
            <w:r w:rsidRPr="0052068E">
              <w:rPr>
                <w:rFonts w:cs="Times New Roman"/>
                <w:szCs w:val="24"/>
              </w:rPr>
              <w:t>'</w:t>
            </w:r>
            <w:r w:rsidR="00B43B6B">
              <w:rPr>
                <w:rFonts w:cs="Times New Roman"/>
                <w:szCs w:val="24"/>
              </w:rPr>
              <w:t> с.ш.</w:t>
            </w:r>
          </w:p>
          <w:p w:rsidR="00D27DE6" w:rsidRPr="0052068E" w:rsidRDefault="00D27D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- </w:t>
            </w:r>
            <w:r w:rsidR="0069492F" w:rsidRPr="0052068E">
              <w:rPr>
                <w:rFonts w:cs="Times New Roman"/>
                <w:szCs w:val="24"/>
              </w:rPr>
              <w:t>3</w:t>
            </w:r>
            <w:r w:rsidR="00F22C62" w:rsidRPr="0052068E">
              <w:rPr>
                <w:rFonts w:cs="Times New Roman"/>
                <w:szCs w:val="24"/>
              </w:rPr>
              <w:t>4</w:t>
            </w:r>
            <w:r w:rsidRPr="0052068E">
              <w:rPr>
                <w:rFonts w:cs="Times New Roman"/>
                <w:szCs w:val="24"/>
              </w:rPr>
              <w:t>°</w:t>
            </w:r>
            <w:r w:rsidR="00F22C62" w:rsidRPr="0052068E">
              <w:rPr>
                <w:rFonts w:cs="Times New Roman"/>
                <w:szCs w:val="24"/>
              </w:rPr>
              <w:t>09</w:t>
            </w:r>
            <w:r w:rsidRPr="0052068E">
              <w:rPr>
                <w:rFonts w:cs="Times New Roman"/>
                <w:szCs w:val="24"/>
              </w:rPr>
              <w:t xml:space="preserve"> и</w:t>
            </w:r>
            <w:r w:rsidR="00D27701" w:rsidRPr="0052068E">
              <w:rPr>
                <w:rFonts w:cs="Times New Roman"/>
                <w:szCs w:val="24"/>
              </w:rPr>
              <w:t>' 34</w:t>
            </w:r>
            <w:r w:rsidRPr="0052068E">
              <w:rPr>
                <w:rFonts w:cs="Times New Roman"/>
                <w:szCs w:val="24"/>
              </w:rPr>
              <w:t>°</w:t>
            </w:r>
            <w:r w:rsidR="0069492F" w:rsidRPr="0052068E">
              <w:rPr>
                <w:rFonts w:cs="Times New Roman"/>
                <w:szCs w:val="24"/>
              </w:rPr>
              <w:t>4</w:t>
            </w:r>
            <w:r w:rsidR="00F22C62" w:rsidRPr="0052068E">
              <w:rPr>
                <w:rFonts w:cs="Times New Roman"/>
                <w:szCs w:val="24"/>
              </w:rPr>
              <w:t>3</w:t>
            </w:r>
            <w:r w:rsidRPr="0052068E">
              <w:rPr>
                <w:rFonts w:cs="Times New Roman"/>
                <w:szCs w:val="24"/>
              </w:rPr>
              <w:t>'</w:t>
            </w:r>
            <w:r w:rsidR="00B43B6B">
              <w:rPr>
                <w:rFonts w:cs="Times New Roman"/>
                <w:szCs w:val="24"/>
              </w:rPr>
              <w:t> в.д.</w:t>
            </w:r>
          </w:p>
          <w:p w:rsidR="00D27DE6" w:rsidRPr="0052068E" w:rsidRDefault="00D27D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Протяженность: - широтная –</w:t>
            </w:r>
            <w:r w:rsidR="00D27701" w:rsidRPr="0052068E">
              <w:rPr>
                <w:rFonts w:cs="Times New Roman"/>
                <w:szCs w:val="24"/>
              </w:rPr>
              <w:t>2</w:t>
            </w:r>
            <w:r w:rsidR="00F22C62" w:rsidRPr="0052068E">
              <w:rPr>
                <w:rFonts w:cs="Times New Roman"/>
                <w:szCs w:val="24"/>
              </w:rPr>
              <w:t>6,5</w:t>
            </w:r>
            <w:r w:rsidR="00A85FED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>км</w:t>
            </w:r>
          </w:p>
          <w:p w:rsidR="005C603B" w:rsidRPr="0052068E" w:rsidRDefault="00D27DE6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- меридиональная –</w:t>
            </w:r>
            <w:r w:rsidR="00F22C62" w:rsidRPr="0052068E">
              <w:rPr>
                <w:rFonts w:cs="Times New Roman"/>
                <w:szCs w:val="24"/>
              </w:rPr>
              <w:t>19,5</w:t>
            </w:r>
            <w:r w:rsidR="00A85FED">
              <w:rPr>
                <w:rFonts w:cs="Times New Roman"/>
                <w:szCs w:val="24"/>
              </w:rPr>
              <w:t> </w:t>
            </w:r>
            <w:r w:rsidR="00F45EA0">
              <w:rPr>
                <w:rFonts w:cs="Times New Roman"/>
                <w:szCs w:val="24"/>
              </w:rPr>
              <w:t>км</w:t>
            </w:r>
          </w:p>
        </w:tc>
      </w:tr>
      <w:tr w:rsidR="003A2712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Естественная ось расселения</w:t>
            </w:r>
          </w:p>
        </w:tc>
        <w:tc>
          <w:tcPr>
            <w:tcW w:w="7796" w:type="dxa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Река</w:t>
            </w:r>
            <w:r w:rsidR="00CB0E7E" w:rsidRPr="0052068E">
              <w:rPr>
                <w:rFonts w:cs="Times New Roman"/>
                <w:szCs w:val="24"/>
              </w:rPr>
              <w:t xml:space="preserve"> </w:t>
            </w:r>
            <w:r w:rsidR="00C1688E" w:rsidRPr="0052068E">
              <w:rPr>
                <w:rFonts w:cs="Times New Roman"/>
                <w:szCs w:val="24"/>
              </w:rPr>
              <w:t>Кемь</w:t>
            </w:r>
          </w:p>
        </w:tc>
      </w:tr>
      <w:tr w:rsidR="003A2712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Транспортные оси расселения</w:t>
            </w:r>
          </w:p>
        </w:tc>
        <w:tc>
          <w:tcPr>
            <w:tcW w:w="7796" w:type="dxa"/>
            <w:vAlign w:val="center"/>
          </w:tcPr>
          <w:p w:rsidR="003A2712" w:rsidRPr="0052068E" w:rsidRDefault="00F22C62" w:rsidP="00C717E3">
            <w:pPr>
              <w:jc w:val="center"/>
              <w:rPr>
                <w:rStyle w:val="a4"/>
                <w:rFonts w:cs="Times New Roman"/>
                <w:b w:val="0"/>
                <w:bCs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bCs w:val="0"/>
                <w:szCs w:val="24"/>
              </w:rPr>
              <w:t>Автомобильное шоссе</w:t>
            </w:r>
            <w:r w:rsidR="007A4055" w:rsidRPr="0052068E">
              <w:rPr>
                <w:rStyle w:val="a4"/>
                <w:rFonts w:cs="Times New Roman"/>
                <w:b w:val="0"/>
                <w:bCs w:val="0"/>
                <w:szCs w:val="24"/>
              </w:rPr>
              <w:t xml:space="preserve"> «Шоссе 1 мая»</w:t>
            </w:r>
            <w:r w:rsidRPr="0052068E">
              <w:rPr>
                <w:rStyle w:val="a4"/>
                <w:rFonts w:cs="Times New Roman"/>
                <w:b w:val="0"/>
                <w:bCs w:val="0"/>
                <w:szCs w:val="24"/>
              </w:rPr>
              <w:t xml:space="preserve"> (Рабочеостровск – Автомагистраль Р-21 «Кола»)</w:t>
            </w:r>
          </w:p>
        </w:tc>
      </w:tr>
      <w:tr w:rsidR="003A2712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Смежество</w:t>
            </w:r>
          </w:p>
        </w:tc>
        <w:tc>
          <w:tcPr>
            <w:tcW w:w="7796" w:type="dxa"/>
            <w:vAlign w:val="center"/>
          </w:tcPr>
          <w:p w:rsidR="003A2712" w:rsidRPr="0052068E" w:rsidRDefault="00EA49D4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Север, северо-восток – Куземское сельское поселение, Восток – Рабочеостровское сельское поселение, Юг – Сосновецкое сельское поселение Беломорского муниципального района, Юго-Запад – Кривопорожское сельское поселение.</w:t>
            </w:r>
          </w:p>
        </w:tc>
      </w:tr>
      <w:tr w:rsidR="003A2712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Границы поселения</w:t>
            </w:r>
          </w:p>
        </w:tc>
        <w:tc>
          <w:tcPr>
            <w:tcW w:w="7796" w:type="dxa"/>
            <w:vAlign w:val="center"/>
          </w:tcPr>
          <w:p w:rsidR="003A2712" w:rsidRPr="0052068E" w:rsidRDefault="003A2712" w:rsidP="00A5625E">
            <w:pPr>
              <w:jc w:val="center"/>
            </w:pPr>
            <w:r w:rsidRPr="00A5625E">
              <w:rPr>
                <w:rStyle w:val="a4"/>
                <w:b w:val="0"/>
                <w:szCs w:val="24"/>
              </w:rPr>
              <w:t>Установлены и утверждены</w:t>
            </w:r>
            <w:r w:rsidRPr="0052068E">
              <w:rPr>
                <w:rStyle w:val="a4"/>
                <w:b w:val="0"/>
                <w:szCs w:val="24"/>
              </w:rPr>
              <w:t xml:space="preserve"> – </w:t>
            </w:r>
            <w:r w:rsidRPr="0052068E">
              <w:t>Законом Республики Карелия</w:t>
            </w:r>
          </w:p>
          <w:p w:rsidR="003A2712" w:rsidRPr="0052068E" w:rsidRDefault="003A2712" w:rsidP="00A5625E">
            <w:pPr>
              <w:jc w:val="center"/>
              <w:rPr>
                <w:rFonts w:cs="Times New Roman"/>
              </w:rPr>
            </w:pPr>
            <w:r w:rsidRPr="0052068E">
              <w:rPr>
                <w:rFonts w:cs="Times New Roman"/>
              </w:rPr>
              <w:t xml:space="preserve">от 01.11.2004 </w:t>
            </w:r>
            <w:r w:rsidR="00F45EA0">
              <w:rPr>
                <w:rFonts w:cs="Times New Roman"/>
              </w:rPr>
              <w:t>№ </w:t>
            </w:r>
            <w:r w:rsidRPr="0052068E">
              <w:rPr>
                <w:rFonts w:cs="Times New Roman"/>
              </w:rPr>
              <w:t>813-ЗРК</w:t>
            </w:r>
            <w:r w:rsidR="00E937EC" w:rsidRPr="0052068E">
              <w:rPr>
                <w:rFonts w:cs="Times New Roman"/>
              </w:rPr>
              <w:t xml:space="preserve"> </w:t>
            </w:r>
            <w:r w:rsidR="00095748" w:rsidRPr="0052068E">
              <w:rPr>
                <w:rFonts w:cs="Times New Roman"/>
              </w:rPr>
              <w:t>«</w:t>
            </w:r>
            <w:r w:rsidRPr="0052068E">
              <w:rPr>
                <w:rFonts w:cs="Times New Roman"/>
              </w:rPr>
              <w:t>О городских, сельских поселениях в Республике Карелия</w:t>
            </w:r>
            <w:r w:rsidR="00095748" w:rsidRPr="0052068E">
              <w:rPr>
                <w:rFonts w:cs="Times New Roman"/>
              </w:rPr>
              <w:t>»</w:t>
            </w:r>
          </w:p>
          <w:p w:rsidR="003A2712" w:rsidRPr="0052068E" w:rsidRDefault="003A2712" w:rsidP="00A5625E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</w:rPr>
              <w:t>Отображены</w:t>
            </w:r>
            <w:r w:rsidRPr="0052068E">
              <w:rPr>
                <w:rStyle w:val="a4"/>
                <w:rFonts w:cs="Times New Roman"/>
                <w:b w:val="0"/>
                <w:szCs w:val="24"/>
              </w:rPr>
              <w:t xml:space="preserve"> – </w:t>
            </w:r>
            <w:r w:rsidRPr="0052068E">
              <w:rPr>
                <w:rFonts w:cs="Times New Roman"/>
              </w:rPr>
              <w:t>на Схеме территориального планирования Республики Карелия и Схем</w:t>
            </w:r>
            <w:r w:rsidR="004407C4" w:rsidRPr="0052068E">
              <w:rPr>
                <w:rFonts w:cs="Times New Roman"/>
              </w:rPr>
              <w:t>е</w:t>
            </w:r>
            <w:r w:rsidRPr="0052068E">
              <w:rPr>
                <w:rFonts w:cs="Times New Roman"/>
              </w:rPr>
              <w:t xml:space="preserve"> территориа</w:t>
            </w:r>
            <w:r w:rsidR="00EA49D4" w:rsidRPr="0052068E">
              <w:rPr>
                <w:rFonts w:cs="Times New Roman"/>
              </w:rPr>
              <w:t>льного планирования Кемского</w:t>
            </w:r>
            <w:r w:rsidRPr="0052068E">
              <w:rPr>
                <w:rFonts w:cs="Times New Roman"/>
              </w:rPr>
              <w:t xml:space="preserve"> района</w:t>
            </w:r>
          </w:p>
        </w:tc>
      </w:tr>
      <w:tr w:rsidR="003A2712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Границы населенных пунктов</w:t>
            </w:r>
          </w:p>
        </w:tc>
        <w:tc>
          <w:tcPr>
            <w:tcW w:w="7796" w:type="dxa"/>
            <w:vAlign w:val="center"/>
          </w:tcPr>
          <w:p w:rsidR="003A2712" w:rsidRPr="0052068E" w:rsidRDefault="003A2712" w:rsidP="00C717E3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Отображены</w:t>
            </w:r>
            <w:r w:rsidRPr="0052068E">
              <w:rPr>
                <w:rStyle w:val="a4"/>
                <w:rFonts w:cs="Times New Roman"/>
                <w:b w:val="0"/>
                <w:szCs w:val="24"/>
              </w:rPr>
              <w:t xml:space="preserve"> – </w:t>
            </w:r>
            <w:r w:rsidRPr="0052068E">
              <w:rPr>
                <w:rFonts w:cs="Times New Roman"/>
                <w:bCs/>
                <w:szCs w:val="24"/>
              </w:rPr>
              <w:t>на Картах-схемах кадастрового деления</w:t>
            </w:r>
          </w:p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Не утверждены</w:t>
            </w:r>
          </w:p>
        </w:tc>
      </w:tr>
      <w:tr w:rsidR="003A2712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Компактность расселения</w:t>
            </w:r>
          </w:p>
        </w:tc>
        <w:tc>
          <w:tcPr>
            <w:tcW w:w="7796" w:type="dxa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Расселение компактное.</w:t>
            </w:r>
          </w:p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Большая часть населения проживает в</w:t>
            </w:r>
            <w:r w:rsidR="00E937EC" w:rsidRPr="0052068E">
              <w:rPr>
                <w:rStyle w:val="a4"/>
                <w:rFonts w:cs="Times New Roman"/>
                <w:b w:val="0"/>
                <w:szCs w:val="24"/>
              </w:rPr>
              <w:t xml:space="preserve"> </w:t>
            </w:r>
            <w:r w:rsidR="00F1721A" w:rsidRPr="0052068E">
              <w:rPr>
                <w:rStyle w:val="a4"/>
                <w:rFonts w:cs="Times New Roman"/>
                <w:b w:val="0"/>
                <w:szCs w:val="24"/>
              </w:rPr>
              <w:t>восточной части Кемского городского поселения, на северном берегу реки Кемь.</w:t>
            </w:r>
          </w:p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 xml:space="preserve">Более 90% населения проживает в городе </w:t>
            </w:r>
            <w:r w:rsidR="00F1721A" w:rsidRPr="0052068E">
              <w:rPr>
                <w:rStyle w:val="a4"/>
                <w:rFonts w:cs="Times New Roman"/>
                <w:b w:val="0"/>
                <w:szCs w:val="24"/>
              </w:rPr>
              <w:t>Кемь</w:t>
            </w:r>
            <w:r w:rsidRPr="0052068E">
              <w:rPr>
                <w:rStyle w:val="a4"/>
                <w:rFonts w:cs="Times New Roman"/>
                <w:b w:val="0"/>
                <w:szCs w:val="24"/>
              </w:rPr>
              <w:t>.</w:t>
            </w:r>
          </w:p>
          <w:p w:rsidR="00F1721A" w:rsidRPr="0052068E" w:rsidRDefault="00F1721A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Основная зона градостроительной активности</w:t>
            </w:r>
            <w:r w:rsidR="00E937EC" w:rsidRPr="0052068E">
              <w:rPr>
                <w:rStyle w:val="a4"/>
                <w:rFonts w:cs="Times New Roman"/>
                <w:b w:val="0"/>
                <w:szCs w:val="24"/>
              </w:rPr>
              <w:t xml:space="preserve"> </w:t>
            </w:r>
            <w:r w:rsidR="00095748" w:rsidRPr="0052068E">
              <w:rPr>
                <w:rStyle w:val="a4"/>
                <w:rFonts w:cs="Times New Roman"/>
                <w:b w:val="0"/>
                <w:szCs w:val="24"/>
              </w:rPr>
              <w:t>«</w:t>
            </w:r>
            <w:r w:rsidR="00E94DA2" w:rsidRPr="0052068E">
              <w:rPr>
                <w:rStyle w:val="a4"/>
                <w:rFonts w:cs="Times New Roman"/>
                <w:b w:val="0"/>
                <w:szCs w:val="24"/>
              </w:rPr>
              <w:t>Центральная</w:t>
            </w:r>
            <w:r w:rsidR="00095748" w:rsidRPr="0052068E">
              <w:rPr>
                <w:rStyle w:val="a4"/>
                <w:rFonts w:cs="Times New Roman"/>
                <w:b w:val="0"/>
                <w:szCs w:val="24"/>
              </w:rPr>
              <w:t>»</w:t>
            </w:r>
          </w:p>
          <w:p w:rsidR="00E94DA2" w:rsidRPr="0052068E" w:rsidRDefault="00E94DA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 xml:space="preserve">с центром в </w:t>
            </w:r>
            <w:r w:rsidR="00B43B6B">
              <w:rPr>
                <w:rStyle w:val="a4"/>
                <w:rFonts w:cs="Times New Roman"/>
                <w:b w:val="0"/>
                <w:szCs w:val="24"/>
              </w:rPr>
              <w:t>г. </w:t>
            </w:r>
            <w:r w:rsidR="00F1721A" w:rsidRPr="0052068E">
              <w:rPr>
                <w:rStyle w:val="a4"/>
                <w:rFonts w:cs="Times New Roman"/>
                <w:b w:val="0"/>
                <w:szCs w:val="24"/>
              </w:rPr>
              <w:t>Кемь.</w:t>
            </w:r>
          </w:p>
        </w:tc>
      </w:tr>
      <w:tr w:rsidR="002E2AD5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2E2AD5" w:rsidRPr="0052068E" w:rsidRDefault="000B750D" w:rsidP="00C717E3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*</w:t>
            </w:r>
            <w:r w:rsidR="002E2AD5" w:rsidRPr="0052068E">
              <w:rPr>
                <w:rFonts w:cs="Times New Roman"/>
                <w:b/>
                <w:szCs w:val="24"/>
              </w:rPr>
              <w:t>Площадь застроенных земель</w:t>
            </w:r>
          </w:p>
        </w:tc>
        <w:tc>
          <w:tcPr>
            <w:tcW w:w="7796" w:type="dxa"/>
            <w:vAlign w:val="center"/>
          </w:tcPr>
          <w:p w:rsidR="002E2AD5" w:rsidRPr="0052068E" w:rsidRDefault="00EA49D4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1107</w:t>
            </w:r>
            <w:r w:rsidR="00A85FED">
              <w:rPr>
                <w:rFonts w:cs="Times New Roman"/>
                <w:szCs w:val="24"/>
              </w:rPr>
              <w:t> </w:t>
            </w:r>
            <w:r w:rsidR="002E2AD5" w:rsidRPr="0052068E">
              <w:rPr>
                <w:rFonts w:cs="Times New Roman"/>
                <w:szCs w:val="24"/>
              </w:rPr>
              <w:t>га</w:t>
            </w:r>
          </w:p>
        </w:tc>
      </w:tr>
      <w:tr w:rsidR="002E2AD5" w:rsidRPr="0052068E" w:rsidTr="00B12310">
        <w:tc>
          <w:tcPr>
            <w:tcW w:w="2410" w:type="dxa"/>
            <w:shd w:val="clear" w:color="auto" w:fill="EEECE1" w:themeFill="background2"/>
            <w:vAlign w:val="center"/>
          </w:tcPr>
          <w:p w:rsidR="002E2AD5" w:rsidRPr="0052068E" w:rsidRDefault="000B750D" w:rsidP="00C717E3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*</w:t>
            </w:r>
            <w:r w:rsidR="002E2AD5" w:rsidRPr="0052068E">
              <w:rPr>
                <w:rFonts w:cs="Times New Roman"/>
                <w:b/>
                <w:szCs w:val="24"/>
              </w:rPr>
              <w:t>Площадь сельхозугодий</w:t>
            </w:r>
          </w:p>
        </w:tc>
        <w:tc>
          <w:tcPr>
            <w:tcW w:w="7796" w:type="dxa"/>
            <w:vAlign w:val="center"/>
          </w:tcPr>
          <w:p w:rsidR="002E2AD5" w:rsidRPr="0052068E" w:rsidRDefault="00A85FED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</w:rPr>
              <w:t>140 </w:t>
            </w:r>
            <w:r w:rsidR="00EA49D4" w:rsidRPr="0052068E">
              <w:rPr>
                <w:rFonts w:cs="Times New Roman"/>
                <w:szCs w:val="24"/>
              </w:rPr>
              <w:t>га</w:t>
            </w:r>
          </w:p>
        </w:tc>
      </w:tr>
    </w:tbl>
    <w:p w:rsidR="00315A76" w:rsidRPr="0052068E" w:rsidRDefault="000B750D" w:rsidP="00206DE2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*Паспорт муниципального образования </w:t>
      </w:r>
      <w:r w:rsidR="00EA49D4" w:rsidRPr="0052068E">
        <w:rPr>
          <w:rFonts w:eastAsia="Times New Roman" w:cs="Times New Roman"/>
          <w:bCs/>
          <w:i/>
          <w:szCs w:val="24"/>
          <w:lang w:eastAsia="ru-RU"/>
        </w:rPr>
        <w:t>Кемский муниципальный район</w:t>
      </w:r>
      <w:r w:rsidRPr="0052068E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="00F1721A" w:rsidRPr="0052068E">
        <w:rPr>
          <w:rFonts w:eastAsia="Times New Roman" w:cs="Times New Roman"/>
          <w:bCs/>
          <w:i/>
          <w:szCs w:val="24"/>
          <w:lang w:eastAsia="ru-RU"/>
        </w:rPr>
        <w:t>за2006-2011 г</w:t>
      </w:r>
      <w:r w:rsidR="00B43B6B">
        <w:rPr>
          <w:rFonts w:eastAsia="Times New Roman" w:cs="Times New Roman"/>
          <w:bCs/>
          <w:i/>
          <w:szCs w:val="24"/>
          <w:lang w:eastAsia="ru-RU"/>
        </w:rPr>
        <w:t>г. </w:t>
      </w:r>
      <w:r w:rsidR="00A85FED">
        <w:rPr>
          <w:rFonts w:eastAsia="Times New Roman" w:cs="Times New Roman"/>
          <w:i/>
          <w:szCs w:val="24"/>
          <w:lang w:eastAsia="ru-RU"/>
        </w:rPr>
        <w:t>Росстат, 2011 </w:t>
      </w:r>
      <w:r w:rsidR="00F1721A" w:rsidRPr="0052068E">
        <w:rPr>
          <w:rFonts w:eastAsia="Times New Roman" w:cs="Times New Roman"/>
          <w:i/>
          <w:szCs w:val="24"/>
          <w:lang w:eastAsia="ru-RU"/>
        </w:rPr>
        <w:t>г.</w:t>
      </w:r>
    </w:p>
    <w:p w:rsidR="009A3539" w:rsidRDefault="009A3539" w:rsidP="009A3539">
      <w:pPr>
        <w:pStyle w:val="a3"/>
        <w:spacing w:before="120"/>
        <w:ind w:left="0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Характеристики расселения приведены</w:t>
      </w:r>
      <w:r w:rsidRPr="0052068E">
        <w:rPr>
          <w:rFonts w:eastAsia="Times New Roman" w:cs="Times New Roman"/>
          <w:b/>
          <w:szCs w:val="24"/>
          <w:lang w:eastAsia="ru-RU"/>
        </w:rPr>
        <w:t xml:space="preserve"> </w:t>
      </w:r>
      <w:r w:rsidR="00A85FED">
        <w:rPr>
          <w:rFonts w:eastAsia="Times New Roman" w:cs="Times New Roman"/>
          <w:szCs w:val="24"/>
          <w:lang w:eastAsia="ru-RU"/>
        </w:rPr>
        <w:t>в Таблицах </w:t>
      </w:r>
      <w:r w:rsidRPr="0052068E">
        <w:rPr>
          <w:rFonts w:eastAsia="Times New Roman" w:cs="Times New Roman"/>
          <w:szCs w:val="24"/>
          <w:lang w:eastAsia="ru-RU"/>
        </w:rPr>
        <w:t>2</w:t>
      </w:r>
      <w:r w:rsidR="00B61EE9"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eastAsia="Times New Roman" w:cs="Times New Roman"/>
          <w:szCs w:val="24"/>
          <w:lang w:eastAsia="ru-RU"/>
        </w:rPr>
        <w:t xml:space="preserve"> и 2.</w:t>
      </w:r>
      <w:r w:rsidR="00B61EE9" w:rsidRPr="0052068E">
        <w:rPr>
          <w:rFonts w:eastAsia="Times New Roman" w:cs="Times New Roman"/>
          <w:szCs w:val="24"/>
          <w:lang w:eastAsia="ru-RU"/>
        </w:rPr>
        <w:t>1.</w:t>
      </w:r>
      <w:r w:rsidR="003A2712" w:rsidRPr="0052068E">
        <w:rPr>
          <w:rFonts w:eastAsia="Times New Roman" w:cs="Times New Roman"/>
          <w:szCs w:val="24"/>
          <w:lang w:eastAsia="ru-RU"/>
        </w:rPr>
        <w:t>2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3D009D" w:rsidRDefault="003D009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9A3539" w:rsidRPr="0052068E" w:rsidRDefault="009A3539" w:rsidP="005220AD">
      <w:pPr>
        <w:spacing w:before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расселения</w:t>
      </w:r>
    </w:p>
    <w:p w:rsidR="009A3539" w:rsidRPr="0052068E" w:rsidRDefault="00673AA0" w:rsidP="00E94DA2">
      <w:pPr>
        <w:pStyle w:val="a3"/>
        <w:spacing w:before="120" w:after="120"/>
        <w:ind w:left="0"/>
        <w:jc w:val="right"/>
        <w:rPr>
          <w:rStyle w:val="a4"/>
          <w:rFonts w:cs="Times New Roman"/>
          <w:b w:val="0"/>
          <w:i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B61EE9" w:rsidRPr="0052068E">
        <w:rPr>
          <w:rStyle w:val="a4"/>
          <w:rFonts w:cs="Times New Roman"/>
          <w:b w:val="0"/>
          <w:i/>
          <w:szCs w:val="24"/>
        </w:rPr>
        <w:t>2.1.</w:t>
      </w:r>
      <w:r w:rsidR="003A2712" w:rsidRPr="0052068E">
        <w:rPr>
          <w:rStyle w:val="a4"/>
          <w:rFonts w:cs="Times New Roman"/>
          <w:b w:val="0"/>
          <w:i/>
          <w:szCs w:val="24"/>
        </w:rPr>
        <w:t>2.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820"/>
        <w:gridCol w:w="1984"/>
        <w:gridCol w:w="1559"/>
      </w:tblGrid>
      <w:tr w:rsidR="003A2712" w:rsidRPr="0052068E" w:rsidTr="00B12310">
        <w:tc>
          <w:tcPr>
            <w:tcW w:w="1843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Наименование населенного пункта</w:t>
            </w:r>
          </w:p>
        </w:tc>
        <w:tc>
          <w:tcPr>
            <w:tcW w:w="4820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Расположение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Расстояние от администра</w:t>
            </w:r>
            <w:r w:rsidR="00596CAB" w:rsidRPr="0052068E">
              <w:rPr>
                <w:rStyle w:val="a4"/>
                <w:rFonts w:cs="Times New Roman"/>
                <w:szCs w:val="24"/>
              </w:rPr>
              <w:t>-</w:t>
            </w:r>
            <w:r w:rsidRPr="0052068E">
              <w:rPr>
                <w:rStyle w:val="a4"/>
                <w:rFonts w:cs="Times New Roman"/>
                <w:szCs w:val="24"/>
              </w:rPr>
              <w:t>тивного центра поселения,</w:t>
            </w:r>
            <w:r w:rsidR="00596CAB" w:rsidRPr="0052068E">
              <w:rPr>
                <w:rStyle w:val="a4"/>
                <w:rFonts w:cs="Times New Roman"/>
                <w:szCs w:val="24"/>
              </w:rPr>
              <w:t xml:space="preserve"> </w:t>
            </w:r>
            <w:r w:rsidRPr="0052068E">
              <w:rPr>
                <w:rStyle w:val="a4"/>
                <w:rFonts w:cs="Times New Roman"/>
                <w:szCs w:val="24"/>
              </w:rPr>
              <w:t>км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3A2712" w:rsidRPr="0052068E" w:rsidRDefault="003A2712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Площадь, га</w:t>
            </w:r>
          </w:p>
        </w:tc>
      </w:tr>
      <w:tr w:rsidR="00333F40" w:rsidRPr="0052068E" w:rsidTr="00B12310">
        <w:tc>
          <w:tcPr>
            <w:tcW w:w="1843" w:type="dxa"/>
            <w:vAlign w:val="center"/>
          </w:tcPr>
          <w:p w:rsidR="00333F40" w:rsidRPr="0052068E" w:rsidRDefault="00333F40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4820" w:type="dxa"/>
            <w:vAlign w:val="center"/>
          </w:tcPr>
          <w:p w:rsidR="00333F40" w:rsidRPr="0052068E" w:rsidRDefault="00206DE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Ц</w:t>
            </w:r>
            <w:r w:rsidR="00333F40" w:rsidRPr="0052068E">
              <w:rPr>
                <w:rStyle w:val="a4"/>
                <w:rFonts w:cs="Times New Roman"/>
                <w:b w:val="0"/>
                <w:szCs w:val="24"/>
              </w:rPr>
              <w:t xml:space="preserve">ентр Кемского городского поселения, в </w:t>
            </w:r>
            <w:r w:rsidR="00333F40" w:rsidRPr="0052068E">
              <w:rPr>
                <w:rStyle w:val="st"/>
                <w:rFonts w:cs="Times New Roman"/>
                <w:szCs w:val="24"/>
              </w:rPr>
              <w:t>устье</w:t>
            </w:r>
            <w:r w:rsidR="00333F40" w:rsidRPr="0052068E">
              <w:rPr>
                <w:rStyle w:val="a4"/>
                <w:rFonts w:cs="Times New Roman"/>
                <w:b w:val="0"/>
                <w:szCs w:val="24"/>
              </w:rPr>
              <w:t xml:space="preserve"> </w:t>
            </w:r>
            <w:r w:rsidR="00F45EA0">
              <w:rPr>
                <w:rStyle w:val="a4"/>
                <w:rFonts w:cs="Times New Roman"/>
                <w:b w:val="0"/>
                <w:szCs w:val="24"/>
              </w:rPr>
              <w:t>р. </w:t>
            </w:r>
            <w:r w:rsidR="00333F40" w:rsidRPr="0052068E">
              <w:rPr>
                <w:rStyle w:val="a4"/>
                <w:rFonts w:cs="Times New Roman"/>
                <w:b w:val="0"/>
                <w:szCs w:val="24"/>
              </w:rPr>
              <w:t>Кемь</w:t>
            </w:r>
          </w:p>
        </w:tc>
        <w:tc>
          <w:tcPr>
            <w:tcW w:w="1984" w:type="dxa"/>
            <w:vAlign w:val="center"/>
          </w:tcPr>
          <w:p w:rsidR="00333F40" w:rsidRPr="0052068E" w:rsidRDefault="00333F40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F40" w:rsidRPr="0052068E" w:rsidRDefault="00206DE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2098</w:t>
            </w:r>
          </w:p>
        </w:tc>
      </w:tr>
      <w:tr w:rsidR="00333F40" w:rsidRPr="0052068E" w:rsidTr="00B12310">
        <w:tc>
          <w:tcPr>
            <w:tcW w:w="1843" w:type="dxa"/>
            <w:vAlign w:val="center"/>
          </w:tcPr>
          <w:p w:rsidR="00333F40" w:rsidRPr="0052068E" w:rsidRDefault="00333F40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Вочаж</w:t>
            </w:r>
          </w:p>
        </w:tc>
        <w:tc>
          <w:tcPr>
            <w:tcW w:w="4820" w:type="dxa"/>
            <w:vAlign w:val="center"/>
          </w:tcPr>
          <w:p w:rsidR="00333F40" w:rsidRPr="0052068E" w:rsidRDefault="009D13B4" w:rsidP="002A7145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На западе Кемского городского поселения, на северо востоке от Под</w:t>
            </w:r>
            <w:r w:rsidR="002A7145">
              <w:rPr>
                <w:rStyle w:val="a4"/>
                <w:rFonts w:cs="Times New Roman"/>
                <w:b w:val="0"/>
                <w:szCs w:val="24"/>
              </w:rPr>
              <w:t>у</w:t>
            </w:r>
            <w:r w:rsidRPr="0052068E">
              <w:rPr>
                <w:rStyle w:val="a4"/>
                <w:rFonts w:cs="Times New Roman"/>
                <w:b w:val="0"/>
                <w:szCs w:val="24"/>
              </w:rPr>
              <w:t>жемской ГЭС</w:t>
            </w:r>
          </w:p>
        </w:tc>
        <w:tc>
          <w:tcPr>
            <w:tcW w:w="1984" w:type="dxa"/>
            <w:vAlign w:val="center"/>
          </w:tcPr>
          <w:p w:rsidR="00333F40" w:rsidRPr="0052068E" w:rsidRDefault="009D13B4" w:rsidP="00C717E3">
            <w:pPr>
              <w:jc w:val="center"/>
              <w:rPr>
                <w:rStyle w:val="a4"/>
                <w:rFonts w:cs="Times New Roman"/>
                <w:b w:val="0"/>
                <w:bCs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bCs w:val="0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F40" w:rsidRPr="0052068E" w:rsidRDefault="00206DE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2,2</w:t>
            </w:r>
          </w:p>
        </w:tc>
      </w:tr>
      <w:tr w:rsidR="00333F40" w:rsidRPr="0052068E" w:rsidTr="00B12310">
        <w:tc>
          <w:tcPr>
            <w:tcW w:w="1843" w:type="dxa"/>
            <w:vAlign w:val="center"/>
          </w:tcPr>
          <w:p w:rsidR="00333F40" w:rsidRPr="0052068E" w:rsidRDefault="00333F40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6 км дороги Кемь - Калевала</w:t>
            </w:r>
          </w:p>
        </w:tc>
        <w:tc>
          <w:tcPr>
            <w:tcW w:w="4820" w:type="dxa"/>
            <w:vAlign w:val="center"/>
          </w:tcPr>
          <w:p w:rsidR="00333F40" w:rsidRPr="0052068E" w:rsidRDefault="0005579A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 xml:space="preserve">На юге западе Кемского городского поселения, в 6 км к югу от </w:t>
            </w:r>
            <w:r w:rsidR="00B43B6B">
              <w:rPr>
                <w:rStyle w:val="a4"/>
                <w:rFonts w:cs="Times New Roman"/>
                <w:b w:val="0"/>
                <w:szCs w:val="24"/>
              </w:rPr>
              <w:t>г. </w:t>
            </w:r>
            <w:r w:rsidRPr="0052068E">
              <w:rPr>
                <w:rStyle w:val="a4"/>
                <w:rFonts w:cs="Times New Roman"/>
                <w:b w:val="0"/>
                <w:szCs w:val="24"/>
              </w:rPr>
              <w:t>Кемь по шоссе «1 мая».</w:t>
            </w:r>
          </w:p>
        </w:tc>
        <w:tc>
          <w:tcPr>
            <w:tcW w:w="1984" w:type="dxa"/>
            <w:vAlign w:val="center"/>
          </w:tcPr>
          <w:p w:rsidR="00333F40" w:rsidRPr="0052068E" w:rsidRDefault="0005579A" w:rsidP="00C717E3">
            <w:pPr>
              <w:jc w:val="center"/>
              <w:rPr>
                <w:rStyle w:val="a4"/>
                <w:rFonts w:cs="Times New Roman"/>
                <w:b w:val="0"/>
                <w:bCs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bCs w:val="0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79A" w:rsidRPr="0052068E" w:rsidRDefault="00206DE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4,2</w:t>
            </w:r>
          </w:p>
        </w:tc>
      </w:tr>
      <w:tr w:rsidR="00333F40" w:rsidRPr="0052068E" w:rsidTr="00B12310">
        <w:tc>
          <w:tcPr>
            <w:tcW w:w="1843" w:type="dxa"/>
            <w:vAlign w:val="center"/>
          </w:tcPr>
          <w:p w:rsidR="006F4308" w:rsidRPr="0052068E" w:rsidRDefault="00333F40" w:rsidP="00C717E3">
            <w:pPr>
              <w:jc w:val="center"/>
              <w:rPr>
                <w:rStyle w:val="a4"/>
                <w:rFonts w:cs="Times New Roman"/>
                <w:b w:val="0"/>
                <w:bCs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14 км дороги Кемь – Калевала</w:t>
            </w:r>
          </w:p>
        </w:tc>
        <w:tc>
          <w:tcPr>
            <w:tcW w:w="4820" w:type="dxa"/>
            <w:vAlign w:val="center"/>
          </w:tcPr>
          <w:p w:rsidR="00333F40" w:rsidRPr="0052068E" w:rsidRDefault="0005579A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 xml:space="preserve">На юге западе Кемского городского поселения, на берегу </w:t>
            </w:r>
            <w:r w:rsidR="00F45EA0">
              <w:rPr>
                <w:rStyle w:val="a4"/>
                <w:rFonts w:cs="Times New Roman"/>
                <w:b w:val="0"/>
                <w:szCs w:val="24"/>
              </w:rPr>
              <w:t>р. </w:t>
            </w:r>
            <w:r w:rsidR="00A85FED">
              <w:rPr>
                <w:rStyle w:val="a4"/>
                <w:rFonts w:cs="Times New Roman"/>
                <w:b w:val="0"/>
                <w:szCs w:val="24"/>
              </w:rPr>
              <w:t>Кемь, в14 </w:t>
            </w:r>
            <w:r w:rsidR="00F45EA0">
              <w:rPr>
                <w:rStyle w:val="a4"/>
                <w:rFonts w:cs="Times New Roman"/>
                <w:b w:val="0"/>
                <w:szCs w:val="24"/>
              </w:rPr>
              <w:t>км</w:t>
            </w:r>
            <w:r w:rsidRPr="0052068E">
              <w:rPr>
                <w:rStyle w:val="a4"/>
                <w:rFonts w:cs="Times New Roman"/>
                <w:b w:val="0"/>
                <w:szCs w:val="24"/>
              </w:rPr>
              <w:t xml:space="preserve"> к югу от </w:t>
            </w:r>
            <w:r w:rsidR="00B43B6B">
              <w:rPr>
                <w:rStyle w:val="a4"/>
                <w:rFonts w:cs="Times New Roman"/>
                <w:b w:val="0"/>
                <w:szCs w:val="24"/>
              </w:rPr>
              <w:t>г. </w:t>
            </w:r>
            <w:r w:rsidRPr="0052068E">
              <w:rPr>
                <w:rStyle w:val="a4"/>
                <w:rFonts w:cs="Times New Roman"/>
                <w:b w:val="0"/>
                <w:szCs w:val="24"/>
              </w:rPr>
              <w:t>Кемь по шоссе «1 мая».</w:t>
            </w:r>
          </w:p>
        </w:tc>
        <w:tc>
          <w:tcPr>
            <w:tcW w:w="1984" w:type="dxa"/>
            <w:vAlign w:val="center"/>
          </w:tcPr>
          <w:p w:rsidR="00333F40" w:rsidRPr="0052068E" w:rsidRDefault="0005579A" w:rsidP="00C717E3">
            <w:pPr>
              <w:jc w:val="center"/>
              <w:rPr>
                <w:rStyle w:val="a4"/>
                <w:rFonts w:cs="Times New Roman"/>
                <w:b w:val="0"/>
                <w:bCs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bCs w:val="0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F40" w:rsidRPr="0052068E" w:rsidRDefault="00206DE2" w:rsidP="00C717E3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25</w:t>
            </w:r>
          </w:p>
        </w:tc>
      </w:tr>
      <w:tr w:rsidR="00206DE2" w:rsidRPr="0052068E" w:rsidTr="00B12310">
        <w:tc>
          <w:tcPr>
            <w:tcW w:w="1843" w:type="dxa"/>
            <w:shd w:val="clear" w:color="auto" w:fill="EEECE1" w:themeFill="background2"/>
            <w:vAlign w:val="center"/>
          </w:tcPr>
          <w:p w:rsidR="00206DE2" w:rsidRPr="0052068E" w:rsidRDefault="00206DE2" w:rsidP="00C717E3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Основание</w:t>
            </w:r>
          </w:p>
          <w:p w:rsidR="00206DE2" w:rsidRPr="0052068E" w:rsidRDefault="00206DE2" w:rsidP="00C717E3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Источник</w:t>
            </w:r>
          </w:p>
        </w:tc>
        <w:tc>
          <w:tcPr>
            <w:tcW w:w="4820" w:type="dxa"/>
            <w:shd w:val="clear" w:color="auto" w:fill="EEECE1" w:themeFill="background2"/>
            <w:vAlign w:val="center"/>
          </w:tcPr>
          <w:p w:rsidR="00206DE2" w:rsidRPr="0052068E" w:rsidRDefault="00206DE2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 xml:space="preserve">Схема территориального планирования </w:t>
            </w:r>
            <w:r w:rsidR="00AB3944" w:rsidRPr="0052068E">
              <w:rPr>
                <w:rFonts w:cs="Times New Roman"/>
                <w:bCs/>
                <w:szCs w:val="24"/>
              </w:rPr>
              <w:t>Кемско</w:t>
            </w:r>
            <w:r w:rsidRPr="0052068E">
              <w:rPr>
                <w:rFonts w:cs="Times New Roman"/>
                <w:bCs/>
                <w:szCs w:val="24"/>
              </w:rPr>
              <w:t>го района</w:t>
            </w:r>
          </w:p>
        </w:tc>
        <w:tc>
          <w:tcPr>
            <w:tcW w:w="3543" w:type="dxa"/>
            <w:gridSpan w:val="2"/>
            <w:shd w:val="clear" w:color="auto" w:fill="EEECE1" w:themeFill="background2"/>
            <w:vAlign w:val="center"/>
          </w:tcPr>
          <w:p w:rsidR="00206DE2" w:rsidRPr="0052068E" w:rsidRDefault="00206DE2" w:rsidP="00C717E3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color w:val="000000"/>
                <w:spacing w:val="1"/>
                <w:szCs w:val="24"/>
              </w:rPr>
              <w:t>Собственные измерения</w:t>
            </w:r>
            <w:hyperlink r:id="rId9" w:history="1"/>
          </w:p>
        </w:tc>
      </w:tr>
    </w:tbl>
    <w:p w:rsidR="00673AA0" w:rsidRDefault="00673AA0">
      <w:pPr>
        <w:jc w:val="center"/>
        <w:rPr>
          <w:lang w:eastAsia="ru-RU"/>
        </w:rPr>
      </w:pPr>
      <w:bookmarkStart w:id="8" w:name="_Toc329262785"/>
      <w:r>
        <w:rPr>
          <w:lang w:eastAsia="ru-RU"/>
        </w:rPr>
        <w:br w:type="page"/>
      </w:r>
    </w:p>
    <w:p w:rsidR="00315A76" w:rsidRPr="0052068E" w:rsidRDefault="004107E7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r w:rsidRPr="0052068E">
        <w:rPr>
          <w:rFonts w:eastAsia="Times New Roman"/>
          <w:lang w:eastAsia="ru-RU"/>
        </w:rPr>
        <w:t>Географические характеристики местоположения поселения</w:t>
      </w:r>
      <w:bookmarkEnd w:id="8"/>
    </w:p>
    <w:p w:rsidR="00646D19" w:rsidRPr="0052068E" w:rsidRDefault="00646D19" w:rsidP="00C45549">
      <w:pPr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Поселение расположено в пределах Прибеломорской низменности (самой низменной части Карелии).</w:t>
      </w:r>
    </w:p>
    <w:p w:rsidR="00646D19" w:rsidRPr="0052068E" w:rsidRDefault="00646D19" w:rsidP="00B72491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Поверхность равнины плоская, интенсивно заболоченная, с преобладающими абсолютными отметками 40-60. Среди плоской равнины встречаются одиночные холмы - выходы кристаллических пород на поверхность. Абсолютные высоты вершин холмов не превышают 1</w:t>
      </w:r>
      <w:r w:rsidR="005F0BAB">
        <w:rPr>
          <w:rFonts w:cs="Times New Roman"/>
          <w:szCs w:val="24"/>
        </w:rPr>
        <w:t>00 м</w:t>
      </w:r>
      <w:r w:rsidRPr="0052068E">
        <w:rPr>
          <w:rFonts w:cs="Times New Roman"/>
          <w:szCs w:val="24"/>
        </w:rPr>
        <w:t>, их превышение над равниной до 10-60</w:t>
      </w:r>
      <w:r w:rsidR="00A85FED">
        <w:rPr>
          <w:rFonts w:cs="Times New Roman"/>
          <w:szCs w:val="24"/>
        </w:rPr>
        <w:t> </w:t>
      </w:r>
      <w:r w:rsidR="001007D8">
        <w:rPr>
          <w:rFonts w:cs="Times New Roman"/>
          <w:szCs w:val="24"/>
        </w:rPr>
        <w:t>м</w:t>
      </w:r>
      <w:r w:rsidR="00A85FED">
        <w:rPr>
          <w:rFonts w:cs="Times New Roman"/>
          <w:szCs w:val="24"/>
        </w:rPr>
        <w:t>.</w:t>
      </w:r>
    </w:p>
    <w:p w:rsidR="00646D19" w:rsidRPr="0052068E" w:rsidRDefault="00646D19" w:rsidP="00B72491">
      <w:pPr>
        <w:pStyle w:val="af9"/>
        <w:spacing w:before="0" w:beforeAutospacing="0" w:after="0" w:afterAutospacing="0"/>
        <w:ind w:left="-567" w:firstLine="567"/>
        <w:rPr>
          <w:rFonts w:eastAsiaTheme="minorHAnsi"/>
          <w:lang w:eastAsia="en-US"/>
        </w:rPr>
      </w:pPr>
      <w:r w:rsidRPr="0052068E">
        <w:rPr>
          <w:rFonts w:eastAsiaTheme="minorHAnsi"/>
          <w:lang w:eastAsia="en-US"/>
        </w:rPr>
        <w:t xml:space="preserve">Главная река поселения – </w:t>
      </w:r>
      <w:r w:rsidR="00A85FED">
        <w:rPr>
          <w:rFonts w:eastAsiaTheme="minorHAnsi"/>
          <w:lang w:eastAsia="en-US"/>
        </w:rPr>
        <w:t>река Кемь. Длина реки – 191 </w:t>
      </w:r>
      <w:r w:rsidR="00C45549" w:rsidRPr="0052068E">
        <w:rPr>
          <w:rFonts w:eastAsiaTheme="minorHAnsi"/>
          <w:lang w:eastAsia="en-US"/>
        </w:rPr>
        <w:t>км;</w:t>
      </w:r>
      <w:r w:rsidR="00A85FED">
        <w:rPr>
          <w:rFonts w:eastAsiaTheme="minorHAnsi"/>
          <w:lang w:eastAsia="en-US"/>
        </w:rPr>
        <w:t xml:space="preserve"> площадь бассейна – 27700 </w:t>
      </w:r>
      <w:r w:rsidR="00B43B6B">
        <w:rPr>
          <w:rFonts w:eastAsiaTheme="minorHAnsi"/>
          <w:lang w:eastAsia="en-US"/>
        </w:rPr>
        <w:t>кв</w:t>
      </w:r>
      <w:r w:rsidR="00A85FED">
        <w:rPr>
          <w:rFonts w:eastAsiaTheme="minorHAnsi"/>
          <w:lang w:eastAsia="en-US"/>
        </w:rPr>
        <w:t>.</w:t>
      </w:r>
      <w:r w:rsidR="00B43B6B">
        <w:rPr>
          <w:rFonts w:eastAsiaTheme="minorHAnsi"/>
          <w:lang w:eastAsia="en-US"/>
        </w:rPr>
        <w:t> км</w:t>
      </w:r>
      <w:r w:rsidRPr="0052068E">
        <w:rPr>
          <w:rFonts w:eastAsiaTheme="minorHAnsi"/>
          <w:lang w:eastAsia="en-US"/>
        </w:rPr>
        <w:t>; ш</w:t>
      </w:r>
      <w:r w:rsidR="00C45549" w:rsidRPr="0052068E">
        <w:rPr>
          <w:rFonts w:eastAsiaTheme="minorHAnsi"/>
          <w:lang w:eastAsia="en-US"/>
        </w:rPr>
        <w:t>ирина в устье – более 2</w:t>
      </w:r>
      <w:r w:rsidR="005F0BAB">
        <w:rPr>
          <w:rFonts w:eastAsiaTheme="minorHAnsi"/>
          <w:lang w:eastAsia="en-US"/>
        </w:rPr>
        <w:t>00 м</w:t>
      </w:r>
      <w:r w:rsidRPr="0052068E">
        <w:rPr>
          <w:rFonts w:eastAsiaTheme="minorHAnsi"/>
          <w:lang w:eastAsia="en-US"/>
        </w:rPr>
        <w:t>, глубина – редко более 3</w:t>
      </w:r>
      <w:r w:rsidR="00A85FED">
        <w:rPr>
          <w:rFonts w:eastAsiaTheme="minorHAnsi"/>
          <w:lang w:eastAsia="en-US"/>
        </w:rPr>
        <w:t> </w:t>
      </w:r>
      <w:r w:rsidR="001007D8">
        <w:rPr>
          <w:rFonts w:eastAsiaTheme="minorHAnsi"/>
          <w:lang w:eastAsia="en-US"/>
        </w:rPr>
        <w:t>м</w:t>
      </w:r>
      <w:r w:rsidR="00A85FED">
        <w:rPr>
          <w:rFonts w:eastAsiaTheme="minorHAnsi"/>
          <w:lang w:eastAsia="en-US"/>
        </w:rPr>
        <w:t>.</w:t>
      </w:r>
      <w:r w:rsidRPr="0052068E">
        <w:rPr>
          <w:rFonts w:eastAsiaTheme="minorHAnsi"/>
          <w:lang w:eastAsia="en-US"/>
        </w:rPr>
        <w:t xml:space="preserve"> Впадает в пролив Западная Соловецкая Салма </w:t>
      </w:r>
      <w:hyperlink r:id="rId10" w:tooltip="Белое море" w:history="1">
        <w:r w:rsidRPr="0052068E">
          <w:rPr>
            <w:rFonts w:eastAsiaTheme="minorHAnsi"/>
            <w:lang w:eastAsia="en-US"/>
          </w:rPr>
          <w:t>Белого моря</w:t>
        </w:r>
      </w:hyperlink>
      <w:r w:rsidRPr="0052068E">
        <w:rPr>
          <w:rFonts w:eastAsiaTheme="minorHAnsi"/>
          <w:lang w:eastAsia="en-US"/>
        </w:rPr>
        <w:t xml:space="preserve"> двумя рукавами. Судоходна от устья до города </w:t>
      </w:r>
      <w:hyperlink r:id="rId11" w:tooltip="Кемь (город)" w:history="1">
        <w:r w:rsidRPr="0052068E">
          <w:rPr>
            <w:rFonts w:eastAsiaTheme="minorHAnsi"/>
            <w:lang w:eastAsia="en-US"/>
          </w:rPr>
          <w:t>Кемь</w:t>
        </w:r>
      </w:hyperlink>
      <w:r w:rsidR="004A1EC4" w:rsidRPr="0052068E">
        <w:rPr>
          <w:rFonts w:eastAsiaTheme="minorHAnsi"/>
          <w:lang w:eastAsia="en-US"/>
        </w:rPr>
        <w:t>.</w:t>
      </w:r>
    </w:p>
    <w:p w:rsidR="00646D19" w:rsidRPr="0052068E" w:rsidRDefault="00646D19" w:rsidP="00B72491">
      <w:pPr>
        <w:pStyle w:val="af9"/>
        <w:spacing w:before="0" w:beforeAutospacing="0" w:after="0" w:afterAutospacing="0"/>
        <w:ind w:left="-567" w:firstLine="567"/>
        <w:rPr>
          <w:rFonts w:eastAsiaTheme="minorHAnsi"/>
          <w:lang w:eastAsia="en-US"/>
        </w:rPr>
      </w:pPr>
      <w:r w:rsidRPr="0052068E">
        <w:rPr>
          <w:rFonts w:eastAsiaTheme="minorHAnsi"/>
          <w:lang w:eastAsia="en-US"/>
        </w:rPr>
        <w:t>Питание реки дождевое и снеговое.</w:t>
      </w:r>
      <w:r w:rsidR="00A85FED">
        <w:rPr>
          <w:rFonts w:eastAsiaTheme="minorHAnsi"/>
          <w:lang w:eastAsia="en-US"/>
        </w:rPr>
        <w:t xml:space="preserve"> Среднегодовой расход воды в 18 км от устья 275 </w:t>
      </w:r>
      <w:r w:rsidRPr="0052068E">
        <w:rPr>
          <w:rFonts w:eastAsiaTheme="minorHAnsi"/>
          <w:lang w:eastAsia="en-US"/>
        </w:rPr>
        <w:t xml:space="preserve">м³/сек. Замерзает обычно в ноябре, вскрывается в первой половине мая. </w:t>
      </w:r>
    </w:p>
    <w:p w:rsidR="00646D19" w:rsidRPr="0052068E" w:rsidRDefault="00646D19" w:rsidP="00B72491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Побережье Белого моря сильно изрезано, изобилует многочисленными мысами, губами и островами.</w:t>
      </w:r>
    </w:p>
    <w:p w:rsidR="00646D19" w:rsidRPr="0052068E" w:rsidRDefault="00646D19" w:rsidP="00B72491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Рельеф сложный, значительная заболоченность, заторфованность и пересеченность местности. </w:t>
      </w:r>
    </w:p>
    <w:p w:rsidR="00646D19" w:rsidRPr="0052068E" w:rsidRDefault="00646D19" w:rsidP="00B72491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Климат поселения морской. Преобладание воздушных масс с Атлантики обуславливает продолжительную мягкую зиму, короткое прохладное лето и неустойчивый характер погоды. Характерным для этой местности является значительная облачность и частое выпадение осадков в течение всего года.</w:t>
      </w:r>
    </w:p>
    <w:p w:rsidR="00646D19" w:rsidRPr="0052068E" w:rsidRDefault="00646D19" w:rsidP="0041652B">
      <w:pPr>
        <w:spacing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Климатические особенности не вызывают ограничений для строительства и хозяйственного освоения. </w:t>
      </w:r>
    </w:p>
    <w:p w:rsidR="004107E7" w:rsidRPr="0052068E" w:rsidRDefault="00646D19" w:rsidP="004A1EC4">
      <w:pPr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Показатели средней месячной температуры воздуха и норма осадков приведены в</w:t>
      </w:r>
      <w:r w:rsidRPr="0052068E">
        <w:rPr>
          <w:rFonts w:eastAsia="Times New Roman" w:cs="Times New Roman"/>
          <w:szCs w:val="24"/>
          <w:lang w:eastAsia="ru-RU"/>
        </w:rPr>
        <w:t xml:space="preserve">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5400AD" w:rsidRPr="0052068E">
        <w:rPr>
          <w:rFonts w:cs="Times New Roman"/>
          <w:szCs w:val="24"/>
        </w:rPr>
        <w:t>3</w:t>
      </w:r>
      <w:r w:rsidR="004107E7" w:rsidRPr="0052068E">
        <w:rPr>
          <w:rFonts w:cs="Times New Roman"/>
          <w:szCs w:val="24"/>
        </w:rPr>
        <w:t>.</w:t>
      </w:r>
    </w:p>
    <w:p w:rsidR="004107E7" w:rsidRPr="0052068E" w:rsidRDefault="004107E7" w:rsidP="005220AD">
      <w:pPr>
        <w:jc w:val="center"/>
        <w:rPr>
          <w:rFonts w:cs="Times New Roman"/>
          <w:b/>
          <w:szCs w:val="24"/>
        </w:rPr>
      </w:pPr>
      <w:r w:rsidRPr="0052068E">
        <w:rPr>
          <w:rFonts w:cs="Times New Roman"/>
          <w:b/>
          <w:szCs w:val="24"/>
        </w:rPr>
        <w:t>Средняя месячная температура воздуха и норма осадков</w:t>
      </w:r>
    </w:p>
    <w:p w:rsidR="004107E7" w:rsidRPr="0052068E" w:rsidRDefault="00673AA0" w:rsidP="005400AD">
      <w:pPr>
        <w:spacing w:after="120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Таблица </w:t>
      </w:r>
      <w:r w:rsidR="00B61EE9" w:rsidRPr="0052068E">
        <w:rPr>
          <w:rFonts w:cs="Times New Roman"/>
          <w:i/>
          <w:szCs w:val="24"/>
        </w:rPr>
        <w:t>2.1.</w:t>
      </w:r>
      <w:r w:rsidR="005400AD" w:rsidRPr="0052068E">
        <w:rPr>
          <w:rFonts w:cs="Times New Roman"/>
          <w:i/>
          <w:szCs w:val="24"/>
        </w:rPr>
        <w:t>3.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4107E7" w:rsidRPr="0052068E" w:rsidTr="00B12310">
        <w:tc>
          <w:tcPr>
            <w:tcW w:w="2694" w:type="dxa"/>
            <w:vMerge w:val="restart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Показатель</w:t>
            </w:r>
          </w:p>
        </w:tc>
        <w:tc>
          <w:tcPr>
            <w:tcW w:w="6804" w:type="dxa"/>
            <w:gridSpan w:val="12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Месяц</w:t>
            </w:r>
          </w:p>
        </w:tc>
        <w:tc>
          <w:tcPr>
            <w:tcW w:w="708" w:type="dxa"/>
            <w:vMerge w:val="restart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Год</w:t>
            </w:r>
          </w:p>
        </w:tc>
      </w:tr>
      <w:tr w:rsidR="004107E7" w:rsidRPr="0052068E" w:rsidTr="00B12310">
        <w:tc>
          <w:tcPr>
            <w:tcW w:w="2694" w:type="dxa"/>
            <w:vMerge/>
            <w:vAlign w:val="center"/>
          </w:tcPr>
          <w:p w:rsidR="004107E7" w:rsidRPr="0052068E" w:rsidRDefault="004107E7" w:rsidP="001445B3">
            <w:pPr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01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02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03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04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05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06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07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08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09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708" w:type="dxa"/>
            <w:vMerge/>
            <w:vAlign w:val="center"/>
          </w:tcPr>
          <w:p w:rsidR="004107E7" w:rsidRPr="0052068E" w:rsidRDefault="004107E7" w:rsidP="001445B3">
            <w:pPr>
              <w:rPr>
                <w:rFonts w:cs="Times New Roman"/>
                <w:szCs w:val="24"/>
              </w:rPr>
            </w:pPr>
          </w:p>
        </w:tc>
      </w:tr>
      <w:tr w:rsidR="00646D19" w:rsidRPr="0052068E" w:rsidTr="00B12310">
        <w:tc>
          <w:tcPr>
            <w:tcW w:w="2694" w:type="dxa"/>
            <w:vAlign w:val="center"/>
          </w:tcPr>
          <w:p w:rsidR="00646D19" w:rsidRPr="0052068E" w:rsidRDefault="00646D19" w:rsidP="001445B3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максимальная температура, °С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</w:t>
            </w:r>
            <w:r w:rsidR="00651C07">
              <w:rPr>
                <w:rFonts w:cs="Times New Roman"/>
                <w:szCs w:val="24"/>
              </w:rPr>
              <w:t>7,4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</w:t>
            </w:r>
            <w:r w:rsidR="00651C07">
              <w:rPr>
                <w:rFonts w:cs="Times New Roman"/>
                <w:szCs w:val="24"/>
              </w:rPr>
              <w:t>7,6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−2,9</w:t>
            </w:r>
          </w:p>
        </w:tc>
        <w:tc>
          <w:tcPr>
            <w:tcW w:w="567" w:type="dxa"/>
            <w:vAlign w:val="center"/>
          </w:tcPr>
          <w:p w:rsidR="00646D19" w:rsidRPr="0052068E" w:rsidRDefault="00651C07" w:rsidP="00F1721A">
            <w:pPr>
              <w:ind w:left="-108"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2,6</w:t>
            </w:r>
          </w:p>
        </w:tc>
        <w:tc>
          <w:tcPr>
            <w:tcW w:w="567" w:type="dxa"/>
            <w:vAlign w:val="center"/>
          </w:tcPr>
          <w:p w:rsidR="00646D19" w:rsidRPr="0052068E" w:rsidRDefault="00651C07" w:rsidP="00F1721A">
            <w:pPr>
              <w:ind w:left="-108"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8,6</w:t>
            </w:r>
          </w:p>
        </w:tc>
        <w:tc>
          <w:tcPr>
            <w:tcW w:w="567" w:type="dxa"/>
            <w:vAlign w:val="center"/>
          </w:tcPr>
          <w:p w:rsidR="00646D19" w:rsidRPr="0052068E" w:rsidRDefault="00651C07" w:rsidP="00F1721A">
            <w:pPr>
              <w:ind w:left="-108"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14,8</w:t>
            </w:r>
          </w:p>
        </w:tc>
        <w:tc>
          <w:tcPr>
            <w:tcW w:w="567" w:type="dxa"/>
            <w:vAlign w:val="center"/>
          </w:tcPr>
          <w:p w:rsidR="00646D19" w:rsidRPr="0052068E" w:rsidRDefault="00651C07" w:rsidP="00F1721A">
            <w:pPr>
              <w:ind w:left="-108" w:right="-108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17,8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16,6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11,5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4,6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−0,6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−4,5</w:t>
            </w:r>
          </w:p>
        </w:tc>
        <w:tc>
          <w:tcPr>
            <w:tcW w:w="708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4,4</w:t>
            </w:r>
          </w:p>
        </w:tc>
      </w:tr>
      <w:tr w:rsidR="00646D19" w:rsidRPr="0052068E" w:rsidTr="00B12310">
        <w:tc>
          <w:tcPr>
            <w:tcW w:w="2694" w:type="dxa"/>
            <w:vAlign w:val="center"/>
          </w:tcPr>
          <w:p w:rsidR="00646D19" w:rsidRPr="0052068E" w:rsidRDefault="00646D19" w:rsidP="001445B3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минимальная температура, °С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−14,6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−14,7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-11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−4,5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1,1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10,5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9,8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5,5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−5,5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−10,8</w:t>
            </w:r>
          </w:p>
        </w:tc>
        <w:tc>
          <w:tcPr>
            <w:tcW w:w="708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-2,2</w:t>
            </w:r>
          </w:p>
        </w:tc>
      </w:tr>
      <w:tr w:rsidR="00646D19" w:rsidRPr="0052068E" w:rsidTr="00B12310">
        <w:tc>
          <w:tcPr>
            <w:tcW w:w="2694" w:type="dxa"/>
            <w:vAlign w:val="center"/>
          </w:tcPr>
          <w:p w:rsidR="00646D19" w:rsidRPr="0052068E" w:rsidRDefault="00646D19" w:rsidP="001445B3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Норма осадков, </w:t>
            </w:r>
            <w:hyperlink r:id="rId12" w:tooltip="Миллиметр" w:history="1">
              <w:r w:rsidRPr="0052068E">
                <w:rPr>
                  <w:rFonts w:cs="Times New Roman"/>
                  <w:szCs w:val="24"/>
                </w:rPr>
                <w:t>мм</w:t>
              </w:r>
            </w:hyperlink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17,8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13,4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20,2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33,6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50,2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49,8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59,1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54,2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44,6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29,7</w:t>
            </w:r>
          </w:p>
        </w:tc>
        <w:tc>
          <w:tcPr>
            <w:tcW w:w="567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22,8</w:t>
            </w:r>
          </w:p>
        </w:tc>
        <w:tc>
          <w:tcPr>
            <w:tcW w:w="708" w:type="dxa"/>
            <w:vAlign w:val="center"/>
          </w:tcPr>
          <w:p w:rsidR="00646D19" w:rsidRPr="0052068E" w:rsidRDefault="00646D19" w:rsidP="00F1721A">
            <w:pPr>
              <w:ind w:left="-108" w:right="-108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410,3</w:t>
            </w:r>
          </w:p>
        </w:tc>
      </w:tr>
    </w:tbl>
    <w:p w:rsidR="004107E7" w:rsidRPr="0052068E" w:rsidRDefault="00646D19" w:rsidP="008316EB">
      <w:pPr>
        <w:pStyle w:val="FR1"/>
        <w:spacing w:before="120"/>
        <w:ind w:left="-567" w:firstLine="567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52068E">
        <w:rPr>
          <w:rFonts w:eastAsia="Times New Roman"/>
          <w:b w:val="0"/>
          <w:sz w:val="24"/>
          <w:szCs w:val="24"/>
        </w:rPr>
        <w:t xml:space="preserve">Оценка параметров климата </w:t>
      </w:r>
      <w:r w:rsidRPr="0052068E">
        <w:rPr>
          <w:rFonts w:eastAsiaTheme="minorHAnsi"/>
          <w:b w:val="0"/>
          <w:sz w:val="24"/>
          <w:szCs w:val="24"/>
          <w:lang w:eastAsia="en-US"/>
        </w:rPr>
        <w:t>пос</w:t>
      </w:r>
      <w:r w:rsidR="00A85FED">
        <w:rPr>
          <w:rFonts w:eastAsiaTheme="minorHAnsi"/>
          <w:b w:val="0"/>
          <w:sz w:val="24"/>
          <w:szCs w:val="24"/>
          <w:lang w:eastAsia="en-US"/>
        </w:rPr>
        <w:t>еления выполнена по данным СНиП </w:t>
      </w:r>
      <w:r w:rsidRPr="0052068E">
        <w:rPr>
          <w:rFonts w:eastAsiaTheme="minorHAnsi"/>
          <w:b w:val="0"/>
          <w:sz w:val="24"/>
          <w:szCs w:val="24"/>
          <w:lang w:eastAsia="en-US"/>
        </w:rPr>
        <w:t xml:space="preserve">23-01-99 «Строительная климатология» для </w:t>
      </w:r>
      <w:r w:rsidR="00B43B6B">
        <w:rPr>
          <w:rFonts w:eastAsiaTheme="minorHAnsi"/>
          <w:b w:val="0"/>
          <w:sz w:val="24"/>
          <w:szCs w:val="24"/>
          <w:lang w:eastAsia="en-US"/>
        </w:rPr>
        <w:t>г. </w:t>
      </w:r>
      <w:r w:rsidRPr="0052068E">
        <w:rPr>
          <w:rFonts w:eastAsiaTheme="minorHAnsi"/>
          <w:b w:val="0"/>
          <w:sz w:val="24"/>
          <w:szCs w:val="24"/>
          <w:lang w:eastAsia="en-US"/>
        </w:rPr>
        <w:t>Кемь.</w:t>
      </w:r>
    </w:p>
    <w:p w:rsidR="004107E7" w:rsidRPr="0052068E" w:rsidRDefault="004107E7" w:rsidP="005400AD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Среднемесячные и среднегодовая температуры воздуха приведены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46D19" w:rsidRPr="0052068E">
        <w:rPr>
          <w:rFonts w:cs="Times New Roman"/>
          <w:szCs w:val="24"/>
        </w:rPr>
        <w:t>4</w:t>
      </w:r>
      <w:r w:rsidR="005400AD" w:rsidRPr="0052068E">
        <w:rPr>
          <w:rFonts w:cs="Times New Roman"/>
          <w:szCs w:val="24"/>
        </w:rPr>
        <w:t>.</w:t>
      </w:r>
    </w:p>
    <w:p w:rsidR="004107E7" w:rsidRPr="0052068E" w:rsidRDefault="004107E7" w:rsidP="005220AD">
      <w:pPr>
        <w:spacing w:before="120"/>
        <w:ind w:left="-567" w:firstLine="567"/>
        <w:jc w:val="center"/>
        <w:rPr>
          <w:rFonts w:cs="Times New Roman"/>
          <w:b/>
          <w:szCs w:val="24"/>
        </w:rPr>
      </w:pPr>
      <w:r w:rsidRPr="0052068E">
        <w:rPr>
          <w:rFonts w:cs="Times New Roman"/>
          <w:b/>
          <w:szCs w:val="24"/>
        </w:rPr>
        <w:t>Среднемесячные и среднегодовая температуры воздуха, °С</w:t>
      </w:r>
    </w:p>
    <w:p w:rsidR="004107E7" w:rsidRPr="0052068E" w:rsidRDefault="00673AA0" w:rsidP="005400AD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i/>
          <w:szCs w:val="24"/>
        </w:rPr>
        <w:t>Таблица </w:t>
      </w:r>
      <w:r w:rsidR="00B61EE9" w:rsidRPr="0052068E">
        <w:rPr>
          <w:rFonts w:cs="Times New Roman"/>
          <w:i/>
          <w:szCs w:val="24"/>
        </w:rPr>
        <w:t>2.1.</w:t>
      </w:r>
      <w:r w:rsidR="00646D19" w:rsidRPr="0052068E">
        <w:rPr>
          <w:rFonts w:cs="Times New Roman"/>
          <w:i/>
          <w:szCs w:val="24"/>
        </w:rPr>
        <w:t>4</w:t>
      </w:r>
      <w:r w:rsidR="005400AD" w:rsidRPr="0052068E">
        <w:rPr>
          <w:rFonts w:cs="Times New Roman"/>
          <w:i/>
          <w:szCs w:val="24"/>
        </w:rPr>
        <w:t>.</w:t>
      </w:r>
    </w:p>
    <w:tbl>
      <w:tblPr>
        <w:tblW w:w="10206" w:type="dxa"/>
        <w:tblInd w:w="-528" w:type="dxa"/>
        <w:tblLayout w:type="fixed"/>
        <w:tblCellMar>
          <w:left w:w="39" w:type="dxa"/>
          <w:right w:w="39" w:type="dxa"/>
        </w:tblCellMar>
        <w:tblLook w:val="0000"/>
      </w:tblPr>
      <w:tblGrid>
        <w:gridCol w:w="2127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4107E7" w:rsidRPr="0052068E" w:rsidTr="00B72491"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snapToGrid w:val="0"/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Поселение,</w:t>
            </w:r>
            <w:r w:rsidR="005400AD" w:rsidRPr="0052068E">
              <w:rPr>
                <w:rFonts w:eastAsia="Calibri" w:cs="Times New Roman"/>
                <w:b/>
                <w:szCs w:val="24"/>
              </w:rPr>
              <w:br/>
            </w:r>
            <w:r w:rsidRPr="0052068E">
              <w:rPr>
                <w:rFonts w:eastAsia="Calibri" w:cs="Times New Roman"/>
                <w:b/>
                <w:szCs w:val="24"/>
              </w:rPr>
              <w:t>населенный пункт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4107E7" w:rsidRPr="0052068E" w:rsidRDefault="004107E7" w:rsidP="001E6CA5">
            <w:pPr>
              <w:snapToGrid w:val="0"/>
              <w:rPr>
                <w:rFonts w:eastAsia="Calibri" w:cs="Times New Roman"/>
                <w:b/>
                <w:szCs w:val="24"/>
              </w:rPr>
            </w:pPr>
            <w:r w:rsidRPr="0052068E">
              <w:rPr>
                <w:rFonts w:eastAsia="Calibri" w:cs="Times New Roman"/>
                <w:b/>
                <w:szCs w:val="24"/>
              </w:rPr>
              <w:t>Год</w:t>
            </w:r>
          </w:p>
        </w:tc>
      </w:tr>
      <w:tr w:rsidR="00646D19" w:rsidRPr="0052068E" w:rsidTr="00B7249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Кемское </w:t>
            </w:r>
          </w:p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поселение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-10,6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-10,8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-6,9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-1,0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-2,8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-7,1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D19" w:rsidRPr="0052068E" w:rsidRDefault="00646D19" w:rsidP="001E6CA5">
            <w:pPr>
              <w:snapToGrid w:val="0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1,1</w:t>
            </w:r>
          </w:p>
        </w:tc>
      </w:tr>
    </w:tbl>
    <w:p w:rsidR="004107E7" w:rsidRPr="0052068E" w:rsidRDefault="004107E7" w:rsidP="008316EB">
      <w:pPr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Самый теплый месяц – июль.</w:t>
      </w:r>
    </w:p>
    <w:p w:rsidR="004107E7" w:rsidRPr="0052068E" w:rsidRDefault="004107E7" w:rsidP="005400AD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Самый холодный месяц – февраль.</w:t>
      </w:r>
    </w:p>
    <w:p w:rsidR="004107E7" w:rsidRDefault="004107E7" w:rsidP="005400AD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Климатические параметры холодного и теплого периода года приведены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46D19" w:rsidRPr="0052068E">
        <w:rPr>
          <w:rFonts w:cs="Times New Roman"/>
          <w:szCs w:val="24"/>
        </w:rPr>
        <w:t>5</w:t>
      </w:r>
      <w:r w:rsidR="005400AD" w:rsidRPr="0052068E">
        <w:rPr>
          <w:rFonts w:cs="Times New Roman"/>
          <w:szCs w:val="24"/>
        </w:rPr>
        <w:t>.</w:t>
      </w:r>
      <w:r w:rsidRPr="0052068E">
        <w:rPr>
          <w:rFonts w:cs="Times New Roman"/>
          <w:szCs w:val="24"/>
        </w:rPr>
        <w:t xml:space="preserve"> и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125CE6" w:rsidRPr="0052068E">
        <w:rPr>
          <w:rFonts w:cs="Times New Roman"/>
          <w:szCs w:val="24"/>
        </w:rPr>
        <w:t>6</w:t>
      </w:r>
      <w:r w:rsidRPr="0052068E">
        <w:rPr>
          <w:rFonts w:cs="Times New Roman"/>
          <w:szCs w:val="24"/>
        </w:rPr>
        <w:t>.</w:t>
      </w:r>
    </w:p>
    <w:p w:rsidR="00673AA0" w:rsidRDefault="00673AA0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4107E7" w:rsidRPr="0052068E" w:rsidRDefault="004107E7" w:rsidP="005220AD">
      <w:pPr>
        <w:jc w:val="center"/>
        <w:rPr>
          <w:rFonts w:cs="Times New Roman"/>
          <w:b/>
          <w:szCs w:val="24"/>
        </w:rPr>
      </w:pPr>
      <w:r w:rsidRPr="0052068E">
        <w:rPr>
          <w:rFonts w:cs="Times New Roman"/>
          <w:b/>
          <w:szCs w:val="24"/>
        </w:rPr>
        <w:t>Климатические параметры холодного периода года</w:t>
      </w:r>
    </w:p>
    <w:p w:rsidR="004107E7" w:rsidRPr="0052068E" w:rsidRDefault="00673AA0" w:rsidP="005400AD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i/>
          <w:szCs w:val="24"/>
        </w:rPr>
        <w:t>Таблица </w:t>
      </w:r>
      <w:r w:rsidR="00B61EE9" w:rsidRPr="0052068E">
        <w:rPr>
          <w:rFonts w:cs="Times New Roman"/>
          <w:i/>
          <w:szCs w:val="24"/>
        </w:rPr>
        <w:t>2.1.</w:t>
      </w:r>
      <w:r w:rsidR="00646D19" w:rsidRPr="0052068E">
        <w:rPr>
          <w:rFonts w:cs="Times New Roman"/>
          <w:i/>
          <w:szCs w:val="24"/>
        </w:rPr>
        <w:t>5</w:t>
      </w:r>
      <w:r w:rsidR="005400AD" w:rsidRPr="0052068E">
        <w:rPr>
          <w:rFonts w:cs="Times New Roman"/>
          <w:i/>
          <w:szCs w:val="24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560"/>
        <w:gridCol w:w="2976"/>
        <w:gridCol w:w="1134"/>
        <w:gridCol w:w="1701"/>
      </w:tblGrid>
      <w:tr w:rsidR="00125CE6" w:rsidRPr="0052068E" w:rsidTr="00B12310">
        <w:tc>
          <w:tcPr>
            <w:tcW w:w="8505" w:type="dxa"/>
            <w:gridSpan w:val="4"/>
            <w:shd w:val="clear" w:color="auto" w:fill="EEECE1" w:themeFill="background2"/>
            <w:vAlign w:val="center"/>
          </w:tcPr>
          <w:p w:rsidR="00125CE6" w:rsidRPr="0052068E" w:rsidRDefault="00125CE6" w:rsidP="001E6CA5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 xml:space="preserve">Климатическая характеристика 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125CE6" w:rsidRPr="0052068E" w:rsidRDefault="00125CE6" w:rsidP="001E6CA5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Кемское поселение</w:t>
            </w:r>
          </w:p>
        </w:tc>
      </w:tr>
      <w:tr w:rsidR="00125CE6" w:rsidRPr="0052068E" w:rsidTr="00B12310">
        <w:tc>
          <w:tcPr>
            <w:tcW w:w="7371" w:type="dxa"/>
            <w:gridSpan w:val="3"/>
            <w:vMerge w:val="restart"/>
          </w:tcPr>
          <w:p w:rsidR="00125CE6" w:rsidRPr="0052068E" w:rsidRDefault="00125CE6" w:rsidP="00027155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Температура воздуха наиболее холодных суток, °С, обеспеченностью</w:t>
            </w:r>
          </w:p>
        </w:tc>
        <w:tc>
          <w:tcPr>
            <w:tcW w:w="1134" w:type="dxa"/>
          </w:tcPr>
          <w:p w:rsidR="00125CE6" w:rsidRPr="0052068E" w:rsidRDefault="00125CE6" w:rsidP="00027155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0,98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-35</w:t>
            </w:r>
          </w:p>
        </w:tc>
      </w:tr>
      <w:tr w:rsidR="00125CE6" w:rsidRPr="0052068E" w:rsidTr="00B12310">
        <w:tc>
          <w:tcPr>
            <w:tcW w:w="7371" w:type="dxa"/>
            <w:gridSpan w:val="3"/>
            <w:vMerge/>
          </w:tcPr>
          <w:p w:rsidR="00125CE6" w:rsidRPr="0052068E" w:rsidRDefault="00125CE6" w:rsidP="00027155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125CE6" w:rsidRPr="0052068E" w:rsidRDefault="00125CE6" w:rsidP="00027155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0,92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-32</w:t>
            </w:r>
          </w:p>
        </w:tc>
      </w:tr>
      <w:tr w:rsidR="00125CE6" w:rsidRPr="0052068E" w:rsidTr="00B12310">
        <w:tc>
          <w:tcPr>
            <w:tcW w:w="7371" w:type="dxa"/>
            <w:gridSpan w:val="3"/>
            <w:vMerge w:val="restart"/>
          </w:tcPr>
          <w:p w:rsidR="00125CE6" w:rsidRPr="0052068E" w:rsidRDefault="00125CE6" w:rsidP="00027155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Температура воздуха наиболее холодной пятидневки, °С, обеспеченностью</w:t>
            </w:r>
          </w:p>
        </w:tc>
        <w:tc>
          <w:tcPr>
            <w:tcW w:w="1134" w:type="dxa"/>
          </w:tcPr>
          <w:p w:rsidR="00125CE6" w:rsidRPr="0052068E" w:rsidRDefault="00125CE6" w:rsidP="00027155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0,98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-29</w:t>
            </w:r>
          </w:p>
        </w:tc>
      </w:tr>
      <w:tr w:rsidR="00125CE6" w:rsidRPr="0052068E" w:rsidTr="00B12310">
        <w:tc>
          <w:tcPr>
            <w:tcW w:w="7371" w:type="dxa"/>
            <w:gridSpan w:val="3"/>
            <w:vMerge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125CE6" w:rsidRPr="0052068E" w:rsidRDefault="00125CE6" w:rsidP="00027155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0,92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-27</w:t>
            </w:r>
          </w:p>
        </w:tc>
      </w:tr>
      <w:tr w:rsidR="00125CE6" w:rsidRPr="0052068E" w:rsidTr="00B12310">
        <w:tc>
          <w:tcPr>
            <w:tcW w:w="7371" w:type="dxa"/>
            <w:gridSpan w:val="3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Температура воздуха, °С, обеспеченностью</w:t>
            </w:r>
          </w:p>
        </w:tc>
        <w:tc>
          <w:tcPr>
            <w:tcW w:w="1134" w:type="dxa"/>
          </w:tcPr>
          <w:p w:rsidR="00125CE6" w:rsidRPr="0052068E" w:rsidRDefault="00125CE6" w:rsidP="00027155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0,94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-16</w:t>
            </w:r>
          </w:p>
        </w:tc>
      </w:tr>
      <w:tr w:rsidR="00125CE6" w:rsidRPr="0052068E" w:rsidTr="00B12310">
        <w:tc>
          <w:tcPr>
            <w:tcW w:w="8505" w:type="dxa"/>
            <w:gridSpan w:val="4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Абсолютная минимальная температура воздуха, °С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-40</w:t>
            </w:r>
          </w:p>
        </w:tc>
      </w:tr>
      <w:tr w:rsidR="00125CE6" w:rsidRPr="0052068E" w:rsidTr="00B12310">
        <w:tc>
          <w:tcPr>
            <w:tcW w:w="8505" w:type="dxa"/>
            <w:gridSpan w:val="4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суточная амплитуда температуры воздуха наиболее холодного месяца, °С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7,1</w:t>
            </w:r>
          </w:p>
        </w:tc>
      </w:tr>
      <w:tr w:rsidR="00125CE6" w:rsidRPr="0052068E" w:rsidTr="00B12310">
        <w:tc>
          <w:tcPr>
            <w:tcW w:w="2835" w:type="dxa"/>
            <w:vMerge w:val="restart"/>
            <w:vAlign w:val="center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Период со средней</w:t>
            </w:r>
          </w:p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суточной температурой воздуха свыше</w:t>
            </w:r>
          </w:p>
        </w:tc>
        <w:tc>
          <w:tcPr>
            <w:tcW w:w="1560" w:type="dxa"/>
            <w:vMerge w:val="restart"/>
            <w:vAlign w:val="center"/>
          </w:tcPr>
          <w:p w:rsidR="00125CE6" w:rsidRPr="0052068E" w:rsidRDefault="00B72491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менее </w:t>
            </w:r>
            <w:r w:rsidR="00125CE6" w:rsidRPr="0052068E">
              <w:rPr>
                <w:rFonts w:cs="Times New Roman"/>
                <w:b/>
                <w:bCs/>
                <w:szCs w:val="24"/>
              </w:rPr>
              <w:t>0</w:t>
            </w:r>
            <w:r w:rsidR="00125CE6" w:rsidRPr="0052068E">
              <w:rPr>
                <w:rFonts w:cs="Times New Roman"/>
                <w:szCs w:val="24"/>
              </w:rPr>
              <w:t>°С</w:t>
            </w:r>
          </w:p>
        </w:tc>
        <w:tc>
          <w:tcPr>
            <w:tcW w:w="4110" w:type="dxa"/>
            <w:gridSpan w:val="2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Продолжительность, сут, 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174</w:t>
            </w:r>
          </w:p>
        </w:tc>
      </w:tr>
      <w:tr w:rsidR="00125CE6" w:rsidRPr="0052068E" w:rsidTr="00B12310">
        <w:tc>
          <w:tcPr>
            <w:tcW w:w="2835" w:type="dxa"/>
            <w:vMerge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gridSpan w:val="2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температура воздуха, °С,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-6,6</w:t>
            </w:r>
          </w:p>
        </w:tc>
      </w:tr>
      <w:tr w:rsidR="00125CE6" w:rsidRPr="0052068E" w:rsidTr="00B12310">
        <w:tc>
          <w:tcPr>
            <w:tcW w:w="2835" w:type="dxa"/>
            <w:vMerge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25CE6" w:rsidRPr="0052068E" w:rsidRDefault="00B72491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менее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 </w:t>
            </w:r>
            <w:r w:rsidR="00125CE6" w:rsidRPr="0052068E">
              <w:rPr>
                <w:rFonts w:cs="Times New Roman"/>
                <w:b/>
                <w:bCs/>
                <w:szCs w:val="24"/>
              </w:rPr>
              <w:t>8</w:t>
            </w:r>
            <w:r w:rsidR="00125CE6" w:rsidRPr="0052068E">
              <w:rPr>
                <w:rFonts w:cs="Times New Roman"/>
                <w:szCs w:val="24"/>
              </w:rPr>
              <w:t>°С</w:t>
            </w:r>
          </w:p>
        </w:tc>
        <w:tc>
          <w:tcPr>
            <w:tcW w:w="4110" w:type="dxa"/>
            <w:gridSpan w:val="2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Продолжительность, сут, 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258</w:t>
            </w:r>
          </w:p>
        </w:tc>
      </w:tr>
      <w:tr w:rsidR="00125CE6" w:rsidRPr="0052068E" w:rsidTr="00B12310">
        <w:tc>
          <w:tcPr>
            <w:tcW w:w="2835" w:type="dxa"/>
            <w:vMerge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gridSpan w:val="2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температура воздуха, °С,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-3,2</w:t>
            </w:r>
          </w:p>
        </w:tc>
      </w:tr>
      <w:tr w:rsidR="00125CE6" w:rsidRPr="0052068E" w:rsidTr="00B12310">
        <w:tc>
          <w:tcPr>
            <w:tcW w:w="2835" w:type="dxa"/>
            <w:vMerge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25CE6" w:rsidRPr="0052068E" w:rsidRDefault="00B72491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менее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 </w:t>
            </w:r>
            <w:r w:rsidR="00125CE6" w:rsidRPr="0052068E">
              <w:rPr>
                <w:rFonts w:cs="Times New Roman"/>
                <w:b/>
                <w:bCs/>
                <w:szCs w:val="24"/>
              </w:rPr>
              <w:t>10</w:t>
            </w:r>
            <w:r w:rsidR="00125CE6" w:rsidRPr="0052068E">
              <w:rPr>
                <w:rFonts w:cs="Times New Roman"/>
                <w:szCs w:val="24"/>
              </w:rPr>
              <w:t>°С</w:t>
            </w:r>
          </w:p>
        </w:tc>
        <w:tc>
          <w:tcPr>
            <w:tcW w:w="4110" w:type="dxa"/>
            <w:gridSpan w:val="2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Продолжительность, сут, 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281</w:t>
            </w:r>
          </w:p>
        </w:tc>
      </w:tr>
      <w:tr w:rsidR="00125CE6" w:rsidRPr="0052068E" w:rsidTr="00B12310">
        <w:tc>
          <w:tcPr>
            <w:tcW w:w="2835" w:type="dxa"/>
            <w:vMerge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gridSpan w:val="2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температура воздуха, °С,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-2,2</w:t>
            </w:r>
          </w:p>
        </w:tc>
      </w:tr>
      <w:tr w:rsidR="00125CE6" w:rsidRPr="0052068E" w:rsidTr="00B12310">
        <w:tc>
          <w:tcPr>
            <w:tcW w:w="8505" w:type="dxa"/>
            <w:gridSpan w:val="4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месячная относительная влажность воздуха наиболее холодного месяца, %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86</w:t>
            </w:r>
          </w:p>
        </w:tc>
      </w:tr>
      <w:tr w:rsidR="00125CE6" w:rsidRPr="0052068E" w:rsidTr="00B12310">
        <w:tc>
          <w:tcPr>
            <w:tcW w:w="8505" w:type="dxa"/>
            <w:gridSpan w:val="4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месячная относительная влажность воздуха в 15 ч. Наиболее холодного месяца, %.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81</w:t>
            </w:r>
          </w:p>
        </w:tc>
      </w:tr>
      <w:tr w:rsidR="00125CE6" w:rsidRPr="0052068E" w:rsidTr="00B12310">
        <w:tc>
          <w:tcPr>
            <w:tcW w:w="8505" w:type="dxa"/>
            <w:gridSpan w:val="4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Кол-во осадков за период  с ноября по март, мм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116</w:t>
            </w:r>
          </w:p>
        </w:tc>
      </w:tr>
      <w:tr w:rsidR="00125CE6" w:rsidRPr="0052068E" w:rsidTr="00B12310">
        <w:tc>
          <w:tcPr>
            <w:tcW w:w="8505" w:type="dxa"/>
            <w:gridSpan w:val="4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Преобладающее направление ветра за период  с декабря по февраль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З</w:t>
            </w:r>
          </w:p>
        </w:tc>
      </w:tr>
      <w:tr w:rsidR="00125CE6" w:rsidRPr="0052068E" w:rsidTr="00B12310">
        <w:tc>
          <w:tcPr>
            <w:tcW w:w="8505" w:type="dxa"/>
            <w:gridSpan w:val="4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Максимальная из средних скоростей ветра по  румбам за январь, м/с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5,7</w:t>
            </w:r>
          </w:p>
        </w:tc>
      </w:tr>
      <w:tr w:rsidR="00125CE6" w:rsidRPr="0052068E" w:rsidTr="00B12310">
        <w:tc>
          <w:tcPr>
            <w:tcW w:w="8505" w:type="dxa"/>
            <w:gridSpan w:val="4"/>
          </w:tcPr>
          <w:p w:rsidR="00125CE6" w:rsidRPr="0052068E" w:rsidRDefault="00125CE6" w:rsidP="001E6CA5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Средняя скорость ветра, м/с, за период со средней суточной температурой воздуха свыше 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8 </w:t>
            </w:r>
            <w:r w:rsidRPr="0052068E">
              <w:rPr>
                <w:rFonts w:cs="Times New Roman"/>
                <w:szCs w:val="24"/>
              </w:rPr>
              <w:t>°С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5,1</w:t>
            </w:r>
          </w:p>
        </w:tc>
      </w:tr>
    </w:tbl>
    <w:p w:rsidR="004107E7" w:rsidRPr="0052068E" w:rsidRDefault="004107E7" w:rsidP="005220AD">
      <w:pPr>
        <w:spacing w:before="120"/>
        <w:jc w:val="center"/>
        <w:rPr>
          <w:rFonts w:cs="Times New Roman"/>
          <w:b/>
          <w:szCs w:val="24"/>
        </w:rPr>
      </w:pPr>
      <w:r w:rsidRPr="0052068E">
        <w:rPr>
          <w:rFonts w:cs="Times New Roman"/>
          <w:b/>
          <w:szCs w:val="24"/>
        </w:rPr>
        <w:t>Климатические параметры теплого периода года</w:t>
      </w:r>
    </w:p>
    <w:p w:rsidR="004107E7" w:rsidRPr="0052068E" w:rsidRDefault="00673AA0" w:rsidP="005400AD">
      <w:pPr>
        <w:spacing w:after="120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Таблица </w:t>
      </w:r>
      <w:r w:rsidR="00B61EE9" w:rsidRPr="0052068E">
        <w:rPr>
          <w:rFonts w:cs="Times New Roman"/>
          <w:i/>
          <w:szCs w:val="24"/>
        </w:rPr>
        <w:t>2.1.</w:t>
      </w:r>
      <w:r w:rsidR="00125CE6" w:rsidRPr="0052068E">
        <w:rPr>
          <w:rFonts w:cs="Times New Roman"/>
          <w:i/>
          <w:szCs w:val="24"/>
        </w:rPr>
        <w:t>6</w:t>
      </w:r>
      <w:r w:rsidR="005400AD" w:rsidRPr="0052068E">
        <w:rPr>
          <w:rFonts w:cs="Times New Roman"/>
          <w:i/>
          <w:szCs w:val="24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4"/>
        <w:gridCol w:w="1701"/>
        <w:gridCol w:w="1701"/>
      </w:tblGrid>
      <w:tr w:rsidR="00125CE6" w:rsidRPr="0052068E" w:rsidTr="00B12310">
        <w:tc>
          <w:tcPr>
            <w:tcW w:w="8505" w:type="dxa"/>
            <w:gridSpan w:val="2"/>
            <w:shd w:val="clear" w:color="auto" w:fill="EEECE1" w:themeFill="background2"/>
            <w:vAlign w:val="center"/>
          </w:tcPr>
          <w:p w:rsidR="00125CE6" w:rsidRPr="0052068E" w:rsidRDefault="00125CE6" w:rsidP="00F1721A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Климатическая характеристика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125CE6" w:rsidRPr="0052068E" w:rsidRDefault="00125CE6" w:rsidP="00F1721A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Кемское поселение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Барометрическое давление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, </w:t>
            </w:r>
            <w:r w:rsidRPr="0052068E">
              <w:rPr>
                <w:rFonts w:cs="Times New Roman"/>
                <w:szCs w:val="24"/>
              </w:rPr>
              <w:t>гПа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1010</w:t>
            </w:r>
          </w:p>
        </w:tc>
      </w:tr>
      <w:tr w:rsidR="00125CE6" w:rsidRPr="0052068E" w:rsidTr="00B12310">
        <w:tc>
          <w:tcPr>
            <w:tcW w:w="6804" w:type="dxa"/>
            <w:vMerge w:val="restart"/>
          </w:tcPr>
          <w:p w:rsidR="00125CE6" w:rsidRPr="0052068E" w:rsidRDefault="00125CE6" w:rsidP="00F1721A">
            <w:pPr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Температура воздуха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, </w:t>
            </w:r>
            <w:r w:rsidRPr="0052068E">
              <w:rPr>
                <w:rFonts w:cs="Times New Roman"/>
                <w:szCs w:val="24"/>
              </w:rPr>
              <w:t>°С</w:t>
            </w:r>
            <w:r w:rsidRPr="0052068E">
              <w:rPr>
                <w:rFonts w:cs="Times New Roman"/>
                <w:b/>
                <w:bCs/>
                <w:szCs w:val="24"/>
              </w:rPr>
              <w:t>,</w:t>
            </w:r>
          </w:p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обеспеченностью</w:t>
            </w:r>
          </w:p>
        </w:tc>
        <w:tc>
          <w:tcPr>
            <w:tcW w:w="1701" w:type="dxa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0,95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16,8</w:t>
            </w:r>
          </w:p>
        </w:tc>
      </w:tr>
      <w:tr w:rsidR="00125CE6" w:rsidRPr="0052068E" w:rsidTr="00B12310">
        <w:tc>
          <w:tcPr>
            <w:tcW w:w="6804" w:type="dxa"/>
            <w:vMerge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0,98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21,9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максимальная температура воздуха наиболее теплого месяца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, </w:t>
            </w:r>
            <w:r w:rsidRPr="0052068E">
              <w:rPr>
                <w:rFonts w:cs="Times New Roman"/>
                <w:szCs w:val="24"/>
              </w:rPr>
              <w:t>°С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17,8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Абсолютная средняя максимальная температура воздуха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, </w:t>
            </w:r>
            <w:r w:rsidRPr="0052068E">
              <w:rPr>
                <w:rFonts w:cs="Times New Roman"/>
                <w:szCs w:val="24"/>
              </w:rPr>
              <w:t xml:space="preserve">°С 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32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Средняя </w:t>
            </w:r>
            <w:r w:rsidR="00A85FED">
              <w:rPr>
                <w:rFonts w:cs="Times New Roman"/>
                <w:szCs w:val="24"/>
              </w:rPr>
              <w:t xml:space="preserve">суточная амплитуда температуры </w:t>
            </w:r>
            <w:r w:rsidRPr="0052068E">
              <w:rPr>
                <w:rFonts w:cs="Times New Roman"/>
                <w:szCs w:val="24"/>
              </w:rPr>
              <w:t>воздуха наиболее теплого месяца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, </w:t>
            </w:r>
            <w:r w:rsidRPr="0052068E">
              <w:rPr>
                <w:rFonts w:cs="Times New Roman"/>
                <w:szCs w:val="24"/>
              </w:rPr>
              <w:t>°С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7,3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месячная относительная влажность воздуха наиболее теплого месяца, %.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77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месячная относ</w:t>
            </w:r>
            <w:r w:rsidR="00A85FED">
              <w:rPr>
                <w:rFonts w:cs="Times New Roman"/>
                <w:szCs w:val="24"/>
              </w:rPr>
              <w:t>ительная влажность воздуха в 15 ч</w:t>
            </w:r>
            <w:r w:rsidRPr="0052068E">
              <w:rPr>
                <w:rFonts w:cs="Times New Roman"/>
                <w:szCs w:val="24"/>
              </w:rPr>
              <w:t xml:space="preserve"> наиболее теплого месяца, %.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69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A85FED" w:rsidP="00F1721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Кол-во осадков за период </w:t>
            </w:r>
            <w:r w:rsidR="00125CE6" w:rsidRPr="0052068E">
              <w:rPr>
                <w:rFonts w:cs="Times New Roman"/>
                <w:szCs w:val="24"/>
              </w:rPr>
              <w:t>с апреля по ноябрь, мм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332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Суточный максимум осадков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, </w:t>
            </w:r>
            <w:r w:rsidRPr="0052068E">
              <w:rPr>
                <w:rFonts w:cs="Times New Roman"/>
                <w:szCs w:val="24"/>
              </w:rPr>
              <w:t>мм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40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Преобладающее </w:t>
            </w:r>
            <w:r w:rsidR="00A85FED">
              <w:rPr>
                <w:rFonts w:cs="Times New Roman"/>
                <w:szCs w:val="24"/>
              </w:rPr>
              <w:t xml:space="preserve">направление ветра за период </w:t>
            </w:r>
            <w:r w:rsidRPr="0052068E">
              <w:rPr>
                <w:rFonts w:cs="Times New Roman"/>
                <w:szCs w:val="24"/>
              </w:rPr>
              <w:t>с июня по август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</w:t>
            </w:r>
          </w:p>
        </w:tc>
      </w:tr>
      <w:tr w:rsidR="00125CE6" w:rsidRPr="0052068E" w:rsidTr="00B12310">
        <w:tc>
          <w:tcPr>
            <w:tcW w:w="8505" w:type="dxa"/>
            <w:gridSpan w:val="2"/>
          </w:tcPr>
          <w:p w:rsidR="00125CE6" w:rsidRPr="0052068E" w:rsidRDefault="00125CE6" w:rsidP="00F1721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Максимальная</w:t>
            </w:r>
            <w:r w:rsidR="00A85FED">
              <w:rPr>
                <w:rFonts w:cs="Times New Roman"/>
                <w:szCs w:val="24"/>
              </w:rPr>
              <w:t xml:space="preserve"> из средних скоростей ветра по </w:t>
            </w:r>
            <w:r w:rsidRPr="0052068E">
              <w:rPr>
                <w:rFonts w:cs="Times New Roman"/>
                <w:szCs w:val="24"/>
              </w:rPr>
              <w:t>румбам за июль, м/с</w:t>
            </w:r>
          </w:p>
        </w:tc>
        <w:tc>
          <w:tcPr>
            <w:tcW w:w="1701" w:type="dxa"/>
            <w:vAlign w:val="center"/>
          </w:tcPr>
          <w:p w:rsidR="00125CE6" w:rsidRPr="0052068E" w:rsidRDefault="00125CE6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4,1</w:t>
            </w:r>
          </w:p>
        </w:tc>
      </w:tr>
    </w:tbl>
    <w:p w:rsidR="00125CE6" w:rsidRPr="0052068E" w:rsidRDefault="00125CE6" w:rsidP="00B72491">
      <w:pPr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По строительно-климатическому районированию территория относится к зоне </w:t>
      </w:r>
      <w:r w:rsidRPr="0052068E">
        <w:rPr>
          <w:rFonts w:cs="Times New Roman"/>
          <w:szCs w:val="24"/>
          <w:lang w:val="en-US"/>
        </w:rPr>
        <w:t>II</w:t>
      </w:r>
      <w:r w:rsidRPr="0052068E">
        <w:rPr>
          <w:rFonts w:cs="Times New Roman"/>
          <w:szCs w:val="24"/>
        </w:rPr>
        <w:t xml:space="preserve"> А. </w:t>
      </w:r>
    </w:p>
    <w:p w:rsidR="004107E7" w:rsidRPr="0052068E" w:rsidRDefault="00125CE6" w:rsidP="00125CE6">
      <w:pPr>
        <w:spacing w:before="120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</w:rPr>
        <w:t xml:space="preserve">Показатели климата по </w:t>
      </w:r>
      <w:r w:rsidRPr="0052068E">
        <w:rPr>
          <w:rFonts w:cs="Times New Roman"/>
          <w:szCs w:val="24"/>
          <w:lang w:eastAsia="ru-RU"/>
        </w:rPr>
        <w:t xml:space="preserve">агроклиматическому районированию приведены в </w:t>
      </w:r>
      <w:r w:rsidR="00B43B6B">
        <w:rPr>
          <w:rFonts w:cs="Times New Roman"/>
          <w:szCs w:val="24"/>
          <w:lang w:eastAsia="ru-RU"/>
        </w:rPr>
        <w:t>Таблице </w:t>
      </w:r>
      <w:r w:rsidR="00B61EE9" w:rsidRPr="0052068E">
        <w:rPr>
          <w:rFonts w:cs="Times New Roman"/>
          <w:szCs w:val="24"/>
          <w:lang w:eastAsia="ru-RU"/>
        </w:rPr>
        <w:t>2.1.</w:t>
      </w:r>
      <w:r w:rsidRPr="0052068E">
        <w:rPr>
          <w:rFonts w:cs="Times New Roman"/>
          <w:szCs w:val="24"/>
          <w:lang w:eastAsia="ru-RU"/>
        </w:rPr>
        <w:t>7</w:t>
      </w:r>
      <w:r w:rsidR="004107E7" w:rsidRPr="0052068E">
        <w:rPr>
          <w:rFonts w:cs="Times New Roman"/>
          <w:szCs w:val="24"/>
          <w:lang w:eastAsia="ru-RU"/>
        </w:rPr>
        <w:t>.</w:t>
      </w:r>
    </w:p>
    <w:p w:rsidR="004107E7" w:rsidRPr="0052068E" w:rsidRDefault="004107E7" w:rsidP="005220AD">
      <w:pPr>
        <w:spacing w:before="120" w:after="120"/>
        <w:jc w:val="center"/>
        <w:rPr>
          <w:rFonts w:cs="Times New Roman"/>
          <w:b/>
          <w:szCs w:val="24"/>
        </w:rPr>
      </w:pPr>
      <w:r w:rsidRPr="0052068E">
        <w:rPr>
          <w:rFonts w:cs="Times New Roman"/>
          <w:b/>
          <w:szCs w:val="24"/>
        </w:rPr>
        <w:t xml:space="preserve">Показатели климата по </w:t>
      </w:r>
      <w:r w:rsidRPr="0052068E">
        <w:rPr>
          <w:rFonts w:cs="Times New Roman"/>
          <w:b/>
          <w:szCs w:val="24"/>
          <w:lang w:eastAsia="ru-RU"/>
        </w:rPr>
        <w:t>агроклиматическому районированию</w:t>
      </w:r>
    </w:p>
    <w:p w:rsidR="004107E7" w:rsidRPr="0052068E" w:rsidRDefault="00673AA0" w:rsidP="00E12DC2">
      <w:pPr>
        <w:spacing w:before="120" w:after="120"/>
        <w:jc w:val="right"/>
        <w:rPr>
          <w:rFonts w:cs="Times New Roman"/>
          <w:i/>
          <w:szCs w:val="24"/>
        </w:rPr>
      </w:pPr>
      <w:bookmarkStart w:id="9" w:name="_Toc288655321"/>
      <w:r>
        <w:rPr>
          <w:rFonts w:cs="Times New Roman"/>
          <w:i/>
          <w:szCs w:val="24"/>
          <w:lang w:eastAsia="ru-RU"/>
        </w:rPr>
        <w:t>Таблица </w:t>
      </w:r>
      <w:r w:rsidR="00125CE6" w:rsidRPr="0052068E">
        <w:rPr>
          <w:rFonts w:cs="Times New Roman"/>
          <w:i/>
          <w:szCs w:val="24"/>
          <w:lang w:eastAsia="ru-RU"/>
        </w:rPr>
        <w:t>2.1.7</w:t>
      </w:r>
      <w:r w:rsidR="005400AD" w:rsidRPr="0052068E">
        <w:rPr>
          <w:rFonts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4"/>
        <w:gridCol w:w="1842"/>
      </w:tblGrid>
      <w:tr w:rsidR="004107E7" w:rsidRPr="0052068E" w:rsidTr="00B12310">
        <w:tc>
          <w:tcPr>
            <w:tcW w:w="8364" w:type="dxa"/>
            <w:shd w:val="clear" w:color="auto" w:fill="EEECE1" w:themeFill="background2"/>
          </w:tcPr>
          <w:p w:rsidR="004107E7" w:rsidRPr="0052068E" w:rsidRDefault="004107E7" w:rsidP="005400AD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Агроклиматический район</w:t>
            </w:r>
          </w:p>
        </w:tc>
        <w:tc>
          <w:tcPr>
            <w:tcW w:w="1842" w:type="dxa"/>
            <w:shd w:val="clear" w:color="auto" w:fill="EEECE1" w:themeFill="background2"/>
          </w:tcPr>
          <w:p w:rsidR="004107E7" w:rsidRPr="0052068E" w:rsidRDefault="004107E7" w:rsidP="001445B3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I</w:t>
            </w:r>
          </w:p>
        </w:tc>
      </w:tr>
      <w:tr w:rsidR="004107E7" w:rsidRPr="0052068E" w:rsidTr="00B12310">
        <w:tc>
          <w:tcPr>
            <w:tcW w:w="8364" w:type="dxa"/>
          </w:tcPr>
          <w:p w:rsidR="004107E7" w:rsidRPr="0052068E" w:rsidRDefault="004107E7" w:rsidP="001445B3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Количество дней со среднесуточной температурой воздуха выше 10 °С</w:t>
            </w:r>
          </w:p>
        </w:tc>
        <w:tc>
          <w:tcPr>
            <w:tcW w:w="1842" w:type="dxa"/>
            <w:vAlign w:val="center"/>
          </w:tcPr>
          <w:p w:rsidR="004107E7" w:rsidRPr="0052068E" w:rsidRDefault="004107E7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70 – 85</w:t>
            </w:r>
          </w:p>
        </w:tc>
      </w:tr>
      <w:tr w:rsidR="004107E7" w:rsidRPr="0052068E" w:rsidTr="00B12310">
        <w:tc>
          <w:tcPr>
            <w:tcW w:w="8364" w:type="dxa"/>
          </w:tcPr>
          <w:p w:rsidR="004107E7" w:rsidRPr="0052068E" w:rsidRDefault="004107E7" w:rsidP="001445B3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Теплообеспеченность вегетационного периода, °С</w:t>
            </w:r>
          </w:p>
        </w:tc>
        <w:tc>
          <w:tcPr>
            <w:tcW w:w="1842" w:type="dxa"/>
            <w:vAlign w:val="center"/>
          </w:tcPr>
          <w:p w:rsidR="004107E7" w:rsidRPr="0052068E" w:rsidRDefault="004107E7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850 – 1150</w:t>
            </w:r>
          </w:p>
        </w:tc>
      </w:tr>
      <w:tr w:rsidR="004107E7" w:rsidRPr="0052068E" w:rsidTr="00B12310">
        <w:tc>
          <w:tcPr>
            <w:tcW w:w="8364" w:type="dxa"/>
          </w:tcPr>
          <w:p w:rsidR="004107E7" w:rsidRPr="0052068E" w:rsidRDefault="004107E7" w:rsidP="001445B3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Средний из абсолютных минимумов температуры воздуха 10 °С</w:t>
            </w:r>
          </w:p>
        </w:tc>
        <w:tc>
          <w:tcPr>
            <w:tcW w:w="1842" w:type="dxa"/>
            <w:vAlign w:val="center"/>
          </w:tcPr>
          <w:p w:rsidR="004107E7" w:rsidRPr="0052068E" w:rsidRDefault="004107E7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-30 – -40</w:t>
            </w:r>
          </w:p>
        </w:tc>
      </w:tr>
      <w:tr w:rsidR="004107E7" w:rsidRPr="0052068E" w:rsidTr="00B12310">
        <w:tc>
          <w:tcPr>
            <w:tcW w:w="8364" w:type="dxa"/>
          </w:tcPr>
          <w:p w:rsidR="004107E7" w:rsidRPr="0052068E" w:rsidRDefault="004107E7" w:rsidP="001445B3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Количество осадков за период с температурой воздуха выше 10 °С , мм</w:t>
            </w:r>
          </w:p>
        </w:tc>
        <w:tc>
          <w:tcPr>
            <w:tcW w:w="1842" w:type="dxa"/>
            <w:vAlign w:val="center"/>
          </w:tcPr>
          <w:p w:rsidR="004107E7" w:rsidRPr="0052068E" w:rsidRDefault="004107E7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120 – 160</w:t>
            </w:r>
          </w:p>
        </w:tc>
      </w:tr>
      <w:tr w:rsidR="004107E7" w:rsidRPr="0052068E" w:rsidTr="00B12310">
        <w:tc>
          <w:tcPr>
            <w:tcW w:w="8364" w:type="dxa"/>
          </w:tcPr>
          <w:p w:rsidR="004107E7" w:rsidRPr="0052068E" w:rsidRDefault="004107E7" w:rsidP="001445B3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Гидротермический коэффициент</w:t>
            </w:r>
          </w:p>
        </w:tc>
        <w:tc>
          <w:tcPr>
            <w:tcW w:w="1842" w:type="dxa"/>
            <w:vAlign w:val="center"/>
          </w:tcPr>
          <w:p w:rsidR="004107E7" w:rsidRPr="0052068E" w:rsidRDefault="004107E7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1,3 – 1,5</w:t>
            </w:r>
          </w:p>
        </w:tc>
      </w:tr>
      <w:tr w:rsidR="004107E7" w:rsidRPr="0052068E" w:rsidTr="00B12310">
        <w:tc>
          <w:tcPr>
            <w:tcW w:w="8364" w:type="dxa"/>
          </w:tcPr>
          <w:p w:rsidR="004107E7" w:rsidRPr="0052068E" w:rsidRDefault="004107E7" w:rsidP="001445B3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Продолжительность безморозного периода, дней</w:t>
            </w:r>
          </w:p>
        </w:tc>
        <w:tc>
          <w:tcPr>
            <w:tcW w:w="1842" w:type="dxa"/>
            <w:vAlign w:val="center"/>
          </w:tcPr>
          <w:p w:rsidR="004107E7" w:rsidRPr="0052068E" w:rsidRDefault="004107E7" w:rsidP="00C717E3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Более 70</w:t>
            </w:r>
          </w:p>
        </w:tc>
      </w:tr>
    </w:tbl>
    <w:bookmarkEnd w:id="9"/>
    <w:p w:rsidR="004407C4" w:rsidRPr="0052068E" w:rsidRDefault="004407C4" w:rsidP="00C717E3">
      <w:pPr>
        <w:spacing w:before="120"/>
        <w:ind w:left="-567" w:firstLine="567"/>
      </w:pPr>
      <w:r w:rsidRPr="0052068E">
        <w:t xml:space="preserve">Наличие территорий с аномальным радиационным фоном на территории поселения Схемами территориального планирования Республики Карелия и </w:t>
      </w:r>
      <w:r w:rsidR="00125CE6" w:rsidRPr="0052068E">
        <w:t>Кемского</w:t>
      </w:r>
      <w:r w:rsidRPr="0052068E">
        <w:t xml:space="preserve"> района не установлено.</w:t>
      </w:r>
    </w:p>
    <w:p w:rsidR="004407C4" w:rsidRPr="0052068E" w:rsidRDefault="004407C4" w:rsidP="00C717E3">
      <w:pPr>
        <w:ind w:left="-567" w:firstLine="567"/>
        <w:rPr>
          <w:rFonts w:eastAsia="Times New Roman" w:cs="Times New Roman"/>
          <w:bCs/>
          <w:kern w:val="36"/>
          <w:lang w:eastAsia="ru-RU"/>
        </w:rPr>
      </w:pPr>
      <w:r w:rsidRPr="0052068E">
        <w:rPr>
          <w:rFonts w:eastAsia="Times New Roman" w:cs="Times New Roman"/>
          <w:bCs/>
          <w:kern w:val="36"/>
          <w:lang w:eastAsia="ru-RU"/>
        </w:rPr>
        <w:t xml:space="preserve">Аномальные превышения фоновых значений мощности экспозиционной дозы гамма-излучения на территории (согласно Докладу </w:t>
      </w:r>
      <w:r w:rsidR="00F82C96" w:rsidRPr="0052068E">
        <w:rPr>
          <w:rFonts w:eastAsia="Times New Roman" w:cs="Times New Roman"/>
          <w:bCs/>
          <w:kern w:val="36"/>
          <w:lang w:eastAsia="ru-RU"/>
        </w:rPr>
        <w:t xml:space="preserve">Министерства по природопользованию и экологии Республики Карелия </w:t>
      </w:r>
      <w:r w:rsidRPr="0052068E">
        <w:rPr>
          <w:rFonts w:eastAsia="Times New Roman" w:cs="Times New Roman"/>
          <w:bCs/>
          <w:kern w:val="36"/>
          <w:lang w:eastAsia="ru-RU"/>
        </w:rPr>
        <w:t>об экологической ситуации в Республике Карелия в 2010 году) не отмечались.</w:t>
      </w:r>
    </w:p>
    <w:p w:rsidR="0037615E" w:rsidRPr="0052068E" w:rsidRDefault="0037615E" w:rsidP="00C717E3">
      <w:pPr>
        <w:ind w:left="-567" w:firstLine="567"/>
      </w:pPr>
      <w:r w:rsidRPr="0052068E">
        <w:t xml:space="preserve">Оценка естественного радиационного фона поселения </w:t>
      </w:r>
      <w:r w:rsidR="004407C4" w:rsidRPr="0052068E">
        <w:t xml:space="preserve">в </w:t>
      </w:r>
      <w:r w:rsidRPr="0052068E">
        <w:t>выполнена по данным ГУ</w:t>
      </w:r>
      <w:r w:rsidR="00E937EC" w:rsidRPr="0052068E">
        <w:t xml:space="preserve"> </w:t>
      </w:r>
      <w:r w:rsidR="00095748" w:rsidRPr="0052068E">
        <w:t>«</w:t>
      </w:r>
      <w:r w:rsidRPr="0052068E">
        <w:t>Санкт-Петербургский Центр по гидрометеорологии и мониторингу окружающей среды с региональными функциями</w:t>
      </w:r>
      <w:r w:rsidR="00095748" w:rsidRPr="0052068E">
        <w:t>»</w:t>
      </w:r>
      <w:r w:rsidR="00E937EC" w:rsidRPr="0052068E">
        <w:t xml:space="preserve"> </w:t>
      </w:r>
      <w:r w:rsidRPr="0052068E">
        <w:t xml:space="preserve"> для близлежащих точек наблюдения (с.</w:t>
      </w:r>
      <w:r w:rsidR="002A7145">
        <w:t> </w:t>
      </w:r>
      <w:r w:rsidRPr="0052068E">
        <w:t>Колежма Беломорский район, оз.</w:t>
      </w:r>
      <w:r w:rsidR="002A7145">
        <w:t> </w:t>
      </w:r>
      <w:r w:rsidRPr="0052068E">
        <w:t>Энгозеро Лоухский район), географические координаты</w:t>
      </w:r>
      <w:r w:rsidR="0041652B" w:rsidRPr="0052068E">
        <w:t xml:space="preserve"> которых и их расстояние </w:t>
      </w:r>
      <w:r w:rsidRPr="0052068E">
        <w:t xml:space="preserve">до административного центра поселения приведены в </w:t>
      </w:r>
      <w:r w:rsidR="00B43B6B">
        <w:t>Таблице </w:t>
      </w:r>
      <w:r w:rsidR="00B61EE9" w:rsidRPr="0052068E">
        <w:t>2.1.</w:t>
      </w:r>
      <w:r w:rsidR="00125CE6" w:rsidRPr="0052068E">
        <w:t>8</w:t>
      </w:r>
      <w:r w:rsidRPr="0052068E">
        <w:t>.</w:t>
      </w:r>
    </w:p>
    <w:p w:rsidR="0079599E" w:rsidRPr="0052068E" w:rsidRDefault="0079599E" w:rsidP="005220AD">
      <w:pPr>
        <w:spacing w:before="120"/>
        <w:jc w:val="center"/>
        <w:rPr>
          <w:rFonts w:cs="Times New Roman"/>
          <w:b/>
          <w:szCs w:val="24"/>
        </w:rPr>
      </w:pPr>
      <w:r w:rsidRPr="0052068E">
        <w:rPr>
          <w:rFonts w:cs="Times New Roman"/>
          <w:b/>
          <w:szCs w:val="24"/>
        </w:rPr>
        <w:t>К оценке естественного радиационного фона</w:t>
      </w:r>
    </w:p>
    <w:p w:rsidR="004407C4" w:rsidRPr="0052068E" w:rsidRDefault="00673AA0" w:rsidP="004407C4">
      <w:pPr>
        <w:spacing w:after="120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Таблица </w:t>
      </w:r>
      <w:r w:rsidR="00B61EE9" w:rsidRPr="0052068E">
        <w:rPr>
          <w:rFonts w:cs="Times New Roman"/>
          <w:i/>
          <w:szCs w:val="24"/>
        </w:rPr>
        <w:t>2.1.</w:t>
      </w:r>
      <w:r w:rsidR="00125CE6" w:rsidRPr="0052068E">
        <w:rPr>
          <w:rFonts w:cs="Times New Roman"/>
          <w:i/>
          <w:szCs w:val="24"/>
        </w:rPr>
        <w:t>8</w:t>
      </w:r>
      <w:r w:rsidR="008F7BD2" w:rsidRPr="0052068E">
        <w:rPr>
          <w:rFonts w:cs="Times New Roman"/>
          <w:i/>
          <w:szCs w:val="24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0"/>
        <w:gridCol w:w="1862"/>
        <w:gridCol w:w="1655"/>
        <w:gridCol w:w="2049"/>
      </w:tblGrid>
      <w:tr w:rsidR="004E314E" w:rsidRPr="0052068E" w:rsidTr="00B12310">
        <w:tc>
          <w:tcPr>
            <w:tcW w:w="4640" w:type="dxa"/>
            <w:shd w:val="clear" w:color="auto" w:fill="EEECE1" w:themeFill="background2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Населенный пункт</w:t>
            </w:r>
          </w:p>
        </w:tc>
        <w:tc>
          <w:tcPr>
            <w:tcW w:w="1862" w:type="dxa"/>
            <w:shd w:val="clear" w:color="auto" w:fill="EEECE1" w:themeFill="background2"/>
            <w:vAlign w:val="center"/>
          </w:tcPr>
          <w:p w:rsidR="004E314E" w:rsidRPr="0052068E" w:rsidRDefault="00B43B6B" w:rsidP="00F45EA0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п. </w:t>
            </w:r>
            <w:r w:rsidR="004E314E" w:rsidRPr="0052068E">
              <w:rPr>
                <w:rFonts w:cs="Times New Roman"/>
                <w:b/>
                <w:szCs w:val="24"/>
              </w:rPr>
              <w:t>Колежма</w:t>
            </w:r>
          </w:p>
          <w:p w:rsidR="00432D8A" w:rsidRPr="0052068E" w:rsidRDefault="00432D8A" w:rsidP="00F45EA0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Юг</w:t>
            </w:r>
          </w:p>
        </w:tc>
        <w:tc>
          <w:tcPr>
            <w:tcW w:w="1655" w:type="dxa"/>
            <w:shd w:val="clear" w:color="auto" w:fill="EEECE1" w:themeFill="background2"/>
            <w:vAlign w:val="center"/>
          </w:tcPr>
          <w:p w:rsidR="004E314E" w:rsidRPr="0052068E" w:rsidRDefault="00B43B6B" w:rsidP="00F45EA0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п. </w:t>
            </w:r>
            <w:r w:rsidR="004E314E" w:rsidRPr="0052068E">
              <w:rPr>
                <w:rFonts w:cs="Times New Roman"/>
                <w:b/>
                <w:szCs w:val="24"/>
              </w:rPr>
              <w:t>Энгозеро</w:t>
            </w:r>
          </w:p>
          <w:p w:rsidR="00432D8A" w:rsidRPr="0052068E" w:rsidRDefault="00432D8A" w:rsidP="00F45EA0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Север</w:t>
            </w:r>
          </w:p>
        </w:tc>
        <w:tc>
          <w:tcPr>
            <w:tcW w:w="2049" w:type="dxa"/>
            <w:shd w:val="clear" w:color="auto" w:fill="EEECE1" w:themeFill="background2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b/>
                <w:szCs w:val="24"/>
                <w:highlight w:val="yellow"/>
              </w:rPr>
            </w:pPr>
            <w:r w:rsidRPr="0052068E">
              <w:rPr>
                <w:rFonts w:cs="Times New Roman"/>
                <w:b/>
                <w:szCs w:val="24"/>
              </w:rPr>
              <w:t>Кемское городское поселение</w:t>
            </w:r>
          </w:p>
        </w:tc>
      </w:tr>
      <w:tr w:rsidR="004E314E" w:rsidRPr="0052068E" w:rsidTr="00B12310">
        <w:tc>
          <w:tcPr>
            <w:tcW w:w="4640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Географические координаты:</w:t>
            </w:r>
          </w:p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Северная широта</w:t>
            </w:r>
          </w:p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Восточная долгота</w:t>
            </w:r>
          </w:p>
        </w:tc>
        <w:tc>
          <w:tcPr>
            <w:tcW w:w="1862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64°14'</w:t>
            </w:r>
            <w:r w:rsidRPr="0052068E">
              <w:rPr>
                <w:rFonts w:cs="Times New Roman"/>
                <w:szCs w:val="24"/>
              </w:rPr>
              <w:br/>
              <w:t>35°52'</w:t>
            </w:r>
          </w:p>
        </w:tc>
        <w:tc>
          <w:tcPr>
            <w:tcW w:w="1655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65°47' </w:t>
            </w:r>
            <w:r w:rsidRPr="0052068E">
              <w:rPr>
                <w:rFonts w:cs="Times New Roman"/>
                <w:szCs w:val="24"/>
              </w:rPr>
              <w:br/>
              <w:t>33°56''</w:t>
            </w:r>
          </w:p>
        </w:tc>
        <w:tc>
          <w:tcPr>
            <w:tcW w:w="2049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64°57''</w:t>
            </w:r>
            <w:r w:rsidR="00B72491" w:rsidRPr="0052068E">
              <w:rPr>
                <w:rFonts w:cs="Times New Roman"/>
                <w:szCs w:val="24"/>
              </w:rPr>
              <w:br/>
            </w:r>
            <w:r w:rsidRPr="0052068E">
              <w:rPr>
                <w:rFonts w:cs="Times New Roman"/>
                <w:szCs w:val="24"/>
              </w:rPr>
              <w:t>34°35'</w:t>
            </w:r>
          </w:p>
        </w:tc>
      </w:tr>
      <w:tr w:rsidR="004E314E" w:rsidRPr="0052068E" w:rsidTr="00B12310">
        <w:tc>
          <w:tcPr>
            <w:tcW w:w="4640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Удаление, </w:t>
            </w:r>
            <w:r w:rsidR="00F45EA0">
              <w:rPr>
                <w:rFonts w:cs="Times New Roman"/>
                <w:szCs w:val="24"/>
              </w:rPr>
              <w:t>км</w:t>
            </w:r>
          </w:p>
        </w:tc>
        <w:tc>
          <w:tcPr>
            <w:tcW w:w="1862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87</w:t>
            </w:r>
          </w:p>
        </w:tc>
        <w:tc>
          <w:tcPr>
            <w:tcW w:w="1655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52</w:t>
            </w:r>
          </w:p>
        </w:tc>
        <w:tc>
          <w:tcPr>
            <w:tcW w:w="2049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</w:tr>
      <w:tr w:rsidR="004E314E" w:rsidRPr="0052068E" w:rsidTr="00B12310">
        <w:tc>
          <w:tcPr>
            <w:tcW w:w="4640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Радиационный фон мкР/ч</w:t>
            </w:r>
          </w:p>
        </w:tc>
        <w:tc>
          <w:tcPr>
            <w:tcW w:w="1862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9</w:t>
            </w:r>
          </w:p>
        </w:tc>
        <w:tc>
          <w:tcPr>
            <w:tcW w:w="1655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11</w:t>
            </w:r>
          </w:p>
        </w:tc>
        <w:tc>
          <w:tcPr>
            <w:tcW w:w="2049" w:type="dxa"/>
            <w:vAlign w:val="center"/>
          </w:tcPr>
          <w:p w:rsidR="004E314E" w:rsidRPr="0052068E" w:rsidRDefault="004E314E" w:rsidP="00F45EA0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10 (оценка)</w:t>
            </w:r>
          </w:p>
        </w:tc>
      </w:tr>
    </w:tbl>
    <w:p w:rsidR="00315A76" w:rsidRPr="0052068E" w:rsidRDefault="00F82C96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0" w:name="_Toc329262786"/>
      <w:r w:rsidRPr="0052068E">
        <w:rPr>
          <w:rFonts w:eastAsia="Times New Roman"/>
          <w:lang w:eastAsia="ru-RU"/>
        </w:rPr>
        <w:t>Водные объекты</w:t>
      </w:r>
      <w:bookmarkEnd w:id="10"/>
    </w:p>
    <w:p w:rsidR="00F82C96" w:rsidRPr="0052068E" w:rsidRDefault="00F82C96" w:rsidP="00651C07">
      <w:pPr>
        <w:pStyle w:val="a3"/>
        <w:spacing w:before="120"/>
        <w:ind w:left="-567" w:firstLine="567"/>
        <w:contextualSpacing w:val="0"/>
        <w:rPr>
          <w:rFonts w:eastAsia="Times New Roman"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</w:t>
      </w:r>
      <w:r w:rsidR="001445B3" w:rsidRPr="0052068E">
        <w:rPr>
          <w:rFonts w:eastAsia="Times New Roman" w:cs="Times New Roman"/>
          <w:szCs w:val="24"/>
          <w:lang w:eastAsia="ru-RU"/>
        </w:rPr>
        <w:t>значительных водных</w:t>
      </w:r>
      <w:r w:rsidRPr="0052068E">
        <w:rPr>
          <w:rFonts w:eastAsia="Times New Roman" w:cs="Times New Roman"/>
          <w:szCs w:val="24"/>
          <w:lang w:eastAsia="ru-RU"/>
        </w:rPr>
        <w:t xml:space="preserve"> </w:t>
      </w:r>
      <w:r w:rsidR="001445B3" w:rsidRPr="0052068E">
        <w:rPr>
          <w:rFonts w:eastAsia="Times New Roman" w:cs="Times New Roman"/>
          <w:szCs w:val="24"/>
          <w:lang w:eastAsia="ru-RU"/>
        </w:rPr>
        <w:t xml:space="preserve">объектов </w:t>
      </w:r>
      <w:r w:rsidRPr="0052068E">
        <w:rPr>
          <w:rFonts w:eastAsia="Times New Roman" w:cs="Times New Roman"/>
          <w:szCs w:val="24"/>
          <w:lang w:eastAsia="ru-RU"/>
        </w:rPr>
        <w:t xml:space="preserve">на территории поселения и их характеристики приведены в </w:t>
      </w:r>
      <w:r w:rsidR="00B43B6B">
        <w:rPr>
          <w:rFonts w:eastAsia="Times New Roman" w:cs="Times New Roman"/>
          <w:szCs w:val="24"/>
        </w:rPr>
        <w:t>Таблице </w:t>
      </w:r>
      <w:r w:rsidR="00B61EE9" w:rsidRPr="0052068E">
        <w:rPr>
          <w:rFonts w:eastAsia="Times New Roman" w:cs="Times New Roman"/>
          <w:szCs w:val="24"/>
        </w:rPr>
        <w:t>2.1.</w:t>
      </w:r>
      <w:r w:rsidR="00B72491" w:rsidRPr="0052068E">
        <w:rPr>
          <w:rFonts w:cs="Times New Roman"/>
          <w:szCs w:val="24"/>
        </w:rPr>
        <w:t>9</w:t>
      </w:r>
      <w:r w:rsidRPr="0052068E">
        <w:rPr>
          <w:rFonts w:eastAsia="Times New Roman" w:cs="Times New Roman"/>
          <w:szCs w:val="24"/>
        </w:rPr>
        <w:t>.</w:t>
      </w:r>
    </w:p>
    <w:p w:rsidR="00F82C96" w:rsidRPr="0052068E" w:rsidRDefault="00F82C96" w:rsidP="005220AD">
      <w:pPr>
        <w:spacing w:before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Перечень </w:t>
      </w:r>
      <w:r w:rsidR="0005578B" w:rsidRPr="0052068E">
        <w:rPr>
          <w:rFonts w:eastAsia="Times New Roman" w:cs="Times New Roman"/>
          <w:b/>
          <w:szCs w:val="24"/>
          <w:lang w:eastAsia="ru-RU"/>
        </w:rPr>
        <w:t xml:space="preserve">наиболее крупных </w:t>
      </w:r>
      <w:r w:rsidR="00172691" w:rsidRPr="0052068E">
        <w:rPr>
          <w:rFonts w:eastAsia="Times New Roman" w:cs="Times New Roman"/>
          <w:b/>
          <w:szCs w:val="24"/>
          <w:lang w:eastAsia="ru-RU"/>
        </w:rPr>
        <w:t>водных объектов</w:t>
      </w:r>
      <w:r w:rsidRPr="0052068E">
        <w:rPr>
          <w:rFonts w:eastAsia="Times New Roman" w:cs="Times New Roman"/>
          <w:b/>
          <w:szCs w:val="24"/>
          <w:lang w:eastAsia="ru-RU"/>
        </w:rPr>
        <w:t xml:space="preserve"> на территории поселения</w:t>
      </w:r>
      <w:r w:rsidR="005220AD">
        <w:rPr>
          <w:rFonts w:eastAsia="Times New Roman" w:cs="Times New Roman"/>
          <w:b/>
          <w:szCs w:val="24"/>
          <w:lang w:eastAsia="ru-RU"/>
        </w:rPr>
        <w:br/>
      </w:r>
      <w:r w:rsidRPr="0052068E">
        <w:rPr>
          <w:rFonts w:eastAsia="Times New Roman" w:cs="Times New Roman"/>
          <w:b/>
          <w:szCs w:val="24"/>
          <w:lang w:eastAsia="ru-RU"/>
        </w:rPr>
        <w:t>и их характеристики</w:t>
      </w:r>
    </w:p>
    <w:p w:rsidR="00F82C96" w:rsidRPr="0052068E" w:rsidRDefault="00673AA0" w:rsidP="00F82C96">
      <w:pPr>
        <w:pStyle w:val="a3"/>
        <w:spacing w:before="120" w:after="120"/>
        <w:ind w:left="0"/>
        <w:jc w:val="right"/>
        <w:rPr>
          <w:rStyle w:val="a4"/>
          <w:rFonts w:cs="Times New Roman"/>
          <w:b w:val="0"/>
          <w:i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B61EE9" w:rsidRPr="0052068E">
        <w:rPr>
          <w:rStyle w:val="a4"/>
          <w:rFonts w:cs="Times New Roman"/>
          <w:b w:val="0"/>
          <w:i/>
          <w:szCs w:val="24"/>
        </w:rPr>
        <w:t>2.1.</w:t>
      </w:r>
      <w:r w:rsidR="00B72491" w:rsidRPr="0052068E">
        <w:rPr>
          <w:rStyle w:val="a4"/>
          <w:rFonts w:cs="Times New Roman"/>
          <w:b w:val="0"/>
          <w:i/>
          <w:szCs w:val="24"/>
        </w:rPr>
        <w:t>9</w:t>
      </w:r>
      <w:r w:rsidR="00F82C96" w:rsidRPr="0052068E">
        <w:rPr>
          <w:rStyle w:val="a4"/>
          <w:rFonts w:cs="Times New Roman"/>
          <w:b w:val="0"/>
          <w:i/>
          <w:szCs w:val="24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6947"/>
        <w:gridCol w:w="1417"/>
      </w:tblGrid>
      <w:tr w:rsidR="00F33394" w:rsidRPr="0052068E" w:rsidTr="00B12310">
        <w:tc>
          <w:tcPr>
            <w:tcW w:w="1984" w:type="dxa"/>
            <w:shd w:val="clear" w:color="auto" w:fill="EEECE1" w:themeFill="background2"/>
            <w:vAlign w:val="center"/>
          </w:tcPr>
          <w:p w:rsidR="00F33394" w:rsidRPr="0052068E" w:rsidRDefault="00F33394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Наименование водного</w:t>
            </w:r>
            <w:r w:rsidRPr="0052068E">
              <w:rPr>
                <w:rStyle w:val="a4"/>
                <w:rFonts w:cs="Times New Roman"/>
                <w:szCs w:val="24"/>
              </w:rPr>
              <w:br/>
              <w:t>объекта</w:t>
            </w:r>
          </w:p>
        </w:tc>
        <w:tc>
          <w:tcPr>
            <w:tcW w:w="6947" w:type="dxa"/>
            <w:shd w:val="clear" w:color="auto" w:fill="EEECE1" w:themeFill="background2"/>
            <w:vAlign w:val="center"/>
          </w:tcPr>
          <w:p w:rsidR="00F33394" w:rsidRPr="0052068E" w:rsidRDefault="00F33394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Общее описание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33394" w:rsidRPr="0052068E" w:rsidRDefault="00F33394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Протя-женность, км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Белое море</w:t>
            </w:r>
          </w:p>
        </w:tc>
        <w:tc>
          <w:tcPr>
            <w:tcW w:w="6947" w:type="dxa"/>
            <w:vAlign w:val="center"/>
          </w:tcPr>
          <w:p w:rsidR="00F33394" w:rsidRPr="0052068E" w:rsidRDefault="00366697" w:rsidP="005220AD">
            <w:pPr>
              <w:jc w:val="center"/>
              <w:rPr>
                <w:rFonts w:cs="Times New Roman"/>
                <w:szCs w:val="24"/>
              </w:rPr>
            </w:pPr>
            <w:hyperlink r:id="rId13" w:tooltip="Внутренние воды" w:history="1">
              <w:r w:rsidR="00F33394" w:rsidRPr="0052068E">
                <w:rPr>
                  <w:rFonts w:cs="Times New Roman"/>
                  <w:szCs w:val="24"/>
                </w:rPr>
                <w:t>Внутренние воды</w:t>
              </w:r>
            </w:hyperlink>
            <w:r w:rsidR="00F33394" w:rsidRPr="0052068E">
              <w:rPr>
                <w:rFonts w:cs="Times New Roman"/>
                <w:szCs w:val="24"/>
              </w:rPr>
              <w:t xml:space="preserve"> Российской Федерации.</w:t>
            </w:r>
          </w:p>
          <w:p w:rsidR="00F33394" w:rsidRPr="0052068E" w:rsidRDefault="00A85FED" w:rsidP="00522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Площадь поверхности — 90 тыс. кВ.</w:t>
            </w:r>
            <w:r w:rsidR="00B43B6B">
              <w:rPr>
                <w:rFonts w:cs="Times New Roman"/>
                <w:szCs w:val="24"/>
              </w:rPr>
              <w:t> км</w:t>
            </w:r>
          </w:p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Глубина:</w:t>
            </w:r>
          </w:p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наибольшая — 340 м;</w:t>
            </w:r>
          </w:p>
          <w:p w:rsidR="00F33394" w:rsidRPr="0052068E" w:rsidRDefault="00651C07" w:rsidP="00522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средняя </w:t>
            </w:r>
            <w:r w:rsidR="00F33394" w:rsidRPr="0052068E">
              <w:rPr>
                <w:rFonts w:cs="Times New Roman"/>
                <w:szCs w:val="24"/>
              </w:rPr>
              <w:t>— 67</w:t>
            </w:r>
            <w:r w:rsidR="00A85FED">
              <w:rPr>
                <w:rFonts w:cs="Times New Roman"/>
                <w:szCs w:val="24"/>
              </w:rPr>
              <w:t> </w:t>
            </w:r>
            <w:r w:rsidR="001007D8">
              <w:rPr>
                <w:rFonts w:cs="Times New Roman"/>
                <w:szCs w:val="24"/>
              </w:rPr>
              <w:t>м</w:t>
            </w:r>
          </w:p>
        </w:tc>
        <w:tc>
          <w:tcPr>
            <w:tcW w:w="141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Путкинское</w:t>
            </w:r>
          </w:p>
        </w:tc>
        <w:tc>
          <w:tcPr>
            <w:tcW w:w="694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Образовано плотиной Путкинской ГЭС на </w:t>
            </w:r>
            <w:r w:rsidR="00F45EA0">
              <w:rPr>
                <w:rFonts w:cs="Times New Roman"/>
                <w:szCs w:val="24"/>
              </w:rPr>
              <w:t>р. </w:t>
            </w:r>
            <w:r w:rsidRPr="0052068E">
              <w:rPr>
                <w:rFonts w:cs="Times New Roman"/>
                <w:szCs w:val="24"/>
              </w:rPr>
              <w:t>Кемь.</w:t>
            </w:r>
          </w:p>
          <w:p w:rsidR="00F33394" w:rsidRPr="0052068E" w:rsidRDefault="00A85FED" w:rsidP="00522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Площадь поверхности — 5,9 </w:t>
            </w:r>
            <w:r w:rsidR="00B43B6B">
              <w:rPr>
                <w:rFonts w:cs="Times New Roman"/>
                <w:szCs w:val="24"/>
              </w:rPr>
              <w:t>кв</w:t>
            </w:r>
            <w:r>
              <w:rPr>
                <w:rFonts w:cs="Times New Roman"/>
                <w:szCs w:val="24"/>
              </w:rPr>
              <w:t>.</w:t>
            </w:r>
            <w:r w:rsidR="00B43B6B">
              <w:rPr>
                <w:rFonts w:cs="Times New Roman"/>
                <w:szCs w:val="24"/>
              </w:rPr>
              <w:t> км</w:t>
            </w:r>
          </w:p>
        </w:tc>
        <w:tc>
          <w:tcPr>
            <w:tcW w:w="141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Подужемское</w:t>
            </w:r>
          </w:p>
        </w:tc>
        <w:tc>
          <w:tcPr>
            <w:tcW w:w="694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Образовано плотиной Подужемской ГЭС на </w:t>
            </w:r>
            <w:r w:rsidR="00F45EA0">
              <w:rPr>
                <w:rFonts w:cs="Times New Roman"/>
                <w:szCs w:val="24"/>
              </w:rPr>
              <w:t>р. </w:t>
            </w:r>
            <w:r w:rsidRPr="0052068E">
              <w:rPr>
                <w:rFonts w:cs="Times New Roman"/>
                <w:szCs w:val="24"/>
              </w:rPr>
              <w:t>Кемь.</w:t>
            </w:r>
          </w:p>
          <w:p w:rsidR="00F33394" w:rsidRPr="0052068E" w:rsidRDefault="00F33394" w:rsidP="00A85FE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Площадь поверхности — 10,7</w:t>
            </w:r>
            <w:r w:rsidR="00A85FED">
              <w:rPr>
                <w:rFonts w:cs="Times New Roman"/>
                <w:szCs w:val="24"/>
              </w:rPr>
              <w:t> </w:t>
            </w:r>
            <w:r w:rsidR="00B43B6B">
              <w:rPr>
                <w:rFonts w:cs="Times New Roman"/>
                <w:szCs w:val="24"/>
              </w:rPr>
              <w:t>кв</w:t>
            </w:r>
            <w:r w:rsidR="00A85FED">
              <w:rPr>
                <w:rFonts w:cs="Times New Roman"/>
                <w:szCs w:val="24"/>
              </w:rPr>
              <w:t>.</w:t>
            </w:r>
            <w:r w:rsidR="00B43B6B">
              <w:rPr>
                <w:rFonts w:cs="Times New Roman"/>
                <w:szCs w:val="24"/>
              </w:rPr>
              <w:t> км</w:t>
            </w:r>
          </w:p>
        </w:tc>
        <w:tc>
          <w:tcPr>
            <w:tcW w:w="141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45EA0" w:rsidP="00522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р. </w:t>
            </w:r>
            <w:r w:rsidR="00F33394" w:rsidRPr="0052068E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694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2068E">
              <w:rPr>
                <w:rFonts w:cs="Times New Roman"/>
                <w:color w:val="000000" w:themeColor="text1"/>
                <w:szCs w:val="24"/>
              </w:rPr>
              <w:t xml:space="preserve">Вытекает </w:t>
            </w:r>
            <w:r w:rsidR="00A85FED">
              <w:rPr>
                <w:rFonts w:cs="Times New Roman"/>
                <w:color w:val="000000" w:themeColor="text1"/>
                <w:szCs w:val="24"/>
              </w:rPr>
              <w:t xml:space="preserve">из </w:t>
            </w:r>
            <w:hyperlink r:id="rId14" w:history="1">
              <w:r w:rsidRPr="0052068E">
                <w:rPr>
                  <w:rStyle w:val="a6"/>
                  <w:rFonts w:cs="Times New Roman"/>
                  <w:color w:val="000000" w:themeColor="text1"/>
                  <w:szCs w:val="24"/>
                  <w:u w:val="none"/>
                </w:rPr>
                <w:t>озера Нижнее Куйто (Нижний Кунто, Ниж. Кунтозеро)</w:t>
              </w:r>
            </w:hyperlink>
            <w:r w:rsidRPr="0052068E">
              <w:rPr>
                <w:rFonts w:cs="Times New Roman"/>
                <w:color w:val="000000" w:themeColor="text1"/>
                <w:szCs w:val="24"/>
              </w:rPr>
              <w:t>, впадает в Белое море</w:t>
            </w:r>
            <w:r w:rsidR="00A85FED">
              <w:rPr>
                <w:rFonts w:cs="Times New Roman"/>
                <w:color w:val="000000" w:themeColor="text1"/>
                <w:szCs w:val="24"/>
              </w:rPr>
              <w:t>,</w:t>
            </w:r>
            <w:r w:rsidRPr="0052068E">
              <w:rPr>
                <w:rFonts w:cs="Times New Roman"/>
                <w:color w:val="000000" w:themeColor="text1"/>
                <w:szCs w:val="24"/>
              </w:rPr>
              <w:t xml:space="preserve"> восточнее </w:t>
            </w:r>
            <w:r w:rsidR="00B43B6B">
              <w:rPr>
                <w:rFonts w:cs="Times New Roman"/>
                <w:color w:val="000000" w:themeColor="text1"/>
                <w:szCs w:val="24"/>
              </w:rPr>
              <w:t>г. </w:t>
            </w:r>
            <w:r w:rsidRPr="0052068E">
              <w:rPr>
                <w:rFonts w:cs="Times New Roman"/>
                <w:color w:val="000000" w:themeColor="text1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191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45EA0" w:rsidP="00522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р. </w:t>
            </w:r>
            <w:r w:rsidR="00F33394" w:rsidRPr="0052068E">
              <w:rPr>
                <w:rFonts w:cs="Times New Roman"/>
                <w:szCs w:val="24"/>
              </w:rPr>
              <w:t>Пуэта</w:t>
            </w:r>
          </w:p>
        </w:tc>
        <w:tc>
          <w:tcPr>
            <w:tcW w:w="6947" w:type="dxa"/>
            <w:vAlign w:val="center"/>
          </w:tcPr>
          <w:p w:rsidR="00F33394" w:rsidRPr="0052068E" w:rsidRDefault="00A85FED" w:rsidP="005220AD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Вытекает в 9 </w:t>
            </w:r>
            <w:r w:rsidR="00F45EA0">
              <w:rPr>
                <w:rFonts w:cs="Times New Roman"/>
                <w:color w:val="000000" w:themeColor="text1"/>
                <w:szCs w:val="24"/>
              </w:rPr>
              <w:t>км</w:t>
            </w:r>
            <w:r w:rsidR="00F33394" w:rsidRPr="0052068E">
              <w:rPr>
                <w:rFonts w:cs="Times New Roman"/>
                <w:color w:val="000000" w:themeColor="text1"/>
                <w:szCs w:val="24"/>
              </w:rPr>
              <w:t xml:space="preserve"> западнее </w:t>
            </w:r>
            <w:r w:rsidR="00B43B6B">
              <w:rPr>
                <w:rFonts w:cs="Times New Roman"/>
                <w:color w:val="000000" w:themeColor="text1"/>
                <w:szCs w:val="24"/>
              </w:rPr>
              <w:t>г. </w:t>
            </w:r>
            <w:r w:rsidR="00F33394" w:rsidRPr="0052068E">
              <w:rPr>
                <w:rFonts w:cs="Times New Roman"/>
                <w:color w:val="000000" w:themeColor="text1"/>
                <w:szCs w:val="24"/>
              </w:rPr>
              <w:t xml:space="preserve">Кемь, впадает в </w:t>
            </w:r>
            <w:r w:rsidR="00F45EA0">
              <w:rPr>
                <w:rFonts w:cs="Times New Roman"/>
                <w:color w:val="000000" w:themeColor="text1"/>
                <w:szCs w:val="24"/>
              </w:rPr>
              <w:t>р. </w:t>
            </w:r>
            <w:r w:rsidR="00F33394" w:rsidRPr="0052068E">
              <w:rPr>
                <w:rFonts w:cs="Times New Roman"/>
                <w:color w:val="000000" w:themeColor="text1"/>
                <w:szCs w:val="24"/>
              </w:rPr>
              <w:t xml:space="preserve">Кемь в районе </w:t>
            </w:r>
            <w:r w:rsidR="00F33394" w:rsidRPr="0052068E">
              <w:rPr>
                <w:rFonts w:cs="Times New Roman"/>
                <w:color w:val="000000" w:themeColor="text1"/>
                <w:szCs w:val="24"/>
              </w:rPr>
              <w:br/>
            </w:r>
            <w:r w:rsidR="00B43B6B">
              <w:rPr>
                <w:rFonts w:cs="Times New Roman"/>
                <w:color w:val="000000" w:themeColor="text1"/>
                <w:szCs w:val="24"/>
              </w:rPr>
              <w:t>г. </w:t>
            </w:r>
            <w:r w:rsidR="00F33394" w:rsidRPr="0052068E">
              <w:rPr>
                <w:rFonts w:cs="Times New Roman"/>
                <w:color w:val="000000" w:themeColor="text1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13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45EA0" w:rsidP="00522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р. </w:t>
            </w:r>
            <w:r w:rsidR="00F33394" w:rsidRPr="0052068E">
              <w:rPr>
                <w:rFonts w:cs="Times New Roman"/>
                <w:szCs w:val="24"/>
              </w:rPr>
              <w:t>Левис</w:t>
            </w:r>
          </w:p>
        </w:tc>
        <w:tc>
          <w:tcPr>
            <w:tcW w:w="6947" w:type="dxa"/>
            <w:vAlign w:val="center"/>
          </w:tcPr>
          <w:p w:rsidR="00F33394" w:rsidRPr="0052068E" w:rsidRDefault="00F33394" w:rsidP="00A85FED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2068E">
              <w:rPr>
                <w:rFonts w:cs="Times New Roman"/>
                <w:color w:val="000000" w:themeColor="text1"/>
                <w:szCs w:val="24"/>
              </w:rPr>
              <w:t xml:space="preserve">Вытекает из озера Малое Кривое, впадает в </w:t>
            </w:r>
            <w:r w:rsidR="00F45EA0">
              <w:rPr>
                <w:rFonts w:cs="Times New Roman"/>
                <w:color w:val="000000" w:themeColor="text1"/>
                <w:szCs w:val="24"/>
              </w:rPr>
              <w:t>р. </w:t>
            </w:r>
            <w:r w:rsidRPr="0052068E">
              <w:rPr>
                <w:rFonts w:cs="Times New Roman"/>
                <w:color w:val="000000" w:themeColor="text1"/>
                <w:szCs w:val="24"/>
              </w:rPr>
              <w:t>Кемь в 21</w:t>
            </w:r>
            <w:r w:rsidR="00A85FED">
              <w:rPr>
                <w:rFonts w:cs="Times New Roman"/>
                <w:color w:val="000000" w:themeColor="text1"/>
                <w:szCs w:val="24"/>
              </w:rPr>
              <w:t> </w:t>
            </w:r>
            <w:r w:rsidR="00F45EA0">
              <w:rPr>
                <w:rFonts w:cs="Times New Roman"/>
                <w:color w:val="000000" w:themeColor="text1"/>
                <w:szCs w:val="24"/>
              </w:rPr>
              <w:t>км</w:t>
            </w:r>
            <w:r w:rsidRPr="0052068E">
              <w:rPr>
                <w:rFonts w:cs="Times New Roman"/>
                <w:color w:val="000000" w:themeColor="text1"/>
                <w:szCs w:val="24"/>
              </w:rPr>
              <w:t xml:space="preserve"> от устья </w:t>
            </w:r>
            <w:r w:rsidR="00F45EA0">
              <w:rPr>
                <w:rFonts w:cs="Times New Roman"/>
                <w:color w:val="000000" w:themeColor="text1"/>
                <w:szCs w:val="24"/>
              </w:rPr>
              <w:t>р. </w:t>
            </w:r>
            <w:r w:rsidRPr="0052068E">
              <w:rPr>
                <w:rFonts w:cs="Times New Roman"/>
                <w:color w:val="000000" w:themeColor="text1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19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Лукьянов ручей</w:t>
            </w:r>
          </w:p>
        </w:tc>
        <w:tc>
          <w:tcPr>
            <w:tcW w:w="694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2068E">
              <w:rPr>
                <w:rFonts w:cs="Times New Roman"/>
                <w:color w:val="000000" w:themeColor="text1"/>
                <w:szCs w:val="24"/>
              </w:rPr>
              <w:t xml:space="preserve">Впадает в </w:t>
            </w:r>
            <w:r w:rsidR="00F45EA0">
              <w:rPr>
                <w:rFonts w:cs="Times New Roman"/>
                <w:color w:val="000000" w:themeColor="text1"/>
                <w:szCs w:val="24"/>
              </w:rPr>
              <w:t>р. </w:t>
            </w:r>
            <w:r w:rsidRPr="0052068E">
              <w:rPr>
                <w:rFonts w:cs="Times New Roman"/>
                <w:color w:val="000000" w:themeColor="text1"/>
                <w:szCs w:val="24"/>
              </w:rPr>
              <w:t xml:space="preserve">Кемь в районе восточной </w:t>
            </w:r>
            <w:r w:rsidRPr="0052068E">
              <w:rPr>
                <w:rFonts w:cs="Times New Roman"/>
                <w:color w:val="000000" w:themeColor="text1"/>
                <w:szCs w:val="24"/>
              </w:rPr>
              <w:br/>
              <w:t xml:space="preserve">окраины </w:t>
            </w:r>
            <w:r w:rsidR="00B43B6B">
              <w:rPr>
                <w:rFonts w:cs="Times New Roman"/>
                <w:color w:val="000000" w:themeColor="text1"/>
                <w:szCs w:val="24"/>
              </w:rPr>
              <w:t>г. </w:t>
            </w:r>
            <w:r w:rsidRPr="0052068E">
              <w:rPr>
                <w:rFonts w:cs="Times New Roman"/>
                <w:color w:val="000000" w:themeColor="text1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10,5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Фомин ручей</w:t>
            </w:r>
          </w:p>
        </w:tc>
        <w:tc>
          <w:tcPr>
            <w:tcW w:w="6947" w:type="dxa"/>
            <w:vAlign w:val="center"/>
          </w:tcPr>
          <w:p w:rsidR="00F33394" w:rsidRPr="0052068E" w:rsidRDefault="00F33394" w:rsidP="00A85FED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52068E">
              <w:rPr>
                <w:rFonts w:cs="Times New Roman"/>
                <w:color w:val="000000" w:themeColor="text1"/>
                <w:szCs w:val="24"/>
              </w:rPr>
              <w:t>Вытекает в 5</w:t>
            </w:r>
            <w:r w:rsidR="00A85FED">
              <w:rPr>
                <w:rFonts w:cs="Times New Roman"/>
                <w:color w:val="000000" w:themeColor="text1"/>
                <w:szCs w:val="24"/>
              </w:rPr>
              <w:t> </w:t>
            </w:r>
            <w:r w:rsidRPr="0052068E">
              <w:rPr>
                <w:rFonts w:cs="Times New Roman"/>
                <w:color w:val="000000" w:themeColor="text1"/>
                <w:szCs w:val="24"/>
              </w:rPr>
              <w:t xml:space="preserve">км южнее </w:t>
            </w:r>
            <w:r w:rsidR="00B43B6B">
              <w:rPr>
                <w:rFonts w:cs="Times New Roman"/>
                <w:color w:val="000000" w:themeColor="text1"/>
                <w:szCs w:val="24"/>
              </w:rPr>
              <w:t>п. </w:t>
            </w:r>
            <w:r w:rsidRPr="0052068E">
              <w:rPr>
                <w:rFonts w:cs="Times New Roman"/>
                <w:szCs w:val="24"/>
              </w:rPr>
              <w:t>14 км дороги Кемь – Калевала</w:t>
            </w:r>
          </w:p>
        </w:tc>
        <w:tc>
          <w:tcPr>
            <w:tcW w:w="141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9,5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ручьи</w:t>
            </w:r>
          </w:p>
        </w:tc>
        <w:tc>
          <w:tcPr>
            <w:tcW w:w="694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33394" w:rsidRPr="0052068E" w:rsidRDefault="00A85FED" w:rsidP="00522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 10 </w:t>
            </w:r>
            <w:r w:rsidR="00F33394" w:rsidRPr="0052068E">
              <w:rPr>
                <w:rFonts w:cs="Times New Roman"/>
                <w:szCs w:val="24"/>
              </w:rPr>
              <w:t>км</w:t>
            </w:r>
          </w:p>
        </w:tc>
      </w:tr>
      <w:tr w:rsidR="00F33394" w:rsidRPr="0052068E" w:rsidTr="00B12310">
        <w:tc>
          <w:tcPr>
            <w:tcW w:w="1984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ручьи</w:t>
            </w:r>
          </w:p>
        </w:tc>
        <w:tc>
          <w:tcPr>
            <w:tcW w:w="694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33394" w:rsidRPr="0052068E" w:rsidRDefault="00F3339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свыше</w:t>
            </w:r>
            <w:r w:rsidR="00A85FED">
              <w:rPr>
                <w:rFonts w:cs="Times New Roman"/>
                <w:szCs w:val="24"/>
              </w:rPr>
              <w:t xml:space="preserve"> 10 </w:t>
            </w:r>
            <w:r w:rsidRPr="0052068E">
              <w:rPr>
                <w:rFonts w:cs="Times New Roman"/>
                <w:szCs w:val="24"/>
              </w:rPr>
              <w:t>км</w:t>
            </w:r>
          </w:p>
        </w:tc>
      </w:tr>
    </w:tbl>
    <w:p w:rsidR="00315A76" w:rsidRPr="0052068E" w:rsidRDefault="00172691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1" w:name="_Toc329262787"/>
      <w:r w:rsidRPr="0052068E">
        <w:rPr>
          <w:rFonts w:eastAsia="Times New Roman"/>
          <w:lang w:eastAsia="ru-RU"/>
        </w:rPr>
        <w:t>Полезные ископаемые</w:t>
      </w:r>
      <w:bookmarkEnd w:id="11"/>
    </w:p>
    <w:p w:rsidR="00222D41" w:rsidRPr="0052068E" w:rsidRDefault="00A71AF4" w:rsidP="00A90B77">
      <w:pPr>
        <w:spacing w:before="120"/>
        <w:ind w:left="-567" w:firstLine="567"/>
        <w:rPr>
          <w:rFonts w:eastAsia="Times New Roman"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месторождений полезных ископаемых на территории поселения и их использование (согласно </w:t>
      </w:r>
      <w:r w:rsidR="00A90B77" w:rsidRPr="0052068E">
        <w:rPr>
          <w:rFonts w:cs="Times New Roman"/>
          <w:bCs/>
          <w:szCs w:val="24"/>
        </w:rPr>
        <w:t xml:space="preserve">данным </w:t>
      </w:r>
      <w:r w:rsidR="0058265C" w:rsidRPr="0052068E">
        <w:rPr>
          <w:rFonts w:cs="Times New Roman"/>
          <w:bCs/>
          <w:szCs w:val="24"/>
        </w:rPr>
        <w:t>Управления по недропользованию по Республике Карелия</w:t>
      </w:r>
      <w:r w:rsidRPr="0052068E">
        <w:rPr>
          <w:rFonts w:cs="Times New Roman"/>
          <w:bCs/>
          <w:szCs w:val="24"/>
        </w:rPr>
        <w:t>)</w:t>
      </w:r>
      <w:r w:rsidRPr="0052068E">
        <w:rPr>
          <w:rFonts w:eastAsia="Times New Roman" w:cs="Times New Roman"/>
          <w:szCs w:val="24"/>
          <w:lang w:eastAsia="ru-RU"/>
        </w:rPr>
        <w:t xml:space="preserve"> приведены в </w:t>
      </w:r>
      <w:r w:rsidR="00B43B6B">
        <w:rPr>
          <w:rFonts w:eastAsia="Times New Roman" w:cs="Times New Roman"/>
          <w:szCs w:val="24"/>
        </w:rPr>
        <w:t>Таблице </w:t>
      </w:r>
      <w:r w:rsidR="00B61EE9" w:rsidRPr="0052068E">
        <w:rPr>
          <w:rFonts w:eastAsia="Times New Roman" w:cs="Times New Roman"/>
          <w:szCs w:val="24"/>
        </w:rPr>
        <w:t>2.1.</w:t>
      </w:r>
      <w:r w:rsidRPr="0052068E">
        <w:rPr>
          <w:rFonts w:cs="Times New Roman"/>
          <w:szCs w:val="24"/>
        </w:rPr>
        <w:t>1</w:t>
      </w:r>
      <w:r w:rsidR="00A90B77" w:rsidRPr="0052068E">
        <w:rPr>
          <w:rFonts w:cs="Times New Roman"/>
          <w:szCs w:val="24"/>
        </w:rPr>
        <w:t>0</w:t>
      </w:r>
      <w:r w:rsidRPr="0052068E">
        <w:rPr>
          <w:rFonts w:eastAsia="Times New Roman" w:cs="Times New Roman"/>
          <w:szCs w:val="24"/>
        </w:rPr>
        <w:t>.</w:t>
      </w:r>
    </w:p>
    <w:p w:rsidR="00A71AF4" w:rsidRPr="0052068E" w:rsidRDefault="00A71AF4" w:rsidP="005220AD">
      <w:pPr>
        <w:pStyle w:val="a3"/>
        <w:spacing w:before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Перечень месторождений полезных ископаемых на территории поселения</w:t>
      </w:r>
      <w:r w:rsidR="00A55D90" w:rsidRPr="0052068E">
        <w:rPr>
          <w:rFonts w:eastAsia="Times New Roman" w:cs="Times New Roman"/>
          <w:b/>
          <w:szCs w:val="24"/>
          <w:lang w:eastAsia="ru-RU"/>
        </w:rPr>
        <w:t xml:space="preserve"> </w:t>
      </w:r>
      <w:r w:rsidR="00A55D90" w:rsidRPr="0052068E">
        <w:rPr>
          <w:rFonts w:eastAsia="Times New Roman" w:cs="Times New Roman"/>
          <w:b/>
          <w:szCs w:val="24"/>
          <w:lang w:eastAsia="ru-RU"/>
        </w:rPr>
        <w:br/>
      </w:r>
      <w:r w:rsidRPr="0052068E">
        <w:rPr>
          <w:rFonts w:eastAsia="Times New Roman" w:cs="Times New Roman"/>
          <w:b/>
          <w:szCs w:val="24"/>
          <w:lang w:eastAsia="ru-RU"/>
        </w:rPr>
        <w:t xml:space="preserve">и </w:t>
      </w:r>
      <w:r w:rsidR="00F34C72" w:rsidRPr="0052068E">
        <w:rPr>
          <w:rFonts w:eastAsia="Times New Roman" w:cs="Times New Roman"/>
          <w:b/>
          <w:szCs w:val="24"/>
          <w:lang w:eastAsia="ru-RU"/>
        </w:rPr>
        <w:t xml:space="preserve">их </w:t>
      </w:r>
      <w:r w:rsidRPr="0052068E">
        <w:rPr>
          <w:rFonts w:eastAsia="Times New Roman" w:cs="Times New Roman"/>
          <w:b/>
          <w:szCs w:val="24"/>
          <w:lang w:eastAsia="ru-RU"/>
        </w:rPr>
        <w:t>использование</w:t>
      </w:r>
    </w:p>
    <w:p w:rsidR="00A71AF4" w:rsidRPr="0052068E" w:rsidRDefault="00673AA0" w:rsidP="00375099">
      <w:pPr>
        <w:pStyle w:val="a3"/>
        <w:spacing w:before="120" w:after="120"/>
        <w:jc w:val="right"/>
        <w:rPr>
          <w:rStyle w:val="a4"/>
          <w:rFonts w:cs="Times New Roman"/>
          <w:b w:val="0"/>
          <w:i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B61EE9" w:rsidRPr="0052068E">
        <w:rPr>
          <w:rStyle w:val="a4"/>
          <w:rFonts w:cs="Times New Roman"/>
          <w:b w:val="0"/>
          <w:i/>
          <w:szCs w:val="24"/>
        </w:rPr>
        <w:t>2.1.</w:t>
      </w:r>
      <w:r w:rsidR="00A71AF4" w:rsidRPr="0052068E">
        <w:rPr>
          <w:rStyle w:val="a4"/>
          <w:rFonts w:cs="Times New Roman"/>
          <w:b w:val="0"/>
          <w:i/>
          <w:szCs w:val="24"/>
        </w:rPr>
        <w:t>1</w:t>
      </w:r>
      <w:r w:rsidR="00A90B77" w:rsidRPr="0052068E">
        <w:rPr>
          <w:rStyle w:val="a4"/>
          <w:rFonts w:cs="Times New Roman"/>
          <w:b w:val="0"/>
          <w:i/>
          <w:szCs w:val="24"/>
        </w:rPr>
        <w:t>0</w:t>
      </w:r>
      <w:r w:rsidR="00A71AF4" w:rsidRPr="0052068E">
        <w:rPr>
          <w:rStyle w:val="a4"/>
          <w:rFonts w:cs="Times New Roman"/>
          <w:b w:val="0"/>
          <w:i/>
          <w:szCs w:val="24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1984"/>
        <w:gridCol w:w="3828"/>
        <w:gridCol w:w="1842"/>
      </w:tblGrid>
      <w:tr w:rsidR="00FC17ED" w:rsidRPr="0052068E" w:rsidTr="00B12310">
        <w:tc>
          <w:tcPr>
            <w:tcW w:w="851" w:type="dxa"/>
            <w:shd w:val="clear" w:color="auto" w:fill="EEECE1" w:themeFill="background2"/>
            <w:vAlign w:val="center"/>
          </w:tcPr>
          <w:p w:rsidR="00FC17ED" w:rsidRPr="0052068E" w:rsidRDefault="002A61D1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Обоз-наче-ние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2F4317" w:rsidRPr="0052068E" w:rsidRDefault="00F34C72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Наимено</w:t>
            </w:r>
            <w:r w:rsidR="00CE50BC" w:rsidRPr="0052068E">
              <w:rPr>
                <w:rStyle w:val="a4"/>
                <w:rFonts w:cs="Times New Roman"/>
                <w:szCs w:val="24"/>
              </w:rPr>
              <w:t>-</w:t>
            </w:r>
            <w:r w:rsidRPr="0052068E">
              <w:rPr>
                <w:rStyle w:val="a4"/>
                <w:rFonts w:cs="Times New Roman"/>
                <w:szCs w:val="24"/>
              </w:rPr>
              <w:t>вание</w:t>
            </w:r>
          </w:p>
          <w:p w:rsidR="00FC17ED" w:rsidRPr="0052068E" w:rsidRDefault="00F34C72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Паспорт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FC17ED" w:rsidRPr="0052068E" w:rsidRDefault="00FC17ED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Основное полезное ископаемое</w:t>
            </w:r>
          </w:p>
          <w:p w:rsidR="00FC17ED" w:rsidRPr="0052068E" w:rsidRDefault="00FC17ED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Основное применение</w:t>
            </w:r>
          </w:p>
        </w:tc>
        <w:tc>
          <w:tcPr>
            <w:tcW w:w="3828" w:type="dxa"/>
            <w:shd w:val="clear" w:color="auto" w:fill="EEECE1" w:themeFill="background2"/>
            <w:vAlign w:val="center"/>
          </w:tcPr>
          <w:p w:rsidR="00FC17ED" w:rsidRPr="0052068E" w:rsidRDefault="00FC17ED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 xml:space="preserve">Местонахождение </w:t>
            </w:r>
            <w:r w:rsidRPr="0052068E">
              <w:rPr>
                <w:rStyle w:val="a4"/>
                <w:rFonts w:cs="Times New Roman"/>
                <w:szCs w:val="24"/>
              </w:rPr>
              <w:br/>
              <w:t>с.ш.-в.д.</w:t>
            </w: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:rsidR="00FC17ED" w:rsidRPr="0052068E" w:rsidRDefault="00FC17ED" w:rsidP="005220AD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Степень промышлен</w:t>
            </w:r>
            <w:r w:rsidR="002F4317" w:rsidRPr="0052068E">
              <w:rPr>
                <w:rStyle w:val="a4"/>
                <w:rFonts w:cs="Times New Roman"/>
                <w:szCs w:val="24"/>
              </w:rPr>
              <w:t>-</w:t>
            </w:r>
            <w:r w:rsidRPr="0052068E">
              <w:rPr>
                <w:rStyle w:val="a4"/>
                <w:rFonts w:cs="Times New Roman"/>
                <w:szCs w:val="24"/>
              </w:rPr>
              <w:t>ного</w:t>
            </w:r>
            <w:r w:rsidR="002F4317" w:rsidRPr="0052068E">
              <w:rPr>
                <w:rStyle w:val="a4"/>
                <w:rFonts w:cs="Times New Roman"/>
                <w:szCs w:val="24"/>
              </w:rPr>
              <w:t xml:space="preserve"> </w:t>
            </w:r>
            <w:r w:rsidRPr="0052068E">
              <w:rPr>
                <w:rStyle w:val="a4"/>
                <w:rFonts w:cs="Times New Roman"/>
                <w:szCs w:val="24"/>
              </w:rPr>
              <w:t>освоения</w:t>
            </w:r>
          </w:p>
        </w:tc>
      </w:tr>
      <w:tr w:rsidR="00FC17ED" w:rsidRPr="0052068E" w:rsidTr="00B12310">
        <w:tc>
          <w:tcPr>
            <w:tcW w:w="851" w:type="dxa"/>
            <w:vAlign w:val="center"/>
          </w:tcPr>
          <w:p w:rsidR="00FC17ED" w:rsidRPr="0052068E" w:rsidRDefault="00FC17ED" w:rsidP="005220AD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72B56">
              <w:rPr>
                <w:rFonts w:cs="Times New Roman"/>
                <w:bCs/>
                <w:szCs w:val="24"/>
                <w:highlight w:val="green"/>
              </w:rPr>
              <w:t>МИ1</w:t>
            </w:r>
          </w:p>
        </w:tc>
        <w:tc>
          <w:tcPr>
            <w:tcW w:w="1701" w:type="dxa"/>
            <w:vAlign w:val="center"/>
          </w:tcPr>
          <w:p w:rsidR="00FC17ED" w:rsidRPr="0052068E" w:rsidRDefault="00A55D90" w:rsidP="005220AD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Кемское</w:t>
            </w:r>
            <w:r w:rsidR="00EC0D6E" w:rsidRPr="0052068E">
              <w:rPr>
                <w:rFonts w:cs="Times New Roman"/>
                <w:bCs/>
                <w:szCs w:val="24"/>
              </w:rPr>
              <w:br/>
              <w:t>ГКМ-1147</w:t>
            </w:r>
          </w:p>
        </w:tc>
        <w:tc>
          <w:tcPr>
            <w:tcW w:w="1984" w:type="dxa"/>
            <w:vAlign w:val="center"/>
          </w:tcPr>
          <w:p w:rsidR="00FC17ED" w:rsidRPr="0052068E" w:rsidRDefault="00FC17ED" w:rsidP="005220AD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Глина</w:t>
            </w:r>
          </w:p>
          <w:p w:rsidR="00FC17ED" w:rsidRPr="0052068E" w:rsidRDefault="00FC17ED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кирпично-черепичное сырье</w:t>
            </w:r>
          </w:p>
        </w:tc>
        <w:tc>
          <w:tcPr>
            <w:tcW w:w="3828" w:type="dxa"/>
            <w:vAlign w:val="center"/>
          </w:tcPr>
          <w:p w:rsidR="00FC17ED" w:rsidRPr="0052068E" w:rsidRDefault="00A85FED" w:rsidP="005220AD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 0,8 </w:t>
            </w:r>
            <w:r w:rsidR="00F45EA0">
              <w:rPr>
                <w:rFonts w:cs="Times New Roman"/>
                <w:bCs/>
                <w:szCs w:val="24"/>
              </w:rPr>
              <w:t>км</w:t>
            </w:r>
            <w:r w:rsidR="00A55D90" w:rsidRPr="0052068E">
              <w:rPr>
                <w:rFonts w:cs="Times New Roman"/>
                <w:bCs/>
                <w:szCs w:val="24"/>
              </w:rPr>
              <w:t xml:space="preserve"> на запад от линии Октябрьской железной дороги, на левом берегу </w:t>
            </w:r>
            <w:r w:rsidR="00F45EA0">
              <w:rPr>
                <w:rFonts w:cs="Times New Roman"/>
                <w:bCs/>
                <w:szCs w:val="24"/>
              </w:rPr>
              <w:t>р. </w:t>
            </w:r>
            <w:r w:rsidR="00A55D90" w:rsidRPr="0052068E">
              <w:rPr>
                <w:rFonts w:cs="Times New Roman"/>
                <w:bCs/>
                <w:szCs w:val="24"/>
              </w:rPr>
              <w:t>Кемь, возле Ондагэсстроя.</w:t>
            </w:r>
            <w:r w:rsidR="00F34C72" w:rsidRPr="0052068E">
              <w:rPr>
                <w:rFonts w:cs="Times New Roman"/>
                <w:bCs/>
                <w:szCs w:val="24"/>
              </w:rPr>
              <w:t xml:space="preserve"> Район экономически освоен. </w:t>
            </w:r>
            <w:r w:rsidR="00A55D90" w:rsidRPr="0052068E">
              <w:rPr>
                <w:rFonts w:cs="Times New Roman"/>
                <w:bCs/>
                <w:szCs w:val="24"/>
              </w:rPr>
              <w:br/>
            </w:r>
            <w:r w:rsidR="00FC17ED" w:rsidRPr="0052068E">
              <w:rPr>
                <w:rFonts w:cs="Times New Roman"/>
                <w:bCs/>
                <w:szCs w:val="24"/>
              </w:rPr>
              <w:t>64</w:t>
            </w:r>
            <w:r w:rsidR="0058265C" w:rsidRPr="0052068E">
              <w:rPr>
                <w:rFonts w:cs="Times New Roman"/>
                <w:szCs w:val="24"/>
              </w:rPr>
              <w:t>°</w:t>
            </w:r>
            <w:r w:rsidR="00A55D90" w:rsidRPr="0052068E">
              <w:rPr>
                <w:rFonts w:cs="Times New Roman"/>
                <w:bCs/>
                <w:szCs w:val="24"/>
              </w:rPr>
              <w:t>57</w:t>
            </w:r>
            <w:r w:rsidR="0058265C" w:rsidRPr="0052068E">
              <w:rPr>
                <w:rFonts w:cs="Times New Roman"/>
                <w:szCs w:val="24"/>
              </w:rPr>
              <w:t xml:space="preserve">' </w:t>
            </w:r>
            <w:r>
              <w:rPr>
                <w:rFonts w:cs="Times New Roman"/>
                <w:szCs w:val="24"/>
              </w:rPr>
              <w:t>-</w:t>
            </w:r>
            <w:r w:rsidR="0058265C" w:rsidRPr="0052068E">
              <w:rPr>
                <w:rFonts w:cs="Times New Roman"/>
                <w:szCs w:val="24"/>
              </w:rPr>
              <w:t xml:space="preserve"> </w:t>
            </w:r>
            <w:r w:rsidR="00FC17ED" w:rsidRPr="0052068E">
              <w:rPr>
                <w:rFonts w:cs="Times New Roman"/>
                <w:bCs/>
                <w:szCs w:val="24"/>
              </w:rPr>
              <w:t>34</w:t>
            </w:r>
            <w:r w:rsidR="0058265C" w:rsidRPr="0052068E">
              <w:rPr>
                <w:rFonts w:cs="Times New Roman"/>
                <w:szCs w:val="24"/>
              </w:rPr>
              <w:t>°</w:t>
            </w:r>
            <w:r w:rsidR="00A55D90" w:rsidRPr="0052068E">
              <w:rPr>
                <w:rFonts w:cs="Times New Roman"/>
                <w:bCs/>
                <w:szCs w:val="24"/>
              </w:rPr>
              <w:t>32</w:t>
            </w:r>
            <w:r w:rsidR="0058265C" w:rsidRPr="0052068E">
              <w:rPr>
                <w:rFonts w:cs="Times New Roman"/>
                <w:szCs w:val="24"/>
              </w:rPr>
              <w:t>'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17ED" w:rsidRPr="0052068E" w:rsidRDefault="0058265C" w:rsidP="005220AD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У</w:t>
            </w:r>
            <w:r w:rsidR="00FC17ED" w:rsidRPr="0052068E">
              <w:rPr>
                <w:rFonts w:cs="Times New Roman"/>
                <w:bCs/>
                <w:szCs w:val="24"/>
              </w:rPr>
              <w:t>тративш</w:t>
            </w:r>
            <w:r w:rsidRPr="0052068E">
              <w:rPr>
                <w:rFonts w:cs="Times New Roman"/>
                <w:bCs/>
                <w:szCs w:val="24"/>
              </w:rPr>
              <w:t xml:space="preserve">ее </w:t>
            </w:r>
            <w:r w:rsidR="00FC17ED" w:rsidRPr="0052068E">
              <w:rPr>
                <w:rFonts w:cs="Times New Roman"/>
                <w:bCs/>
                <w:szCs w:val="24"/>
              </w:rPr>
              <w:t>пром</w:t>
            </w:r>
            <w:r w:rsidRPr="0052068E">
              <w:rPr>
                <w:rFonts w:cs="Times New Roman"/>
                <w:bCs/>
                <w:szCs w:val="24"/>
              </w:rPr>
              <w:t xml:space="preserve">ышлен-ное </w:t>
            </w:r>
            <w:r w:rsidR="00FC17ED" w:rsidRPr="0052068E">
              <w:rPr>
                <w:rFonts w:cs="Times New Roman"/>
                <w:bCs/>
                <w:szCs w:val="24"/>
              </w:rPr>
              <w:t>значение</w:t>
            </w:r>
          </w:p>
        </w:tc>
      </w:tr>
      <w:tr w:rsidR="00A55D90" w:rsidRPr="0052068E" w:rsidTr="00B12310">
        <w:tc>
          <w:tcPr>
            <w:tcW w:w="851" w:type="dxa"/>
            <w:vAlign w:val="center"/>
          </w:tcPr>
          <w:p w:rsidR="00A55D90" w:rsidRPr="00E828B4" w:rsidRDefault="00A55D90" w:rsidP="005220AD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A670FF">
              <w:rPr>
                <w:rFonts w:cs="Times New Roman"/>
                <w:bCs/>
                <w:szCs w:val="24"/>
                <w:highlight w:val="green"/>
              </w:rPr>
              <w:t>МИ2</w:t>
            </w:r>
          </w:p>
        </w:tc>
        <w:tc>
          <w:tcPr>
            <w:tcW w:w="1701" w:type="dxa"/>
            <w:vAlign w:val="center"/>
          </w:tcPr>
          <w:p w:rsidR="00A55D90" w:rsidRPr="0052068E" w:rsidRDefault="00A55D90" w:rsidP="005220AD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6-й километр</w:t>
            </w:r>
            <w:r w:rsidR="00F41F1B" w:rsidRPr="0052068E">
              <w:rPr>
                <w:rFonts w:cs="Times New Roman"/>
                <w:bCs/>
                <w:szCs w:val="24"/>
              </w:rPr>
              <w:br/>
              <w:t>ГКМ-52237</w:t>
            </w:r>
          </w:p>
        </w:tc>
        <w:tc>
          <w:tcPr>
            <w:tcW w:w="1984" w:type="dxa"/>
            <w:vAlign w:val="center"/>
          </w:tcPr>
          <w:p w:rsidR="00A55D90" w:rsidRPr="0052068E" w:rsidRDefault="00A55D90" w:rsidP="005220AD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Амфиболиты</w:t>
            </w:r>
          </w:p>
        </w:tc>
        <w:tc>
          <w:tcPr>
            <w:tcW w:w="3828" w:type="dxa"/>
            <w:vAlign w:val="center"/>
          </w:tcPr>
          <w:p w:rsidR="00A55D90" w:rsidRPr="0052068E" w:rsidRDefault="00A85FED" w:rsidP="00522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4 </w:t>
            </w:r>
            <w:r w:rsidR="00F45EA0">
              <w:rPr>
                <w:rFonts w:cs="Times New Roman"/>
                <w:szCs w:val="24"/>
              </w:rPr>
              <w:t>км</w:t>
            </w:r>
            <w:r w:rsidR="00A55D90" w:rsidRPr="0052068E">
              <w:rPr>
                <w:rFonts w:cs="Times New Roman"/>
                <w:szCs w:val="24"/>
              </w:rPr>
              <w:t xml:space="preserve"> к юго-западу</w:t>
            </w:r>
            <w:r>
              <w:rPr>
                <w:rFonts w:cs="Times New Roman"/>
                <w:szCs w:val="24"/>
              </w:rPr>
              <w:t xml:space="preserve"> </w:t>
            </w:r>
            <w:r w:rsidR="00A55D90" w:rsidRPr="0052068E">
              <w:rPr>
                <w:rFonts w:cs="Times New Roman"/>
                <w:szCs w:val="24"/>
              </w:rPr>
              <w:t xml:space="preserve">от станции Кемь Октябрьской железной дороги, в квартале 116 </w:t>
            </w:r>
            <w:r w:rsidR="00A55D90" w:rsidRPr="0052068E">
              <w:rPr>
                <w:rFonts w:cs="Times New Roman"/>
                <w:szCs w:val="24"/>
              </w:rPr>
              <w:br/>
              <w:t>Кемского КЛПХ</w:t>
            </w:r>
            <w:r w:rsidR="007E3515" w:rsidRPr="0052068E">
              <w:rPr>
                <w:rFonts w:cs="Times New Roman"/>
                <w:szCs w:val="24"/>
              </w:rPr>
              <w:br/>
            </w:r>
            <w:r w:rsidR="007E3515" w:rsidRPr="0052068E">
              <w:rPr>
                <w:rFonts w:cs="Times New Roman"/>
                <w:bCs/>
                <w:szCs w:val="24"/>
              </w:rPr>
              <w:t>Район экономически освоен</w:t>
            </w:r>
          </w:p>
          <w:p w:rsidR="00A55D90" w:rsidRPr="0052068E" w:rsidRDefault="00A55D90" w:rsidP="005220AD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52068E">
              <w:rPr>
                <w:rFonts w:cs="Times New Roman"/>
                <w:bCs/>
                <w:szCs w:val="24"/>
              </w:rPr>
              <w:t>64</w:t>
            </w:r>
            <w:r w:rsidRPr="0052068E">
              <w:rPr>
                <w:rFonts w:cs="Times New Roman"/>
                <w:szCs w:val="24"/>
              </w:rPr>
              <w:t>°</w:t>
            </w:r>
            <w:r w:rsidRPr="0052068E">
              <w:rPr>
                <w:rFonts w:cs="Times New Roman"/>
                <w:bCs/>
                <w:szCs w:val="24"/>
              </w:rPr>
              <w:t>56</w:t>
            </w:r>
            <w:r w:rsidRPr="0052068E">
              <w:rPr>
                <w:rFonts w:cs="Times New Roman"/>
                <w:szCs w:val="24"/>
              </w:rPr>
              <w:t xml:space="preserve">' </w:t>
            </w:r>
            <w:r w:rsidR="00A85FED">
              <w:rPr>
                <w:rFonts w:cs="Times New Roman"/>
                <w:szCs w:val="24"/>
              </w:rPr>
              <w:t>-</w:t>
            </w:r>
            <w:r w:rsidRPr="0052068E">
              <w:rPr>
                <w:rFonts w:cs="Times New Roman"/>
                <w:bCs/>
                <w:szCs w:val="24"/>
              </w:rPr>
              <w:t xml:space="preserve"> 34</w:t>
            </w:r>
            <w:r w:rsidRPr="0052068E">
              <w:rPr>
                <w:rFonts w:cs="Times New Roman"/>
                <w:szCs w:val="24"/>
              </w:rPr>
              <w:t>°</w:t>
            </w:r>
            <w:r w:rsidRPr="0052068E">
              <w:rPr>
                <w:rFonts w:cs="Times New Roman"/>
                <w:bCs/>
                <w:szCs w:val="24"/>
              </w:rPr>
              <w:t>29</w:t>
            </w:r>
            <w:r w:rsidRPr="0052068E">
              <w:rPr>
                <w:rFonts w:cs="Times New Roman"/>
                <w:szCs w:val="24"/>
              </w:rPr>
              <w:t>'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55D90" w:rsidRPr="0052068E" w:rsidRDefault="007E3515" w:rsidP="005220AD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Добыча</w:t>
            </w:r>
          </w:p>
        </w:tc>
      </w:tr>
      <w:tr w:rsidR="007E6834" w:rsidRPr="0052068E" w:rsidTr="00B12310">
        <w:trPr>
          <w:trHeight w:val="1932"/>
        </w:trPr>
        <w:tc>
          <w:tcPr>
            <w:tcW w:w="851" w:type="dxa"/>
            <w:vAlign w:val="center"/>
          </w:tcPr>
          <w:p w:rsidR="007E6834" w:rsidRPr="0052068E" w:rsidRDefault="007E6834" w:rsidP="005220AD">
            <w:pPr>
              <w:jc w:val="center"/>
              <w:rPr>
                <w:rFonts w:cs="Times New Roman"/>
                <w:bCs/>
                <w:szCs w:val="24"/>
              </w:rPr>
            </w:pPr>
            <w:r w:rsidRPr="00372B56">
              <w:rPr>
                <w:rFonts w:cs="Times New Roman"/>
                <w:bCs/>
                <w:szCs w:val="24"/>
                <w:highlight w:val="green"/>
              </w:rPr>
              <w:t>МИ3</w:t>
            </w:r>
          </w:p>
        </w:tc>
        <w:tc>
          <w:tcPr>
            <w:tcW w:w="1701" w:type="dxa"/>
            <w:vAlign w:val="center"/>
          </w:tcPr>
          <w:p w:rsidR="007E6834" w:rsidRPr="0052068E" w:rsidRDefault="007E6834" w:rsidP="005220AD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 xml:space="preserve">Большой мох </w:t>
            </w:r>
            <w:r w:rsidRPr="0052068E">
              <w:rPr>
                <w:rFonts w:cs="Times New Roman"/>
                <w:bCs/>
                <w:szCs w:val="24"/>
              </w:rPr>
              <w:br/>
              <w:t>Кадастровый номер №</w:t>
            </w:r>
            <w:r w:rsidR="00F45EA0">
              <w:rPr>
                <w:rFonts w:cs="Times New Roman"/>
                <w:bCs/>
                <w:szCs w:val="24"/>
              </w:rPr>
              <w:t> </w:t>
            </w:r>
            <w:r w:rsidRPr="0052068E">
              <w:rPr>
                <w:rFonts w:cs="Times New Roman"/>
                <w:bCs/>
                <w:szCs w:val="24"/>
              </w:rPr>
              <w:t>60</w:t>
            </w:r>
          </w:p>
        </w:tc>
        <w:tc>
          <w:tcPr>
            <w:tcW w:w="1984" w:type="dxa"/>
            <w:vMerge w:val="restart"/>
            <w:vAlign w:val="center"/>
          </w:tcPr>
          <w:p w:rsidR="007E6834" w:rsidRPr="0052068E" w:rsidRDefault="007E6834" w:rsidP="005220AD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Торф</w:t>
            </w:r>
          </w:p>
        </w:tc>
        <w:tc>
          <w:tcPr>
            <w:tcW w:w="3828" w:type="dxa"/>
            <w:vAlign w:val="center"/>
          </w:tcPr>
          <w:p w:rsidR="007E6834" w:rsidRPr="0052068E" w:rsidRDefault="007E6834" w:rsidP="00A85FE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 2</w:t>
            </w:r>
            <w:r w:rsidR="00A85FED">
              <w:rPr>
                <w:rFonts w:cs="Times New Roman"/>
                <w:szCs w:val="24"/>
              </w:rPr>
              <w:t> </w:t>
            </w:r>
            <w:r w:rsidR="00F45EA0">
              <w:rPr>
                <w:rFonts w:cs="Times New Roman"/>
                <w:szCs w:val="24"/>
              </w:rPr>
              <w:t>км</w:t>
            </w:r>
            <w:r w:rsidRPr="0052068E">
              <w:rPr>
                <w:rFonts w:cs="Times New Roman"/>
                <w:szCs w:val="24"/>
              </w:rPr>
              <w:t xml:space="preserve"> на юг от </w:t>
            </w:r>
            <w:r w:rsidR="00B43B6B">
              <w:rPr>
                <w:rFonts w:cs="Times New Roman"/>
                <w:szCs w:val="24"/>
              </w:rPr>
              <w:t>г. </w:t>
            </w:r>
            <w:r w:rsidR="00A85FED">
              <w:rPr>
                <w:rFonts w:cs="Times New Roman"/>
                <w:szCs w:val="24"/>
              </w:rPr>
              <w:t>Кемь, в 1,9 </w:t>
            </w:r>
            <w:r w:rsidR="00F45EA0">
              <w:rPr>
                <w:rFonts w:cs="Times New Roman"/>
                <w:szCs w:val="24"/>
              </w:rPr>
              <w:t>км</w:t>
            </w:r>
            <w:r w:rsidRPr="0052068E">
              <w:rPr>
                <w:rFonts w:cs="Times New Roman"/>
                <w:szCs w:val="24"/>
              </w:rPr>
              <w:t xml:space="preserve"> на Юг от железнодорожной станции Кемь, На территории Кемского городского поселения попадает западная и центральная части месторождения</w:t>
            </w:r>
            <w:r w:rsidRPr="0052068E">
              <w:rPr>
                <w:rFonts w:cs="Times New Roman"/>
                <w:szCs w:val="24"/>
              </w:rPr>
              <w:br/>
            </w:r>
            <w:r w:rsidRPr="0052068E">
              <w:rPr>
                <w:rFonts w:cs="Times New Roman"/>
                <w:bCs/>
                <w:szCs w:val="24"/>
              </w:rPr>
              <w:t>Район экономически освоен слабо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6834" w:rsidRPr="0052068E" w:rsidRDefault="007E683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Поисковые работы</w:t>
            </w:r>
          </w:p>
        </w:tc>
      </w:tr>
      <w:tr w:rsidR="004A1EC4" w:rsidRPr="0052068E" w:rsidTr="00B12310">
        <w:tc>
          <w:tcPr>
            <w:tcW w:w="851" w:type="dxa"/>
            <w:vAlign w:val="center"/>
          </w:tcPr>
          <w:p w:rsidR="004A1EC4" w:rsidRPr="0052068E" w:rsidRDefault="004A1EC4" w:rsidP="005220AD">
            <w:pPr>
              <w:jc w:val="center"/>
              <w:rPr>
                <w:rFonts w:cs="Times New Roman"/>
                <w:bCs/>
                <w:szCs w:val="24"/>
              </w:rPr>
            </w:pPr>
            <w:r w:rsidRPr="00372B56">
              <w:rPr>
                <w:rFonts w:cs="Times New Roman"/>
                <w:bCs/>
                <w:szCs w:val="24"/>
                <w:highlight w:val="green"/>
              </w:rPr>
              <w:t>МИ</w:t>
            </w:r>
            <w:r w:rsidR="007E6834" w:rsidRPr="00372B56">
              <w:rPr>
                <w:rFonts w:cs="Times New Roman"/>
                <w:bCs/>
                <w:szCs w:val="24"/>
                <w:highlight w:val="green"/>
              </w:rPr>
              <w:t>4</w:t>
            </w:r>
          </w:p>
        </w:tc>
        <w:tc>
          <w:tcPr>
            <w:tcW w:w="1701" w:type="dxa"/>
            <w:vAlign w:val="center"/>
          </w:tcPr>
          <w:p w:rsidR="004A1EC4" w:rsidRPr="0052068E" w:rsidRDefault="004A1EC4" w:rsidP="005220AD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У Падуна</w:t>
            </w:r>
            <w:r w:rsidRPr="0052068E">
              <w:rPr>
                <w:rFonts w:cs="Times New Roman"/>
                <w:bCs/>
                <w:szCs w:val="24"/>
              </w:rPr>
              <w:br/>
              <w:t>Кадастровый номер №61</w:t>
            </w:r>
          </w:p>
        </w:tc>
        <w:tc>
          <w:tcPr>
            <w:tcW w:w="1984" w:type="dxa"/>
            <w:vMerge/>
            <w:vAlign w:val="center"/>
          </w:tcPr>
          <w:p w:rsidR="004A1EC4" w:rsidRPr="0052068E" w:rsidRDefault="004A1EC4" w:rsidP="005220AD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4A1EC4" w:rsidRPr="0052068E" w:rsidRDefault="004A1EC4" w:rsidP="00A85FE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 11</w:t>
            </w:r>
            <w:r w:rsidR="00A85FED">
              <w:rPr>
                <w:rFonts w:cs="Times New Roman"/>
                <w:szCs w:val="24"/>
              </w:rPr>
              <w:t> </w:t>
            </w:r>
            <w:r w:rsidR="00F45EA0">
              <w:rPr>
                <w:rFonts w:cs="Times New Roman"/>
                <w:szCs w:val="24"/>
              </w:rPr>
              <w:t>км</w:t>
            </w:r>
            <w:r w:rsidRPr="0052068E">
              <w:rPr>
                <w:rFonts w:cs="Times New Roman"/>
                <w:szCs w:val="24"/>
              </w:rPr>
              <w:t xml:space="preserve"> на северо-запад от железнод</w:t>
            </w:r>
            <w:r w:rsidR="00A85FED">
              <w:rPr>
                <w:rFonts w:cs="Times New Roman"/>
                <w:szCs w:val="24"/>
              </w:rPr>
              <w:t>орожной станции Шуерецкая, в 21 </w:t>
            </w:r>
            <w:r w:rsidR="00F45EA0">
              <w:rPr>
                <w:rFonts w:cs="Times New Roman"/>
                <w:szCs w:val="24"/>
              </w:rPr>
              <w:t>км</w:t>
            </w:r>
            <w:r w:rsidRPr="0052068E">
              <w:rPr>
                <w:rFonts w:cs="Times New Roman"/>
                <w:szCs w:val="24"/>
              </w:rPr>
              <w:t xml:space="preserve"> на юго-запад от станции Латушка</w:t>
            </w:r>
            <w:r w:rsidRPr="0052068E">
              <w:rPr>
                <w:rFonts w:cs="Times New Roman"/>
                <w:szCs w:val="24"/>
              </w:rPr>
              <w:br/>
              <w:t>На территории Кемского городского поселения попадают только северо-восточная часть месторождения</w:t>
            </w:r>
            <w:r w:rsidRPr="0052068E">
              <w:rPr>
                <w:rFonts w:cs="Times New Roman"/>
                <w:szCs w:val="24"/>
              </w:rPr>
              <w:br/>
            </w:r>
            <w:r w:rsidRPr="0052068E">
              <w:rPr>
                <w:rFonts w:cs="Times New Roman"/>
                <w:bCs/>
                <w:szCs w:val="24"/>
              </w:rPr>
              <w:t>Район экономически освоен слабо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A1EC4" w:rsidRPr="0052068E" w:rsidRDefault="004A1EC4" w:rsidP="005220A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Поисковые работы</w:t>
            </w:r>
          </w:p>
        </w:tc>
      </w:tr>
    </w:tbl>
    <w:p w:rsidR="00315A76" w:rsidRPr="0052068E" w:rsidRDefault="00CE50BC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2" w:name="_Toc329262788"/>
      <w:r w:rsidRPr="0052068E">
        <w:rPr>
          <w:rFonts w:eastAsia="Times New Roman"/>
          <w:lang w:eastAsia="ru-RU"/>
        </w:rPr>
        <w:t>Особо охраняемые природные территории</w:t>
      </w:r>
      <w:bookmarkEnd w:id="12"/>
    </w:p>
    <w:p w:rsidR="000F4557" w:rsidRDefault="000F4557" w:rsidP="00651C07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В границах </w:t>
      </w:r>
      <w:r w:rsidR="00AB3944" w:rsidRPr="0052068E">
        <w:rPr>
          <w:rFonts w:eastAsia="Times New Roman" w:cs="Times New Roman"/>
          <w:szCs w:val="24"/>
          <w:lang w:eastAsia="ru-RU"/>
        </w:rPr>
        <w:t>Кемского</w:t>
      </w:r>
      <w:r w:rsidRPr="0052068E">
        <w:rPr>
          <w:rFonts w:eastAsia="Times New Roman" w:cs="Times New Roman"/>
          <w:szCs w:val="24"/>
          <w:lang w:eastAsia="ru-RU"/>
        </w:rPr>
        <w:t xml:space="preserve"> городского поселения, особо охраняемые природные территории регионального значения отсутствуют. </w:t>
      </w:r>
      <w:r w:rsidRPr="0052068E">
        <w:rPr>
          <w:rFonts w:eastAsia="Times New Roman" w:cs="Times New Roman"/>
          <w:i/>
          <w:szCs w:val="24"/>
          <w:lang w:eastAsia="ru-RU"/>
        </w:rPr>
        <w:t>(Письмо «Министерства по природоведению и экологии Республики Карелия» от 03.10.2011 №</w:t>
      </w:r>
      <w:r w:rsidR="00F50872">
        <w:rPr>
          <w:rFonts w:eastAsia="Times New Roman" w:cs="Times New Roman"/>
          <w:i/>
          <w:szCs w:val="24"/>
          <w:lang w:eastAsia="ru-RU"/>
        </w:rPr>
        <w:t> </w:t>
      </w:r>
      <w:r w:rsidRPr="0052068E">
        <w:rPr>
          <w:rFonts w:eastAsia="Times New Roman" w:cs="Times New Roman"/>
          <w:i/>
          <w:szCs w:val="24"/>
          <w:lang w:eastAsia="ru-RU"/>
        </w:rPr>
        <w:t>7190).</w:t>
      </w:r>
    </w:p>
    <w:p w:rsidR="008E26A2" w:rsidRPr="0052068E" w:rsidRDefault="008E26A2" w:rsidP="00651C07">
      <w:pPr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>
        <w:t>Восточная часть</w:t>
      </w:r>
      <w:r w:rsidRPr="001444F4">
        <w:t xml:space="preserve"> территори</w:t>
      </w:r>
      <w:r>
        <w:t>и</w:t>
      </w:r>
      <w:r w:rsidRPr="001444F4">
        <w:t xml:space="preserve"> поселения входит в состав историко-культурной территории «Поморье» - места, связанные с распространением культуры субэтносов «русские и карельские поморы»</w:t>
      </w:r>
    </w:p>
    <w:p w:rsidR="00315A76" w:rsidRPr="0052068E" w:rsidRDefault="001949A5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3" w:name="_Toc329262789"/>
      <w:r w:rsidRPr="0052068E">
        <w:rPr>
          <w:rFonts w:eastAsia="Times New Roman"/>
          <w:lang w:eastAsia="ru-RU"/>
        </w:rPr>
        <w:t>Землепользование</w:t>
      </w:r>
      <w:bookmarkEnd w:id="13"/>
    </w:p>
    <w:p w:rsidR="001949A5" w:rsidRPr="0052068E" w:rsidRDefault="001949A5" w:rsidP="00651C07">
      <w:pPr>
        <w:pStyle w:val="a3"/>
        <w:spacing w:before="120"/>
        <w:ind w:left="-567" w:firstLine="567"/>
        <w:contextualSpacing w:val="0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основных видов использования земельных ресурсов поселения </w:t>
      </w:r>
      <w:r w:rsidR="00313DEF" w:rsidRPr="0052068E">
        <w:rPr>
          <w:rFonts w:eastAsia="Times New Roman" w:cs="Times New Roman"/>
          <w:szCs w:val="24"/>
          <w:lang w:eastAsia="ru-RU"/>
        </w:rPr>
        <w:t xml:space="preserve">(согласно </w:t>
      </w:r>
      <w:r w:rsidR="00313DEF" w:rsidRPr="0052068E">
        <w:rPr>
          <w:rFonts w:cs="Times New Roman"/>
          <w:bCs/>
          <w:szCs w:val="24"/>
        </w:rPr>
        <w:t xml:space="preserve">Схеме территориального планирования </w:t>
      </w:r>
      <w:r w:rsidR="00BF6852" w:rsidRPr="0052068E">
        <w:rPr>
          <w:rFonts w:cs="Times New Roman"/>
          <w:bCs/>
          <w:szCs w:val="24"/>
        </w:rPr>
        <w:t>Кемского</w:t>
      </w:r>
      <w:r w:rsidR="00313DEF" w:rsidRPr="0052068E">
        <w:rPr>
          <w:rFonts w:cs="Times New Roman"/>
          <w:bCs/>
          <w:szCs w:val="24"/>
        </w:rPr>
        <w:t xml:space="preserve"> района и Карт-схем населенных пунктов Росрегистрации) </w:t>
      </w:r>
      <w:r w:rsidRPr="0052068E">
        <w:rPr>
          <w:rFonts w:eastAsia="Times New Roman" w:cs="Times New Roman"/>
          <w:szCs w:val="24"/>
          <w:lang w:eastAsia="ru-RU"/>
        </w:rPr>
        <w:t xml:space="preserve">приведен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Pr="0052068E">
        <w:rPr>
          <w:rFonts w:eastAsia="Times New Roman" w:cs="Times New Roman"/>
          <w:szCs w:val="24"/>
          <w:lang w:eastAsia="ru-RU"/>
        </w:rPr>
        <w:t>1</w:t>
      </w:r>
      <w:r w:rsidR="008316EB" w:rsidRPr="0052068E">
        <w:rPr>
          <w:rFonts w:eastAsia="Times New Roman" w:cs="Times New Roman"/>
          <w:szCs w:val="24"/>
          <w:lang w:eastAsia="ru-RU"/>
        </w:rPr>
        <w:t>1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1949A5" w:rsidRPr="0052068E" w:rsidRDefault="001949A5" w:rsidP="005220AD">
      <w:pPr>
        <w:pStyle w:val="a3"/>
        <w:spacing w:before="12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Перечень </w:t>
      </w:r>
      <w:r w:rsidR="00313DEF" w:rsidRPr="0052068E">
        <w:rPr>
          <w:rFonts w:eastAsia="Times New Roman" w:cs="Times New Roman"/>
          <w:b/>
          <w:szCs w:val="24"/>
          <w:lang w:eastAsia="ru-RU"/>
        </w:rPr>
        <w:t>основных видов использования земельных ресурсов</w:t>
      </w:r>
    </w:p>
    <w:p w:rsidR="001949A5" w:rsidRPr="0052068E" w:rsidRDefault="00673AA0" w:rsidP="001949A5">
      <w:pPr>
        <w:pStyle w:val="a3"/>
        <w:spacing w:before="120" w:after="120"/>
        <w:contextualSpacing w:val="0"/>
        <w:jc w:val="right"/>
        <w:rPr>
          <w:rStyle w:val="a4"/>
          <w:rFonts w:cs="Times New Roman"/>
          <w:b w:val="0"/>
          <w:i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B61EE9" w:rsidRPr="0052068E">
        <w:rPr>
          <w:rStyle w:val="a4"/>
          <w:rFonts w:cs="Times New Roman"/>
          <w:b w:val="0"/>
          <w:i/>
          <w:szCs w:val="24"/>
        </w:rPr>
        <w:t>2.1.</w:t>
      </w:r>
      <w:r w:rsidR="001949A5" w:rsidRPr="0052068E">
        <w:rPr>
          <w:rStyle w:val="a4"/>
          <w:rFonts w:cs="Times New Roman"/>
          <w:b w:val="0"/>
          <w:i/>
          <w:szCs w:val="24"/>
        </w:rPr>
        <w:t>1</w:t>
      </w:r>
      <w:r w:rsidR="008316EB" w:rsidRPr="0052068E">
        <w:rPr>
          <w:rStyle w:val="a4"/>
          <w:rFonts w:cs="Times New Roman"/>
          <w:b w:val="0"/>
          <w:i/>
          <w:szCs w:val="24"/>
        </w:rPr>
        <w:t>1</w:t>
      </w:r>
      <w:r w:rsidR="001949A5" w:rsidRPr="0052068E">
        <w:rPr>
          <w:rStyle w:val="a4"/>
          <w:rFonts w:cs="Times New Roman"/>
          <w:b w:val="0"/>
          <w:i/>
          <w:szCs w:val="24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5244"/>
        <w:gridCol w:w="2268"/>
      </w:tblGrid>
      <w:tr w:rsidR="007140D4" w:rsidRPr="0052068E" w:rsidTr="00B75CE9">
        <w:tc>
          <w:tcPr>
            <w:tcW w:w="851" w:type="dxa"/>
            <w:shd w:val="clear" w:color="auto" w:fill="EEECE1" w:themeFill="background2"/>
            <w:vAlign w:val="center"/>
          </w:tcPr>
          <w:p w:rsidR="007140D4" w:rsidRPr="0052068E" w:rsidRDefault="007140D4" w:rsidP="009F2D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Обоз</w:t>
            </w:r>
            <w:r w:rsidR="003C3A13" w:rsidRPr="0052068E">
              <w:rPr>
                <w:rStyle w:val="a4"/>
                <w:rFonts w:cs="Times New Roman"/>
                <w:szCs w:val="24"/>
              </w:rPr>
              <w:t>-</w:t>
            </w:r>
            <w:r w:rsidRPr="0052068E">
              <w:rPr>
                <w:rStyle w:val="a4"/>
                <w:rFonts w:cs="Times New Roman"/>
                <w:szCs w:val="24"/>
              </w:rPr>
              <w:t>наче</w:t>
            </w:r>
            <w:r w:rsidR="003C3A13" w:rsidRPr="0052068E">
              <w:rPr>
                <w:rStyle w:val="a4"/>
                <w:rFonts w:cs="Times New Roman"/>
                <w:szCs w:val="24"/>
              </w:rPr>
              <w:t>-</w:t>
            </w:r>
            <w:r w:rsidRPr="0052068E">
              <w:rPr>
                <w:rStyle w:val="a4"/>
                <w:rFonts w:cs="Times New Roman"/>
                <w:szCs w:val="24"/>
              </w:rPr>
              <w:t>ние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7140D4" w:rsidRPr="0052068E" w:rsidRDefault="007140D4" w:rsidP="009F2D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Наименование</w:t>
            </w:r>
          </w:p>
        </w:tc>
        <w:tc>
          <w:tcPr>
            <w:tcW w:w="5244" w:type="dxa"/>
            <w:shd w:val="clear" w:color="auto" w:fill="EEECE1" w:themeFill="background2"/>
            <w:vAlign w:val="center"/>
          </w:tcPr>
          <w:p w:rsidR="007140D4" w:rsidRPr="0052068E" w:rsidRDefault="007140D4" w:rsidP="009F2D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Характеристика использования территории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7140D4" w:rsidRPr="0052068E" w:rsidRDefault="007140D4" w:rsidP="009F2D1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Примечание</w:t>
            </w:r>
          </w:p>
        </w:tc>
      </w:tr>
      <w:tr w:rsidR="007140D4" w:rsidRPr="0052068E" w:rsidTr="00B75CE9">
        <w:tc>
          <w:tcPr>
            <w:tcW w:w="851" w:type="dxa"/>
            <w:vAlign w:val="center"/>
          </w:tcPr>
          <w:p w:rsidR="007140D4" w:rsidRPr="009F2D10" w:rsidRDefault="007140D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7140D4" w:rsidRPr="009F2D10" w:rsidRDefault="007140D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Сельско-хозяйственное использование</w:t>
            </w:r>
          </w:p>
        </w:tc>
        <w:tc>
          <w:tcPr>
            <w:tcW w:w="5244" w:type="dxa"/>
            <w:vAlign w:val="center"/>
          </w:tcPr>
          <w:p w:rsidR="007140D4" w:rsidRPr="009F2D10" w:rsidRDefault="007140D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Деятельность, связанная с производством сельскохозяйственной продукции и ее первичной переработкой</w:t>
            </w:r>
          </w:p>
        </w:tc>
        <w:tc>
          <w:tcPr>
            <w:tcW w:w="2268" w:type="dxa"/>
            <w:vAlign w:val="center"/>
          </w:tcPr>
          <w:p w:rsidR="007140D4" w:rsidRPr="0052068E" w:rsidRDefault="007140D4" w:rsidP="009F2D10">
            <w:pPr>
              <w:jc w:val="center"/>
            </w:pP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102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Растение-водство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Обработка пашни (паров) для производства  сельскохозяйственной продукции. Деятельность по мелиорации земель.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 xml:space="preserve">у </w:t>
            </w:r>
            <w:r w:rsidR="00B43B6B">
              <w:t>п. </w:t>
            </w:r>
            <w:r w:rsidRPr="0052068E">
              <w:t>6-ой км</w:t>
            </w:r>
            <w:r w:rsidRPr="0052068E">
              <w:br/>
              <w:t xml:space="preserve">у </w:t>
            </w:r>
            <w:r w:rsidR="00B43B6B">
              <w:t>п. </w:t>
            </w:r>
            <w:r w:rsidRPr="0052068E">
              <w:t>Вочаж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103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Животновод-ство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Содержание и разведение сельскохозяйственных животных.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4A1EC4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106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Огородни-чество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Выращивание цветов, ягод, овощей, корнеплодов, ягодных кустарников,  в том числе в порядке ведения огородничества некоммерческими объединениями граждан и личного подсобного хозяйства на полевых участках, строительство и размещение временных сооружений, не являющихся объектами недвижимости; деятельность по мелиорации земель для названных целей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На территории поселения, в том числе в населенных пунктах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107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Рыбоводство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размещение гидротехнических сооружений, строительство и размещение водоемов с целью разведения рыбы или водоплавающей птицы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 xml:space="preserve">На </w:t>
            </w:r>
            <w:r w:rsidR="00F45EA0">
              <w:t>р. </w:t>
            </w:r>
            <w:r w:rsidRPr="0052068E">
              <w:t xml:space="preserve">Кемь у </w:t>
            </w:r>
            <w:r w:rsidRPr="0052068E">
              <w:br/>
            </w:r>
            <w:r w:rsidR="00B43B6B">
              <w:t>п. </w:t>
            </w:r>
            <w:r w:rsidRPr="0052068E">
              <w:t>6-ой км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108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Садоводство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Выращивание плодовых деревьев, в том числе в порядке ведения садоводства некоммерческими объединениями граждан, строительство временных сооружений, обеспечивающих ведение садоводства.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Выращивание лесных плодовых, ягодных и декоративных растений; выращивание лекарственных растений; мелиорация земель для названных целей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 xml:space="preserve">у </w:t>
            </w:r>
            <w:r w:rsidR="00B43B6B">
              <w:t>п. </w:t>
            </w:r>
            <w:r w:rsidRPr="0052068E">
              <w:t>14-ый км</w:t>
            </w:r>
            <w:r w:rsidRPr="0052068E">
              <w:br/>
              <w:t xml:space="preserve">у </w:t>
            </w:r>
            <w:r w:rsidR="00B43B6B">
              <w:t>п. </w:t>
            </w:r>
            <w:r w:rsidRPr="0052068E">
              <w:t>Вочаж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Размещение жилой застройки</w:t>
            </w:r>
          </w:p>
        </w:tc>
        <w:tc>
          <w:tcPr>
            <w:tcW w:w="5244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Строительство, реконструкция и эксплуатация жилых помещений различного вида.</w:t>
            </w:r>
          </w:p>
        </w:tc>
        <w:tc>
          <w:tcPr>
            <w:tcW w:w="2268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В населенных пунктах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202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204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Малоэтажная  жилая застройка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Малоэтажная  совмещенная жилая застройка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реконструкция и эксплуатация отдельно стоящих жилых домов с количеством этажей не более трех, предназначенных для удовлетворения гражданами бытовых и иных нужд, предназначенных для круглогодичного проживания одной семьи.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Выращивание плодовых, ягодных, декоративных растений, ягодных, овощных культур; строительство и размещение гаражей для личного транспорта; строительство и размещение подсобных строений, сооружений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То же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203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Личное подсобное хозяйство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То же, но с содержанием и разведением сельскохозяйственных животных.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То же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206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Среднеэтажная жилая застройка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реконструкция и эксплуатация жилых домов, предназначенных для проживания нескольких семей, высотой не более пяти этажей, состоящих не менее чем из трех квартир;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выращивание плодовых, ягодных, декоративных растений, ягодных, овощных культур;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размещение спортивных сооружений и детских игровых площадок.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подземных гаражей и наземных автостоянок;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размещение объектов обслуживания жилой застройки в отдельных помещениях многоквартирного дома.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4A1EC4" w:rsidRPr="0052068E">
              <w:t>Кемь</w:t>
            </w:r>
            <w:r w:rsidR="004A1EC4" w:rsidRPr="0052068E">
              <w:br/>
            </w:r>
            <w:r>
              <w:t>п. </w:t>
            </w:r>
            <w:r w:rsidR="004A1EC4" w:rsidRPr="0052068E">
              <w:t>14-ый км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207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Многоэтажная жилая застройка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реконструкция и эксплуатация жилых домов, предназначенных для проживания нескольких семей, высотой не менее шести этажей, состоящих не менее чем из двадцати квартир;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размещение спортивных сооружений и детских игровых площадок;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подземных гаражей и наземных автостоянок;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размещение объектов обслуживания жилой застройки в отдельных помещениях многоквартирного дома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  <w:rPr>
                <w:highlight w:val="yellow"/>
              </w:rPr>
            </w:pPr>
            <w:r>
              <w:t>г. </w:t>
            </w:r>
            <w:r w:rsidR="004A1EC4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Размещение общественной застройки</w:t>
            </w:r>
          </w:p>
        </w:tc>
        <w:tc>
          <w:tcPr>
            <w:tcW w:w="5244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Строительство, размещение и эксплуатация зданий в целях обеспечения удовлетворения бытовых, социальных и культурных потребностей человека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 населенных пунктах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302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Коммунальное облуживание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размещение и эксплуатация зданий, строений, сооружений в целях обеспечения граждан и организаций коммунальными услугами (в том числе: водоснабжение, теплоснабжение, электро- и газоснабжение,  предоставления услуг связи, устройства канализации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То же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304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Социальное обслуживание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зданий, сооружений, предназначенных для оказания гражданам социальной помощи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4A1EC4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305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Здраво-охранение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размещение и эксплуатация зданий, сооружений, предназначенных для оказания гражданам медицинской помощи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  <w:rPr>
                <w:highlight w:val="yellow"/>
              </w:rPr>
            </w:pPr>
            <w:r>
              <w:t>г. </w:t>
            </w:r>
            <w:r w:rsidR="004A1EC4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306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Образование и просвещение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F50872">
            <w:pPr>
              <w:jc w:val="center"/>
            </w:pPr>
            <w:r w:rsidRPr="0052068E">
              <w:t>Строительство и эксплуатация зданий, сооружений, предназначенных для воспитания, образования и просвещения: детские ясли, детские сады и иные учреждения дошкольного образования; школы, лицеи, гимназии, профес</w:t>
            </w:r>
            <w:r w:rsidR="00F50872">
              <w:t>сиональные технические училища,</w:t>
            </w:r>
            <w:r w:rsidRPr="0052068E">
              <w:t xml:space="preserve"> колледжи и иные учреждения начального, среднего общего и сре</w:t>
            </w:r>
            <w:r w:rsidR="00F50872">
              <w:t>днего специального образования;</w:t>
            </w:r>
            <w:r w:rsidRPr="0052068E">
              <w:t xml:space="preserve"> худож</w:t>
            </w:r>
            <w:r w:rsidR="00F50872">
              <w:t xml:space="preserve">ественные, музыкальные школы и </w:t>
            </w:r>
            <w:r w:rsidRPr="0052068E">
              <w:t>училища, образовательные кружки, и иные учреждения специального образования.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  <w:rPr>
                <w:highlight w:val="yellow"/>
              </w:rPr>
            </w:pPr>
            <w:r>
              <w:t>г. </w:t>
            </w:r>
            <w:r w:rsidR="004A1EC4" w:rsidRPr="0052068E">
              <w:t>Кемь</w:t>
            </w:r>
            <w:r w:rsidR="004A1EC4" w:rsidRPr="0052068E">
              <w:br/>
            </w:r>
            <w:r>
              <w:t>п. </w:t>
            </w:r>
            <w:r w:rsidR="004A1EC4" w:rsidRPr="0052068E">
              <w:t>14-ый км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307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Культура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размещение и эксплуатация зданий и сооружений, предназначенных для размещения в них музеев, выставочных залов, художественных галерей, домов культуры, библиотек, кинотеатров и кинозалов, цирков;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устройство площадей для празднеств и гуляний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  <w:rPr>
                <w:highlight w:val="yellow"/>
              </w:rPr>
            </w:pPr>
            <w:r w:rsidRPr="0052068E">
              <w:t>То же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308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Объектов религиозного назначения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размещение и эксплуатация зданий, сооружений, предназначенных для отправления религиозных обрядов;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постоянного проживания лиц, занимающихся религиозной деятельностью, паломников и послушников в связи с осуществлением ими религиозной службы;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осуществления благотворительной и религиозной образовательной деятельности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  <w:rPr>
                <w:highlight w:val="yellow"/>
              </w:rPr>
            </w:pPr>
            <w:r>
              <w:t>г. </w:t>
            </w:r>
            <w:r w:rsidR="00F33394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309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Объектов общественного управления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зданий, сооружений, предназначенных для размещения органов государственной власти и органов местного самоуправления, а также предприятий или учреждений, обеспечивающих их деятельность</w:t>
            </w:r>
          </w:p>
        </w:tc>
        <w:tc>
          <w:tcPr>
            <w:tcW w:w="2268" w:type="dxa"/>
            <w:vAlign w:val="center"/>
          </w:tcPr>
          <w:p w:rsidR="004A1EC4" w:rsidRPr="0052068E" w:rsidRDefault="00F33394" w:rsidP="009F2D10">
            <w:pPr>
              <w:jc w:val="center"/>
              <w:rPr>
                <w:highlight w:val="yellow"/>
              </w:rPr>
            </w:pPr>
            <w:r w:rsidRPr="0052068E">
              <w:t>То же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Размещение деловой застройки</w:t>
            </w:r>
          </w:p>
        </w:tc>
        <w:tc>
          <w:tcPr>
            <w:tcW w:w="5244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Строительство и эксплуатация зданий, сооруж</w:t>
            </w:r>
            <w:r w:rsidR="00F50872">
              <w:rPr>
                <w:b/>
              </w:rPr>
              <w:t>ений в целях извлечения прибыли</w:t>
            </w:r>
            <w:r w:rsidRPr="009F2D10">
              <w:rPr>
                <w:b/>
              </w:rPr>
              <w:t xml:space="preserve"> на основании торговой, банковской и иной деятельностью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  <w:rPr>
                <w:highlight w:val="yellow"/>
              </w:rPr>
            </w:pPr>
            <w:r w:rsidRPr="0052068E">
              <w:t>В населенных пунктах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404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Рынки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размещение и эксплуатация зданий и сооружений, предназначенных для организации постоянной или временной розничной торговли (ярмарка, ярмарка–выставка, рынок, базар и т.п.);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гаражей и (или) парковок для размещения автомобилей сотрудников и посетителей рынка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EF7A86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405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Магазины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зданий, предназначенных для продажи товаров и оказания услуг, торговая площадь которых не более 300</w:t>
            </w:r>
            <w:r w:rsidR="00F50872">
              <w:t>0 кв</w:t>
            </w:r>
            <w:r w:rsidRPr="0052068E">
              <w:t>.</w:t>
            </w:r>
            <w:r w:rsidR="00F50872">
              <w:t> </w:t>
            </w:r>
            <w:r w:rsidRPr="0052068E">
              <w:t>м;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гаражей и (или) парковок для размещения автомобилей сотрудников и посетителей магазина</w:t>
            </w:r>
          </w:p>
        </w:tc>
        <w:tc>
          <w:tcPr>
            <w:tcW w:w="2268" w:type="dxa"/>
            <w:vAlign w:val="center"/>
          </w:tcPr>
          <w:p w:rsidR="004A1EC4" w:rsidRPr="0052068E" w:rsidRDefault="00EF7A86" w:rsidP="009F2D10">
            <w:pPr>
              <w:jc w:val="center"/>
            </w:pPr>
            <w:r w:rsidRPr="0052068E">
              <w:t>То же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408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Гостиничное обслуживание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гостиниц, доходных домов, пансионатов, домов отдыха, санаториев, не оказывающих услуг по лечению, и других зданий, используемых с целью получения прибыли от предоставления жилого помещения для временного проживания в них граждан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EF7A86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410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Обслуживание автотранспорта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постоянных или временных гаражей, стоянок для размещения автотранспорта; строительство и эксплуатация автозаправочных станций (бензиновых, газовых и др.), строительство и эксплуатация магазинов сопутствующей торговли;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моек автотранспортных средств;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станций технического обслуживания автомобилей.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EF7A86" w:rsidRPr="0052068E">
              <w:t>Кемь</w:t>
            </w:r>
            <w:r w:rsidR="00EF7A86" w:rsidRPr="0052068E">
              <w:br/>
              <w:t>у автомобильной дороги Р-21 «Кола»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Отдых</w:t>
            </w:r>
          </w:p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(рекреацион-ное назначение)</w:t>
            </w:r>
          </w:p>
        </w:tc>
        <w:tc>
          <w:tcPr>
            <w:tcW w:w="5244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Обустройство мест для занятия спортом, физкультурой, пешими или верховыми прогулками, отдыха, пикников, охоты, рыбалки и занятие названной деятельностью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 населенных пунктах и на территории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502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Спорт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зданий и сооружений, предназначенных для занятия спортом;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устройство площадок для занятия спортом, в том числе водными видами спорта (здания и сооружения, необходимые для водных видов спорта и хранения соответствующего инвентаря, причалы и пр.)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EF7A86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503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Прогулки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Размещение и содержание прогулочных зон и зон отдыха в городских лесах, скверах, парках, лесах; обустройство мест для купаний и лодочных прогулок; обустройство мест для пикников</w:t>
            </w:r>
          </w:p>
        </w:tc>
        <w:tc>
          <w:tcPr>
            <w:tcW w:w="2268" w:type="dxa"/>
            <w:vAlign w:val="center"/>
          </w:tcPr>
          <w:p w:rsidR="004A1EC4" w:rsidRPr="0052068E" w:rsidRDefault="00EF7A86" w:rsidP="009F2D10">
            <w:pPr>
              <w:jc w:val="center"/>
            </w:pPr>
            <w:r w:rsidRPr="0052068E">
              <w:t>То же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601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Производственная деятельность</w:t>
            </w:r>
          </w:p>
        </w:tc>
        <w:tc>
          <w:tcPr>
            <w:tcW w:w="5244" w:type="dxa"/>
            <w:vAlign w:val="center"/>
          </w:tcPr>
          <w:p w:rsidR="004A1EC4" w:rsidRPr="0052068E" w:rsidRDefault="00F50872" w:rsidP="009F2D10">
            <w:pPr>
              <w:jc w:val="center"/>
            </w:pPr>
            <w:r>
              <w:t xml:space="preserve">Строительство и эксплуатация </w:t>
            </w:r>
            <w:r w:rsidR="004A1EC4" w:rsidRPr="0052068E">
              <w:t>зданий и (или) сооружений в целях добычи недр, их переработки, изготовления вещей промышленным способом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 населенных пунктах и на территории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602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Недро-пользование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Добыча недр открытым и закрытым способами;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зданий и (или) сооружений, в целях добычи недр;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зданий и сооружений, предназначенных для проживания в них сотрудников;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зданий и сооружений, необходимых для подготовки сырья к транспортировке и (или) промышленной переработке</w:t>
            </w:r>
          </w:p>
        </w:tc>
        <w:tc>
          <w:tcPr>
            <w:tcW w:w="2268" w:type="dxa"/>
            <w:vAlign w:val="center"/>
          </w:tcPr>
          <w:p w:rsidR="004A1EC4" w:rsidRPr="0052068E" w:rsidRDefault="00EF7A86" w:rsidP="009F2D10">
            <w:pPr>
              <w:jc w:val="center"/>
            </w:pPr>
            <w:r w:rsidRPr="0052068E">
              <w:t xml:space="preserve">Карьеры в </w:t>
            </w:r>
            <w:r w:rsidR="00B43B6B">
              <w:t>г. </w:t>
            </w:r>
            <w:r w:rsidRPr="0052068E">
              <w:t xml:space="preserve">Кемь и у </w:t>
            </w:r>
            <w:r w:rsidR="00B43B6B">
              <w:t>п. </w:t>
            </w:r>
            <w:r w:rsidRPr="0052068E">
              <w:t xml:space="preserve">6-ой км и к западу от </w:t>
            </w:r>
            <w:r w:rsidR="00B43B6B">
              <w:t>г. </w:t>
            </w:r>
            <w:r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604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Легкая и пищевая промышлен-ность</w:t>
            </w:r>
          </w:p>
        </w:tc>
        <w:tc>
          <w:tcPr>
            <w:tcW w:w="5244" w:type="dxa"/>
            <w:vAlign w:val="center"/>
          </w:tcPr>
          <w:p w:rsidR="004A1EC4" w:rsidRPr="0052068E" w:rsidRDefault="00F50872" w:rsidP="009F2D10">
            <w:pPr>
              <w:jc w:val="center"/>
            </w:pPr>
            <w:r>
              <w:t xml:space="preserve">Строительство и эксплуатация </w:t>
            </w:r>
            <w:r w:rsidR="004A1EC4" w:rsidRPr="0052068E">
              <w:t>зданий и сооружений, предназначенных для производства тканей, одежды, электрических, ск</w:t>
            </w:r>
            <w:r>
              <w:t>обяных бытовых товаров, а также</w:t>
            </w:r>
            <w:r w:rsidR="004A1EC4" w:rsidRPr="0052068E">
              <w:t xml:space="preserve"> иных бытовых товаров;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объектов пищевой промышленности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EF7A86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607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Энергетика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 гидроэлектростанций, и других электростанций, строительство обсл</w:t>
            </w:r>
            <w:r w:rsidR="00F50872">
              <w:t>уживающих и вспомогательных для</w:t>
            </w:r>
            <w:r w:rsidRPr="0052068E">
              <w:t xml:space="preserve"> электростанции  сооружений; строительство и эксплуатация объектов электросетевого хозяйства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ГЭС-</w:t>
            </w:r>
            <w:r w:rsidR="00EF7A86" w:rsidRPr="0052068E">
              <w:t>9</w:t>
            </w:r>
            <w:r w:rsidRPr="0052068E">
              <w:t xml:space="preserve"> «</w:t>
            </w:r>
            <w:r w:rsidR="00EF7A86" w:rsidRPr="0052068E">
              <w:t>Путкин</w:t>
            </w:r>
            <w:r w:rsidRPr="0052068E">
              <w:t>ская»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ГЭС-</w:t>
            </w:r>
            <w:r w:rsidR="00EF7A86" w:rsidRPr="0052068E">
              <w:t>10</w:t>
            </w:r>
            <w:r w:rsidRPr="0052068E">
              <w:t xml:space="preserve"> «</w:t>
            </w:r>
            <w:r w:rsidR="00EF7A86" w:rsidRPr="0052068E">
              <w:t>Подужем</w:t>
            </w:r>
            <w:r w:rsidRPr="0052068E">
              <w:t>ская»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Трассы ЛЭП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609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Склады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сооружений для  временного хранения, распределения и перевалки грузов: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промышленные базы, склады, погрузочные терминалы и доки;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нефтехранилища и нефтеналивные станции;</w:t>
            </w:r>
          </w:p>
          <w:p w:rsidR="004A1EC4" w:rsidRPr="0052068E" w:rsidRDefault="004A1EC4" w:rsidP="009F2D10">
            <w:pPr>
              <w:jc w:val="center"/>
              <w:rPr>
                <w:highlight w:val="yellow"/>
              </w:rPr>
            </w:pPr>
            <w:r w:rsidRPr="0052068E">
              <w:t>газовые хранилища и обслуживающие их газоконденсатные и газоперекачивающие станции; элеваторы и продовольственные склады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4A1EC4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Транспорт</w:t>
            </w:r>
          </w:p>
        </w:tc>
        <w:tc>
          <w:tcPr>
            <w:tcW w:w="5244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Строительство, содержание  и использование различного рода путей сообщения и сооружений, используемых для передачи веществ на расстояние (газопроводы, нефтепроводы, водопроводы и тому подобное)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 населенных пунктах и на территории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702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Железнодорожный транспорт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эксплуатация и ремонт железнодорожных путей; строительство и эксплуатация, зданий и сооружений, необходимых для обеспечения железнодорожного движения, посадки и высадки пассажиров и их сопутствующего обслуживания, в том числе железнодорожных вокзалов, железнодорожных станций, погрузочных площадок и складов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 xml:space="preserve">Участки Октябрьской железной дороги, в том числе, на территории </w:t>
            </w:r>
            <w:r w:rsidR="00B43B6B">
              <w:t>г. </w:t>
            </w:r>
            <w:r w:rsidR="00003DA2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703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Автомобиль-ный транспорт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Строительство, эксплуатация и ремонт автомобильных дорог; строительство и эксплуатации, зданий и сооружений, необходимых для обеспечения автомобильного движения, посадки и высадки пассажиров и их сопутствующего обслуживания, а также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оборудование земельных участков для некоммерческих стоянок автомобильного транспорта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 населенных пунктах и на территории</w:t>
            </w:r>
          </w:p>
        </w:tc>
      </w:tr>
      <w:tr w:rsidR="00CD0EDC" w:rsidRPr="0052068E" w:rsidTr="00B75CE9">
        <w:tc>
          <w:tcPr>
            <w:tcW w:w="851" w:type="dxa"/>
            <w:vAlign w:val="center"/>
          </w:tcPr>
          <w:p w:rsidR="00CD0EDC" w:rsidRPr="0052068E" w:rsidRDefault="00CD0EDC" w:rsidP="009F2D10">
            <w:pPr>
              <w:jc w:val="center"/>
            </w:pPr>
            <w:r w:rsidRPr="0052068E">
              <w:t>705</w:t>
            </w:r>
          </w:p>
        </w:tc>
        <w:tc>
          <w:tcPr>
            <w:tcW w:w="1843" w:type="dxa"/>
            <w:vAlign w:val="center"/>
          </w:tcPr>
          <w:p w:rsidR="00CD0EDC" w:rsidRPr="0052068E" w:rsidRDefault="00CD0EDC" w:rsidP="009F2D10">
            <w:pPr>
              <w:jc w:val="center"/>
            </w:pPr>
            <w:r w:rsidRPr="0052068E">
              <w:t>Воздушный транспорт</w:t>
            </w:r>
          </w:p>
        </w:tc>
        <w:tc>
          <w:tcPr>
            <w:tcW w:w="5244" w:type="dxa"/>
            <w:vAlign w:val="center"/>
          </w:tcPr>
          <w:p w:rsidR="00CD0EDC" w:rsidRPr="0052068E" w:rsidRDefault="00CD0EDC" w:rsidP="009F2D10">
            <w:pPr>
              <w:jc w:val="center"/>
            </w:pPr>
            <w:r w:rsidRPr="0052068E">
              <w:t>Строительство и эксплуатация аэродромов, взлетно-посадочных полос; прочих объектов, необходимых для взлета и приземления (приводнения) воздушных судов;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</w:t>
            </w:r>
          </w:p>
        </w:tc>
        <w:tc>
          <w:tcPr>
            <w:tcW w:w="2268" w:type="dxa"/>
            <w:vAlign w:val="center"/>
          </w:tcPr>
          <w:p w:rsidR="00CD0EDC" w:rsidRPr="0052068E" w:rsidRDefault="00CD0EDC" w:rsidP="009F2D10">
            <w:pPr>
              <w:jc w:val="center"/>
            </w:pPr>
            <w:r w:rsidRPr="0052068E">
              <w:t xml:space="preserve">у </w:t>
            </w:r>
            <w:r w:rsidR="00B43B6B">
              <w:t>п. </w:t>
            </w:r>
            <w:r w:rsidRPr="0052068E">
              <w:t>Вочаж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807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Внутреннего правопорядка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</w:t>
            </w:r>
            <w:r w:rsidR="00F50872">
              <w:t xml:space="preserve">тельство и эксплуатация зданий </w:t>
            </w:r>
            <w:r w:rsidRPr="0052068E">
              <w:t>сооружений, необходимых для подготовки и поддержания в готовност</w:t>
            </w:r>
            <w:r w:rsidR="00F50872">
              <w:t>и органов</w:t>
            </w:r>
            <w:r w:rsidRPr="0052068E">
              <w:t xml:space="preserve"> внутренних дел, и спасательных служб;</w:t>
            </w:r>
          </w:p>
          <w:p w:rsidR="004A1EC4" w:rsidRPr="0052068E" w:rsidRDefault="004A1EC4" w:rsidP="009F2D10">
            <w:pPr>
              <w:jc w:val="center"/>
            </w:pPr>
            <w:r w:rsidRPr="0052068E">
              <w:t>строительство и содержание объектов гражданской обороны.</w:t>
            </w:r>
          </w:p>
        </w:tc>
        <w:tc>
          <w:tcPr>
            <w:tcW w:w="2268" w:type="dxa"/>
            <w:vAlign w:val="center"/>
          </w:tcPr>
          <w:p w:rsidR="004A1EC4" w:rsidRPr="0052068E" w:rsidRDefault="00B43B6B" w:rsidP="009F2D10">
            <w:pPr>
              <w:jc w:val="center"/>
            </w:pPr>
            <w:r>
              <w:t>г. </w:t>
            </w:r>
            <w:r w:rsidR="00003DA2" w:rsidRPr="0052068E">
              <w:t>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003DA2" w:rsidP="009F2D10">
            <w:pPr>
              <w:jc w:val="center"/>
            </w:pPr>
            <w:r w:rsidRPr="0052068E">
              <w:t>905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Исторические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наследия; достопримечательных мест; мест бытования исторических промыслов, производств и ремесел; недействующих военных и гражданских захоронений, объектов культурного наследия; ведение хозяйственной деятельности, являющейся историческим промыслом или ремеслом, а также хозяйственной деятельности, обеспечивающей познавательный туризм</w:t>
            </w:r>
          </w:p>
        </w:tc>
        <w:tc>
          <w:tcPr>
            <w:tcW w:w="2268" w:type="dxa"/>
            <w:vAlign w:val="center"/>
          </w:tcPr>
          <w:p w:rsidR="00003DA2" w:rsidRPr="0052068E" w:rsidRDefault="00003DA2" w:rsidP="009F2D10">
            <w:pPr>
              <w:jc w:val="center"/>
              <w:rPr>
                <w:rFonts w:eastAsia="Calibri"/>
              </w:rPr>
            </w:pPr>
            <w:r w:rsidRPr="0052068E">
              <w:t xml:space="preserve">У </w:t>
            </w:r>
            <w:r w:rsidR="00B43B6B">
              <w:t>п. </w:t>
            </w:r>
            <w:r w:rsidRPr="0052068E">
              <w:rPr>
                <w:rFonts w:eastAsia="Calibri"/>
              </w:rPr>
              <w:t>Гайжево</w:t>
            </w:r>
            <w:r w:rsidRPr="0052068E">
              <w:rPr>
                <w:rFonts w:eastAsia="Calibri"/>
              </w:rPr>
              <w:br/>
              <w:t>исторический центр</w:t>
            </w:r>
          </w:p>
          <w:p w:rsidR="004A1EC4" w:rsidRPr="0052068E" w:rsidRDefault="00B43B6B" w:rsidP="009F2D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 </w:t>
            </w:r>
            <w:r w:rsidR="00003DA2" w:rsidRPr="0052068E">
              <w:rPr>
                <w:rFonts w:eastAsia="Calibri"/>
              </w:rPr>
              <w:t>Кемь</w:t>
            </w:r>
          </w:p>
          <w:p w:rsidR="00003DA2" w:rsidRPr="0052068E" w:rsidRDefault="00F50872" w:rsidP="009F2D10">
            <w:pPr>
              <w:jc w:val="center"/>
            </w:pPr>
            <w:r>
              <w:rPr>
                <w:rFonts w:eastAsia="Calibri"/>
              </w:rPr>
              <w:t>21 </w:t>
            </w:r>
            <w:r w:rsidR="00003DA2" w:rsidRPr="0052068E">
              <w:rPr>
                <w:rFonts w:eastAsia="Calibri"/>
              </w:rPr>
              <w:t>км к западу от г.Кемь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Лесо-пользование</w:t>
            </w:r>
          </w:p>
        </w:tc>
        <w:tc>
          <w:tcPr>
            <w:tcW w:w="5244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Деятельность по заготовке, первичной обработке и вывозу древесины и недревесных лесных ресурсов, охрана и  восстановление лесов</w:t>
            </w:r>
          </w:p>
        </w:tc>
        <w:tc>
          <w:tcPr>
            <w:tcW w:w="2268" w:type="dxa"/>
            <w:vAlign w:val="center"/>
          </w:tcPr>
          <w:p w:rsidR="004A1EC4" w:rsidRPr="0052068E" w:rsidRDefault="00003DA2" w:rsidP="009F2D10">
            <w:pPr>
              <w:jc w:val="center"/>
              <w:rPr>
                <w:highlight w:val="yellow"/>
              </w:rPr>
            </w:pPr>
            <w:r w:rsidRPr="0052068E">
              <w:t>На территории поселения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11</w:t>
            </w:r>
          </w:p>
        </w:tc>
        <w:tc>
          <w:tcPr>
            <w:tcW w:w="1843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Водополь-зование</w:t>
            </w:r>
          </w:p>
        </w:tc>
        <w:tc>
          <w:tcPr>
            <w:tcW w:w="5244" w:type="dxa"/>
            <w:vAlign w:val="center"/>
          </w:tcPr>
          <w:p w:rsidR="004A1EC4" w:rsidRPr="009F2D10" w:rsidRDefault="004A1EC4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Деятельность, связанная с изъятием или использованием водных ресурсов, и их охрана</w:t>
            </w:r>
          </w:p>
        </w:tc>
        <w:tc>
          <w:tcPr>
            <w:tcW w:w="2268" w:type="dxa"/>
            <w:vAlign w:val="center"/>
          </w:tcPr>
          <w:p w:rsidR="004A1EC4" w:rsidRPr="0052068E" w:rsidRDefault="00003DA2" w:rsidP="009F2D10">
            <w:pPr>
              <w:jc w:val="center"/>
              <w:rPr>
                <w:highlight w:val="yellow"/>
              </w:rPr>
            </w:pPr>
            <w:r w:rsidRPr="0052068E">
              <w:t>На территории поселения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1103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Водохрани-лища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Строительство и эксплуатация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 и т.п.)</w:t>
            </w:r>
          </w:p>
        </w:tc>
        <w:tc>
          <w:tcPr>
            <w:tcW w:w="2268" w:type="dxa"/>
            <w:vAlign w:val="center"/>
          </w:tcPr>
          <w:p w:rsidR="00003DA2" w:rsidRPr="0052068E" w:rsidRDefault="00003DA2" w:rsidP="009F2D10">
            <w:pPr>
              <w:jc w:val="center"/>
            </w:pPr>
            <w:r w:rsidRPr="0052068E">
              <w:t>ГЭС-9 «Путкинская»</w:t>
            </w:r>
          </w:p>
          <w:p w:rsidR="00003DA2" w:rsidRPr="0052068E" w:rsidRDefault="00003DA2" w:rsidP="009F2D10">
            <w:pPr>
              <w:jc w:val="center"/>
            </w:pPr>
            <w:r w:rsidRPr="0052068E">
              <w:t>ГЭС-10 «Подужемская»</w:t>
            </w:r>
          </w:p>
          <w:p w:rsidR="004A1EC4" w:rsidRPr="0052068E" w:rsidRDefault="004A1EC4" w:rsidP="009F2D10">
            <w:pPr>
              <w:jc w:val="center"/>
            </w:pP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1104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Водные объекты общего пользования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Водопользование, осуществляемое гражданами для личных нужд, а также,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</w:t>
            </w:r>
          </w:p>
        </w:tc>
        <w:tc>
          <w:tcPr>
            <w:tcW w:w="2268" w:type="dxa"/>
            <w:vAlign w:val="center"/>
          </w:tcPr>
          <w:p w:rsidR="004A1EC4" w:rsidRPr="0052068E" w:rsidRDefault="00003DA2" w:rsidP="009F2D10">
            <w:pPr>
              <w:jc w:val="center"/>
            </w:pPr>
            <w:r w:rsidRPr="0052068E">
              <w:t>На территории поселения</w:t>
            </w:r>
          </w:p>
        </w:tc>
      </w:tr>
      <w:tr w:rsidR="004A1EC4" w:rsidRPr="0052068E" w:rsidTr="00B75CE9">
        <w:tc>
          <w:tcPr>
            <w:tcW w:w="851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12</w:t>
            </w:r>
          </w:p>
        </w:tc>
        <w:tc>
          <w:tcPr>
            <w:tcW w:w="1843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Специальное использование</w:t>
            </w:r>
          </w:p>
        </w:tc>
        <w:tc>
          <w:tcPr>
            <w:tcW w:w="5244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>Размещение действующих кладбищ, крематориев, скотомогильников, захоронения отходов промышленного производства, законсервированные земли</w:t>
            </w:r>
          </w:p>
        </w:tc>
        <w:tc>
          <w:tcPr>
            <w:tcW w:w="2268" w:type="dxa"/>
            <w:vAlign w:val="center"/>
          </w:tcPr>
          <w:p w:rsidR="004A1EC4" w:rsidRPr="0052068E" w:rsidRDefault="004A1EC4" w:rsidP="009F2D10">
            <w:pPr>
              <w:jc w:val="center"/>
            </w:pPr>
            <w:r w:rsidRPr="0052068E">
              <w:t xml:space="preserve">Свалка </w:t>
            </w:r>
            <w:r w:rsidR="00003DA2" w:rsidRPr="0052068E">
              <w:t xml:space="preserve">в </w:t>
            </w:r>
            <w:r w:rsidR="00B43B6B">
              <w:t>г. </w:t>
            </w:r>
            <w:r w:rsidR="00003DA2" w:rsidRPr="0052068E">
              <w:t>Кемь</w:t>
            </w:r>
            <w:r w:rsidR="00003DA2" w:rsidRPr="0052068E">
              <w:br/>
              <w:t xml:space="preserve">Свалка к северо-западу от </w:t>
            </w:r>
            <w:r w:rsidR="00B43B6B">
              <w:t>г. </w:t>
            </w:r>
            <w:r w:rsidR="00003DA2" w:rsidRPr="0052068E">
              <w:t>Кемь</w:t>
            </w:r>
          </w:p>
        </w:tc>
      </w:tr>
    </w:tbl>
    <w:p w:rsidR="001949A5" w:rsidRPr="0052068E" w:rsidRDefault="0005578B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4" w:name="_Toc329262790"/>
      <w:r w:rsidRPr="0052068E">
        <w:rPr>
          <w:rFonts w:eastAsia="Times New Roman"/>
          <w:lang w:eastAsia="ru-RU"/>
        </w:rPr>
        <w:t>Объекты культурного наследия (памятники истории и культуры)</w:t>
      </w:r>
      <w:bookmarkEnd w:id="14"/>
    </w:p>
    <w:p w:rsidR="0005578B" w:rsidRPr="0052068E" w:rsidRDefault="0005578B" w:rsidP="00C86838">
      <w:pPr>
        <w:pStyle w:val="a3"/>
        <w:spacing w:before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</w:t>
      </w:r>
      <w:r w:rsidRPr="0052068E">
        <w:rPr>
          <w:rFonts w:eastAsia="Times New Roman" w:cs="Times New Roman"/>
          <w:bCs/>
          <w:szCs w:val="24"/>
          <w:lang w:eastAsia="ru-RU"/>
        </w:rPr>
        <w:t>объектов культурного наследия (памятников истории и культуры), размещающихся на территории поселения</w:t>
      </w:r>
      <w:r w:rsidRPr="0052068E">
        <w:rPr>
          <w:rFonts w:eastAsia="Times New Roman" w:cs="Times New Roman"/>
          <w:szCs w:val="24"/>
          <w:lang w:eastAsia="ru-RU"/>
        </w:rPr>
        <w:t xml:space="preserve"> приведен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321776" w:rsidRPr="0052068E">
        <w:rPr>
          <w:rFonts w:eastAsia="Times New Roman" w:cs="Times New Roman"/>
          <w:szCs w:val="24"/>
          <w:lang w:eastAsia="ru-RU"/>
        </w:rPr>
        <w:t>1</w:t>
      </w:r>
      <w:r w:rsidR="008316EB" w:rsidRPr="0052068E">
        <w:rPr>
          <w:rFonts w:eastAsia="Times New Roman" w:cs="Times New Roman"/>
          <w:szCs w:val="24"/>
          <w:lang w:eastAsia="ru-RU"/>
        </w:rPr>
        <w:t>2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C40459" w:rsidRPr="0052068E" w:rsidRDefault="00C40459" w:rsidP="005220AD">
      <w:pPr>
        <w:spacing w:before="120"/>
        <w:jc w:val="center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b/>
          <w:bCs/>
          <w:szCs w:val="24"/>
          <w:lang w:eastAsia="ru-RU"/>
        </w:rPr>
        <w:t>Перечень</w:t>
      </w:r>
      <w:r w:rsidRPr="0052068E">
        <w:rPr>
          <w:rFonts w:eastAsia="Times New Roman" w:cs="Times New Roman"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b/>
          <w:bCs/>
          <w:szCs w:val="24"/>
          <w:lang w:eastAsia="ru-RU"/>
        </w:rPr>
        <w:t>объектов культурного наследия (памятников истории и культуры),</w:t>
      </w:r>
      <w:r w:rsidR="00D2292A" w:rsidRPr="0052068E">
        <w:rPr>
          <w:rFonts w:eastAsia="Times New Roman" w:cs="Times New Roman"/>
          <w:szCs w:val="24"/>
          <w:lang w:eastAsia="ru-RU"/>
        </w:rPr>
        <w:br/>
      </w:r>
      <w:r w:rsidRPr="0052068E">
        <w:rPr>
          <w:rFonts w:eastAsia="Times New Roman" w:cs="Times New Roman"/>
          <w:b/>
          <w:bCs/>
          <w:szCs w:val="24"/>
          <w:lang w:eastAsia="ru-RU"/>
        </w:rPr>
        <w:t>находящихся на территории поселения</w:t>
      </w:r>
    </w:p>
    <w:p w:rsidR="001232C6" w:rsidRPr="0052068E" w:rsidRDefault="00673AA0" w:rsidP="001232C6">
      <w:pPr>
        <w:spacing w:after="120"/>
        <w:jc w:val="right"/>
        <w:rPr>
          <w:rFonts w:eastAsia="Times New Roman" w:cs="Times New Roman"/>
          <w:b/>
          <w:bCs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1232C6" w:rsidRPr="0052068E">
        <w:rPr>
          <w:rFonts w:eastAsia="Times New Roman" w:cs="Times New Roman"/>
          <w:i/>
          <w:szCs w:val="24"/>
          <w:lang w:eastAsia="ru-RU"/>
        </w:rPr>
        <w:t>2.1.1</w:t>
      </w:r>
      <w:r w:rsidR="008316EB" w:rsidRPr="0052068E">
        <w:rPr>
          <w:rFonts w:eastAsia="Times New Roman" w:cs="Times New Roman"/>
          <w:i/>
          <w:szCs w:val="24"/>
          <w:lang w:eastAsia="ru-RU"/>
        </w:rPr>
        <w:t>2</w:t>
      </w:r>
      <w:r w:rsidR="001232C6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09"/>
        <w:gridCol w:w="3118"/>
        <w:gridCol w:w="992"/>
        <w:gridCol w:w="3119"/>
        <w:gridCol w:w="1417"/>
      </w:tblGrid>
      <w:tr w:rsidR="001232C6" w:rsidRPr="0052068E" w:rsidTr="005220AD">
        <w:tc>
          <w:tcPr>
            <w:tcW w:w="851" w:type="dxa"/>
            <w:shd w:val="clear" w:color="auto" w:fill="EEECE1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Style w:val="a4"/>
                <w:rFonts w:eastAsia="Calibri" w:cs="Times New Roman"/>
                <w:szCs w:val="24"/>
              </w:rPr>
              <w:t>Обоз-наче-ние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Ста-тус</w:t>
            </w:r>
          </w:p>
        </w:tc>
        <w:tc>
          <w:tcPr>
            <w:tcW w:w="3118" w:type="dxa"/>
            <w:shd w:val="clear" w:color="auto" w:fill="EEECE1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Наименование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Дати-ровка</w:t>
            </w:r>
          </w:p>
        </w:tc>
        <w:tc>
          <w:tcPr>
            <w:tcW w:w="3119" w:type="dxa"/>
            <w:shd w:val="clear" w:color="auto" w:fill="EEECE1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Местонахождение объекта</w:t>
            </w:r>
          </w:p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(адрес)</w:t>
            </w:r>
          </w:p>
        </w:tc>
        <w:tc>
          <w:tcPr>
            <w:tcW w:w="1417" w:type="dxa"/>
            <w:shd w:val="clear" w:color="auto" w:fill="EEECE1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Основание</w:t>
            </w:r>
          </w:p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Источник</w:t>
            </w:r>
          </w:p>
        </w:tc>
      </w:tr>
      <w:tr w:rsidR="001232C6" w:rsidRPr="0052068E" w:rsidTr="005220AD">
        <w:tc>
          <w:tcPr>
            <w:tcW w:w="10206" w:type="dxa"/>
            <w:gridSpan w:val="6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Объекты архитектуры</w:t>
            </w:r>
          </w:p>
        </w:tc>
      </w:tr>
      <w:tr w:rsidR="001232C6" w:rsidRPr="0052068E" w:rsidTr="005220AD">
        <w:tc>
          <w:tcPr>
            <w:tcW w:w="851" w:type="dxa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137D6C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</w:t>
            </w:r>
          </w:p>
        </w:tc>
        <w:tc>
          <w:tcPr>
            <w:tcW w:w="709" w:type="dxa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Ф</w:t>
            </w:r>
          </w:p>
        </w:tc>
        <w:tc>
          <w:tcPr>
            <w:tcW w:w="3118" w:type="dxa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Успенский собор</w:t>
            </w:r>
          </w:p>
        </w:tc>
        <w:tc>
          <w:tcPr>
            <w:tcW w:w="992" w:type="dxa"/>
            <w:vAlign w:val="center"/>
          </w:tcPr>
          <w:p w:rsidR="001232C6" w:rsidRPr="0052068E" w:rsidRDefault="00F50872" w:rsidP="005220AD">
            <w:pPr>
              <w:ind w:left="-108" w:righ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1714 </w:t>
            </w:r>
            <w:r w:rsidR="001232C6"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1232C6" w:rsidRPr="0052068E" w:rsidRDefault="00B43B6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1232C6" w:rsidRPr="0052068E">
              <w:rPr>
                <w:rFonts w:eastAsia="Calibri" w:cs="Times New Roman"/>
                <w:szCs w:val="24"/>
              </w:rPr>
              <w:t>Кемь</w:t>
            </w:r>
            <w:r w:rsidR="00A576FB">
              <w:rPr>
                <w:rFonts w:eastAsia="Calibri" w:cs="Times New Roman"/>
                <w:szCs w:val="24"/>
              </w:rPr>
              <w:t>, Вицупа</w:t>
            </w:r>
            <w:r w:rsidR="00F45EA0">
              <w:rPr>
                <w:rFonts w:eastAsia="Calibri" w:cs="Times New Roman"/>
                <w:szCs w:val="24"/>
              </w:rPr>
              <w:t> ул.</w:t>
            </w:r>
          </w:p>
        </w:tc>
        <w:tc>
          <w:tcPr>
            <w:tcW w:w="1417" w:type="dxa"/>
            <w:vAlign w:val="center"/>
          </w:tcPr>
          <w:p w:rsidR="001232C6" w:rsidRPr="0052068E" w:rsidRDefault="001232C6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36D97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НА2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Ф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Часовня Успенского собора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ind w:left="-108" w:righ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Х</w:t>
            </w:r>
            <w:r w:rsidRPr="0052068E">
              <w:rPr>
                <w:rFonts w:eastAsia="Calibri" w:cs="Times New Roman"/>
                <w:szCs w:val="24"/>
                <w:lang w:val="en-US"/>
              </w:rPr>
              <w:t>VII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век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A576FB" w:rsidRPr="0052068E">
              <w:rPr>
                <w:rFonts w:cs="Times New Roman"/>
                <w:color w:val="000000"/>
                <w:szCs w:val="24"/>
              </w:rPr>
              <w:t>Кемь, Ленина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A576FB" w:rsidRPr="0052068E">
              <w:rPr>
                <w:rFonts w:cs="Times New Roman"/>
                <w:color w:val="000000"/>
                <w:szCs w:val="24"/>
              </w:rPr>
              <w:t xml:space="preserve"> 12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36D97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НА3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Собор Благовещенский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1882-1904 </w:t>
            </w:r>
            <w:r w:rsidR="00A576FB" w:rsidRPr="0052068E">
              <w:rPr>
                <w:rFonts w:eastAsia="Calibri" w:cs="Times New Roman"/>
                <w:szCs w:val="24"/>
              </w:rPr>
              <w:t>гг.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C36D97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</w:t>
            </w:r>
            <w:r w:rsidR="00EF03C2">
              <w:rPr>
                <w:rFonts w:eastAsia="Calibri" w:cs="Times New Roman"/>
                <w:szCs w:val="24"/>
              </w:rPr>
              <w:t xml:space="preserve">, </w:t>
            </w:r>
            <w:r w:rsidR="00C36D97">
              <w:rPr>
                <w:rFonts w:eastAsia="Calibri" w:cs="Times New Roman"/>
                <w:szCs w:val="24"/>
              </w:rPr>
              <w:t>Ленина</w:t>
            </w:r>
            <w:r w:rsidR="00F45EA0">
              <w:rPr>
                <w:rFonts w:eastAsia="Calibri" w:cs="Times New Roman"/>
                <w:szCs w:val="24"/>
              </w:rPr>
              <w:t> ул.</w:t>
            </w:r>
            <w:r w:rsidR="00C36D97">
              <w:rPr>
                <w:rFonts w:eastAsia="Calibri" w:cs="Times New Roman"/>
                <w:szCs w:val="24"/>
              </w:rPr>
              <w:t>, 14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16C63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НА4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Дом жилой Строгальщиковых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F50872">
            <w:pPr>
              <w:ind w:left="-108" w:right="-108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192 </w:t>
            </w:r>
            <w:r w:rsidR="00A576FB"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Советская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A7D34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НА5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Дом жилой Павлова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ind w:left="-108" w:righ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1901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Ленина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7A06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НА6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Дом жилой Нисваволь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1930 </w:t>
            </w:r>
            <w:r w:rsidR="00A576FB"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Большой Пудас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D1BAE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НА7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Дом жилой Карпова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1927 </w:t>
            </w:r>
            <w:r w:rsidR="00A576FB"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Советская</w:t>
            </w:r>
            <w:r w:rsidR="001007D8">
              <w:rPr>
                <w:rFonts w:eastAsia="Calibri" w:cs="Times New Roman"/>
                <w:szCs w:val="24"/>
              </w:rPr>
              <w:t> ул., 5/18 (</w:t>
            </w:r>
            <w:r w:rsidR="00A576FB" w:rsidRPr="0052068E">
              <w:rPr>
                <w:rFonts w:eastAsia="Calibri" w:cs="Times New Roman"/>
                <w:szCs w:val="24"/>
              </w:rPr>
              <w:t>Вицупа</w:t>
            </w:r>
            <w:r w:rsidR="001007D8">
              <w:rPr>
                <w:rFonts w:eastAsia="Calibri" w:cs="Times New Roman"/>
                <w:szCs w:val="24"/>
              </w:rPr>
              <w:t> ул.)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297A06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297A06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НА8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Дом жилой Даниловой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1922-1925 </w:t>
            </w:r>
            <w:r w:rsidR="00A576FB" w:rsidRPr="0052068E">
              <w:rPr>
                <w:rFonts w:eastAsia="Calibri" w:cs="Times New Roman"/>
                <w:szCs w:val="24"/>
              </w:rPr>
              <w:t>гг.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Мельничная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B1E6A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НА9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Дом жилой Федотовых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1887-1896 </w:t>
            </w:r>
            <w:r w:rsidR="00A576FB" w:rsidRPr="0052068E">
              <w:rPr>
                <w:rFonts w:eastAsia="Calibri" w:cs="Times New Roman"/>
                <w:szCs w:val="24"/>
              </w:rPr>
              <w:t>гг.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Комсомольская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B1E6A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НА10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Дом жилой Антонюк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1900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Комсомольская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 19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D1BA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5D1BAE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НА11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Двор-сеновал с хлевом Федотовой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1910 </w:t>
            </w:r>
            <w:r w:rsidR="00A576FB"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Морская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D30BA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НА12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Дом жилой Костина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5220AD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Первая </w:t>
            </w:r>
            <w:r w:rsidR="00F50872">
              <w:rPr>
                <w:rFonts w:eastAsia="Calibri" w:cs="Times New Roman"/>
                <w:szCs w:val="24"/>
              </w:rPr>
              <w:t>половина ХIХ </w:t>
            </w:r>
            <w:r w:rsidRPr="0052068E">
              <w:rPr>
                <w:rFonts w:eastAsia="Calibri" w:cs="Times New Roman"/>
                <w:szCs w:val="24"/>
              </w:rPr>
              <w:t>века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Каменева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 6-б/1,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Карельская</w:t>
            </w:r>
            <w:r w:rsidR="001007D8">
              <w:rPr>
                <w:rFonts w:eastAsia="Calibri" w:cs="Times New Roman"/>
                <w:szCs w:val="24"/>
              </w:rPr>
              <w:t> ул.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1F5944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1F5944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НА13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Кладбище старое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конец ХIХ - начало ХХ </w:t>
            </w:r>
            <w:r w:rsidR="00A576FB" w:rsidRPr="0052068E">
              <w:rPr>
                <w:rFonts w:eastAsia="Calibri" w:cs="Times New Roman"/>
                <w:szCs w:val="24"/>
              </w:rPr>
              <w:t>века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</w:t>
            </w:r>
            <w:r w:rsidR="00F35D95">
              <w:rPr>
                <w:rFonts w:eastAsia="Calibri" w:cs="Times New Roman"/>
                <w:szCs w:val="24"/>
              </w:rPr>
              <w:t>, Береговая</w:t>
            </w:r>
            <w:r w:rsidR="00F45EA0">
              <w:rPr>
                <w:rFonts w:eastAsia="Calibri" w:cs="Times New Roman"/>
                <w:szCs w:val="24"/>
              </w:rPr>
              <w:t> ул.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045E6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НА14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Дом жилой Степанова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1928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Ленина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34/1,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Слободская</w:t>
            </w:r>
            <w:r w:rsidR="001007D8">
              <w:rPr>
                <w:rFonts w:eastAsia="Calibri" w:cs="Times New Roman"/>
                <w:szCs w:val="24"/>
              </w:rPr>
              <w:t> ул.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443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НА15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Намогильник-</w:t>
            </w:r>
            <w:r>
              <w:rPr>
                <w:rFonts w:eastAsia="Calibri" w:cs="Times New Roman"/>
                <w:szCs w:val="24"/>
              </w:rPr>
              <w:t>«</w:t>
            </w:r>
            <w:r w:rsidRPr="0052068E">
              <w:rPr>
                <w:rFonts w:eastAsia="Calibri" w:cs="Times New Roman"/>
                <w:szCs w:val="24"/>
              </w:rPr>
              <w:t>домик»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конец ХIХ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века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F50872">
              <w:rPr>
                <w:rFonts w:eastAsia="Calibri" w:cs="Times New Roman"/>
                <w:szCs w:val="24"/>
              </w:rPr>
              <w:t>Кемь, д. </w:t>
            </w:r>
            <w:r w:rsidR="00A576FB" w:rsidRPr="0052068E">
              <w:rPr>
                <w:rFonts w:eastAsia="Calibri" w:cs="Times New Roman"/>
                <w:szCs w:val="24"/>
              </w:rPr>
              <w:t>Гайжево,</w:t>
            </w:r>
            <w:r w:rsidR="00F50872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Речная</w:t>
            </w:r>
            <w:r w:rsidR="00F50872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 у д.</w:t>
            </w:r>
            <w:r w:rsidR="001007D8">
              <w:rPr>
                <w:rFonts w:eastAsia="Calibri" w:cs="Times New Roman"/>
                <w:szCs w:val="24"/>
              </w:rPr>
              <w:t> </w:t>
            </w:r>
            <w:r w:rsidR="00A576FB" w:rsidRPr="0052068E">
              <w:rPr>
                <w:rFonts w:eastAsia="Calibri" w:cs="Times New Roman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443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НА16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Дом жилой Куликовской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1927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Ленина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55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443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НА17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Хлев двухкамерный с сеновалом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конец ХIХ - начало ХХ </w:t>
            </w:r>
            <w:r w:rsidR="00A576FB" w:rsidRPr="0052068E">
              <w:rPr>
                <w:rFonts w:eastAsia="Calibri" w:cs="Times New Roman"/>
                <w:szCs w:val="24"/>
              </w:rPr>
              <w:t>века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Ленина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69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443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НА18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Дом жилой Дружининой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1930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Ленина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73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E48A9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НА19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Дом жилой Шагаевой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1852 </w:t>
            </w:r>
            <w:r w:rsidR="00A576FB"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A576FB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Некрасова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B1AC3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НА20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Придорожный крест</w:t>
            </w:r>
          </w:p>
        </w:tc>
        <w:tc>
          <w:tcPr>
            <w:tcW w:w="992" w:type="dxa"/>
            <w:vAlign w:val="center"/>
          </w:tcPr>
          <w:p w:rsidR="00A576FB" w:rsidRPr="0052068E" w:rsidRDefault="00F50872" w:rsidP="005220AD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конец ХIХ - начало ХХ </w:t>
            </w:r>
            <w:r w:rsidR="00A576FB" w:rsidRPr="0052068E">
              <w:rPr>
                <w:rFonts w:eastAsia="Calibri" w:cs="Times New Roman"/>
                <w:szCs w:val="24"/>
              </w:rPr>
              <w:t>ввека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F50872">
              <w:rPr>
                <w:rFonts w:eastAsia="Calibri" w:cs="Times New Roman"/>
                <w:szCs w:val="24"/>
              </w:rPr>
              <w:t>Кемь, д. </w:t>
            </w:r>
            <w:r w:rsidR="00A576FB" w:rsidRPr="0052068E">
              <w:rPr>
                <w:rFonts w:eastAsia="Calibri" w:cs="Times New Roman"/>
                <w:szCs w:val="24"/>
              </w:rPr>
              <w:t>Верховье,</w:t>
            </w:r>
          </w:p>
          <w:p w:rsidR="00A576FB" w:rsidRPr="0052068E" w:rsidRDefault="001007D8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</w:t>
            </w:r>
            <w:r w:rsidR="00A576FB" w:rsidRPr="0052068E">
              <w:rPr>
                <w:rFonts w:eastAsia="Calibri" w:cs="Times New Roman"/>
                <w:szCs w:val="24"/>
              </w:rPr>
              <w:t>перед д.16</w:t>
            </w:r>
            <w:r>
              <w:rPr>
                <w:rFonts w:eastAsia="Calibri" w:cs="Times New Roman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443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НА21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Поклонный крест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ind w:left="-108" w:right="-108"/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конец ХIХ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века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F50872">
              <w:rPr>
                <w:rFonts w:eastAsia="Calibri" w:cs="Times New Roman"/>
                <w:szCs w:val="24"/>
              </w:rPr>
              <w:t>Кемь, д. </w:t>
            </w:r>
            <w:r w:rsidR="00A576FB" w:rsidRPr="0052068E">
              <w:rPr>
                <w:rFonts w:eastAsia="Calibri" w:cs="Times New Roman"/>
                <w:szCs w:val="24"/>
              </w:rPr>
              <w:t>Гайжево,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Речная</w:t>
            </w:r>
            <w:r w:rsidR="001007D8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 xml:space="preserve">, </w:t>
            </w:r>
            <w:r w:rsidR="001007D8">
              <w:rPr>
                <w:rFonts w:eastAsia="Calibri" w:cs="Times New Roman"/>
                <w:szCs w:val="24"/>
              </w:rPr>
              <w:t>(</w:t>
            </w:r>
            <w:r w:rsidR="00A576FB" w:rsidRPr="0052068E">
              <w:rPr>
                <w:rFonts w:eastAsia="Calibri" w:cs="Times New Roman"/>
                <w:szCs w:val="24"/>
              </w:rPr>
              <w:t>у д.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="00A576FB" w:rsidRPr="0052068E">
              <w:rPr>
                <w:rFonts w:eastAsia="Calibri" w:cs="Times New Roman"/>
                <w:szCs w:val="24"/>
              </w:rPr>
              <w:t>17</w:t>
            </w:r>
            <w:r w:rsidR="001007D8">
              <w:rPr>
                <w:rFonts w:eastAsia="Calibri" w:cs="Times New Roman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10206" w:type="dxa"/>
            <w:gridSpan w:val="6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Объекты истории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C36D97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НИ1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F5087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Памятное место, где в 1918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="00B43B6B">
              <w:rPr>
                <w:rFonts w:eastAsia="Calibri" w:cs="Times New Roman"/>
                <w:szCs w:val="24"/>
              </w:rPr>
              <w:t>г.</w:t>
            </w:r>
            <w:r w:rsidRPr="0052068E">
              <w:rPr>
                <w:rFonts w:eastAsia="Calibri" w:cs="Times New Roman"/>
                <w:szCs w:val="24"/>
              </w:rPr>
              <w:t>были расстреляны интервентами члены Кемского уездного совета.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1918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345392">
              <w:rPr>
                <w:rFonts w:eastAsia="Calibri" w:cs="Times New Roman"/>
                <w:szCs w:val="24"/>
              </w:rPr>
              <w:t xml:space="preserve">Кемь, </w:t>
            </w:r>
            <w:r w:rsidR="00A576FB" w:rsidRPr="0052068E">
              <w:rPr>
                <w:rFonts w:eastAsia="Calibri" w:cs="Times New Roman"/>
                <w:szCs w:val="24"/>
              </w:rPr>
              <w:t>Ленина</w:t>
            </w:r>
            <w:r w:rsidR="00F45EA0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345392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A576FB" w:rsidRPr="0052068E" w:rsidTr="005220AD">
        <w:tc>
          <w:tcPr>
            <w:tcW w:w="851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16C63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НИ2</w:t>
            </w:r>
          </w:p>
        </w:tc>
        <w:tc>
          <w:tcPr>
            <w:tcW w:w="709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Здание </w:t>
            </w:r>
            <w:r w:rsidR="00F50872">
              <w:rPr>
                <w:rFonts w:eastAsia="Calibri" w:cs="Times New Roman"/>
                <w:szCs w:val="24"/>
              </w:rPr>
              <w:t>казначейства, построенное в ХYШ </w:t>
            </w:r>
            <w:r w:rsidRPr="0052068E">
              <w:rPr>
                <w:rFonts w:eastAsia="Calibri" w:cs="Times New Roman"/>
                <w:szCs w:val="24"/>
              </w:rPr>
              <w:t>веке - первое кирпичное здание города</w:t>
            </w:r>
          </w:p>
        </w:tc>
        <w:tc>
          <w:tcPr>
            <w:tcW w:w="992" w:type="dxa"/>
            <w:vAlign w:val="center"/>
          </w:tcPr>
          <w:p w:rsidR="00A576FB" w:rsidRPr="0052068E" w:rsidRDefault="00A576FB" w:rsidP="00F5087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Х</w:t>
            </w:r>
            <w:r w:rsidR="00F50872">
              <w:rPr>
                <w:rFonts w:eastAsia="Calibri" w:cs="Times New Roman"/>
                <w:szCs w:val="24"/>
                <w:lang w:val="en-US"/>
              </w:rPr>
              <w:t>VII</w:t>
            </w:r>
            <w:r w:rsidR="00F50872">
              <w:rPr>
                <w:rFonts w:eastAsia="Calibri" w:cs="Times New Roman"/>
                <w:szCs w:val="24"/>
              </w:rPr>
              <w:t xml:space="preserve"> </w:t>
            </w:r>
            <w:r w:rsidRPr="0052068E">
              <w:rPr>
                <w:rFonts w:eastAsia="Calibri" w:cs="Times New Roman"/>
                <w:szCs w:val="24"/>
              </w:rPr>
              <w:t>век</w:t>
            </w:r>
          </w:p>
        </w:tc>
        <w:tc>
          <w:tcPr>
            <w:tcW w:w="3119" w:type="dxa"/>
            <w:vAlign w:val="center"/>
          </w:tcPr>
          <w:p w:rsidR="00A576FB" w:rsidRPr="0052068E" w:rsidRDefault="00B43B6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345392">
              <w:rPr>
                <w:rFonts w:eastAsia="Calibri" w:cs="Times New Roman"/>
                <w:szCs w:val="24"/>
              </w:rPr>
              <w:t xml:space="preserve">Кемь, </w:t>
            </w:r>
            <w:r w:rsidR="00A576FB" w:rsidRPr="0052068E">
              <w:rPr>
                <w:rFonts w:eastAsia="Calibri" w:cs="Times New Roman"/>
                <w:szCs w:val="24"/>
              </w:rPr>
              <w:t>Вицупа</w:t>
            </w:r>
            <w:r w:rsidR="00F45EA0">
              <w:rPr>
                <w:rFonts w:eastAsia="Calibri" w:cs="Times New Roman"/>
                <w:szCs w:val="24"/>
              </w:rPr>
              <w:t> ул.</w:t>
            </w:r>
            <w:r w:rsidR="00A576FB" w:rsidRPr="0052068E">
              <w:rPr>
                <w:rFonts w:eastAsia="Calibri" w:cs="Times New Roman"/>
                <w:szCs w:val="24"/>
              </w:rPr>
              <w:t>,</w:t>
            </w:r>
            <w:r w:rsidR="00345392">
              <w:rPr>
                <w:rFonts w:eastAsia="Calibri" w:cs="Times New Roman"/>
                <w:szCs w:val="24"/>
              </w:rPr>
              <w:t xml:space="preserve"> </w:t>
            </w:r>
            <w:r w:rsidR="00A576FB" w:rsidRPr="0052068E"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A576FB" w:rsidRPr="0052068E" w:rsidRDefault="00A576F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345392" w:rsidRPr="0052068E" w:rsidTr="005220AD">
        <w:tc>
          <w:tcPr>
            <w:tcW w:w="851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A7D34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НИ3</w:t>
            </w:r>
          </w:p>
        </w:tc>
        <w:tc>
          <w:tcPr>
            <w:tcW w:w="709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345392" w:rsidRPr="0052068E" w:rsidRDefault="00345392" w:rsidP="00F50872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Братская могила, в которой захоронены подполковник Беленький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И.И. и подполковник Горбачев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П.И., погибшие в годы Великой Отечественной войны</w:t>
            </w:r>
          </w:p>
        </w:tc>
        <w:tc>
          <w:tcPr>
            <w:tcW w:w="992" w:type="dxa"/>
            <w:vAlign w:val="center"/>
          </w:tcPr>
          <w:p w:rsidR="00345392" w:rsidRPr="0052068E" w:rsidRDefault="00345392" w:rsidP="00F50872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1942-1943</w:t>
            </w:r>
            <w:r w:rsidR="00F50872">
              <w:rPr>
                <w:rFonts w:eastAsia="Calibri" w:cs="Times New Roman"/>
                <w:szCs w:val="24"/>
              </w:rPr>
              <w:t xml:space="preserve"> </w:t>
            </w:r>
            <w:r w:rsidRPr="0052068E">
              <w:rPr>
                <w:rFonts w:eastAsia="Calibri" w:cs="Times New Roman"/>
                <w:szCs w:val="24"/>
              </w:rPr>
              <w:t>гг.</w:t>
            </w:r>
          </w:p>
        </w:tc>
        <w:tc>
          <w:tcPr>
            <w:tcW w:w="3119" w:type="dxa"/>
            <w:vAlign w:val="center"/>
          </w:tcPr>
          <w:p w:rsidR="00345392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345392">
              <w:rPr>
                <w:rFonts w:eastAsia="Calibri" w:cs="Times New Roman"/>
                <w:szCs w:val="24"/>
              </w:rPr>
              <w:t xml:space="preserve">Кемь, </w:t>
            </w:r>
            <w:r w:rsidR="00345392" w:rsidRPr="0052068E">
              <w:rPr>
                <w:rFonts w:eastAsia="Calibri" w:cs="Times New Roman"/>
                <w:szCs w:val="24"/>
              </w:rPr>
              <w:t>Жертв Революции</w:t>
            </w:r>
            <w:r w:rsidR="00F45EA0">
              <w:rPr>
                <w:rFonts w:eastAsia="Calibri" w:cs="Times New Roman"/>
                <w:szCs w:val="24"/>
              </w:rPr>
              <w:t> ул.</w:t>
            </w:r>
          </w:p>
        </w:tc>
        <w:tc>
          <w:tcPr>
            <w:tcW w:w="1417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345392" w:rsidRPr="0052068E" w:rsidTr="005220AD">
        <w:tc>
          <w:tcPr>
            <w:tcW w:w="851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372B56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НИ4</w:t>
            </w:r>
          </w:p>
        </w:tc>
        <w:tc>
          <w:tcPr>
            <w:tcW w:w="709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345392" w:rsidRPr="0052068E" w:rsidRDefault="00345392" w:rsidP="00F5087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Памятное место, где в апреле 1918</w:t>
            </w:r>
            <w:r w:rsidR="00F50872">
              <w:rPr>
                <w:rFonts w:eastAsia="Calibri" w:cs="Times New Roman"/>
                <w:szCs w:val="24"/>
              </w:rPr>
              <w:t> г.</w:t>
            </w:r>
            <w:r w:rsidRPr="0052068E">
              <w:rPr>
                <w:rFonts w:eastAsia="Calibri" w:cs="Times New Roman"/>
                <w:szCs w:val="24"/>
              </w:rPr>
              <w:t>находился рубеж обороны города и были остановлены белофинские войска</w:t>
            </w:r>
          </w:p>
        </w:tc>
        <w:tc>
          <w:tcPr>
            <w:tcW w:w="992" w:type="dxa"/>
            <w:vAlign w:val="center"/>
          </w:tcPr>
          <w:p w:rsidR="00345392" w:rsidRPr="0052068E" w:rsidRDefault="00345392" w:rsidP="00F5087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апрель 1918</w:t>
            </w:r>
            <w:r w:rsidR="00F50872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г.</w:t>
            </w:r>
          </w:p>
        </w:tc>
        <w:tc>
          <w:tcPr>
            <w:tcW w:w="3119" w:type="dxa"/>
            <w:vAlign w:val="center"/>
          </w:tcPr>
          <w:p w:rsidR="00345392" w:rsidRPr="0052068E" w:rsidRDefault="00345392" w:rsidP="00F5087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3</w:t>
            </w:r>
            <w:r w:rsidR="00F50872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 xml:space="preserve">км от </w:t>
            </w:r>
            <w:r w:rsidR="00B43B6B">
              <w:rPr>
                <w:rFonts w:eastAsia="Calibri" w:cs="Times New Roman"/>
                <w:szCs w:val="24"/>
              </w:rPr>
              <w:t>г. </w:t>
            </w:r>
            <w:r w:rsidRPr="0052068E">
              <w:rPr>
                <w:rFonts w:eastAsia="Calibri" w:cs="Times New Roman"/>
                <w:szCs w:val="24"/>
              </w:rPr>
              <w:t>Кемь по шоссе Кемь-Калевала</w:t>
            </w:r>
          </w:p>
        </w:tc>
        <w:tc>
          <w:tcPr>
            <w:tcW w:w="1417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345392" w:rsidRPr="0052068E" w:rsidTr="005220AD">
        <w:tc>
          <w:tcPr>
            <w:tcW w:w="851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A7D34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НИ5</w:t>
            </w:r>
          </w:p>
        </w:tc>
        <w:tc>
          <w:tcPr>
            <w:tcW w:w="709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Братская могила членов Кемского уездного Совета, ра</w:t>
            </w:r>
            <w:r w:rsidR="00F50872">
              <w:rPr>
                <w:rFonts w:eastAsia="Calibri" w:cs="Times New Roman"/>
                <w:szCs w:val="24"/>
              </w:rPr>
              <w:t>сстрелянных интервентами в 1918 </w:t>
            </w:r>
            <w:r w:rsidRPr="0052068E">
              <w:rPr>
                <w:rFonts w:eastAsia="Calibri" w:cs="Times New Roman"/>
                <w:szCs w:val="24"/>
              </w:rPr>
              <w:t>г., могилы воинов, погибших в годы Великой Отечественной войны</w:t>
            </w:r>
          </w:p>
        </w:tc>
        <w:tc>
          <w:tcPr>
            <w:tcW w:w="992" w:type="dxa"/>
            <w:vAlign w:val="center"/>
          </w:tcPr>
          <w:p w:rsidR="00345392" w:rsidRPr="0052068E" w:rsidRDefault="00345392" w:rsidP="00F5087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Calibri" w:cs="Times New Roman"/>
                <w:szCs w:val="24"/>
              </w:rPr>
              <w:t>1941-1945</w:t>
            </w:r>
            <w:r w:rsidR="00F50872">
              <w:rPr>
                <w:rFonts w:eastAsia="Calibri" w:cs="Times New Roman"/>
                <w:szCs w:val="24"/>
              </w:rPr>
              <w:t xml:space="preserve"> </w:t>
            </w:r>
            <w:r w:rsidRPr="0052068E">
              <w:rPr>
                <w:rFonts w:eastAsia="Calibri" w:cs="Times New Roman"/>
                <w:szCs w:val="24"/>
              </w:rPr>
              <w:t>гг.</w:t>
            </w:r>
          </w:p>
        </w:tc>
        <w:tc>
          <w:tcPr>
            <w:tcW w:w="3119" w:type="dxa"/>
            <w:vAlign w:val="center"/>
          </w:tcPr>
          <w:p w:rsidR="00345392" w:rsidRPr="0052068E" w:rsidRDefault="00B43B6B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345392" w:rsidRPr="0052068E">
              <w:rPr>
                <w:rFonts w:eastAsia="Calibri" w:cs="Times New Roman"/>
                <w:szCs w:val="24"/>
              </w:rPr>
              <w:t>Кемь,</w:t>
            </w:r>
            <w:r w:rsidR="001007D8">
              <w:rPr>
                <w:rFonts w:eastAsia="Calibri" w:cs="Times New Roman"/>
                <w:szCs w:val="24"/>
              </w:rPr>
              <w:t xml:space="preserve"> </w:t>
            </w:r>
            <w:r w:rsidR="00345392" w:rsidRPr="0052068E">
              <w:rPr>
                <w:rFonts w:eastAsia="Calibri" w:cs="Times New Roman"/>
                <w:szCs w:val="24"/>
              </w:rPr>
              <w:t>Жертв Революции</w:t>
            </w:r>
            <w:r w:rsidR="001007D8">
              <w:rPr>
                <w:rFonts w:eastAsia="Calibri" w:cs="Times New Roman"/>
                <w:szCs w:val="24"/>
              </w:rPr>
              <w:t> ул.</w:t>
            </w:r>
          </w:p>
        </w:tc>
        <w:tc>
          <w:tcPr>
            <w:tcW w:w="1417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0F1F2C" w:rsidRPr="0052068E" w:rsidTr="005220AD">
        <w:tc>
          <w:tcPr>
            <w:tcW w:w="851" w:type="dxa"/>
            <w:vMerge w:val="restart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524EC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НИ6</w:t>
            </w:r>
          </w:p>
        </w:tc>
        <w:tc>
          <w:tcPr>
            <w:tcW w:w="709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Братская могила воинов, погибших в годы Великой Отечественной войны</w:t>
            </w:r>
          </w:p>
        </w:tc>
        <w:tc>
          <w:tcPr>
            <w:tcW w:w="992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1941-1945 гг.</w:t>
            </w:r>
          </w:p>
        </w:tc>
        <w:tc>
          <w:tcPr>
            <w:tcW w:w="3119" w:type="dxa"/>
            <w:vMerge w:val="restart"/>
            <w:vAlign w:val="center"/>
          </w:tcPr>
          <w:p w:rsidR="000F1F2C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0F1F2C" w:rsidRPr="0052068E">
              <w:rPr>
                <w:rFonts w:eastAsia="Calibri" w:cs="Times New Roman"/>
                <w:szCs w:val="24"/>
              </w:rPr>
              <w:t>Кемь, городское кладбище</w:t>
            </w:r>
          </w:p>
        </w:tc>
        <w:tc>
          <w:tcPr>
            <w:tcW w:w="1417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0F1F2C" w:rsidRPr="0052068E" w:rsidTr="005220AD">
        <w:tc>
          <w:tcPr>
            <w:tcW w:w="851" w:type="dxa"/>
            <w:vMerge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Могила красногвардейца Михаила Федотовича Степанова, погибшего под Кемью в боях с белофиннами</w:t>
            </w:r>
          </w:p>
        </w:tc>
        <w:tc>
          <w:tcPr>
            <w:tcW w:w="992" w:type="dxa"/>
            <w:vAlign w:val="center"/>
          </w:tcPr>
          <w:p w:rsidR="000F1F2C" w:rsidRPr="0052068E" w:rsidRDefault="000F1F2C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апрель 1918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Merge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0F1F2C" w:rsidRPr="0052068E" w:rsidTr="005220AD">
        <w:tc>
          <w:tcPr>
            <w:tcW w:w="851" w:type="dxa"/>
            <w:vMerge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Могила Мартынова Антона Михайловича, комиссара 88-й дивизии</w:t>
            </w:r>
          </w:p>
        </w:tc>
        <w:tc>
          <w:tcPr>
            <w:tcW w:w="992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1901-1941 гг.</w:t>
            </w:r>
          </w:p>
        </w:tc>
        <w:tc>
          <w:tcPr>
            <w:tcW w:w="3119" w:type="dxa"/>
            <w:vMerge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1F2C" w:rsidRPr="0052068E" w:rsidRDefault="000F1F2C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345392" w:rsidRPr="0052068E" w:rsidTr="005220AD">
        <w:tc>
          <w:tcPr>
            <w:tcW w:w="851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2C1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НИ</w:t>
            </w:r>
            <w:r w:rsidR="000F1F2C" w:rsidRPr="00E52C1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Место, где находилась Кемская крепость</w:t>
            </w:r>
          </w:p>
        </w:tc>
        <w:tc>
          <w:tcPr>
            <w:tcW w:w="992" w:type="dxa"/>
            <w:vAlign w:val="center"/>
          </w:tcPr>
          <w:p w:rsidR="00345392" w:rsidRPr="0052068E" w:rsidRDefault="00345392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Х</w:t>
            </w:r>
            <w:r w:rsidRPr="0052068E">
              <w:rPr>
                <w:rFonts w:eastAsia="Calibri" w:cs="Times New Roman"/>
                <w:szCs w:val="24"/>
                <w:lang w:val="en-US"/>
              </w:rPr>
              <w:t>VII</w:t>
            </w:r>
            <w:r w:rsidR="00144B30">
              <w:rPr>
                <w:rFonts w:eastAsia="Calibri" w:cs="Times New Roman"/>
                <w:szCs w:val="24"/>
              </w:rPr>
              <w:t xml:space="preserve"> </w:t>
            </w:r>
            <w:r w:rsidRPr="0052068E">
              <w:rPr>
                <w:rFonts w:eastAsia="Calibri" w:cs="Times New Roman"/>
                <w:szCs w:val="24"/>
              </w:rPr>
              <w:t>век</w:t>
            </w:r>
          </w:p>
        </w:tc>
        <w:tc>
          <w:tcPr>
            <w:tcW w:w="3119" w:type="dxa"/>
            <w:vAlign w:val="center"/>
          </w:tcPr>
          <w:p w:rsidR="00345392" w:rsidRPr="0052068E" w:rsidRDefault="00B43B6B" w:rsidP="00BE4F77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F70A54">
              <w:rPr>
                <w:rFonts w:eastAsia="Calibri" w:cs="Times New Roman"/>
                <w:szCs w:val="24"/>
              </w:rPr>
              <w:t xml:space="preserve">Кемь, </w:t>
            </w:r>
            <w:r w:rsidR="00BE4F77">
              <w:rPr>
                <w:rFonts w:eastAsia="Calibri" w:cs="Times New Roman"/>
                <w:szCs w:val="24"/>
              </w:rPr>
              <w:t>о. Иоана Предтечи</w:t>
            </w:r>
          </w:p>
        </w:tc>
        <w:tc>
          <w:tcPr>
            <w:tcW w:w="1417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345392" w:rsidRPr="0052068E" w:rsidTr="005220AD">
        <w:tc>
          <w:tcPr>
            <w:tcW w:w="851" w:type="dxa"/>
            <w:vAlign w:val="center"/>
          </w:tcPr>
          <w:p w:rsidR="00345392" w:rsidRPr="009600D9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9600D9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НИ</w:t>
            </w:r>
            <w:r w:rsidR="000F1F2C" w:rsidRPr="009600D9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Могила летчика </w:t>
            </w:r>
            <w:r w:rsidR="00144B30">
              <w:rPr>
                <w:rFonts w:eastAsia="Calibri" w:cs="Times New Roman"/>
                <w:szCs w:val="24"/>
              </w:rPr>
              <w:t>П.</w:t>
            </w:r>
            <w:r w:rsidR="00B43B6B">
              <w:rPr>
                <w:rFonts w:eastAsia="Calibri" w:cs="Times New Roman"/>
                <w:szCs w:val="24"/>
              </w:rPr>
              <w:t>П. </w:t>
            </w:r>
            <w:r w:rsidRPr="0052068E">
              <w:rPr>
                <w:rFonts w:eastAsia="Calibri" w:cs="Times New Roman"/>
                <w:szCs w:val="24"/>
              </w:rPr>
              <w:t>Цесаркина</w:t>
            </w:r>
          </w:p>
        </w:tc>
        <w:tc>
          <w:tcPr>
            <w:tcW w:w="992" w:type="dxa"/>
            <w:vAlign w:val="center"/>
          </w:tcPr>
          <w:p w:rsidR="00345392" w:rsidRPr="0052068E" w:rsidRDefault="00345392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15.06.1942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345392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345392" w:rsidRPr="0052068E">
              <w:rPr>
                <w:rFonts w:eastAsia="Calibri" w:cs="Times New Roman"/>
                <w:szCs w:val="24"/>
              </w:rPr>
              <w:t>Кемь, 14-й км, гражданское кладбище</w:t>
            </w:r>
          </w:p>
        </w:tc>
        <w:tc>
          <w:tcPr>
            <w:tcW w:w="1417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345392" w:rsidRPr="0052068E" w:rsidTr="005220AD">
        <w:tc>
          <w:tcPr>
            <w:tcW w:w="851" w:type="dxa"/>
            <w:vAlign w:val="center"/>
          </w:tcPr>
          <w:p w:rsidR="00345392" w:rsidRPr="009600D9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9600D9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НИ</w:t>
            </w:r>
            <w:r w:rsidR="000F1F2C" w:rsidRPr="009600D9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Могила командира авиаполка Л.П.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Юрьева</w:t>
            </w:r>
          </w:p>
        </w:tc>
        <w:tc>
          <w:tcPr>
            <w:tcW w:w="992" w:type="dxa"/>
            <w:vAlign w:val="center"/>
          </w:tcPr>
          <w:p w:rsidR="00345392" w:rsidRPr="0052068E" w:rsidRDefault="00345392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7.07.1942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345392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345392" w:rsidRPr="0052068E">
              <w:rPr>
                <w:rFonts w:eastAsia="Calibri" w:cs="Times New Roman"/>
                <w:szCs w:val="24"/>
              </w:rPr>
              <w:t>Кемь, 14-й км,  гражданское кладбище</w:t>
            </w:r>
          </w:p>
        </w:tc>
        <w:tc>
          <w:tcPr>
            <w:tcW w:w="1417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345392" w:rsidRPr="0052068E" w:rsidTr="005220AD">
        <w:tc>
          <w:tcPr>
            <w:tcW w:w="10206" w:type="dxa"/>
            <w:gridSpan w:val="6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Объекты искусства</w:t>
            </w:r>
          </w:p>
        </w:tc>
      </w:tr>
      <w:tr w:rsidR="00345392" w:rsidRPr="0052068E" w:rsidTr="005220AD">
        <w:tc>
          <w:tcPr>
            <w:tcW w:w="851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A5873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НС1</w:t>
            </w:r>
          </w:p>
        </w:tc>
        <w:tc>
          <w:tcPr>
            <w:tcW w:w="709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Памятник В.А. Минину</w:t>
            </w:r>
          </w:p>
        </w:tc>
        <w:tc>
          <w:tcPr>
            <w:tcW w:w="992" w:type="dxa"/>
            <w:vAlign w:val="center"/>
          </w:tcPr>
          <w:p w:rsidR="00345392" w:rsidRPr="0052068E" w:rsidRDefault="00345392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1900-1918</w:t>
            </w:r>
            <w:r w:rsidR="00A83991">
              <w:rPr>
                <w:rFonts w:eastAsia="Calibri" w:cs="Times New Roman"/>
                <w:szCs w:val="24"/>
              </w:rPr>
              <w:t xml:space="preserve"> </w:t>
            </w:r>
            <w:r w:rsidRPr="0052068E">
              <w:rPr>
                <w:rFonts w:eastAsia="Calibri" w:cs="Times New Roman"/>
                <w:szCs w:val="24"/>
              </w:rPr>
              <w:t>г</w:t>
            </w:r>
            <w:r w:rsidR="00B43B6B">
              <w:rPr>
                <w:rFonts w:eastAsia="Calibri" w:cs="Times New Roman"/>
                <w:szCs w:val="24"/>
              </w:rPr>
              <w:t>г</w:t>
            </w:r>
            <w:r w:rsidR="00A83991">
              <w:rPr>
                <w:rFonts w:eastAsia="Calibri" w:cs="Times New Roman"/>
                <w:szCs w:val="24"/>
              </w:rPr>
              <w:t xml:space="preserve">. </w:t>
            </w:r>
            <w:r w:rsidRPr="0052068E">
              <w:rPr>
                <w:rFonts w:eastAsia="Calibri" w:cs="Times New Roman"/>
                <w:szCs w:val="24"/>
              </w:rPr>
              <w:t>(уста</w:t>
            </w:r>
            <w:r w:rsidR="00A83991">
              <w:rPr>
                <w:rFonts w:eastAsia="Calibri" w:cs="Times New Roman"/>
                <w:szCs w:val="24"/>
              </w:rPr>
              <w:t>-</w:t>
            </w:r>
            <w:r w:rsidRPr="0052068E">
              <w:rPr>
                <w:rFonts w:eastAsia="Calibri" w:cs="Times New Roman"/>
                <w:szCs w:val="24"/>
              </w:rPr>
              <w:t>новлен в 1961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г.)</w:t>
            </w:r>
          </w:p>
        </w:tc>
        <w:tc>
          <w:tcPr>
            <w:tcW w:w="3119" w:type="dxa"/>
            <w:vAlign w:val="center"/>
          </w:tcPr>
          <w:p w:rsidR="00345392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1007D8">
              <w:rPr>
                <w:rFonts w:eastAsia="Calibri" w:cs="Times New Roman"/>
                <w:szCs w:val="24"/>
              </w:rPr>
              <w:t xml:space="preserve">Кемь, </w:t>
            </w:r>
            <w:r w:rsidR="00345392" w:rsidRPr="0052068E">
              <w:rPr>
                <w:rFonts w:eastAsia="Calibri" w:cs="Times New Roman"/>
                <w:szCs w:val="24"/>
              </w:rPr>
              <w:t>Пролетарский</w:t>
            </w:r>
            <w:r w:rsidR="001007D8">
              <w:rPr>
                <w:rFonts w:eastAsia="Calibri" w:cs="Times New Roman"/>
                <w:szCs w:val="24"/>
              </w:rPr>
              <w:t> пр.</w:t>
            </w:r>
          </w:p>
        </w:tc>
        <w:tc>
          <w:tcPr>
            <w:tcW w:w="1417" w:type="dxa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345392" w:rsidRPr="0052068E" w:rsidTr="005220AD">
        <w:tc>
          <w:tcPr>
            <w:tcW w:w="10206" w:type="dxa"/>
            <w:gridSpan w:val="6"/>
            <w:vAlign w:val="center"/>
          </w:tcPr>
          <w:p w:rsidR="00345392" w:rsidRPr="0052068E" w:rsidRDefault="00345392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Объекты археологии</w:t>
            </w:r>
          </w:p>
        </w:tc>
      </w:tr>
      <w:tr w:rsidR="00F70A54" w:rsidRPr="0052068E" w:rsidTr="005220AD">
        <w:tc>
          <w:tcPr>
            <w:tcW w:w="851" w:type="dxa"/>
            <w:vMerge w:val="restart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2C1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НД1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Селище «Гайжево»</w:t>
            </w:r>
          </w:p>
        </w:tc>
        <w:tc>
          <w:tcPr>
            <w:tcW w:w="992" w:type="dxa"/>
            <w:vAlign w:val="center"/>
          </w:tcPr>
          <w:p w:rsidR="00F70A54" w:rsidRPr="0052068E" w:rsidRDefault="00144B30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ХVII </w:t>
            </w:r>
            <w:r w:rsidR="00F70A54" w:rsidRPr="0052068E">
              <w:rPr>
                <w:rFonts w:eastAsia="Calibri" w:cs="Times New Roman"/>
                <w:szCs w:val="24"/>
              </w:rPr>
              <w:t>век</w:t>
            </w:r>
          </w:p>
        </w:tc>
        <w:tc>
          <w:tcPr>
            <w:tcW w:w="3119" w:type="dxa"/>
            <w:vAlign w:val="center"/>
          </w:tcPr>
          <w:p w:rsidR="00F70A54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F70A54" w:rsidRPr="0052068E">
              <w:rPr>
                <w:rFonts w:eastAsia="Calibri" w:cs="Times New Roman"/>
                <w:szCs w:val="24"/>
              </w:rPr>
              <w:t>Кемь, на окраине</w:t>
            </w:r>
          </w:p>
          <w:p w:rsidR="00F70A54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п. </w:t>
            </w:r>
            <w:r w:rsidR="00F70A54" w:rsidRPr="0052068E">
              <w:rPr>
                <w:rFonts w:eastAsia="Calibri" w:cs="Times New Roman"/>
                <w:szCs w:val="24"/>
              </w:rPr>
              <w:t>Гайжево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Merge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Стоянки «Гайжево I – VI»</w:t>
            </w:r>
          </w:p>
        </w:tc>
        <w:tc>
          <w:tcPr>
            <w:tcW w:w="992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I</w:t>
            </w:r>
            <w:r w:rsidRPr="0052068E">
              <w:rPr>
                <w:rFonts w:eastAsia="Calibri" w:cs="Times New Roman"/>
                <w:szCs w:val="24"/>
                <w:lang w:val="en-US"/>
              </w:rPr>
              <w:t>V</w:t>
            </w:r>
          </w:p>
          <w:p w:rsidR="00F70A54" w:rsidRPr="0052068E" w:rsidRDefault="00144B30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 </w:t>
            </w:r>
            <w:r w:rsidR="00F70A54" w:rsidRPr="0052068E">
              <w:rPr>
                <w:rFonts w:eastAsia="Calibri" w:cs="Times New Roman"/>
                <w:szCs w:val="24"/>
              </w:rPr>
              <w:t>тыс.</w:t>
            </w:r>
            <w:r>
              <w:rPr>
                <w:rFonts w:eastAsia="Calibri" w:cs="Times New Roman"/>
                <w:szCs w:val="24"/>
              </w:rPr>
              <w:t> </w:t>
            </w:r>
            <w:r w:rsidR="00F70A54" w:rsidRPr="0052068E">
              <w:rPr>
                <w:rFonts w:eastAsia="Calibri" w:cs="Times New Roman"/>
                <w:szCs w:val="24"/>
              </w:rPr>
              <w:t>л.</w:t>
            </w:r>
            <w:r>
              <w:rPr>
                <w:rFonts w:eastAsia="Calibri" w:cs="Times New Roman"/>
                <w:szCs w:val="24"/>
              </w:rPr>
              <w:t> </w:t>
            </w:r>
          </w:p>
          <w:p w:rsidR="00F70A54" w:rsidRPr="0052068E" w:rsidRDefault="00144B30" w:rsidP="00144B30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 </w:t>
            </w:r>
            <w:r w:rsidR="00F70A54" w:rsidRPr="0052068E">
              <w:rPr>
                <w:rFonts w:eastAsia="Calibri" w:cs="Times New Roman"/>
                <w:szCs w:val="24"/>
              </w:rPr>
              <w:t>н.э.</w:t>
            </w:r>
          </w:p>
        </w:tc>
        <w:tc>
          <w:tcPr>
            <w:tcW w:w="3119" w:type="dxa"/>
            <w:vAlign w:val="center"/>
          </w:tcPr>
          <w:p w:rsidR="00F70A54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F70A54" w:rsidRPr="0052068E">
              <w:rPr>
                <w:rFonts w:eastAsia="Calibri" w:cs="Times New Roman"/>
                <w:szCs w:val="24"/>
              </w:rPr>
              <w:t>Кемь, на окраине</w:t>
            </w:r>
          </w:p>
          <w:p w:rsidR="00F70A54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п. </w:t>
            </w:r>
            <w:r w:rsidR="00F70A54" w:rsidRPr="0052068E">
              <w:rPr>
                <w:rFonts w:eastAsia="Calibri" w:cs="Times New Roman"/>
                <w:szCs w:val="24"/>
              </w:rPr>
              <w:t>Гайжево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2C1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НД2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BE4F77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Стоянка на острове И</w:t>
            </w:r>
            <w:r w:rsidR="00BE4F77">
              <w:rPr>
                <w:rFonts w:eastAsia="Calibri" w:cs="Times New Roman"/>
                <w:szCs w:val="24"/>
              </w:rPr>
              <w:t>о</w:t>
            </w:r>
            <w:r w:rsidRPr="0052068E">
              <w:rPr>
                <w:rFonts w:eastAsia="Calibri" w:cs="Times New Roman"/>
                <w:szCs w:val="24"/>
              </w:rPr>
              <w:t>ана Предтечи</w:t>
            </w:r>
          </w:p>
        </w:tc>
        <w:tc>
          <w:tcPr>
            <w:tcW w:w="992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I</w:t>
            </w:r>
            <w:r w:rsidR="00144B30">
              <w:rPr>
                <w:rFonts w:eastAsia="Calibri" w:cs="Times New Roman"/>
                <w:szCs w:val="24"/>
              </w:rPr>
              <w:t> тыс. л. до </w:t>
            </w:r>
            <w:r w:rsidRPr="0052068E">
              <w:rPr>
                <w:rFonts w:eastAsia="Calibri" w:cs="Times New Roman"/>
                <w:szCs w:val="24"/>
              </w:rPr>
              <w:t>н.э. -</w:t>
            </w:r>
            <w:r w:rsidR="00144B30">
              <w:rPr>
                <w:rFonts w:eastAsia="Calibri" w:cs="Times New Roman"/>
                <w:szCs w:val="24"/>
              </w:rPr>
              <w:t xml:space="preserve"> </w:t>
            </w:r>
            <w:r w:rsidRPr="0052068E">
              <w:rPr>
                <w:rFonts w:eastAsia="Calibri" w:cs="Times New Roman"/>
                <w:szCs w:val="24"/>
              </w:rPr>
              <w:t>середина</w:t>
            </w:r>
          </w:p>
          <w:p w:rsidR="00F70A54" w:rsidRPr="0052068E" w:rsidRDefault="00144B30" w:rsidP="00144B30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II </w:t>
            </w:r>
            <w:r w:rsidR="00F70A54" w:rsidRPr="0052068E">
              <w:rPr>
                <w:rFonts w:eastAsia="Calibri" w:cs="Times New Roman"/>
                <w:szCs w:val="24"/>
              </w:rPr>
              <w:t>тыс.л</w:t>
            </w:r>
            <w:r>
              <w:rPr>
                <w:rFonts w:eastAsia="Calibri" w:cs="Times New Roman"/>
                <w:szCs w:val="24"/>
              </w:rPr>
              <w:t>. </w:t>
            </w:r>
            <w:r w:rsidR="00F70A54" w:rsidRPr="0052068E">
              <w:rPr>
                <w:rFonts w:eastAsia="Calibri" w:cs="Times New Roman"/>
                <w:szCs w:val="24"/>
              </w:rPr>
              <w:t>н.э.</w:t>
            </w:r>
          </w:p>
        </w:tc>
        <w:tc>
          <w:tcPr>
            <w:tcW w:w="311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исторический центр</w:t>
            </w:r>
          </w:p>
          <w:p w:rsidR="00F70A54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F70A54" w:rsidRPr="0052068E">
              <w:rPr>
                <w:rFonts w:eastAsia="Calibri" w:cs="Times New Roman"/>
                <w:szCs w:val="24"/>
              </w:rPr>
              <w:t>Кемь, о. И</w:t>
            </w:r>
            <w:r w:rsidR="00BE4F77">
              <w:rPr>
                <w:rFonts w:eastAsia="Calibri" w:cs="Times New Roman"/>
                <w:szCs w:val="24"/>
              </w:rPr>
              <w:t>о</w:t>
            </w:r>
            <w:r w:rsidR="00F70A54" w:rsidRPr="0052068E">
              <w:rPr>
                <w:rFonts w:eastAsia="Calibri" w:cs="Times New Roman"/>
                <w:szCs w:val="24"/>
              </w:rPr>
              <w:t>ана</w:t>
            </w:r>
            <w:r w:rsidR="00E52C1F">
              <w:rPr>
                <w:rFonts w:eastAsia="Calibri" w:cs="Times New Roman"/>
                <w:szCs w:val="24"/>
              </w:rPr>
              <w:t xml:space="preserve"> </w:t>
            </w:r>
            <w:r w:rsidR="00F70A54" w:rsidRPr="0052068E">
              <w:rPr>
                <w:rFonts w:eastAsia="Calibri" w:cs="Times New Roman"/>
                <w:szCs w:val="24"/>
              </w:rPr>
              <w:t>Предтечи</w:t>
            </w:r>
          </w:p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на </w:t>
            </w:r>
            <w:r w:rsidR="00F45EA0">
              <w:rPr>
                <w:rFonts w:eastAsia="Calibri" w:cs="Times New Roman"/>
                <w:szCs w:val="24"/>
              </w:rPr>
              <w:t>р. </w:t>
            </w:r>
            <w:r w:rsidRPr="0052068E">
              <w:rPr>
                <w:rFonts w:eastAsia="Calibri" w:cs="Times New Roman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2C1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НД3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Селище «Лепостров (Верховье)»</w:t>
            </w:r>
          </w:p>
        </w:tc>
        <w:tc>
          <w:tcPr>
            <w:tcW w:w="992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Х</w:t>
            </w:r>
            <w:r w:rsidRPr="0052068E">
              <w:rPr>
                <w:rFonts w:eastAsia="Calibri" w:cs="Times New Roman"/>
                <w:szCs w:val="24"/>
                <w:lang w:val="en-US"/>
              </w:rPr>
              <w:t>VII</w:t>
            </w:r>
            <w:r w:rsidRPr="0052068E">
              <w:rPr>
                <w:rFonts w:eastAsia="Calibri" w:cs="Times New Roman"/>
                <w:szCs w:val="24"/>
              </w:rPr>
              <w:t xml:space="preserve"> век</w:t>
            </w:r>
          </w:p>
        </w:tc>
        <w:tc>
          <w:tcPr>
            <w:tcW w:w="311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исторический центр </w:t>
            </w:r>
            <w:r w:rsidR="00B43B6B">
              <w:rPr>
                <w:rFonts w:eastAsia="Calibri" w:cs="Times New Roman"/>
                <w:szCs w:val="24"/>
              </w:rPr>
              <w:t>г. </w:t>
            </w:r>
            <w:r w:rsidRPr="0052068E">
              <w:rPr>
                <w:rFonts w:eastAsia="Calibri" w:cs="Times New Roman"/>
                <w:szCs w:val="24"/>
              </w:rPr>
              <w:t>Кемь, о. Лепостров</w:t>
            </w:r>
          </w:p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на </w:t>
            </w:r>
            <w:r w:rsidR="00F45EA0">
              <w:rPr>
                <w:rFonts w:eastAsia="Calibri" w:cs="Times New Roman"/>
                <w:szCs w:val="24"/>
              </w:rPr>
              <w:t>р. </w:t>
            </w:r>
            <w:r w:rsidRPr="0052068E">
              <w:rPr>
                <w:rFonts w:eastAsia="Calibri" w:cs="Times New Roman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2C1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НД4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Селище «Лепостров» (у карьера)</w:t>
            </w:r>
          </w:p>
        </w:tc>
        <w:tc>
          <w:tcPr>
            <w:tcW w:w="992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ХVII век</w:t>
            </w:r>
          </w:p>
        </w:tc>
        <w:tc>
          <w:tcPr>
            <w:tcW w:w="311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исторический центр</w:t>
            </w:r>
          </w:p>
          <w:p w:rsidR="00F70A54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F70A54" w:rsidRPr="0052068E">
              <w:rPr>
                <w:rFonts w:eastAsia="Calibri" w:cs="Times New Roman"/>
                <w:szCs w:val="24"/>
              </w:rPr>
              <w:t>Кемь, в южной части</w:t>
            </w:r>
          </w:p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о. Лепостров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2C1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НД5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Селище «Лепостров I»</w:t>
            </w:r>
          </w:p>
        </w:tc>
        <w:tc>
          <w:tcPr>
            <w:tcW w:w="992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ХVII век</w:t>
            </w:r>
          </w:p>
        </w:tc>
        <w:tc>
          <w:tcPr>
            <w:tcW w:w="311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исторический центр</w:t>
            </w:r>
          </w:p>
          <w:p w:rsidR="00F70A54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144B30">
              <w:rPr>
                <w:rFonts w:eastAsia="Calibri" w:cs="Times New Roman"/>
                <w:szCs w:val="24"/>
              </w:rPr>
              <w:t>Кемь, в восточной части о. </w:t>
            </w:r>
            <w:r w:rsidR="00F70A54" w:rsidRPr="0052068E">
              <w:rPr>
                <w:rFonts w:eastAsia="Calibri" w:cs="Times New Roman"/>
                <w:szCs w:val="24"/>
              </w:rPr>
              <w:t>Лепостров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52C1F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НД6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Стоянка у острова Лепостров</w:t>
            </w:r>
          </w:p>
        </w:tc>
        <w:tc>
          <w:tcPr>
            <w:tcW w:w="992" w:type="dxa"/>
            <w:vAlign w:val="center"/>
          </w:tcPr>
          <w:p w:rsidR="00F70A54" w:rsidRPr="0052068E" w:rsidRDefault="00F70A54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II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тыс.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л.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до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н.э.</w:t>
            </w:r>
          </w:p>
        </w:tc>
        <w:tc>
          <w:tcPr>
            <w:tcW w:w="311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исторический центр</w:t>
            </w:r>
          </w:p>
          <w:p w:rsidR="00F70A54" w:rsidRPr="0052068E" w:rsidRDefault="00B43B6B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="00F70A54" w:rsidRPr="0052068E">
              <w:rPr>
                <w:rFonts w:eastAsia="Calibri" w:cs="Times New Roman"/>
                <w:szCs w:val="24"/>
              </w:rPr>
              <w:t>Кемь, напротив</w:t>
            </w:r>
          </w:p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о. Лепостров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144B30" w:rsidRPr="0052068E" w:rsidTr="005220AD">
        <w:tc>
          <w:tcPr>
            <w:tcW w:w="851" w:type="dxa"/>
            <w:vAlign w:val="center"/>
          </w:tcPr>
          <w:p w:rsidR="00144B30" w:rsidRPr="0052068E" w:rsidRDefault="00144B30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71FC5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НД7</w:t>
            </w:r>
          </w:p>
        </w:tc>
        <w:tc>
          <w:tcPr>
            <w:tcW w:w="709" w:type="dxa"/>
            <w:vAlign w:val="center"/>
          </w:tcPr>
          <w:p w:rsidR="00144B30" w:rsidRPr="0052068E" w:rsidRDefault="00144B30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144B30" w:rsidRPr="0052068E" w:rsidRDefault="00144B30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Стоянки «Лепостров I-II»</w:t>
            </w:r>
          </w:p>
        </w:tc>
        <w:tc>
          <w:tcPr>
            <w:tcW w:w="992" w:type="dxa"/>
            <w:vAlign w:val="center"/>
          </w:tcPr>
          <w:p w:rsidR="00144B30" w:rsidRPr="0052068E" w:rsidRDefault="00144B30" w:rsidP="00B47EF1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II</w:t>
            </w:r>
            <w:r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тыс.</w:t>
            </w:r>
            <w:r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л.</w:t>
            </w:r>
            <w:r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до</w:t>
            </w:r>
            <w:r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н.э.</w:t>
            </w:r>
          </w:p>
        </w:tc>
        <w:tc>
          <w:tcPr>
            <w:tcW w:w="3119" w:type="dxa"/>
            <w:vAlign w:val="center"/>
          </w:tcPr>
          <w:p w:rsidR="00144B30" w:rsidRPr="0052068E" w:rsidRDefault="00144B30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исторический центр</w:t>
            </w:r>
          </w:p>
          <w:p w:rsidR="00144B30" w:rsidRPr="0052068E" w:rsidRDefault="00144B30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г. Кемь, юго-западная часть о. </w:t>
            </w:r>
            <w:r w:rsidRPr="0052068E">
              <w:rPr>
                <w:rFonts w:eastAsia="Calibri" w:cs="Times New Roman"/>
                <w:szCs w:val="24"/>
              </w:rPr>
              <w:t>Лепостров</w:t>
            </w:r>
          </w:p>
        </w:tc>
        <w:tc>
          <w:tcPr>
            <w:tcW w:w="1417" w:type="dxa"/>
            <w:vAlign w:val="center"/>
          </w:tcPr>
          <w:p w:rsidR="00144B30" w:rsidRPr="0052068E" w:rsidRDefault="00144B30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372B56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372B56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НД8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Стоянка «Подужемская </w:t>
            </w:r>
            <w:r w:rsidRPr="0052068E">
              <w:rPr>
                <w:rFonts w:eastAsia="Calibri" w:cs="Times New Roman"/>
                <w:szCs w:val="24"/>
                <w:lang w:val="en-US"/>
              </w:rPr>
              <w:t>VI</w:t>
            </w:r>
            <w:r w:rsidRPr="0052068E">
              <w:rPr>
                <w:rFonts w:eastAsia="Calibri" w:cs="Times New Roman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70A54" w:rsidRPr="0052068E" w:rsidRDefault="00F70A54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  <w:lang w:val="en-US"/>
              </w:rPr>
              <w:t>VII</w:t>
            </w:r>
            <w:r w:rsidRPr="0052068E">
              <w:rPr>
                <w:rFonts w:eastAsia="Calibri" w:cs="Times New Roman"/>
                <w:szCs w:val="24"/>
              </w:rPr>
              <w:t>-</w:t>
            </w:r>
            <w:r w:rsidRPr="0052068E">
              <w:rPr>
                <w:rFonts w:eastAsia="Calibri" w:cs="Times New Roman"/>
                <w:szCs w:val="24"/>
                <w:lang w:val="en-US"/>
              </w:rPr>
              <w:t>VI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тыс.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л.</w:t>
            </w:r>
            <w:r w:rsidR="00144B30">
              <w:rPr>
                <w:rFonts w:eastAsia="Calibri" w:cs="Times New Roman"/>
                <w:szCs w:val="24"/>
              </w:rPr>
              <w:t> до </w:t>
            </w:r>
            <w:r w:rsidRPr="0052068E">
              <w:rPr>
                <w:rFonts w:eastAsia="Calibri" w:cs="Times New Roman"/>
                <w:szCs w:val="24"/>
              </w:rPr>
              <w:t>н.э.</w:t>
            </w:r>
          </w:p>
        </w:tc>
        <w:tc>
          <w:tcPr>
            <w:tcW w:w="3119" w:type="dxa"/>
            <w:vAlign w:val="center"/>
          </w:tcPr>
          <w:p w:rsidR="00F70A54" w:rsidRPr="0052068E" w:rsidRDefault="00144B30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21 </w:t>
            </w:r>
            <w:r w:rsidR="00F70A54" w:rsidRPr="0052068E">
              <w:rPr>
                <w:rFonts w:eastAsia="Calibri" w:cs="Times New Roman"/>
                <w:szCs w:val="24"/>
              </w:rPr>
              <w:t xml:space="preserve">км западнее </w:t>
            </w:r>
            <w:r w:rsidR="00B43B6B">
              <w:rPr>
                <w:rFonts w:eastAsia="Calibri" w:cs="Times New Roman"/>
                <w:szCs w:val="24"/>
              </w:rPr>
              <w:t>г. </w:t>
            </w:r>
            <w:r w:rsidR="00F70A54" w:rsidRPr="0052068E">
              <w:rPr>
                <w:rFonts w:eastAsia="Calibri" w:cs="Times New Roman"/>
                <w:szCs w:val="24"/>
              </w:rPr>
              <w:t>Кемь, в 6</w:t>
            </w:r>
            <w:r w:rsidR="005F0BAB">
              <w:rPr>
                <w:rFonts w:eastAsia="Calibri" w:cs="Times New Roman"/>
                <w:szCs w:val="24"/>
              </w:rPr>
              <w:t>50 м</w:t>
            </w:r>
            <w:r w:rsidR="00F70A54" w:rsidRPr="0052068E">
              <w:rPr>
                <w:rFonts w:eastAsia="Calibri" w:cs="Times New Roman"/>
                <w:szCs w:val="24"/>
              </w:rPr>
              <w:t xml:space="preserve"> от левого берега</w:t>
            </w:r>
          </w:p>
          <w:p w:rsidR="00F70A54" w:rsidRPr="0052068E" w:rsidRDefault="00F45EA0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р. </w:t>
            </w:r>
            <w:r w:rsidR="00F70A54" w:rsidRPr="0052068E">
              <w:rPr>
                <w:rFonts w:eastAsia="Calibri" w:cs="Times New Roman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372B56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372B56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НД9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Стоянка «Подужемская </w:t>
            </w:r>
            <w:r w:rsidRPr="0052068E">
              <w:rPr>
                <w:rFonts w:eastAsia="Calibri" w:cs="Times New Roman"/>
                <w:szCs w:val="24"/>
                <w:lang w:val="en-US"/>
              </w:rPr>
              <w:t>VI</w:t>
            </w:r>
            <w:r w:rsidRPr="0052068E">
              <w:rPr>
                <w:rFonts w:eastAsia="Calibri" w:cs="Times New Roman"/>
                <w:szCs w:val="24"/>
              </w:rPr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</w:p>
          <w:p w:rsidR="00F70A54" w:rsidRPr="0052068E" w:rsidRDefault="00F70A54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  <w:lang w:val="en-US"/>
              </w:rPr>
              <w:t>VI</w:t>
            </w:r>
            <w:r w:rsidR="00144B30">
              <w:rPr>
                <w:rFonts w:eastAsia="Calibri" w:cs="Times New Roman"/>
                <w:szCs w:val="24"/>
              </w:rPr>
              <w:t> тыс. </w:t>
            </w:r>
            <w:r w:rsidRPr="0052068E">
              <w:rPr>
                <w:rFonts w:eastAsia="Calibri" w:cs="Times New Roman"/>
                <w:szCs w:val="24"/>
              </w:rPr>
              <w:t>л.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до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н.э.</w:t>
            </w:r>
          </w:p>
        </w:tc>
        <w:tc>
          <w:tcPr>
            <w:tcW w:w="3119" w:type="dxa"/>
            <w:vMerge w:val="restart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</w:p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в 21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 xml:space="preserve">км западнее </w:t>
            </w:r>
            <w:r w:rsidR="00B43B6B">
              <w:rPr>
                <w:rFonts w:eastAsia="Calibri" w:cs="Times New Roman"/>
                <w:szCs w:val="24"/>
              </w:rPr>
              <w:t>г. </w:t>
            </w:r>
            <w:r w:rsidRPr="0052068E">
              <w:rPr>
                <w:rFonts w:eastAsia="Calibri" w:cs="Times New Roman"/>
                <w:szCs w:val="24"/>
              </w:rPr>
              <w:t>Кемь, в 2</w:t>
            </w:r>
            <w:r w:rsidR="00144B30">
              <w:rPr>
                <w:rFonts w:eastAsia="Calibri" w:cs="Times New Roman"/>
                <w:szCs w:val="24"/>
              </w:rPr>
              <w:t>20 </w:t>
            </w:r>
            <w:r w:rsidR="005F0BAB">
              <w:rPr>
                <w:rFonts w:eastAsia="Calibri" w:cs="Times New Roman"/>
                <w:szCs w:val="24"/>
              </w:rPr>
              <w:t>м</w:t>
            </w:r>
            <w:r w:rsidRPr="0052068E">
              <w:rPr>
                <w:rFonts w:eastAsia="Calibri" w:cs="Times New Roman"/>
                <w:szCs w:val="24"/>
              </w:rPr>
              <w:t xml:space="preserve"> от левого берега</w:t>
            </w:r>
          </w:p>
          <w:p w:rsidR="00F70A54" w:rsidRPr="0052068E" w:rsidRDefault="00F45EA0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р. </w:t>
            </w:r>
            <w:r w:rsidR="00F70A54" w:rsidRPr="0052068E">
              <w:rPr>
                <w:rFonts w:eastAsia="Calibri" w:cs="Times New Roman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372B56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372B56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НД10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Стоянка «Подужемская </w:t>
            </w:r>
            <w:r w:rsidRPr="0052068E">
              <w:rPr>
                <w:rFonts w:eastAsia="Calibri" w:cs="Times New Roman"/>
                <w:szCs w:val="24"/>
                <w:lang w:val="en-US"/>
              </w:rPr>
              <w:t>VII</w:t>
            </w:r>
            <w:r w:rsidRPr="0052068E">
              <w:rPr>
                <w:rFonts w:eastAsia="Calibri" w:cs="Times New Roman"/>
                <w:szCs w:val="24"/>
              </w:rPr>
              <w:t>»</w:t>
            </w:r>
          </w:p>
        </w:tc>
        <w:tc>
          <w:tcPr>
            <w:tcW w:w="992" w:type="dxa"/>
            <w:vMerge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372B56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372B56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НД11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Стоянка «Подужемская </w:t>
            </w:r>
            <w:r w:rsidRPr="0052068E">
              <w:rPr>
                <w:rFonts w:eastAsia="Calibri" w:cs="Times New Roman"/>
                <w:szCs w:val="24"/>
                <w:lang w:val="en-US"/>
              </w:rPr>
              <w:t>VIII</w:t>
            </w:r>
            <w:r w:rsidRPr="0052068E">
              <w:rPr>
                <w:rFonts w:eastAsia="Calibri" w:cs="Times New Roman"/>
                <w:szCs w:val="24"/>
              </w:rPr>
              <w:t>»</w:t>
            </w:r>
          </w:p>
        </w:tc>
        <w:tc>
          <w:tcPr>
            <w:tcW w:w="992" w:type="dxa"/>
            <w:vMerge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70A54" w:rsidRPr="0052068E" w:rsidRDefault="00144B30" w:rsidP="00144B30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21 </w:t>
            </w:r>
            <w:r w:rsidR="00F70A54" w:rsidRPr="0052068E">
              <w:rPr>
                <w:rFonts w:eastAsia="Calibri" w:cs="Times New Roman"/>
                <w:szCs w:val="24"/>
              </w:rPr>
              <w:t xml:space="preserve">км к западу от </w:t>
            </w:r>
            <w:r w:rsidR="00B43B6B">
              <w:rPr>
                <w:rFonts w:eastAsia="Calibri" w:cs="Times New Roman"/>
                <w:szCs w:val="24"/>
              </w:rPr>
              <w:t>г. </w:t>
            </w:r>
            <w:r>
              <w:rPr>
                <w:rFonts w:eastAsia="Calibri" w:cs="Times New Roman"/>
                <w:szCs w:val="24"/>
              </w:rPr>
              <w:t>Кемь, в 1,7 </w:t>
            </w:r>
            <w:r w:rsidR="00F70A54" w:rsidRPr="0052068E">
              <w:rPr>
                <w:rFonts w:eastAsia="Calibri" w:cs="Times New Roman"/>
                <w:szCs w:val="24"/>
              </w:rPr>
              <w:t>км к западу от пересечения автодорог Р-21 «Кола» и Калевала-Кемь, в 1,1</w:t>
            </w:r>
            <w:r>
              <w:rPr>
                <w:rFonts w:eastAsia="Calibri" w:cs="Times New Roman"/>
                <w:szCs w:val="24"/>
              </w:rPr>
              <w:t> </w:t>
            </w:r>
            <w:r w:rsidR="00F70A54" w:rsidRPr="0052068E">
              <w:rPr>
                <w:rFonts w:eastAsia="Calibri" w:cs="Times New Roman"/>
                <w:szCs w:val="24"/>
              </w:rPr>
              <w:t xml:space="preserve">км к северу от левого берега </w:t>
            </w:r>
            <w:r w:rsidR="00F45EA0">
              <w:rPr>
                <w:rFonts w:eastAsia="Calibri" w:cs="Times New Roman"/>
                <w:szCs w:val="24"/>
              </w:rPr>
              <w:t>р. </w:t>
            </w:r>
            <w:r w:rsidR="00F70A54" w:rsidRPr="0052068E">
              <w:rPr>
                <w:rFonts w:eastAsia="Calibri" w:cs="Times New Roman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372B56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</w:pPr>
            <w:r w:rsidRPr="00372B56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НД12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Стоянка «Подужемская </w:t>
            </w:r>
            <w:r w:rsidRPr="0052068E">
              <w:rPr>
                <w:rFonts w:eastAsia="Calibri" w:cs="Times New Roman"/>
                <w:szCs w:val="24"/>
                <w:lang w:val="en-US"/>
              </w:rPr>
              <w:t>IX</w:t>
            </w:r>
            <w:r w:rsidRPr="0052068E">
              <w:rPr>
                <w:rFonts w:eastAsia="Calibri" w:cs="Times New Roman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F70A54" w:rsidRPr="0052068E" w:rsidRDefault="00F70A54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  <w:lang w:val="en-US"/>
              </w:rPr>
              <w:t>VII</w:t>
            </w:r>
            <w:r w:rsidRPr="0052068E">
              <w:rPr>
                <w:rFonts w:eastAsia="Calibri" w:cs="Times New Roman"/>
                <w:szCs w:val="24"/>
              </w:rPr>
              <w:t>-</w:t>
            </w:r>
            <w:r w:rsidRPr="0052068E">
              <w:rPr>
                <w:rFonts w:eastAsia="Calibri" w:cs="Times New Roman"/>
                <w:szCs w:val="24"/>
                <w:lang w:val="en-US"/>
              </w:rPr>
              <w:t>VI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тыс.</w:t>
            </w:r>
            <w:r w:rsidR="00144B30">
              <w:rPr>
                <w:rFonts w:eastAsia="Calibri" w:cs="Times New Roman"/>
                <w:szCs w:val="24"/>
              </w:rPr>
              <w:t> л. до </w:t>
            </w:r>
            <w:r w:rsidRPr="0052068E">
              <w:rPr>
                <w:rFonts w:eastAsia="Calibri" w:cs="Times New Roman"/>
                <w:szCs w:val="24"/>
              </w:rPr>
              <w:t>н.э.</w:t>
            </w:r>
          </w:p>
        </w:tc>
        <w:tc>
          <w:tcPr>
            <w:tcW w:w="3119" w:type="dxa"/>
            <w:vAlign w:val="center"/>
          </w:tcPr>
          <w:p w:rsidR="00F70A54" w:rsidRPr="0052068E" w:rsidRDefault="00144B30" w:rsidP="005220A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21 </w:t>
            </w:r>
            <w:r w:rsidR="00F70A54" w:rsidRPr="0052068E">
              <w:rPr>
                <w:rFonts w:eastAsia="Calibri" w:cs="Times New Roman"/>
                <w:szCs w:val="24"/>
              </w:rPr>
              <w:t xml:space="preserve">км к западу от </w:t>
            </w:r>
            <w:r w:rsidR="00B43B6B">
              <w:rPr>
                <w:rFonts w:eastAsia="Calibri" w:cs="Times New Roman"/>
                <w:szCs w:val="24"/>
              </w:rPr>
              <w:t>г. </w:t>
            </w:r>
            <w:r w:rsidR="00F70A54" w:rsidRPr="0052068E">
              <w:rPr>
                <w:rFonts w:eastAsia="Calibri" w:cs="Times New Roman"/>
                <w:szCs w:val="24"/>
              </w:rPr>
              <w:t>Кемь, в 9,4</w:t>
            </w:r>
            <w:r>
              <w:rPr>
                <w:rFonts w:eastAsia="Calibri" w:cs="Times New Roman"/>
                <w:szCs w:val="24"/>
              </w:rPr>
              <w:t> </w:t>
            </w:r>
            <w:r w:rsidR="00F70A54" w:rsidRPr="0052068E">
              <w:rPr>
                <w:rFonts w:eastAsia="Calibri" w:cs="Times New Roman"/>
                <w:szCs w:val="24"/>
              </w:rPr>
              <w:t>км к северо-</w:t>
            </w:r>
            <w:r>
              <w:rPr>
                <w:rFonts w:eastAsia="Calibri" w:cs="Times New Roman"/>
                <w:szCs w:val="24"/>
              </w:rPr>
              <w:t>западу от Подужемской ГЭС, в 25 </w:t>
            </w:r>
            <w:r w:rsidR="00F70A54" w:rsidRPr="0052068E">
              <w:rPr>
                <w:rFonts w:eastAsia="Calibri" w:cs="Times New Roman"/>
                <w:szCs w:val="24"/>
              </w:rPr>
              <w:t>м к югу от автодороги Калевала-Кемь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  <w:tr w:rsidR="00F70A54" w:rsidRPr="0052068E" w:rsidTr="005220AD">
        <w:tc>
          <w:tcPr>
            <w:tcW w:w="851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AA737C">
              <w:rPr>
                <w:rFonts w:eastAsia="Times New Roman" w:cs="Times New Roman"/>
                <w:bCs/>
                <w:szCs w:val="24"/>
                <w:highlight w:val="green"/>
                <w:lang w:eastAsia="ru-RU"/>
              </w:rPr>
              <w:t>НД13</w:t>
            </w:r>
          </w:p>
        </w:tc>
        <w:tc>
          <w:tcPr>
            <w:tcW w:w="70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Р</w:t>
            </w:r>
          </w:p>
        </w:tc>
        <w:tc>
          <w:tcPr>
            <w:tcW w:w="3118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Стоянка «Кемь II»</w:t>
            </w:r>
          </w:p>
        </w:tc>
        <w:tc>
          <w:tcPr>
            <w:tcW w:w="992" w:type="dxa"/>
            <w:vAlign w:val="center"/>
          </w:tcPr>
          <w:p w:rsidR="00F70A54" w:rsidRPr="0052068E" w:rsidRDefault="00F70A54" w:rsidP="00144B30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  <w:lang w:val="en-US"/>
              </w:rPr>
              <w:t>II</w:t>
            </w:r>
            <w:r w:rsidRPr="0052068E">
              <w:rPr>
                <w:rFonts w:eastAsia="Calibri" w:cs="Times New Roman"/>
                <w:szCs w:val="24"/>
              </w:rPr>
              <w:t>-</w:t>
            </w:r>
            <w:r w:rsidRPr="0052068E">
              <w:rPr>
                <w:rFonts w:eastAsia="Calibri" w:cs="Times New Roman"/>
                <w:szCs w:val="24"/>
                <w:lang w:val="en-US"/>
              </w:rPr>
              <w:t>I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тыс.</w:t>
            </w:r>
            <w:r w:rsidR="00144B30">
              <w:rPr>
                <w:rFonts w:eastAsia="Calibri" w:cs="Times New Roman"/>
                <w:szCs w:val="24"/>
              </w:rPr>
              <w:t> л </w:t>
            </w:r>
            <w:r w:rsidRPr="0052068E">
              <w:rPr>
                <w:rFonts w:eastAsia="Calibri" w:cs="Times New Roman"/>
                <w:szCs w:val="24"/>
              </w:rPr>
              <w:t>до</w:t>
            </w:r>
            <w:r w:rsidR="00144B30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н.э.</w:t>
            </w:r>
          </w:p>
        </w:tc>
        <w:tc>
          <w:tcPr>
            <w:tcW w:w="3119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 xml:space="preserve">в южной части </w:t>
            </w:r>
            <w:r w:rsidR="00B43B6B">
              <w:rPr>
                <w:rFonts w:eastAsia="Calibri" w:cs="Times New Roman"/>
                <w:szCs w:val="24"/>
              </w:rPr>
              <w:t>г. </w:t>
            </w:r>
            <w:r w:rsidRPr="0052068E">
              <w:rPr>
                <w:rFonts w:eastAsia="Calibri" w:cs="Times New Roman"/>
                <w:szCs w:val="24"/>
              </w:rPr>
              <w:t>Кемь</w:t>
            </w:r>
          </w:p>
        </w:tc>
        <w:tc>
          <w:tcPr>
            <w:tcW w:w="1417" w:type="dxa"/>
            <w:vAlign w:val="center"/>
          </w:tcPr>
          <w:p w:rsidR="00F70A54" w:rsidRPr="0052068E" w:rsidRDefault="00F70A54" w:rsidP="005220A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(1)</w:t>
            </w:r>
          </w:p>
        </w:tc>
      </w:tr>
    </w:tbl>
    <w:p w:rsidR="001232C6" w:rsidRPr="0052068E" w:rsidRDefault="001232C6" w:rsidP="001232C6">
      <w:pPr>
        <w:spacing w:before="120" w:after="120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eastAsia="Times New Roman" w:cs="Times New Roman"/>
          <w:bCs/>
          <w:szCs w:val="24"/>
          <w:lang w:eastAsia="ru-RU"/>
        </w:rPr>
        <w:t>Примечание</w:t>
      </w:r>
    </w:p>
    <w:p w:rsidR="001232C6" w:rsidRPr="0052068E" w:rsidRDefault="001232C6" w:rsidP="001232C6">
      <w:pPr>
        <w:rPr>
          <w:rFonts w:eastAsia="Times New Roman" w:cs="Times New Roman"/>
          <w:b/>
          <w:szCs w:val="24"/>
          <w:lang w:eastAsia="ar-SA"/>
        </w:rPr>
      </w:pPr>
      <w:r w:rsidRPr="0052068E">
        <w:rPr>
          <w:rFonts w:eastAsia="Times New Roman" w:cs="Times New Roman"/>
          <w:b/>
          <w:szCs w:val="24"/>
          <w:lang w:eastAsia="ar-SA"/>
        </w:rPr>
        <w:t>Статус:</w:t>
      </w:r>
    </w:p>
    <w:p w:rsidR="001232C6" w:rsidRPr="0052068E" w:rsidRDefault="001232C6" w:rsidP="001232C6">
      <w:pPr>
        <w:ind w:firstLine="567"/>
        <w:rPr>
          <w:rFonts w:eastAsia="Times New Roman" w:cs="Times New Roman"/>
          <w:szCs w:val="24"/>
          <w:lang w:eastAsia="ar-SA"/>
        </w:rPr>
      </w:pPr>
      <w:r w:rsidRPr="0052068E">
        <w:rPr>
          <w:rFonts w:eastAsia="Times New Roman" w:cs="Times New Roman"/>
          <w:szCs w:val="24"/>
          <w:lang w:eastAsia="ar-SA"/>
        </w:rPr>
        <w:t>- Ф – объект федерального значения;</w:t>
      </w:r>
    </w:p>
    <w:p w:rsidR="001232C6" w:rsidRPr="0052068E" w:rsidRDefault="001232C6" w:rsidP="001232C6">
      <w:pPr>
        <w:ind w:firstLine="567"/>
        <w:rPr>
          <w:rFonts w:eastAsia="Times New Roman" w:cs="Times New Roman"/>
          <w:szCs w:val="24"/>
          <w:lang w:eastAsia="ar-SA"/>
        </w:rPr>
      </w:pPr>
      <w:r w:rsidRPr="0052068E">
        <w:rPr>
          <w:rFonts w:eastAsia="Times New Roman" w:cs="Times New Roman"/>
          <w:szCs w:val="24"/>
          <w:lang w:eastAsia="ar-SA"/>
        </w:rPr>
        <w:t>- Р – объект регионального и местного значения;</w:t>
      </w:r>
    </w:p>
    <w:p w:rsidR="001232C6" w:rsidRPr="0052068E" w:rsidRDefault="001232C6" w:rsidP="001232C6">
      <w:pPr>
        <w:ind w:firstLine="567"/>
        <w:rPr>
          <w:rFonts w:eastAsia="Times New Roman" w:cs="Times New Roman"/>
          <w:szCs w:val="24"/>
          <w:lang w:eastAsia="ar-SA"/>
        </w:rPr>
      </w:pPr>
      <w:r w:rsidRPr="0052068E">
        <w:rPr>
          <w:rFonts w:eastAsia="Times New Roman" w:cs="Times New Roman"/>
          <w:szCs w:val="24"/>
          <w:lang w:eastAsia="ar-SA"/>
        </w:rPr>
        <w:t>- В – выявленный объект.</w:t>
      </w:r>
    </w:p>
    <w:p w:rsidR="001232C6" w:rsidRPr="0052068E" w:rsidRDefault="00C86838" w:rsidP="001232C6">
      <w:pPr>
        <w:rPr>
          <w:rFonts w:eastAsia="Times New Roman" w:cs="Times New Roman"/>
          <w:b/>
          <w:szCs w:val="24"/>
          <w:lang w:eastAsia="ar-SA"/>
        </w:rPr>
      </w:pPr>
      <w:r w:rsidRPr="0052068E">
        <w:rPr>
          <w:rFonts w:eastAsia="Times New Roman" w:cs="Times New Roman"/>
          <w:b/>
          <w:szCs w:val="24"/>
          <w:lang w:eastAsia="ar-SA"/>
        </w:rPr>
        <w:t>Основание (</w:t>
      </w:r>
      <w:r w:rsidR="001232C6" w:rsidRPr="0052068E">
        <w:rPr>
          <w:rFonts w:eastAsia="Times New Roman" w:cs="Times New Roman"/>
          <w:b/>
          <w:szCs w:val="24"/>
          <w:lang w:eastAsia="ar-SA"/>
        </w:rPr>
        <w:t>Источник</w:t>
      </w:r>
      <w:r w:rsidRPr="0052068E">
        <w:rPr>
          <w:rFonts w:eastAsia="Times New Roman" w:cs="Times New Roman"/>
          <w:b/>
          <w:szCs w:val="24"/>
          <w:lang w:eastAsia="ar-SA"/>
        </w:rPr>
        <w:t>)</w:t>
      </w:r>
      <w:r w:rsidR="001232C6" w:rsidRPr="0052068E">
        <w:rPr>
          <w:rFonts w:eastAsia="Times New Roman" w:cs="Times New Roman"/>
          <w:b/>
          <w:szCs w:val="24"/>
          <w:lang w:eastAsia="ar-SA"/>
        </w:rPr>
        <w:t>:</w:t>
      </w:r>
    </w:p>
    <w:p w:rsidR="001232C6" w:rsidRPr="0052068E" w:rsidRDefault="001232C6" w:rsidP="001232C6">
      <w:pPr>
        <w:ind w:left="567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ar-SA"/>
        </w:rPr>
        <w:t>- (1)</w:t>
      </w:r>
      <w:r w:rsidRPr="0052068E">
        <w:rPr>
          <w:rFonts w:eastAsia="Times New Roman" w:cs="Times New Roman"/>
          <w:b/>
          <w:szCs w:val="24"/>
          <w:lang w:eastAsia="ar-SA"/>
        </w:rPr>
        <w:t xml:space="preserve"> – </w:t>
      </w:r>
      <w:r w:rsidRPr="0052068E">
        <w:rPr>
          <w:rFonts w:eastAsia="Times New Roman" w:cs="Times New Roman"/>
          <w:bCs/>
          <w:szCs w:val="24"/>
          <w:lang w:val="en-US" w:eastAsia="ru-RU"/>
        </w:rPr>
        <w:t>C</w:t>
      </w:r>
      <w:r w:rsidRPr="0052068E">
        <w:rPr>
          <w:rFonts w:eastAsia="Times New Roman" w:cs="Times New Roman"/>
          <w:bCs/>
          <w:szCs w:val="24"/>
          <w:lang w:eastAsia="ru-RU"/>
        </w:rPr>
        <w:t>писок объектов культурного наследия (памятников истории и культу</w:t>
      </w:r>
      <w:r w:rsidR="00957D6E" w:rsidRPr="0052068E">
        <w:rPr>
          <w:rFonts w:eastAsia="Times New Roman" w:cs="Times New Roman"/>
          <w:bCs/>
          <w:szCs w:val="24"/>
          <w:lang w:eastAsia="ru-RU"/>
        </w:rPr>
        <w:t>ры), находящихся на территории</w:t>
      </w:r>
      <w:r w:rsidRPr="0052068E">
        <w:rPr>
          <w:rFonts w:eastAsia="Times New Roman" w:cs="Times New Roman"/>
          <w:bCs/>
          <w:szCs w:val="24"/>
          <w:lang w:eastAsia="ru-RU"/>
        </w:rPr>
        <w:t xml:space="preserve"> Кемского муниципального ра</w:t>
      </w:r>
      <w:r w:rsidR="00144B30">
        <w:rPr>
          <w:rFonts w:eastAsia="Times New Roman" w:cs="Times New Roman"/>
          <w:bCs/>
          <w:szCs w:val="24"/>
          <w:lang w:eastAsia="ru-RU"/>
        </w:rPr>
        <w:t>йона по состоянию на 01.01.2011 г.</w:t>
      </w:r>
      <w:r w:rsidRPr="0052068E">
        <w:rPr>
          <w:rFonts w:eastAsia="Times New Roman" w:cs="Times New Roman"/>
          <w:bCs/>
          <w:szCs w:val="24"/>
          <w:lang w:eastAsia="ru-RU"/>
        </w:rPr>
        <w:t xml:space="preserve">(по данным ГУ Республики Карелия </w:t>
      </w:r>
      <w:r w:rsidR="00095748" w:rsidRPr="0052068E">
        <w:rPr>
          <w:rFonts w:eastAsia="Times New Roman" w:cs="Times New Roman"/>
          <w:bCs/>
          <w:szCs w:val="24"/>
          <w:lang w:eastAsia="ru-RU"/>
        </w:rPr>
        <w:t>«</w:t>
      </w:r>
      <w:r w:rsidRPr="0052068E">
        <w:rPr>
          <w:rFonts w:eastAsia="Times New Roman" w:cs="Times New Roman"/>
          <w:bCs/>
          <w:szCs w:val="24"/>
          <w:lang w:eastAsia="ru-RU"/>
        </w:rPr>
        <w:t>Республиканский центр по государственной охране объектов культурного наследия</w:t>
      </w:r>
      <w:r w:rsidR="00095748" w:rsidRPr="0052068E">
        <w:rPr>
          <w:rFonts w:eastAsia="Times New Roman" w:cs="Times New Roman"/>
          <w:bCs/>
          <w:szCs w:val="24"/>
          <w:lang w:eastAsia="ru-RU"/>
        </w:rPr>
        <w:t>»</w:t>
      </w:r>
      <w:r w:rsidRPr="0052068E">
        <w:rPr>
          <w:rFonts w:eastAsia="Times New Roman" w:cs="Times New Roman"/>
          <w:bCs/>
          <w:szCs w:val="24"/>
          <w:lang w:eastAsia="ru-RU"/>
        </w:rPr>
        <w:t>);</w:t>
      </w:r>
    </w:p>
    <w:p w:rsidR="006C1ABE" w:rsidRDefault="006C1ABE" w:rsidP="006C1ABE">
      <w:pPr>
        <w:spacing w:before="120"/>
        <w:ind w:left="-567" w:firstLine="567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cs="Times New Roman"/>
          <w:color w:val="000000"/>
          <w:szCs w:val="24"/>
        </w:rPr>
        <w:t xml:space="preserve">Для объектов культурного наследия, являющихся памятниками археологии, установлены зоны охраны согласно Проекту зон охраны памятников археологии </w:t>
      </w:r>
      <w:r w:rsidR="00D21C74" w:rsidRPr="0052068E">
        <w:rPr>
          <w:rFonts w:eastAsia="Times New Roman" w:cs="Times New Roman"/>
          <w:bCs/>
          <w:szCs w:val="24"/>
          <w:lang w:eastAsia="ru-RU"/>
        </w:rPr>
        <w:t>Кемс</w:t>
      </w:r>
      <w:r w:rsidRPr="0052068E">
        <w:rPr>
          <w:rFonts w:eastAsia="Times New Roman" w:cs="Times New Roman"/>
          <w:bCs/>
          <w:szCs w:val="24"/>
          <w:lang w:eastAsia="ru-RU"/>
        </w:rPr>
        <w:t>кого района, утвержденному Распоряжением Председателя правительства Респуб</w:t>
      </w:r>
      <w:r w:rsidR="00144B30">
        <w:rPr>
          <w:rFonts w:eastAsia="Times New Roman" w:cs="Times New Roman"/>
          <w:bCs/>
          <w:szCs w:val="24"/>
          <w:lang w:eastAsia="ru-RU"/>
        </w:rPr>
        <w:t>лики Карелия от 24 декабря 1998 </w:t>
      </w:r>
      <w:r w:rsidRPr="0052068E">
        <w:rPr>
          <w:rFonts w:eastAsia="Times New Roman" w:cs="Times New Roman"/>
          <w:bCs/>
          <w:szCs w:val="24"/>
          <w:lang w:eastAsia="ru-RU"/>
        </w:rPr>
        <w:t>г., №</w:t>
      </w:r>
      <w:r w:rsidR="00144B30">
        <w:rPr>
          <w:rFonts w:eastAsia="Times New Roman" w:cs="Times New Roman"/>
          <w:bCs/>
          <w:szCs w:val="24"/>
          <w:lang w:eastAsia="ru-RU"/>
        </w:rPr>
        <w:t> </w:t>
      </w:r>
      <w:r w:rsidRPr="0052068E">
        <w:rPr>
          <w:rFonts w:eastAsia="Times New Roman" w:cs="Times New Roman"/>
          <w:bCs/>
          <w:szCs w:val="24"/>
          <w:lang w:eastAsia="ru-RU"/>
        </w:rPr>
        <w:t>842-р.</w:t>
      </w:r>
    </w:p>
    <w:p w:rsidR="001949A5" w:rsidRPr="0052068E" w:rsidRDefault="00352A4D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5" w:name="_Toc329262791"/>
      <w:r w:rsidRPr="0052068E">
        <w:rPr>
          <w:rFonts w:eastAsia="Times New Roman"/>
          <w:lang w:eastAsia="ru-RU"/>
        </w:rPr>
        <w:t>Транспортная инфраструктура</w:t>
      </w:r>
      <w:bookmarkEnd w:id="15"/>
    </w:p>
    <w:p w:rsidR="002E2AD5" w:rsidRPr="0052068E" w:rsidRDefault="00352A4D" w:rsidP="00651C07">
      <w:pPr>
        <w:pStyle w:val="a3"/>
        <w:spacing w:before="120"/>
        <w:ind w:left="-567" w:right="-284" w:firstLine="567"/>
        <w:contextualSpacing w:val="0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eastAsia="Times New Roman" w:cs="Times New Roman"/>
          <w:bCs/>
          <w:szCs w:val="24"/>
          <w:lang w:eastAsia="ru-RU"/>
        </w:rPr>
        <w:t xml:space="preserve">Транспорт общего пользования на территории поселения представлен </w:t>
      </w:r>
      <w:r w:rsidR="002E2AD5" w:rsidRPr="0052068E">
        <w:rPr>
          <w:rFonts w:eastAsia="Times New Roman" w:cs="Times New Roman"/>
          <w:bCs/>
          <w:szCs w:val="24"/>
          <w:lang w:eastAsia="ru-RU"/>
        </w:rPr>
        <w:t>следующими видами:</w:t>
      </w:r>
    </w:p>
    <w:p w:rsidR="002E2AD5" w:rsidRPr="0052068E" w:rsidRDefault="002E2AD5" w:rsidP="00AB01C4">
      <w:pPr>
        <w:pStyle w:val="a3"/>
        <w:ind w:left="0" w:right="-284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eastAsia="Times New Roman" w:cs="Times New Roman"/>
          <w:bCs/>
          <w:szCs w:val="24"/>
          <w:lang w:eastAsia="ru-RU"/>
        </w:rPr>
        <w:t xml:space="preserve">- </w:t>
      </w:r>
      <w:r w:rsidR="00352A4D" w:rsidRPr="0052068E">
        <w:rPr>
          <w:rFonts w:eastAsia="Times New Roman" w:cs="Times New Roman"/>
          <w:bCs/>
          <w:szCs w:val="24"/>
          <w:lang w:eastAsia="ru-RU"/>
        </w:rPr>
        <w:t>автомобильны</w:t>
      </w:r>
      <w:r w:rsidRPr="0052068E">
        <w:rPr>
          <w:rFonts w:eastAsia="Times New Roman" w:cs="Times New Roman"/>
          <w:bCs/>
          <w:szCs w:val="24"/>
          <w:lang w:eastAsia="ru-RU"/>
        </w:rPr>
        <w:t>й;</w:t>
      </w:r>
    </w:p>
    <w:p w:rsidR="00FB39A8" w:rsidRPr="0052068E" w:rsidRDefault="002E2AD5" w:rsidP="00AB01C4">
      <w:pPr>
        <w:pStyle w:val="a3"/>
        <w:ind w:left="0" w:right="-284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eastAsia="Times New Roman" w:cs="Times New Roman"/>
          <w:bCs/>
          <w:szCs w:val="24"/>
          <w:lang w:eastAsia="ru-RU"/>
        </w:rPr>
        <w:t>-</w:t>
      </w:r>
      <w:r w:rsidR="00352A4D" w:rsidRPr="0052068E">
        <w:rPr>
          <w:rFonts w:eastAsia="Times New Roman" w:cs="Times New Roman"/>
          <w:bCs/>
          <w:szCs w:val="24"/>
          <w:lang w:eastAsia="ru-RU"/>
        </w:rPr>
        <w:t xml:space="preserve"> железнодорожны</w:t>
      </w:r>
      <w:r w:rsidR="00003DA2" w:rsidRPr="0052068E">
        <w:rPr>
          <w:rFonts w:eastAsia="Times New Roman" w:cs="Times New Roman"/>
          <w:bCs/>
          <w:szCs w:val="24"/>
          <w:lang w:eastAsia="ru-RU"/>
        </w:rPr>
        <w:t>й</w:t>
      </w:r>
      <w:r w:rsidR="00FB39A8" w:rsidRPr="0052068E">
        <w:rPr>
          <w:rFonts w:eastAsia="Times New Roman" w:cs="Times New Roman"/>
          <w:bCs/>
          <w:szCs w:val="24"/>
          <w:lang w:eastAsia="ru-RU"/>
        </w:rPr>
        <w:t>;</w:t>
      </w:r>
    </w:p>
    <w:p w:rsidR="002E2AD5" w:rsidRPr="0052068E" w:rsidRDefault="00FB39A8" w:rsidP="00AB01C4">
      <w:pPr>
        <w:pStyle w:val="a3"/>
        <w:ind w:left="0" w:right="-284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eastAsia="Times New Roman" w:cs="Times New Roman"/>
          <w:bCs/>
          <w:szCs w:val="24"/>
          <w:lang w:eastAsia="ru-RU"/>
        </w:rPr>
        <w:t>- воздушный</w:t>
      </w:r>
      <w:r w:rsidR="00003DA2" w:rsidRPr="0052068E">
        <w:rPr>
          <w:rFonts w:eastAsia="Times New Roman" w:cs="Times New Roman"/>
          <w:bCs/>
          <w:szCs w:val="24"/>
          <w:lang w:eastAsia="ru-RU"/>
        </w:rPr>
        <w:t>.</w:t>
      </w:r>
    </w:p>
    <w:p w:rsidR="00352A4D" w:rsidRPr="0052068E" w:rsidRDefault="000B750D" w:rsidP="00AB01C4">
      <w:pPr>
        <w:pStyle w:val="a3"/>
        <w:spacing w:before="120" w:after="120"/>
        <w:ind w:left="0" w:right="-284"/>
        <w:contextualSpacing w:val="0"/>
        <w:rPr>
          <w:rFonts w:eastAsia="Times New Roman" w:cs="Times New Roman"/>
          <w:b/>
          <w:i/>
          <w:szCs w:val="24"/>
          <w:lang w:eastAsia="ru-RU"/>
        </w:rPr>
      </w:pPr>
      <w:r w:rsidRPr="0052068E">
        <w:rPr>
          <w:rFonts w:eastAsia="Times New Roman" w:cs="Times New Roman"/>
          <w:b/>
          <w:bCs/>
          <w:i/>
          <w:szCs w:val="24"/>
          <w:lang w:eastAsia="ru-RU"/>
        </w:rPr>
        <w:t>Автомобильный транспорт общего пользования</w:t>
      </w:r>
    </w:p>
    <w:p w:rsidR="000B750D" w:rsidRPr="0052068E" w:rsidRDefault="000B750D" w:rsidP="00C75017">
      <w:pPr>
        <w:pStyle w:val="a3"/>
        <w:spacing w:before="120"/>
        <w:ind w:left="-567" w:firstLine="567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Характеристики </w:t>
      </w:r>
      <w:r w:rsidRPr="0052068E">
        <w:rPr>
          <w:rFonts w:cs="Times New Roman"/>
          <w:szCs w:val="24"/>
        </w:rPr>
        <w:t xml:space="preserve">автомобильных дорог общего пользования </w:t>
      </w:r>
      <w:r w:rsidR="008C673E" w:rsidRPr="0052068E">
        <w:rPr>
          <w:rFonts w:cs="Times New Roman"/>
          <w:szCs w:val="24"/>
        </w:rPr>
        <w:t xml:space="preserve">регионального значения </w:t>
      </w:r>
      <w:r w:rsidRPr="0052068E">
        <w:rPr>
          <w:rFonts w:eastAsia="Times New Roman" w:cs="Times New Roman"/>
          <w:bCs/>
          <w:szCs w:val="24"/>
          <w:lang w:eastAsia="ru-RU"/>
        </w:rPr>
        <w:t>на территории поселения</w:t>
      </w:r>
      <w:r w:rsidRPr="0052068E">
        <w:rPr>
          <w:rFonts w:cs="Times New Roman"/>
          <w:szCs w:val="24"/>
        </w:rPr>
        <w:t xml:space="preserve"> приведены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Pr="0052068E">
        <w:rPr>
          <w:rFonts w:eastAsia="Times New Roman" w:cs="Times New Roman"/>
          <w:szCs w:val="24"/>
          <w:lang w:eastAsia="ru-RU"/>
        </w:rPr>
        <w:t>1</w:t>
      </w:r>
      <w:r w:rsidR="008316EB" w:rsidRPr="0052068E">
        <w:rPr>
          <w:rFonts w:eastAsia="Times New Roman" w:cs="Times New Roman"/>
          <w:szCs w:val="24"/>
          <w:lang w:eastAsia="ru-RU"/>
        </w:rPr>
        <w:t>3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0B750D" w:rsidRPr="0052068E" w:rsidRDefault="000B750D" w:rsidP="00027155">
      <w:pPr>
        <w:spacing w:before="120"/>
        <w:ind w:right="-284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Характеристики </w:t>
      </w:r>
      <w:r w:rsidRPr="0052068E">
        <w:rPr>
          <w:rFonts w:cs="Times New Roman"/>
          <w:b/>
          <w:szCs w:val="24"/>
        </w:rPr>
        <w:t>автомобильных дорог общего пользования</w:t>
      </w:r>
      <w:r w:rsidR="00DC14BE" w:rsidRPr="0052068E">
        <w:rPr>
          <w:rFonts w:cs="Times New Roman"/>
          <w:b/>
          <w:szCs w:val="24"/>
        </w:rPr>
        <w:br/>
        <w:t>(линейные объекты)</w:t>
      </w:r>
    </w:p>
    <w:p w:rsidR="000B750D" w:rsidRPr="0052068E" w:rsidRDefault="00673AA0" w:rsidP="00E75B35">
      <w:pPr>
        <w:spacing w:after="120"/>
        <w:ind w:right="142"/>
        <w:jc w:val="right"/>
        <w:rPr>
          <w:rFonts w:eastAsia="Times New Roman" w:cs="Times New Roman"/>
          <w:b/>
          <w:bCs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0B750D" w:rsidRPr="0052068E">
        <w:rPr>
          <w:rFonts w:eastAsia="Times New Roman" w:cs="Times New Roman"/>
          <w:i/>
          <w:szCs w:val="24"/>
          <w:lang w:eastAsia="ru-RU"/>
        </w:rPr>
        <w:t>1</w:t>
      </w:r>
      <w:r w:rsidR="008316EB" w:rsidRPr="0052068E">
        <w:rPr>
          <w:rFonts w:eastAsia="Times New Roman" w:cs="Times New Roman"/>
          <w:i/>
          <w:szCs w:val="24"/>
          <w:lang w:eastAsia="ru-RU"/>
        </w:rPr>
        <w:t>3</w:t>
      </w:r>
      <w:r w:rsidR="000B750D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7"/>
        <w:gridCol w:w="4136"/>
        <w:gridCol w:w="1276"/>
        <w:gridCol w:w="1559"/>
        <w:gridCol w:w="1134"/>
        <w:gridCol w:w="1134"/>
      </w:tblGrid>
      <w:tr w:rsidR="00FB39A8" w:rsidRPr="0052068E" w:rsidTr="001E6CA5">
        <w:tc>
          <w:tcPr>
            <w:tcW w:w="967" w:type="dxa"/>
            <w:vMerge w:val="restart"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rStyle w:val="a4"/>
                <w:szCs w:val="24"/>
              </w:rPr>
              <w:t>Обоз-наче-ние</w:t>
            </w:r>
          </w:p>
        </w:tc>
        <w:tc>
          <w:tcPr>
            <w:tcW w:w="4136" w:type="dxa"/>
            <w:vMerge w:val="restart"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b/>
                <w:color w:val="auto"/>
                <w:szCs w:val="24"/>
              </w:rPr>
              <w:t>Наименование</w:t>
            </w:r>
          </w:p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b/>
                <w:color w:val="auto"/>
                <w:szCs w:val="24"/>
              </w:rPr>
              <w:t>автодороги</w:t>
            </w: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b/>
                <w:color w:val="auto"/>
                <w:szCs w:val="24"/>
              </w:rPr>
              <w:t>Протяженность</w:t>
            </w:r>
          </w:p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b/>
                <w:color w:val="auto"/>
                <w:szCs w:val="24"/>
              </w:rPr>
              <w:t>км</w:t>
            </w:r>
          </w:p>
        </w:tc>
        <w:tc>
          <w:tcPr>
            <w:tcW w:w="2268" w:type="dxa"/>
            <w:gridSpan w:val="2"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b/>
                <w:color w:val="auto"/>
                <w:szCs w:val="24"/>
              </w:rPr>
              <w:t>Техническая категория</w:t>
            </w:r>
          </w:p>
        </w:tc>
      </w:tr>
      <w:tr w:rsidR="00FB39A8" w:rsidRPr="0052068E" w:rsidTr="001E6CA5">
        <w:tc>
          <w:tcPr>
            <w:tcW w:w="967" w:type="dxa"/>
            <w:vMerge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4136" w:type="dxa"/>
            <w:vMerge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b/>
                <w:color w:val="auto"/>
                <w:szCs w:val="24"/>
              </w:rPr>
              <w:t>Общая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b/>
                <w:color w:val="auto"/>
                <w:szCs w:val="24"/>
              </w:rPr>
              <w:t>В пределах поселения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b/>
                <w:color w:val="auto"/>
                <w:szCs w:val="24"/>
                <w:lang w:val="en-US"/>
              </w:rPr>
              <w:t>III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  <w:r w:rsidRPr="0052068E">
              <w:rPr>
                <w:b/>
                <w:color w:val="auto"/>
                <w:szCs w:val="24"/>
                <w:lang w:val="en-US"/>
              </w:rPr>
              <w:t>IV</w:t>
            </w:r>
          </w:p>
        </w:tc>
      </w:tr>
      <w:tr w:rsidR="00FB39A8" w:rsidRPr="0052068E" w:rsidTr="001E6CA5">
        <w:tc>
          <w:tcPr>
            <w:tcW w:w="967" w:type="dxa"/>
            <w:vAlign w:val="center"/>
          </w:tcPr>
          <w:p w:rsidR="00FB39A8" w:rsidRPr="000D0A20" w:rsidRDefault="00FB39A8" w:rsidP="00AF4948">
            <w:pPr>
              <w:pStyle w:val="a7"/>
              <w:ind w:right="141"/>
              <w:jc w:val="center"/>
              <w:rPr>
                <w:color w:val="auto"/>
                <w:szCs w:val="24"/>
                <w:highlight w:val="green"/>
              </w:rPr>
            </w:pPr>
            <w:r w:rsidRPr="000D0A20">
              <w:rPr>
                <w:color w:val="auto"/>
                <w:szCs w:val="24"/>
                <w:highlight w:val="green"/>
              </w:rPr>
              <w:t>ТА0</w:t>
            </w:r>
          </w:p>
        </w:tc>
        <w:tc>
          <w:tcPr>
            <w:tcW w:w="4136" w:type="dxa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52068E">
              <w:rPr>
                <w:color w:val="auto"/>
                <w:szCs w:val="24"/>
              </w:rPr>
              <w:t>Автомобильная дорога общего пользования федерального значения</w:t>
            </w:r>
            <w:r w:rsidRPr="0052068E">
              <w:rPr>
                <w:color w:val="auto"/>
                <w:szCs w:val="24"/>
              </w:rPr>
              <w:br/>
              <w:t xml:space="preserve">Р-21 «Кола» </w:t>
            </w:r>
            <w:r w:rsidRPr="0052068E">
              <w:rPr>
                <w:szCs w:val="24"/>
              </w:rPr>
              <w:t>Санкт-Петербург – Петрозаводск – Мурманск</w:t>
            </w:r>
            <w:r w:rsidR="006D470B">
              <w:rPr>
                <w:szCs w:val="24"/>
              </w:rPr>
              <w:br/>
            </w:r>
            <w:r w:rsidR="006D470B">
              <w:rPr>
                <w:color w:val="auto"/>
                <w:szCs w:val="24"/>
              </w:rPr>
              <w:t>(</w:t>
            </w:r>
            <w:r w:rsidR="006D470B" w:rsidRPr="006D470B">
              <w:rPr>
                <w:color w:val="auto"/>
                <w:szCs w:val="24"/>
              </w:rPr>
              <w:t>Автомагистраль федерального значения</w:t>
            </w:r>
            <w:r w:rsidR="006D470B">
              <w:rPr>
                <w:color w:val="auto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FB39A8" w:rsidRPr="0052068E" w:rsidRDefault="00FB39A8" w:rsidP="00C75017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52068E">
              <w:rPr>
                <w:color w:val="auto"/>
                <w:szCs w:val="24"/>
              </w:rPr>
              <w:t>1592</w:t>
            </w:r>
          </w:p>
        </w:tc>
        <w:tc>
          <w:tcPr>
            <w:tcW w:w="1559" w:type="dxa"/>
            <w:vAlign w:val="center"/>
          </w:tcPr>
          <w:p w:rsidR="00FB39A8" w:rsidRPr="0052068E" w:rsidRDefault="00FB39A8" w:rsidP="00C75017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52068E">
              <w:rPr>
                <w:color w:val="auto"/>
                <w:szCs w:val="24"/>
              </w:rPr>
              <w:t>12,3</w:t>
            </w:r>
          </w:p>
        </w:tc>
        <w:tc>
          <w:tcPr>
            <w:tcW w:w="1134" w:type="dxa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52068E">
              <w:rPr>
                <w:color w:val="auto"/>
                <w:szCs w:val="24"/>
              </w:rPr>
              <w:t>12,3</w:t>
            </w:r>
          </w:p>
        </w:tc>
        <w:tc>
          <w:tcPr>
            <w:tcW w:w="1134" w:type="dxa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</w:p>
        </w:tc>
      </w:tr>
      <w:tr w:rsidR="00FB39A8" w:rsidRPr="0052068E" w:rsidTr="001E6CA5">
        <w:tc>
          <w:tcPr>
            <w:tcW w:w="967" w:type="dxa"/>
            <w:vAlign w:val="center"/>
          </w:tcPr>
          <w:p w:rsidR="00FB39A8" w:rsidRPr="000D0A20" w:rsidRDefault="00FB39A8" w:rsidP="00AF4948">
            <w:pPr>
              <w:pStyle w:val="a7"/>
              <w:ind w:right="141"/>
              <w:jc w:val="center"/>
              <w:rPr>
                <w:color w:val="auto"/>
                <w:szCs w:val="24"/>
                <w:highlight w:val="green"/>
              </w:rPr>
            </w:pPr>
            <w:r w:rsidRPr="000D0A20">
              <w:rPr>
                <w:color w:val="auto"/>
                <w:szCs w:val="24"/>
                <w:highlight w:val="green"/>
              </w:rPr>
              <w:t>ТА1</w:t>
            </w:r>
          </w:p>
        </w:tc>
        <w:tc>
          <w:tcPr>
            <w:tcW w:w="4136" w:type="dxa"/>
          </w:tcPr>
          <w:p w:rsidR="00FB39A8" w:rsidRPr="000D0A20" w:rsidRDefault="000D0A20" w:rsidP="000D0A20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52068E">
              <w:rPr>
                <w:color w:val="auto"/>
                <w:szCs w:val="24"/>
              </w:rPr>
              <w:t xml:space="preserve">Автомобильная дорога общего пользования </w:t>
            </w:r>
            <w:r>
              <w:rPr>
                <w:color w:val="auto"/>
                <w:szCs w:val="24"/>
              </w:rPr>
              <w:t>регион</w:t>
            </w:r>
            <w:r w:rsidRPr="0052068E">
              <w:rPr>
                <w:color w:val="auto"/>
                <w:szCs w:val="24"/>
              </w:rPr>
              <w:t>ального значения</w:t>
            </w:r>
            <w:r w:rsidRPr="000D0A20">
              <w:rPr>
                <w:color w:val="auto"/>
                <w:szCs w:val="24"/>
              </w:rPr>
              <w:t xml:space="preserve"> </w:t>
            </w:r>
            <w:r w:rsidR="00FB39A8" w:rsidRPr="000D0A20">
              <w:rPr>
                <w:color w:val="auto"/>
                <w:szCs w:val="24"/>
              </w:rPr>
              <w:t>Кемь – Калевала – Лонка</w:t>
            </w:r>
            <w:r w:rsidR="006D470B" w:rsidRPr="000D0A20">
              <w:rPr>
                <w:color w:val="auto"/>
                <w:szCs w:val="24"/>
              </w:rPr>
              <w:br/>
              <w:t>(Автомагистраль регионального значения)</w:t>
            </w:r>
          </w:p>
        </w:tc>
        <w:tc>
          <w:tcPr>
            <w:tcW w:w="1276" w:type="dxa"/>
            <w:vAlign w:val="center"/>
          </w:tcPr>
          <w:p w:rsidR="00FB39A8" w:rsidRPr="0052068E" w:rsidRDefault="00FB39A8" w:rsidP="007D431D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52068E">
              <w:rPr>
                <w:color w:val="auto"/>
                <w:szCs w:val="24"/>
              </w:rPr>
              <w:t>91</w:t>
            </w:r>
          </w:p>
        </w:tc>
        <w:tc>
          <w:tcPr>
            <w:tcW w:w="1559" w:type="dxa"/>
            <w:vAlign w:val="center"/>
          </w:tcPr>
          <w:p w:rsidR="00FB39A8" w:rsidRPr="0052068E" w:rsidRDefault="00FB39A8" w:rsidP="007D431D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52068E">
              <w:rPr>
                <w:color w:val="auto"/>
                <w:szCs w:val="24"/>
              </w:rPr>
              <w:t>17,2</w:t>
            </w:r>
          </w:p>
        </w:tc>
        <w:tc>
          <w:tcPr>
            <w:tcW w:w="1134" w:type="dxa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39A8" w:rsidRPr="0052068E" w:rsidRDefault="00FB39A8" w:rsidP="00FB39A8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52068E">
              <w:rPr>
                <w:color w:val="auto"/>
                <w:szCs w:val="24"/>
              </w:rPr>
              <w:t>17,2</w:t>
            </w:r>
          </w:p>
        </w:tc>
      </w:tr>
      <w:tr w:rsidR="00FB39A8" w:rsidRPr="0052068E" w:rsidTr="001E6CA5">
        <w:tc>
          <w:tcPr>
            <w:tcW w:w="967" w:type="dxa"/>
            <w:shd w:val="clear" w:color="auto" w:fill="FFFFFF" w:themeFill="background1"/>
          </w:tcPr>
          <w:p w:rsidR="00FB39A8" w:rsidRPr="0052068E" w:rsidRDefault="00FB39A8" w:rsidP="00C75017">
            <w:pPr>
              <w:pStyle w:val="a7"/>
              <w:ind w:right="141"/>
              <w:jc w:val="center"/>
              <w:rPr>
                <w:b/>
                <w:color w:val="auto"/>
                <w:szCs w:val="24"/>
                <w:highlight w:val="yellow"/>
              </w:rPr>
            </w:pPr>
          </w:p>
        </w:tc>
        <w:tc>
          <w:tcPr>
            <w:tcW w:w="4136" w:type="dxa"/>
            <w:shd w:val="clear" w:color="auto" w:fill="FFFFFF" w:themeFill="background1"/>
            <w:vAlign w:val="center"/>
          </w:tcPr>
          <w:p w:rsidR="00FB39A8" w:rsidRPr="000D0A20" w:rsidRDefault="00FB39A8" w:rsidP="00C75017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0D0A20">
              <w:rPr>
                <w:color w:val="auto"/>
                <w:szCs w:val="24"/>
              </w:rPr>
              <w:t>Итого по поселению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39A8" w:rsidRPr="0052068E" w:rsidRDefault="00FB39A8" w:rsidP="00C75017">
            <w:pPr>
              <w:pStyle w:val="a7"/>
              <w:ind w:right="141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39A8" w:rsidRPr="000D0A20" w:rsidRDefault="00FB39A8" w:rsidP="00C75017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0D0A20">
              <w:rPr>
                <w:color w:val="auto"/>
                <w:szCs w:val="24"/>
              </w:rPr>
              <w:t>29,5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39A8" w:rsidRPr="000D0A20" w:rsidRDefault="00FB39A8" w:rsidP="00FB39A8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0D0A20">
              <w:rPr>
                <w:color w:val="auto"/>
                <w:szCs w:val="24"/>
              </w:rPr>
              <w:t>12,3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39A8" w:rsidRPr="000D0A20" w:rsidRDefault="00FB39A8" w:rsidP="00FB39A8">
            <w:pPr>
              <w:pStyle w:val="a7"/>
              <w:ind w:right="141"/>
              <w:jc w:val="center"/>
              <w:rPr>
                <w:color w:val="auto"/>
                <w:szCs w:val="24"/>
              </w:rPr>
            </w:pPr>
            <w:r w:rsidRPr="000D0A20">
              <w:rPr>
                <w:color w:val="auto"/>
                <w:szCs w:val="24"/>
              </w:rPr>
              <w:t>17,2</w:t>
            </w:r>
          </w:p>
        </w:tc>
      </w:tr>
    </w:tbl>
    <w:p w:rsidR="00FD669B" w:rsidRPr="0052068E" w:rsidRDefault="00FD669B" w:rsidP="00FD669B">
      <w:pPr>
        <w:pStyle w:val="a3"/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Внешнее автобусное сообщение поселения осуществляется от автостанции </w:t>
      </w:r>
      <w:r w:rsidR="005B5866" w:rsidRPr="0052068E">
        <w:rPr>
          <w:rFonts w:eastAsia="Times New Roman" w:cs="Times New Roman"/>
          <w:szCs w:val="24"/>
          <w:lang w:eastAsia="ru-RU"/>
        </w:rPr>
        <w:t>Кемь</w:t>
      </w:r>
      <w:r w:rsidRPr="0052068E">
        <w:rPr>
          <w:rFonts w:eastAsia="Times New Roman" w:cs="Times New Roman"/>
          <w:szCs w:val="24"/>
          <w:lang w:eastAsia="ru-RU"/>
        </w:rPr>
        <w:t xml:space="preserve"> в следующих направлениях:</w:t>
      </w:r>
    </w:p>
    <w:p w:rsidR="00FD669B" w:rsidRPr="0052068E" w:rsidRDefault="00FD669B" w:rsidP="00FD669B">
      <w:pPr>
        <w:pStyle w:val="a3"/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- север –</w:t>
      </w:r>
      <w:r w:rsidR="00C13769" w:rsidRPr="0052068E">
        <w:rPr>
          <w:rFonts w:eastAsia="Times New Roman" w:cs="Times New Roman"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>Лоухи</w:t>
      </w:r>
      <w:r w:rsidR="00C13769" w:rsidRPr="0052068E">
        <w:rPr>
          <w:rFonts w:eastAsia="Times New Roman" w:cs="Times New Roman"/>
          <w:szCs w:val="24"/>
          <w:lang w:eastAsia="ru-RU"/>
        </w:rPr>
        <w:t>, Чупа, Зеленоборский, Кандалакша</w:t>
      </w:r>
      <w:r w:rsidRPr="0052068E">
        <w:rPr>
          <w:rFonts w:eastAsia="Times New Roman" w:cs="Times New Roman"/>
          <w:szCs w:val="24"/>
          <w:lang w:eastAsia="ru-RU"/>
        </w:rPr>
        <w:t>;</w:t>
      </w:r>
    </w:p>
    <w:p w:rsidR="00FD669B" w:rsidRPr="0052068E" w:rsidRDefault="00FD669B" w:rsidP="00FD669B">
      <w:pPr>
        <w:pStyle w:val="a3"/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- запад – Костомукша;</w:t>
      </w:r>
    </w:p>
    <w:p w:rsidR="00FD669B" w:rsidRPr="0052068E" w:rsidRDefault="00FD669B" w:rsidP="00FD669B">
      <w:pPr>
        <w:pStyle w:val="a3"/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юг – </w:t>
      </w:r>
      <w:r w:rsidR="00C13769" w:rsidRPr="0052068E">
        <w:rPr>
          <w:rFonts w:eastAsia="Times New Roman" w:cs="Times New Roman"/>
          <w:szCs w:val="24"/>
          <w:lang w:eastAsia="ru-RU"/>
        </w:rPr>
        <w:t xml:space="preserve">Беломорск, </w:t>
      </w:r>
      <w:r w:rsidRPr="0052068E">
        <w:rPr>
          <w:rFonts w:eastAsia="Times New Roman" w:cs="Times New Roman"/>
          <w:szCs w:val="24"/>
          <w:lang w:eastAsia="ru-RU"/>
        </w:rPr>
        <w:t>Сегежа, Медвежьегорск, Петрозаводск.</w:t>
      </w:r>
    </w:p>
    <w:p w:rsidR="00C13769" w:rsidRPr="0052068E" w:rsidRDefault="00C13769" w:rsidP="00FD669B">
      <w:pPr>
        <w:pStyle w:val="a3"/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- восток - Рабочеостровск</w:t>
      </w:r>
    </w:p>
    <w:p w:rsidR="00FD669B" w:rsidRPr="0052068E" w:rsidRDefault="00FD669B" w:rsidP="00662A1E">
      <w:pPr>
        <w:ind w:left="-567" w:firstLine="567"/>
        <w:jc w:val="left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На территории поселения организовано пригородное автобусное сообщение по </w:t>
      </w:r>
      <w:r w:rsidR="001362BD" w:rsidRPr="0052068E">
        <w:rPr>
          <w:rFonts w:eastAsia="Times New Roman" w:cs="Times New Roman"/>
          <w:szCs w:val="24"/>
          <w:lang w:eastAsia="ru-RU"/>
        </w:rPr>
        <w:t xml:space="preserve">следующим </w:t>
      </w:r>
      <w:r w:rsidRPr="0052068E">
        <w:rPr>
          <w:rFonts w:eastAsia="Times New Roman" w:cs="Times New Roman"/>
          <w:szCs w:val="24"/>
          <w:lang w:eastAsia="ru-RU"/>
        </w:rPr>
        <w:t>маршрутам:</w:t>
      </w:r>
    </w:p>
    <w:p w:rsidR="00FD669B" w:rsidRPr="0052068E" w:rsidRDefault="001362BD" w:rsidP="001362BD">
      <w:pPr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="00BC66D9" w:rsidRPr="0052068E">
        <w:rPr>
          <w:rFonts w:eastAsia="Times New Roman" w:cs="Times New Roman"/>
          <w:szCs w:val="24"/>
          <w:lang w:eastAsia="ru-RU"/>
        </w:rPr>
        <w:t xml:space="preserve">Кемь </w:t>
      </w:r>
      <w:r w:rsidR="00170FC5" w:rsidRPr="0052068E">
        <w:rPr>
          <w:rFonts w:eastAsia="Times New Roman" w:cs="Times New Roman"/>
          <w:szCs w:val="24"/>
          <w:lang w:eastAsia="ru-RU"/>
        </w:rPr>
        <w:t>–</w:t>
      </w:r>
      <w:r w:rsidR="00BC66D9" w:rsidRPr="0052068E">
        <w:rPr>
          <w:rFonts w:eastAsia="Times New Roman" w:cs="Times New Roman"/>
          <w:szCs w:val="24"/>
          <w:lang w:eastAsia="ru-RU"/>
        </w:rPr>
        <w:t xml:space="preserve"> </w:t>
      </w:r>
      <w:r w:rsidR="00B43B6B">
        <w:rPr>
          <w:rFonts w:eastAsia="Times New Roman" w:cs="Times New Roman"/>
          <w:szCs w:val="24"/>
          <w:lang w:eastAsia="ru-RU"/>
        </w:rPr>
        <w:t>п. </w:t>
      </w:r>
      <w:r w:rsidR="00170FC5" w:rsidRPr="0052068E">
        <w:rPr>
          <w:rFonts w:eastAsia="Times New Roman" w:cs="Times New Roman"/>
          <w:szCs w:val="24"/>
          <w:lang w:eastAsia="ru-RU"/>
        </w:rPr>
        <w:t xml:space="preserve">6 </w:t>
      </w:r>
      <w:r w:rsidR="00F45EA0">
        <w:rPr>
          <w:rFonts w:eastAsia="Times New Roman" w:cs="Times New Roman"/>
          <w:szCs w:val="24"/>
          <w:lang w:eastAsia="ru-RU"/>
        </w:rPr>
        <w:t>км</w:t>
      </w:r>
      <w:r w:rsidR="00170FC5" w:rsidRPr="0052068E">
        <w:rPr>
          <w:rFonts w:eastAsia="Times New Roman" w:cs="Times New Roman"/>
          <w:szCs w:val="24"/>
          <w:lang w:eastAsia="ru-RU"/>
        </w:rPr>
        <w:t xml:space="preserve"> дороги </w:t>
      </w:r>
      <w:r w:rsidR="00170FC5" w:rsidRPr="0052068E">
        <w:rPr>
          <w:rFonts w:cs="Times New Roman"/>
          <w:szCs w:val="24"/>
          <w:lang w:eastAsia="ru-RU"/>
        </w:rPr>
        <w:t>Кемь – Калевала</w:t>
      </w:r>
      <w:r w:rsidR="00C86838" w:rsidRPr="0052068E">
        <w:rPr>
          <w:rFonts w:cs="Times New Roman"/>
          <w:szCs w:val="24"/>
          <w:lang w:eastAsia="ru-RU"/>
        </w:rPr>
        <w:t>;</w:t>
      </w:r>
    </w:p>
    <w:p w:rsidR="00FD669B" w:rsidRPr="0052068E" w:rsidRDefault="00170FC5" w:rsidP="001362BD">
      <w:pPr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Кемь – </w:t>
      </w:r>
      <w:r w:rsidR="00B43B6B">
        <w:rPr>
          <w:rFonts w:eastAsia="Times New Roman" w:cs="Times New Roman"/>
          <w:szCs w:val="24"/>
          <w:lang w:eastAsia="ru-RU"/>
        </w:rPr>
        <w:t>п. </w:t>
      </w:r>
      <w:r w:rsidRPr="0052068E">
        <w:rPr>
          <w:rFonts w:eastAsia="Times New Roman" w:cs="Times New Roman"/>
          <w:szCs w:val="24"/>
          <w:lang w:eastAsia="ru-RU"/>
        </w:rPr>
        <w:t xml:space="preserve">14 </w:t>
      </w:r>
      <w:r w:rsidR="00F45EA0">
        <w:rPr>
          <w:rFonts w:eastAsia="Times New Roman" w:cs="Times New Roman"/>
          <w:szCs w:val="24"/>
          <w:lang w:eastAsia="ru-RU"/>
        </w:rPr>
        <w:t>км</w:t>
      </w:r>
      <w:r w:rsidRPr="0052068E">
        <w:rPr>
          <w:rFonts w:eastAsia="Times New Roman" w:cs="Times New Roman"/>
          <w:szCs w:val="24"/>
          <w:lang w:eastAsia="ru-RU"/>
        </w:rPr>
        <w:t xml:space="preserve"> дороги </w:t>
      </w:r>
      <w:r w:rsidRPr="0052068E">
        <w:rPr>
          <w:rFonts w:cs="Times New Roman"/>
          <w:szCs w:val="24"/>
          <w:lang w:eastAsia="ru-RU"/>
        </w:rPr>
        <w:t>Кемь – Калевала</w:t>
      </w:r>
      <w:r w:rsidR="00C86838" w:rsidRPr="0052068E">
        <w:rPr>
          <w:rFonts w:cs="Times New Roman"/>
          <w:szCs w:val="24"/>
          <w:lang w:eastAsia="ru-RU"/>
        </w:rPr>
        <w:t>;</w:t>
      </w:r>
    </w:p>
    <w:p w:rsidR="00170FC5" w:rsidRPr="0052068E" w:rsidRDefault="00170FC5" w:rsidP="00170FC5">
      <w:pPr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Кемь – </w:t>
      </w:r>
      <w:r w:rsidR="00B43B6B">
        <w:rPr>
          <w:rFonts w:eastAsia="Times New Roman" w:cs="Times New Roman"/>
          <w:szCs w:val="24"/>
          <w:lang w:eastAsia="ru-RU"/>
        </w:rPr>
        <w:t>п. </w:t>
      </w:r>
      <w:r w:rsidRPr="0052068E">
        <w:rPr>
          <w:rFonts w:eastAsia="Times New Roman" w:cs="Times New Roman"/>
          <w:szCs w:val="24"/>
          <w:lang w:eastAsia="ru-RU"/>
        </w:rPr>
        <w:t>Вочаж</w:t>
      </w:r>
      <w:r w:rsidR="00C86838" w:rsidRPr="0052068E">
        <w:rPr>
          <w:rFonts w:eastAsia="Times New Roman" w:cs="Times New Roman"/>
          <w:szCs w:val="24"/>
          <w:lang w:eastAsia="ru-RU"/>
        </w:rPr>
        <w:t>;</w:t>
      </w:r>
    </w:p>
    <w:p w:rsidR="00941B96" w:rsidRPr="0052068E" w:rsidRDefault="00941B96" w:rsidP="00170FC5">
      <w:pPr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- Кемь (депо) – Порт</w:t>
      </w:r>
      <w:r w:rsidR="00C86838" w:rsidRPr="0052068E">
        <w:rPr>
          <w:rFonts w:eastAsia="Times New Roman" w:cs="Times New Roman"/>
          <w:szCs w:val="24"/>
          <w:lang w:eastAsia="ru-RU"/>
        </w:rPr>
        <w:t>;</w:t>
      </w:r>
    </w:p>
    <w:p w:rsidR="00941B96" w:rsidRPr="0052068E" w:rsidRDefault="00941B96" w:rsidP="00170FC5">
      <w:pPr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- Кемь</w:t>
      </w:r>
      <w:r w:rsidR="00306252">
        <w:rPr>
          <w:rFonts w:eastAsia="Times New Roman" w:cs="Times New Roman"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>(вокзал) – Порт</w:t>
      </w:r>
      <w:r w:rsidR="00C86838" w:rsidRPr="0052068E">
        <w:rPr>
          <w:rFonts w:eastAsia="Times New Roman" w:cs="Times New Roman"/>
          <w:szCs w:val="24"/>
          <w:lang w:eastAsia="ru-RU"/>
        </w:rPr>
        <w:t>;</w:t>
      </w:r>
    </w:p>
    <w:p w:rsidR="00941B96" w:rsidRPr="0052068E" w:rsidRDefault="00941B96" w:rsidP="00170FC5">
      <w:pPr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Кемь – </w:t>
      </w:r>
      <w:r w:rsidR="00B43B6B">
        <w:rPr>
          <w:rFonts w:eastAsia="Times New Roman" w:cs="Times New Roman"/>
          <w:szCs w:val="24"/>
          <w:lang w:eastAsia="ru-RU"/>
        </w:rPr>
        <w:t>п. </w:t>
      </w:r>
      <w:r w:rsidRPr="0052068E">
        <w:rPr>
          <w:rFonts w:eastAsia="Times New Roman" w:cs="Times New Roman"/>
          <w:szCs w:val="24"/>
          <w:lang w:eastAsia="ru-RU"/>
        </w:rPr>
        <w:t>Кривой порог</w:t>
      </w:r>
      <w:r w:rsidR="00C86838" w:rsidRPr="0052068E">
        <w:rPr>
          <w:rFonts w:eastAsia="Times New Roman" w:cs="Times New Roman"/>
          <w:szCs w:val="24"/>
          <w:lang w:eastAsia="ru-RU"/>
        </w:rPr>
        <w:t>;</w:t>
      </w:r>
    </w:p>
    <w:p w:rsidR="00941B96" w:rsidRDefault="00941B96" w:rsidP="00170FC5">
      <w:pPr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Кемь – </w:t>
      </w:r>
      <w:r w:rsidR="00B43B6B">
        <w:rPr>
          <w:rFonts w:eastAsia="Times New Roman" w:cs="Times New Roman"/>
          <w:szCs w:val="24"/>
          <w:lang w:eastAsia="ru-RU"/>
        </w:rPr>
        <w:t>п. </w:t>
      </w:r>
      <w:r w:rsidRPr="0052068E">
        <w:rPr>
          <w:rFonts w:eastAsia="Times New Roman" w:cs="Times New Roman"/>
          <w:szCs w:val="24"/>
          <w:lang w:eastAsia="ru-RU"/>
        </w:rPr>
        <w:t>Панозеро</w:t>
      </w:r>
      <w:r w:rsidR="00C86838" w:rsidRPr="0052068E">
        <w:rPr>
          <w:rFonts w:eastAsia="Times New Roman" w:cs="Times New Roman"/>
          <w:szCs w:val="24"/>
          <w:lang w:eastAsia="ru-RU"/>
        </w:rPr>
        <w:t>.</w:t>
      </w:r>
    </w:p>
    <w:p w:rsidR="00662A1E" w:rsidRPr="0052068E" w:rsidRDefault="00662A1E" w:rsidP="00170FC5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Остановок общественного транспорта – 35 остановочных пунктов.</w:t>
      </w:r>
    </w:p>
    <w:p w:rsidR="00FD669B" w:rsidRPr="0052068E" w:rsidRDefault="001362BD" w:rsidP="001D4F1E">
      <w:pPr>
        <w:pStyle w:val="a3"/>
        <w:spacing w:before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cs="Times New Roman"/>
          <w:szCs w:val="24"/>
        </w:rPr>
        <w:t xml:space="preserve">В </w:t>
      </w:r>
      <w:r w:rsidR="00B43B6B">
        <w:rPr>
          <w:rFonts w:cs="Times New Roman"/>
          <w:szCs w:val="24"/>
        </w:rPr>
        <w:t>г. </w:t>
      </w:r>
      <w:r w:rsidR="00170FC5" w:rsidRPr="0052068E">
        <w:rPr>
          <w:rFonts w:cs="Times New Roman"/>
          <w:szCs w:val="24"/>
        </w:rPr>
        <w:t>Кемь</w:t>
      </w:r>
      <w:r w:rsidRPr="0052068E">
        <w:rPr>
          <w:rFonts w:cs="Times New Roman"/>
          <w:szCs w:val="24"/>
        </w:rPr>
        <w:t xml:space="preserve"> работает такси, осуществляющее перевозки по всему поселению и за его пределами.</w:t>
      </w:r>
    </w:p>
    <w:p w:rsidR="005B6B27" w:rsidRPr="0052068E" w:rsidRDefault="005B6B27" w:rsidP="005B6B27">
      <w:pPr>
        <w:spacing w:before="120" w:after="120"/>
        <w:ind w:left="-567" w:firstLine="567"/>
        <w:rPr>
          <w:rFonts w:eastAsia="Times New Roman" w:cs="Times New Roman"/>
          <w:b/>
          <w:bCs/>
          <w:i/>
          <w:szCs w:val="24"/>
          <w:lang w:eastAsia="ru-RU"/>
        </w:rPr>
      </w:pPr>
      <w:r w:rsidRPr="0052068E">
        <w:rPr>
          <w:rFonts w:eastAsia="Times New Roman" w:cs="Times New Roman"/>
          <w:b/>
          <w:bCs/>
          <w:i/>
          <w:szCs w:val="24"/>
          <w:lang w:eastAsia="ru-RU"/>
        </w:rPr>
        <w:t>Железнодорожный транспорт общего пользования</w:t>
      </w:r>
    </w:p>
    <w:p w:rsidR="001362BD" w:rsidRPr="0052068E" w:rsidRDefault="00D5244E" w:rsidP="00236C68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Железнодорожный транспорт общего пользования на территории поселения обслуживается </w:t>
      </w:r>
      <w:hyperlink r:id="rId15" w:tooltip="Петрозаводское отделение Октябрьской железной дороги" w:history="1">
        <w:r w:rsidRPr="0052068E">
          <w:rPr>
            <w:rFonts w:cs="Times New Roman"/>
            <w:szCs w:val="24"/>
          </w:rPr>
          <w:t>Петрозаводским отделением</w:t>
        </w:r>
      </w:hyperlink>
      <w:r w:rsidRPr="0052068E">
        <w:rPr>
          <w:rFonts w:cs="Times New Roman"/>
          <w:szCs w:val="24"/>
        </w:rPr>
        <w:t xml:space="preserve"> </w:t>
      </w:r>
      <w:hyperlink r:id="rId16" w:tooltip="Октябрьская железная дорога" w:history="1">
        <w:r w:rsidRPr="0052068E">
          <w:rPr>
            <w:rFonts w:cs="Times New Roman"/>
            <w:szCs w:val="24"/>
          </w:rPr>
          <w:t>Октябрьской железной дороги</w:t>
        </w:r>
      </w:hyperlink>
      <w:r w:rsidRPr="0052068E">
        <w:rPr>
          <w:rFonts w:cs="Times New Roman"/>
          <w:szCs w:val="24"/>
        </w:rPr>
        <w:t xml:space="preserve">. </w:t>
      </w:r>
      <w:r w:rsidR="00236C68" w:rsidRPr="0052068E">
        <w:rPr>
          <w:rFonts w:cs="Times New Roman"/>
          <w:szCs w:val="24"/>
        </w:rPr>
        <w:t>По территории поселения проходят железнодорожные ветки</w:t>
      </w:r>
      <w:r w:rsidR="00D979C6" w:rsidRPr="0052068E">
        <w:rPr>
          <w:rFonts w:cs="Times New Roman"/>
          <w:szCs w:val="24"/>
        </w:rPr>
        <w:t xml:space="preserve"> федерального значения</w:t>
      </w:r>
      <w:r w:rsidR="00236C68" w:rsidRPr="0052068E">
        <w:rPr>
          <w:rFonts w:cs="Times New Roman"/>
          <w:szCs w:val="24"/>
        </w:rPr>
        <w:t xml:space="preserve">, характеристики которых приведены в </w:t>
      </w:r>
      <w:r w:rsidR="00C86838" w:rsidRPr="0052068E">
        <w:rPr>
          <w:rFonts w:cs="Times New Roman"/>
          <w:szCs w:val="24"/>
        </w:rPr>
        <w:br/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236C68" w:rsidRPr="0052068E">
        <w:rPr>
          <w:rFonts w:cs="Times New Roman"/>
          <w:szCs w:val="24"/>
        </w:rPr>
        <w:t>1</w:t>
      </w:r>
      <w:r w:rsidR="00673AA0">
        <w:rPr>
          <w:rFonts w:cs="Times New Roman"/>
          <w:szCs w:val="24"/>
        </w:rPr>
        <w:t>4</w:t>
      </w:r>
      <w:r w:rsidR="00236C68" w:rsidRPr="0052068E">
        <w:rPr>
          <w:rFonts w:cs="Times New Roman"/>
          <w:szCs w:val="24"/>
        </w:rPr>
        <w:t>.</w:t>
      </w:r>
    </w:p>
    <w:p w:rsidR="00FD669B" w:rsidRPr="0052068E" w:rsidRDefault="00FD669B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Характеристики </w:t>
      </w:r>
      <w:r w:rsidR="00236C68" w:rsidRPr="0052068E">
        <w:rPr>
          <w:rFonts w:cs="Times New Roman"/>
          <w:b/>
          <w:szCs w:val="24"/>
        </w:rPr>
        <w:t>желез</w:t>
      </w:r>
      <w:r w:rsidRPr="0052068E">
        <w:rPr>
          <w:rFonts w:cs="Times New Roman"/>
          <w:b/>
          <w:szCs w:val="24"/>
        </w:rPr>
        <w:t>ных дорог общего пользования</w:t>
      </w:r>
      <w:r w:rsidR="00DC14BE" w:rsidRPr="0052068E">
        <w:rPr>
          <w:rFonts w:cs="Times New Roman"/>
          <w:b/>
          <w:szCs w:val="24"/>
        </w:rPr>
        <w:br/>
        <w:t>(линейные объекты)</w:t>
      </w:r>
    </w:p>
    <w:p w:rsidR="00FD669B" w:rsidRPr="0052068E" w:rsidRDefault="00673AA0" w:rsidP="00DC14BE">
      <w:pPr>
        <w:spacing w:after="120"/>
        <w:jc w:val="right"/>
        <w:rPr>
          <w:rFonts w:eastAsia="Times New Roman" w:cs="Times New Roman"/>
          <w:b/>
          <w:bCs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FD669B" w:rsidRPr="0052068E">
        <w:rPr>
          <w:rFonts w:eastAsia="Times New Roman" w:cs="Times New Roman"/>
          <w:i/>
          <w:szCs w:val="24"/>
          <w:lang w:eastAsia="ru-RU"/>
        </w:rPr>
        <w:t>1</w:t>
      </w:r>
      <w:r>
        <w:rPr>
          <w:rFonts w:eastAsia="Times New Roman" w:cs="Times New Roman"/>
          <w:i/>
          <w:szCs w:val="24"/>
          <w:lang w:eastAsia="ru-RU"/>
        </w:rPr>
        <w:t>4</w:t>
      </w:r>
      <w:r w:rsidR="00FD669B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562"/>
        <w:gridCol w:w="1559"/>
        <w:gridCol w:w="2234"/>
      </w:tblGrid>
      <w:tr w:rsidR="00DC14BE" w:rsidRPr="0052068E" w:rsidTr="00C97CB4">
        <w:tc>
          <w:tcPr>
            <w:tcW w:w="851" w:type="dxa"/>
            <w:shd w:val="clear" w:color="auto" w:fill="EEECE1"/>
            <w:vAlign w:val="center"/>
          </w:tcPr>
          <w:p w:rsidR="00DC14BE" w:rsidRPr="0052068E" w:rsidRDefault="00DC14BE" w:rsidP="00C97CB4">
            <w:pPr>
              <w:jc w:val="center"/>
              <w:rPr>
                <w:rFonts w:eastAsia="Times New Roman" w:cs="Times New Roman"/>
                <w:b/>
                <w:szCs w:val="24"/>
                <w:highlight w:val="yellow"/>
                <w:lang w:eastAsia="ar-SA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Обоз-наче-ни</w:t>
            </w:r>
          </w:p>
        </w:tc>
        <w:tc>
          <w:tcPr>
            <w:tcW w:w="5562" w:type="dxa"/>
            <w:shd w:val="clear" w:color="auto" w:fill="EEECE1"/>
            <w:vAlign w:val="center"/>
          </w:tcPr>
          <w:p w:rsidR="00DC14BE" w:rsidRPr="0052068E" w:rsidRDefault="00DC14BE" w:rsidP="00C97CB4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Наименование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DC14BE" w:rsidRPr="0052068E" w:rsidRDefault="00DC14BE" w:rsidP="00C97CB4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Количество путей</w:t>
            </w:r>
          </w:p>
        </w:tc>
        <w:tc>
          <w:tcPr>
            <w:tcW w:w="2234" w:type="dxa"/>
            <w:shd w:val="clear" w:color="auto" w:fill="EEECE1"/>
            <w:vAlign w:val="center"/>
          </w:tcPr>
          <w:p w:rsidR="00DC14BE" w:rsidRPr="0052068E" w:rsidRDefault="00DC14BE" w:rsidP="00C97CB4">
            <w:pPr>
              <w:pStyle w:val="a7"/>
              <w:jc w:val="center"/>
              <w:rPr>
                <w:b/>
                <w:szCs w:val="24"/>
                <w:lang w:eastAsia="ar-SA"/>
              </w:rPr>
            </w:pPr>
            <w:r w:rsidRPr="0052068E">
              <w:rPr>
                <w:b/>
                <w:color w:val="auto"/>
                <w:szCs w:val="24"/>
                <w:lang w:eastAsia="ar-SA"/>
              </w:rPr>
              <w:t>Протяженность в пределах поселения, км</w:t>
            </w:r>
          </w:p>
        </w:tc>
      </w:tr>
      <w:tr w:rsidR="00DC14BE" w:rsidRPr="0052068E" w:rsidTr="00C97CB4">
        <w:tc>
          <w:tcPr>
            <w:tcW w:w="851" w:type="dxa"/>
            <w:vAlign w:val="center"/>
          </w:tcPr>
          <w:p w:rsidR="00DC14BE" w:rsidRPr="000D0A20" w:rsidRDefault="00DC14BE" w:rsidP="000D0A20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  <w:r w:rsidRPr="000D0A20">
              <w:rPr>
                <w:rFonts w:eastAsia="Times New Roman" w:cs="Times New Roman"/>
                <w:szCs w:val="24"/>
                <w:highlight w:val="green"/>
                <w:lang w:eastAsia="ru-RU"/>
              </w:rPr>
              <w:t>ТЖ</w:t>
            </w:r>
            <w:r w:rsidR="000D0A20" w:rsidRPr="000D0A20">
              <w:rPr>
                <w:rFonts w:eastAsia="Times New Roman" w:cs="Times New Roman"/>
                <w:szCs w:val="24"/>
                <w:highlight w:val="green"/>
                <w:lang w:eastAsia="ru-RU"/>
              </w:rPr>
              <w:t>0</w:t>
            </w:r>
          </w:p>
        </w:tc>
        <w:tc>
          <w:tcPr>
            <w:tcW w:w="5562" w:type="dxa"/>
            <w:vAlign w:val="center"/>
          </w:tcPr>
          <w:p w:rsidR="00DC14BE" w:rsidRPr="006D470B" w:rsidRDefault="00D5244E" w:rsidP="009F2D1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F2D10">
              <w:rPr>
                <w:rFonts w:eastAsia="Times New Roman" w:cs="Times New Roman"/>
                <w:szCs w:val="24"/>
                <w:lang w:eastAsia="ru-RU"/>
              </w:rPr>
              <w:t xml:space="preserve">Северный ход Октябрьской железной дороги – </w:t>
            </w:r>
            <w:hyperlink r:id="rId17" w:history="1">
              <w:r w:rsidR="00BC66D9" w:rsidRPr="006D470B">
                <w:rPr>
                  <w:rFonts w:eastAsia="Times New Roman"/>
                  <w:lang w:eastAsia="ru-RU"/>
                </w:rPr>
                <w:t>Санкт-</w:t>
              </w:r>
              <w:r w:rsidR="00BC66D9" w:rsidRPr="006D470B">
                <w:rPr>
                  <w:rFonts w:eastAsia="Times New Roman"/>
                  <w:iCs/>
                  <w:lang w:eastAsia="ru-RU"/>
                </w:rPr>
                <w:t>Петербург</w:t>
              </w:r>
            </w:hyperlink>
            <w:r w:rsidR="00BC66D9" w:rsidRPr="006D470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6D470B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="00BC66D9" w:rsidRPr="009F2D1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DC14BE" w:rsidRPr="009F2D10">
              <w:rPr>
                <w:rFonts w:eastAsia="Times New Roman" w:cs="Times New Roman"/>
                <w:szCs w:val="24"/>
                <w:lang w:eastAsia="ru-RU"/>
              </w:rPr>
              <w:t>Мурманск</w:t>
            </w:r>
            <w:r w:rsidR="006D470B">
              <w:rPr>
                <w:rFonts w:eastAsia="Times New Roman" w:cs="Times New Roman"/>
                <w:szCs w:val="24"/>
                <w:lang w:eastAsia="ru-RU"/>
              </w:rPr>
              <w:br/>
            </w:r>
            <w:r w:rsidR="006D470B" w:rsidRPr="006D470B">
              <w:rPr>
                <w:rFonts w:eastAsia="Times New Roman" w:cs="Times New Roman"/>
                <w:szCs w:val="24"/>
                <w:lang w:eastAsia="ru-RU"/>
              </w:rPr>
              <w:t>(Железная дорога магистральная электрифицированная)</w:t>
            </w:r>
          </w:p>
        </w:tc>
        <w:tc>
          <w:tcPr>
            <w:tcW w:w="1559" w:type="dxa"/>
            <w:vAlign w:val="center"/>
          </w:tcPr>
          <w:p w:rsidR="00DC14BE" w:rsidRPr="0052068E" w:rsidRDefault="00DC14BE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vAlign w:val="center"/>
          </w:tcPr>
          <w:p w:rsidR="00DC14BE" w:rsidRPr="0052068E" w:rsidRDefault="00BC66D9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6,2</w:t>
            </w:r>
          </w:p>
        </w:tc>
      </w:tr>
      <w:tr w:rsidR="00DC14BE" w:rsidRPr="0052068E" w:rsidTr="00C97CB4">
        <w:tc>
          <w:tcPr>
            <w:tcW w:w="851" w:type="dxa"/>
            <w:vAlign w:val="center"/>
          </w:tcPr>
          <w:p w:rsidR="00DC14BE" w:rsidRPr="000D0A20" w:rsidRDefault="00DC14BE" w:rsidP="000D0A20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  <w:r w:rsidRPr="000D0A20">
              <w:rPr>
                <w:rFonts w:eastAsia="Times New Roman" w:cs="Times New Roman"/>
                <w:szCs w:val="24"/>
                <w:highlight w:val="green"/>
                <w:lang w:eastAsia="ru-RU"/>
              </w:rPr>
              <w:t>ТЖ</w:t>
            </w:r>
            <w:r w:rsidR="000D0A20" w:rsidRPr="000D0A20">
              <w:rPr>
                <w:rFonts w:eastAsia="Times New Roman" w:cs="Times New Roman"/>
                <w:szCs w:val="24"/>
                <w:highlight w:val="green"/>
                <w:lang w:eastAsia="ru-RU"/>
              </w:rPr>
              <w:t>1</w:t>
            </w:r>
          </w:p>
        </w:tc>
        <w:tc>
          <w:tcPr>
            <w:tcW w:w="5562" w:type="dxa"/>
            <w:vAlign w:val="center"/>
          </w:tcPr>
          <w:p w:rsidR="00DC14BE" w:rsidRPr="0052068E" w:rsidRDefault="00BC66D9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Железнодорожная ветка</w:t>
            </w:r>
            <w:r w:rsidR="00D5244E" w:rsidRPr="0052068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hyperlink r:id="rId18" w:tooltip="Беломорск" w:history="1">
              <w:r w:rsidR="00BD63E8" w:rsidRPr="0052068E">
                <w:rPr>
                  <w:rFonts w:eastAsia="Times New Roman" w:cs="Times New Roman"/>
                  <w:szCs w:val="24"/>
                  <w:lang w:eastAsia="ru-RU"/>
                </w:rPr>
                <w:t>Кемь</w:t>
              </w:r>
            </w:hyperlink>
            <w:r w:rsidRPr="006D470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41B96" w:rsidRPr="0052068E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41B96" w:rsidRPr="0052068E">
              <w:rPr>
                <w:rFonts w:eastAsia="Times New Roman" w:cs="Times New Roman"/>
                <w:szCs w:val="24"/>
                <w:lang w:eastAsia="ru-RU"/>
              </w:rPr>
              <w:t>Кемь пристань</w:t>
            </w:r>
            <w:r w:rsidR="006D470B">
              <w:rPr>
                <w:rFonts w:eastAsia="Times New Roman" w:cs="Times New Roman"/>
                <w:szCs w:val="24"/>
                <w:lang w:eastAsia="ru-RU"/>
              </w:rPr>
              <w:br/>
            </w:r>
            <w:r w:rsidR="006D470B" w:rsidRPr="006D470B">
              <w:rPr>
                <w:rFonts w:eastAsia="Times New Roman" w:cs="Times New Roman"/>
                <w:szCs w:val="24"/>
                <w:lang w:eastAsia="ru-RU"/>
              </w:rPr>
              <w:t>(Железная дорога прочая электрифицированная)</w:t>
            </w:r>
          </w:p>
        </w:tc>
        <w:tc>
          <w:tcPr>
            <w:tcW w:w="1559" w:type="dxa"/>
            <w:vAlign w:val="center"/>
          </w:tcPr>
          <w:p w:rsidR="00DC14BE" w:rsidRPr="0052068E" w:rsidRDefault="00DC14BE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234" w:type="dxa"/>
            <w:vAlign w:val="center"/>
          </w:tcPr>
          <w:p w:rsidR="00DC14BE" w:rsidRPr="0052068E" w:rsidRDefault="00BD63E8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Cs/>
                <w:szCs w:val="24"/>
                <w:lang w:eastAsia="ru-RU"/>
              </w:rPr>
              <w:t>8</w:t>
            </w:r>
          </w:p>
        </w:tc>
      </w:tr>
      <w:tr w:rsidR="000D0A20" w:rsidRPr="0052068E" w:rsidTr="00FD5FBF">
        <w:tc>
          <w:tcPr>
            <w:tcW w:w="851" w:type="dxa"/>
            <w:vAlign w:val="center"/>
          </w:tcPr>
          <w:p w:rsidR="000D0A20" w:rsidRPr="000D0A20" w:rsidRDefault="000D0A20" w:rsidP="000D0A20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  <w:r w:rsidRPr="000D0A20">
              <w:rPr>
                <w:rFonts w:eastAsia="Times New Roman" w:cs="Times New Roman"/>
                <w:szCs w:val="24"/>
                <w:highlight w:val="green"/>
                <w:lang w:eastAsia="ru-RU"/>
              </w:rPr>
              <w:t>ТЖ2</w:t>
            </w:r>
          </w:p>
        </w:tc>
        <w:tc>
          <w:tcPr>
            <w:tcW w:w="5562" w:type="dxa"/>
          </w:tcPr>
          <w:p w:rsidR="000D0A20" w:rsidRPr="00920D25" w:rsidRDefault="000D0A20" w:rsidP="000D0A2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0D25">
              <w:rPr>
                <w:rFonts w:eastAsia="Times New Roman"/>
                <w:szCs w:val="24"/>
                <w:lang w:eastAsia="ru-RU"/>
              </w:rPr>
              <w:t>Железнодорожные пути прочие</w:t>
            </w:r>
          </w:p>
        </w:tc>
        <w:tc>
          <w:tcPr>
            <w:tcW w:w="1559" w:type="dxa"/>
            <w:vAlign w:val="center"/>
          </w:tcPr>
          <w:p w:rsidR="000D0A20" w:rsidRPr="00920D25" w:rsidRDefault="000D0A20" w:rsidP="000D0A2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4" w:type="dxa"/>
            <w:vAlign w:val="center"/>
          </w:tcPr>
          <w:p w:rsidR="000D0A20" w:rsidRPr="0052068E" w:rsidRDefault="000D0A20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</w:tr>
    </w:tbl>
    <w:p w:rsidR="00DC14BE" w:rsidRPr="0052068E" w:rsidRDefault="00113277" w:rsidP="00C80D43">
      <w:pPr>
        <w:spacing w:before="120"/>
        <w:ind w:left="-567" w:firstLine="567"/>
        <w:rPr>
          <w:rFonts w:cs="Times New Roman"/>
          <w:szCs w:val="24"/>
          <w:highlight w:val="yellow"/>
        </w:rPr>
      </w:pPr>
      <w:r w:rsidRPr="0052068E">
        <w:rPr>
          <w:rFonts w:eastAsia="Times New Roman" w:cs="Times New Roman"/>
          <w:szCs w:val="24"/>
          <w:lang w:eastAsia="ru-RU"/>
        </w:rPr>
        <w:t>Перечень</w:t>
      </w:r>
      <w:r w:rsidR="00DC14BE" w:rsidRPr="0052068E">
        <w:rPr>
          <w:rFonts w:cs="Times New Roman"/>
          <w:szCs w:val="24"/>
        </w:rPr>
        <w:t xml:space="preserve"> объектов </w:t>
      </w:r>
      <w:r w:rsidR="00DC14BE" w:rsidRPr="0052068E">
        <w:rPr>
          <w:rFonts w:eastAsia="Times New Roman" w:cs="Times New Roman"/>
          <w:bCs/>
          <w:szCs w:val="24"/>
          <w:lang w:eastAsia="ru-RU"/>
        </w:rPr>
        <w:t>железнодорожн</w:t>
      </w:r>
      <w:r w:rsidRPr="0052068E">
        <w:rPr>
          <w:rFonts w:eastAsia="Times New Roman" w:cs="Times New Roman"/>
          <w:bCs/>
          <w:szCs w:val="24"/>
          <w:lang w:eastAsia="ru-RU"/>
        </w:rPr>
        <w:t>ого</w:t>
      </w:r>
      <w:r w:rsidR="00DC14BE" w:rsidRPr="0052068E">
        <w:rPr>
          <w:rFonts w:eastAsia="Times New Roman" w:cs="Times New Roman"/>
          <w:bCs/>
          <w:szCs w:val="24"/>
          <w:lang w:eastAsia="ru-RU"/>
        </w:rPr>
        <w:t xml:space="preserve"> транспорта, не являющих</w:t>
      </w:r>
      <w:r w:rsidRPr="0052068E">
        <w:rPr>
          <w:rFonts w:eastAsia="Times New Roman" w:cs="Times New Roman"/>
          <w:bCs/>
          <w:szCs w:val="24"/>
          <w:lang w:eastAsia="ru-RU"/>
        </w:rPr>
        <w:t>ся линейными,</w:t>
      </w:r>
      <w:r w:rsidR="00DC14BE" w:rsidRPr="0052068E">
        <w:rPr>
          <w:rFonts w:eastAsia="Times New Roman" w:cs="Times New Roman"/>
          <w:bCs/>
          <w:szCs w:val="24"/>
          <w:lang w:eastAsia="ru-RU"/>
        </w:rPr>
        <w:t xml:space="preserve"> </w:t>
      </w:r>
      <w:r w:rsidR="00DC14BE" w:rsidRPr="0052068E">
        <w:rPr>
          <w:rFonts w:cs="Times New Roman"/>
          <w:szCs w:val="24"/>
        </w:rPr>
        <w:t xml:space="preserve">приведен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73AA0">
        <w:rPr>
          <w:rFonts w:cs="Times New Roman"/>
          <w:szCs w:val="24"/>
        </w:rPr>
        <w:t>15</w:t>
      </w:r>
      <w:r w:rsidR="00DC14BE" w:rsidRPr="0052068E">
        <w:rPr>
          <w:rFonts w:cs="Times New Roman"/>
          <w:szCs w:val="24"/>
        </w:rPr>
        <w:t>.</w:t>
      </w:r>
    </w:p>
    <w:p w:rsidR="00113277" w:rsidRPr="0052068E" w:rsidRDefault="00113277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Перечень</w:t>
      </w:r>
      <w:r w:rsidRPr="0052068E">
        <w:rPr>
          <w:rFonts w:cs="Times New Roman"/>
          <w:szCs w:val="24"/>
        </w:rPr>
        <w:t xml:space="preserve"> </w:t>
      </w:r>
      <w:r w:rsidRPr="0052068E">
        <w:rPr>
          <w:rFonts w:cs="Times New Roman"/>
          <w:b/>
          <w:szCs w:val="24"/>
        </w:rPr>
        <w:t>объектов</w:t>
      </w:r>
      <w:r w:rsidRPr="0052068E">
        <w:rPr>
          <w:rFonts w:cs="Times New Roman"/>
          <w:szCs w:val="24"/>
        </w:rPr>
        <w:t xml:space="preserve"> </w:t>
      </w:r>
      <w:r w:rsidRPr="0052068E">
        <w:rPr>
          <w:rFonts w:eastAsia="Times New Roman" w:cs="Times New Roman"/>
          <w:b/>
          <w:bCs/>
          <w:szCs w:val="24"/>
          <w:lang w:eastAsia="ru-RU"/>
        </w:rPr>
        <w:t>железнодорожного транспорта, не являющихся линейными</w:t>
      </w:r>
    </w:p>
    <w:p w:rsidR="00113277" w:rsidRPr="0052068E" w:rsidRDefault="00673AA0" w:rsidP="00113277">
      <w:pPr>
        <w:spacing w:after="120"/>
        <w:jc w:val="right"/>
        <w:rPr>
          <w:rFonts w:eastAsia="Times New Roman" w:cs="Times New Roman"/>
          <w:b/>
          <w:bCs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>
        <w:rPr>
          <w:rFonts w:eastAsia="Times New Roman" w:cs="Times New Roman"/>
          <w:i/>
          <w:szCs w:val="24"/>
          <w:lang w:eastAsia="ru-RU"/>
        </w:rPr>
        <w:t>15</w:t>
      </w:r>
      <w:r w:rsidR="00113277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19"/>
        <w:gridCol w:w="4536"/>
      </w:tblGrid>
      <w:tr w:rsidR="00113277" w:rsidRPr="0052068E" w:rsidTr="00C97CB4">
        <w:tc>
          <w:tcPr>
            <w:tcW w:w="851" w:type="dxa"/>
            <w:shd w:val="clear" w:color="auto" w:fill="EEECE1"/>
            <w:vAlign w:val="center"/>
          </w:tcPr>
          <w:p w:rsidR="00113277" w:rsidRPr="0052068E" w:rsidRDefault="00113277" w:rsidP="00C97CB4">
            <w:pPr>
              <w:jc w:val="center"/>
              <w:rPr>
                <w:rFonts w:eastAsia="Times New Roman" w:cs="Times New Roman"/>
                <w:b/>
                <w:szCs w:val="24"/>
                <w:highlight w:val="yellow"/>
                <w:lang w:eastAsia="ar-SA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Обоз-наче-ни</w:t>
            </w:r>
          </w:p>
        </w:tc>
        <w:tc>
          <w:tcPr>
            <w:tcW w:w="4819" w:type="dxa"/>
            <w:shd w:val="clear" w:color="auto" w:fill="EEECE1"/>
            <w:vAlign w:val="center"/>
          </w:tcPr>
          <w:p w:rsidR="00113277" w:rsidRPr="0052068E" w:rsidRDefault="00113277" w:rsidP="00C97CB4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Наименование</w:t>
            </w:r>
            <w:r w:rsidR="00203173" w:rsidRPr="0052068E">
              <w:rPr>
                <w:rFonts w:eastAsia="Times New Roman" w:cs="Times New Roman"/>
                <w:b/>
                <w:szCs w:val="24"/>
                <w:lang w:eastAsia="ar-SA"/>
              </w:rPr>
              <w:br/>
              <w:t>Месторасположение</w:t>
            </w:r>
          </w:p>
        </w:tc>
        <w:tc>
          <w:tcPr>
            <w:tcW w:w="4536" w:type="dxa"/>
            <w:shd w:val="clear" w:color="auto" w:fill="EEECE1"/>
            <w:vAlign w:val="center"/>
          </w:tcPr>
          <w:p w:rsidR="00113277" w:rsidRPr="0052068E" w:rsidRDefault="00113277" w:rsidP="00C97CB4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Вид объекта</w:t>
            </w:r>
          </w:p>
        </w:tc>
      </w:tr>
      <w:tr w:rsidR="00635B8F" w:rsidRPr="0052068E" w:rsidTr="00C97CB4">
        <w:tc>
          <w:tcPr>
            <w:tcW w:w="851" w:type="dxa"/>
            <w:shd w:val="clear" w:color="auto" w:fill="auto"/>
            <w:vAlign w:val="center"/>
          </w:tcPr>
          <w:p w:rsidR="00635B8F" w:rsidRPr="00911806" w:rsidRDefault="00636707" w:rsidP="00C97CB4">
            <w:pPr>
              <w:jc w:val="center"/>
              <w:rPr>
                <w:rStyle w:val="a4"/>
                <w:rFonts w:cs="Times New Roman"/>
                <w:b w:val="0"/>
                <w:szCs w:val="24"/>
                <w:highlight w:val="green"/>
              </w:rPr>
            </w:pPr>
            <w:r w:rsidRPr="00911806">
              <w:rPr>
                <w:rStyle w:val="a4"/>
                <w:rFonts w:cs="Times New Roman"/>
                <w:b w:val="0"/>
                <w:szCs w:val="24"/>
                <w:highlight w:val="green"/>
              </w:rPr>
              <w:t>ТЖ3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35B8F" w:rsidRPr="0052068E" w:rsidRDefault="00635B8F" w:rsidP="00C97CB4">
            <w:pPr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szCs w:val="24"/>
                <w:lang w:eastAsia="ar-SA"/>
              </w:rPr>
              <w:t>Депо</w:t>
            </w:r>
            <w:r w:rsidR="00F84FD5" w:rsidRPr="0052068E">
              <w:rPr>
                <w:rFonts w:eastAsia="Times New Roman" w:cs="Times New Roman"/>
                <w:szCs w:val="24"/>
                <w:lang w:eastAsia="ar-SA"/>
              </w:rPr>
              <w:t xml:space="preserve"> (</w:t>
            </w:r>
            <w:r w:rsidR="00B43B6B">
              <w:rPr>
                <w:rFonts w:eastAsia="Times New Roman" w:cs="Times New Roman"/>
                <w:szCs w:val="24"/>
                <w:lang w:eastAsia="ar-SA"/>
              </w:rPr>
              <w:t>г. </w:t>
            </w:r>
            <w:r w:rsidR="003F1E29" w:rsidRPr="0052068E">
              <w:rPr>
                <w:rFonts w:eastAsia="Times New Roman" w:cs="Times New Roman"/>
                <w:szCs w:val="24"/>
                <w:lang w:eastAsia="ar-SA"/>
              </w:rPr>
              <w:t xml:space="preserve">Кемь, </w:t>
            </w:r>
            <w:r w:rsidR="00F84FD5" w:rsidRPr="0052068E">
              <w:rPr>
                <w:rFonts w:eastAsia="Times New Roman" w:cs="Times New Roman"/>
                <w:szCs w:val="24"/>
                <w:lang w:eastAsia="ar-SA"/>
              </w:rPr>
              <w:t>Вокзальная</w:t>
            </w:r>
            <w:r w:rsidR="00F45EA0">
              <w:rPr>
                <w:rFonts w:eastAsia="Times New Roman" w:cs="Times New Roman"/>
                <w:szCs w:val="24"/>
                <w:lang w:eastAsia="ar-SA"/>
              </w:rPr>
              <w:t> ул.</w:t>
            </w:r>
            <w:r w:rsidR="00B465D4" w:rsidRPr="0052068E">
              <w:rPr>
                <w:rFonts w:eastAsia="Times New Roman" w:cs="Times New Roman"/>
                <w:szCs w:val="24"/>
                <w:lang w:eastAsia="ar-SA"/>
              </w:rPr>
              <w:t xml:space="preserve"> 22</w:t>
            </w:r>
            <w:r w:rsidR="00F84FD5" w:rsidRPr="0052068E">
              <w:rPr>
                <w:rFonts w:eastAsia="Times New Roman" w:cs="Times New Roman"/>
                <w:szCs w:val="24"/>
                <w:lang w:eastAsia="ar-SA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35B8F" w:rsidRPr="0052068E" w:rsidRDefault="00B465D4" w:rsidP="00BA2723">
            <w:pPr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szCs w:val="24"/>
                <w:lang w:eastAsia="ar-SA"/>
              </w:rPr>
              <w:t>Ремонтное вагонное депо</w:t>
            </w:r>
            <w:r w:rsidR="00BA2723">
              <w:rPr>
                <w:rFonts w:eastAsia="Times New Roman" w:cs="Times New Roman"/>
                <w:szCs w:val="24"/>
                <w:lang w:eastAsia="ar-SA"/>
              </w:rPr>
              <w:br/>
            </w:r>
            <w:r w:rsidR="00BA2723" w:rsidRPr="00BA2723">
              <w:rPr>
                <w:rFonts w:eastAsia="Times New Roman" w:cs="Times New Roman"/>
                <w:szCs w:val="24"/>
                <w:lang w:eastAsia="ar-SA"/>
              </w:rPr>
              <w:t>(Депо железнодорожное)</w:t>
            </w:r>
          </w:p>
        </w:tc>
      </w:tr>
      <w:tr w:rsidR="00635B8F" w:rsidRPr="0052068E" w:rsidTr="00C97CB4">
        <w:tc>
          <w:tcPr>
            <w:tcW w:w="851" w:type="dxa"/>
            <w:shd w:val="clear" w:color="auto" w:fill="auto"/>
            <w:vAlign w:val="center"/>
          </w:tcPr>
          <w:p w:rsidR="00635B8F" w:rsidRPr="00911806" w:rsidRDefault="00636707" w:rsidP="00C97CB4">
            <w:pPr>
              <w:jc w:val="center"/>
              <w:rPr>
                <w:rStyle w:val="a4"/>
                <w:rFonts w:cs="Times New Roman"/>
                <w:b w:val="0"/>
                <w:szCs w:val="24"/>
                <w:highlight w:val="green"/>
              </w:rPr>
            </w:pPr>
            <w:r w:rsidRPr="00911806">
              <w:rPr>
                <w:rStyle w:val="a4"/>
                <w:rFonts w:cs="Times New Roman"/>
                <w:b w:val="0"/>
                <w:szCs w:val="24"/>
                <w:highlight w:val="green"/>
              </w:rPr>
              <w:t>ТЖ4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635B8F" w:rsidRPr="0052068E" w:rsidRDefault="00941B96" w:rsidP="00C97CB4">
            <w:pPr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szCs w:val="24"/>
                <w:lang w:eastAsia="ar-SA"/>
              </w:rPr>
              <w:t>Д</w:t>
            </w:r>
            <w:r w:rsidR="00F84FD5" w:rsidRPr="0052068E">
              <w:rPr>
                <w:rFonts w:eastAsia="Times New Roman" w:cs="Times New Roman"/>
                <w:szCs w:val="24"/>
                <w:lang w:eastAsia="ar-SA"/>
              </w:rPr>
              <w:t>епо (</w:t>
            </w:r>
            <w:r w:rsidR="00B43B6B">
              <w:rPr>
                <w:rFonts w:eastAsia="Times New Roman" w:cs="Times New Roman"/>
                <w:szCs w:val="24"/>
                <w:lang w:eastAsia="ar-SA"/>
              </w:rPr>
              <w:t>г. </w:t>
            </w:r>
            <w:r w:rsidR="003F1E29" w:rsidRPr="0052068E">
              <w:rPr>
                <w:rFonts w:eastAsia="Times New Roman" w:cs="Times New Roman"/>
                <w:szCs w:val="24"/>
                <w:lang w:eastAsia="ar-SA"/>
              </w:rPr>
              <w:t xml:space="preserve">Кемь, </w:t>
            </w:r>
            <w:r w:rsidR="00F84FD5" w:rsidRPr="0052068E">
              <w:rPr>
                <w:rFonts w:eastAsia="Times New Roman" w:cs="Times New Roman"/>
                <w:szCs w:val="24"/>
                <w:lang w:eastAsia="ar-SA"/>
              </w:rPr>
              <w:t>Гидростроителей</w:t>
            </w:r>
            <w:r w:rsidR="00F45EA0">
              <w:rPr>
                <w:rFonts w:eastAsia="Times New Roman" w:cs="Times New Roman"/>
                <w:szCs w:val="24"/>
                <w:lang w:eastAsia="ar-SA"/>
              </w:rPr>
              <w:t> ул.</w:t>
            </w:r>
            <w:r w:rsidR="00F84FD5" w:rsidRPr="0052068E">
              <w:rPr>
                <w:rFonts w:eastAsia="Times New Roman" w:cs="Times New Roman"/>
                <w:szCs w:val="24"/>
                <w:lang w:eastAsia="ar-SA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35B8F" w:rsidRPr="0052068E" w:rsidRDefault="00941B96" w:rsidP="00C97CB4">
            <w:pPr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szCs w:val="24"/>
                <w:lang w:eastAsia="ar-SA"/>
              </w:rPr>
              <w:t>Вагонное депо</w:t>
            </w:r>
            <w:r w:rsidR="00BA2723">
              <w:rPr>
                <w:rFonts w:eastAsia="Times New Roman" w:cs="Times New Roman"/>
                <w:szCs w:val="24"/>
                <w:lang w:eastAsia="ar-SA"/>
              </w:rPr>
              <w:br/>
            </w:r>
            <w:r w:rsidR="00BA2723" w:rsidRPr="00BA2723">
              <w:rPr>
                <w:rFonts w:eastAsia="Times New Roman" w:cs="Times New Roman"/>
                <w:szCs w:val="24"/>
                <w:lang w:eastAsia="ar-SA"/>
              </w:rPr>
              <w:t>(Депо железнодорожное)</w:t>
            </w:r>
          </w:p>
        </w:tc>
      </w:tr>
      <w:tr w:rsidR="003F1E29" w:rsidRPr="0052068E" w:rsidTr="00C97CB4">
        <w:tc>
          <w:tcPr>
            <w:tcW w:w="851" w:type="dxa"/>
            <w:shd w:val="clear" w:color="auto" w:fill="auto"/>
            <w:vAlign w:val="center"/>
          </w:tcPr>
          <w:p w:rsidR="003F1E29" w:rsidRPr="00911806" w:rsidRDefault="003F1E29" w:rsidP="00C97CB4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  <w:r w:rsidRPr="00911806">
              <w:rPr>
                <w:rFonts w:eastAsia="Times New Roman" w:cs="Times New Roman"/>
                <w:szCs w:val="24"/>
                <w:highlight w:val="green"/>
                <w:lang w:eastAsia="ru-RU"/>
              </w:rPr>
              <w:t>ТЖ5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F1E29" w:rsidRPr="0052068E" w:rsidRDefault="003F1E29" w:rsidP="00C97CB4">
            <w:pPr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szCs w:val="24"/>
                <w:lang w:eastAsia="ar-SA"/>
              </w:rPr>
              <w:t xml:space="preserve">Ремонтное локомотивное депо </w:t>
            </w:r>
            <w:r w:rsidR="00345CD0" w:rsidRPr="0052068E">
              <w:rPr>
                <w:rFonts w:eastAsia="Times New Roman" w:cs="Times New Roman"/>
                <w:szCs w:val="24"/>
                <w:lang w:eastAsia="ar-SA"/>
              </w:rPr>
              <w:br/>
            </w:r>
            <w:r w:rsidRPr="0052068E">
              <w:rPr>
                <w:rFonts w:eastAsia="Times New Roman" w:cs="Times New Roman"/>
                <w:szCs w:val="24"/>
                <w:lang w:eastAsia="ar-SA"/>
              </w:rPr>
              <w:t>(</w:t>
            </w:r>
            <w:r w:rsidR="00B43B6B">
              <w:rPr>
                <w:rFonts w:eastAsia="Times New Roman" w:cs="Times New Roman"/>
                <w:szCs w:val="24"/>
                <w:lang w:eastAsia="ar-SA"/>
              </w:rPr>
              <w:t>г. </w:t>
            </w:r>
            <w:r w:rsidRPr="0052068E">
              <w:rPr>
                <w:rFonts w:eastAsia="Times New Roman" w:cs="Times New Roman"/>
                <w:szCs w:val="24"/>
                <w:lang w:eastAsia="ar-SA"/>
              </w:rPr>
              <w:t>Кемь, Октябрьская</w:t>
            </w:r>
            <w:r w:rsidR="00F45EA0">
              <w:rPr>
                <w:rFonts w:eastAsia="Times New Roman" w:cs="Times New Roman"/>
                <w:szCs w:val="24"/>
                <w:lang w:eastAsia="ar-SA"/>
              </w:rPr>
              <w:t> ул.</w:t>
            </w:r>
            <w:r w:rsidRPr="0052068E">
              <w:rPr>
                <w:rFonts w:eastAsia="Times New Roman" w:cs="Times New Roman"/>
                <w:szCs w:val="24"/>
                <w:lang w:eastAsia="ar-SA"/>
              </w:rPr>
              <w:t>, 31)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F1E29" w:rsidRPr="0052068E" w:rsidRDefault="003F1E29" w:rsidP="00C97CB4">
            <w:pPr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szCs w:val="24"/>
                <w:lang w:eastAsia="ar-SA"/>
              </w:rPr>
              <w:t>Ремонтное локомотивное депо</w:t>
            </w:r>
            <w:r w:rsidR="00BA2723">
              <w:rPr>
                <w:rFonts w:eastAsia="Times New Roman" w:cs="Times New Roman"/>
                <w:szCs w:val="24"/>
                <w:lang w:eastAsia="ar-SA"/>
              </w:rPr>
              <w:br/>
            </w:r>
            <w:r w:rsidR="00BA2723" w:rsidRPr="00BA2723">
              <w:rPr>
                <w:rFonts w:eastAsia="Times New Roman" w:cs="Times New Roman"/>
                <w:szCs w:val="24"/>
                <w:lang w:eastAsia="ar-SA"/>
              </w:rPr>
              <w:t>(Депо железнодорожное)</w:t>
            </w:r>
          </w:p>
        </w:tc>
      </w:tr>
      <w:tr w:rsidR="00345CD0" w:rsidRPr="0052068E" w:rsidTr="00C97CB4">
        <w:tc>
          <w:tcPr>
            <w:tcW w:w="851" w:type="dxa"/>
            <w:shd w:val="clear" w:color="auto" w:fill="auto"/>
            <w:vAlign w:val="center"/>
          </w:tcPr>
          <w:p w:rsidR="00345CD0" w:rsidRPr="0052068E" w:rsidRDefault="00715ECE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2AD0">
              <w:rPr>
                <w:rFonts w:eastAsia="Times New Roman" w:cs="Times New Roman"/>
                <w:szCs w:val="24"/>
                <w:highlight w:val="green"/>
                <w:lang w:eastAsia="ru-RU"/>
              </w:rPr>
              <w:t>ТЖ6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45CD0" w:rsidRPr="0052068E" w:rsidRDefault="00345CD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Кемская дистанция пути </w:t>
            </w:r>
            <w:r w:rsidRPr="0052068E">
              <w:rPr>
                <w:rFonts w:cs="Times New Roman"/>
                <w:szCs w:val="24"/>
              </w:rPr>
              <w:br/>
              <w:t>(</w:t>
            </w:r>
            <w:r w:rsidR="00B43B6B"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Кирова пр., 5Б)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45CD0" w:rsidRPr="0052068E" w:rsidRDefault="00345CD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Кемская дистанция пути</w:t>
            </w:r>
          </w:p>
        </w:tc>
      </w:tr>
      <w:tr w:rsidR="00345CD0" w:rsidRPr="0052068E" w:rsidTr="00C97CB4">
        <w:tc>
          <w:tcPr>
            <w:tcW w:w="851" w:type="dxa"/>
            <w:shd w:val="clear" w:color="auto" w:fill="auto"/>
            <w:vAlign w:val="center"/>
          </w:tcPr>
          <w:p w:rsidR="00345CD0" w:rsidRPr="0052068E" w:rsidRDefault="00715ECE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0217">
              <w:rPr>
                <w:rFonts w:eastAsia="Times New Roman" w:cs="Times New Roman"/>
                <w:szCs w:val="24"/>
                <w:highlight w:val="green"/>
                <w:lang w:eastAsia="ru-RU"/>
              </w:rPr>
              <w:t>ТЖ7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45CD0" w:rsidRPr="0052068E" w:rsidRDefault="00345CD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Кемская дистанция сигнализации и связи</w:t>
            </w:r>
            <w:r w:rsidRPr="0052068E">
              <w:rPr>
                <w:rFonts w:cs="Times New Roman"/>
                <w:szCs w:val="24"/>
              </w:rPr>
              <w:br/>
              <w:t xml:space="preserve"> (</w:t>
            </w:r>
            <w:r w:rsidR="00B43B6B"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Пролетарский пр., 79)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45CD0" w:rsidRPr="0052068E" w:rsidRDefault="00345CD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Кемская дистанция сигнализации и связи</w:t>
            </w:r>
          </w:p>
        </w:tc>
      </w:tr>
      <w:tr w:rsidR="00345CD0" w:rsidRPr="0052068E" w:rsidTr="00C97CB4">
        <w:tc>
          <w:tcPr>
            <w:tcW w:w="851" w:type="dxa"/>
            <w:shd w:val="clear" w:color="auto" w:fill="auto"/>
            <w:vAlign w:val="center"/>
          </w:tcPr>
          <w:p w:rsidR="00345CD0" w:rsidRPr="0052068E" w:rsidRDefault="00715ECE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05C44">
              <w:rPr>
                <w:rFonts w:eastAsia="Times New Roman" w:cs="Times New Roman"/>
                <w:szCs w:val="24"/>
                <w:highlight w:val="green"/>
                <w:lang w:eastAsia="ru-RU"/>
              </w:rPr>
              <w:t>ТЖ8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45CD0" w:rsidRPr="0052068E" w:rsidRDefault="00345CD0" w:rsidP="00C97CB4">
            <w:pPr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szCs w:val="24"/>
                <w:lang w:eastAsia="ar-SA"/>
              </w:rPr>
              <w:t>Кемская дистанция электроснабжения</w:t>
            </w:r>
            <w:r w:rsidRPr="0052068E">
              <w:rPr>
                <w:rFonts w:eastAsia="Times New Roman" w:cs="Times New Roman"/>
                <w:szCs w:val="24"/>
                <w:lang w:eastAsia="ar-SA"/>
              </w:rPr>
              <w:br/>
              <w:t>(</w:t>
            </w:r>
            <w:r w:rsidR="00B43B6B">
              <w:rPr>
                <w:rFonts w:eastAsia="Times New Roman" w:cs="Times New Roman"/>
                <w:szCs w:val="24"/>
                <w:lang w:eastAsia="ar-SA"/>
              </w:rPr>
              <w:t>г. </w:t>
            </w:r>
            <w:r w:rsidRPr="0052068E">
              <w:rPr>
                <w:rFonts w:eastAsia="Times New Roman" w:cs="Times New Roman"/>
                <w:szCs w:val="24"/>
                <w:lang w:eastAsia="ar-SA"/>
              </w:rPr>
              <w:t>Кемь, Северная Пуэтная</w:t>
            </w:r>
            <w:r w:rsidR="00F45EA0">
              <w:rPr>
                <w:rFonts w:eastAsia="Times New Roman" w:cs="Times New Roman"/>
                <w:szCs w:val="24"/>
                <w:lang w:eastAsia="ar-SA"/>
              </w:rPr>
              <w:t> ул.</w:t>
            </w:r>
            <w:r w:rsidRPr="0052068E">
              <w:rPr>
                <w:rFonts w:eastAsia="Times New Roman" w:cs="Times New Roman"/>
                <w:szCs w:val="24"/>
                <w:lang w:eastAsia="ar-SA"/>
              </w:rPr>
              <w:t>, 13)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45CD0" w:rsidRPr="0052068E" w:rsidRDefault="00345CD0" w:rsidP="00C97CB4">
            <w:pPr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szCs w:val="24"/>
                <w:lang w:eastAsia="ar-SA"/>
              </w:rPr>
              <w:t>Кемская дистанция электроснабжения</w:t>
            </w:r>
          </w:p>
        </w:tc>
      </w:tr>
      <w:tr w:rsidR="00715ECE" w:rsidRPr="0052068E" w:rsidTr="00C97CB4">
        <w:tc>
          <w:tcPr>
            <w:tcW w:w="851" w:type="dxa"/>
            <w:shd w:val="clear" w:color="auto" w:fill="auto"/>
            <w:vAlign w:val="center"/>
          </w:tcPr>
          <w:p w:rsidR="00715ECE" w:rsidRPr="0052068E" w:rsidRDefault="00715ECE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05C44">
              <w:rPr>
                <w:rFonts w:eastAsia="Times New Roman" w:cs="Times New Roman"/>
                <w:szCs w:val="24"/>
                <w:highlight w:val="green"/>
                <w:lang w:eastAsia="ru-RU"/>
              </w:rPr>
              <w:t>ТЖ9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15ECE" w:rsidRPr="0052068E" w:rsidRDefault="00715ECE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Железнодорожный мост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15ECE" w:rsidRPr="0052068E" w:rsidRDefault="00715ECE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Мост</w:t>
            </w:r>
          </w:p>
        </w:tc>
      </w:tr>
      <w:tr w:rsidR="00477A34" w:rsidRPr="0052068E" w:rsidTr="00C97CB4">
        <w:tc>
          <w:tcPr>
            <w:tcW w:w="851" w:type="dxa"/>
            <w:shd w:val="clear" w:color="auto" w:fill="auto"/>
            <w:vAlign w:val="center"/>
          </w:tcPr>
          <w:p w:rsidR="00477A34" w:rsidRPr="0052068E" w:rsidRDefault="00477A34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05C44">
              <w:rPr>
                <w:rFonts w:eastAsia="Times New Roman" w:cs="Times New Roman"/>
                <w:szCs w:val="24"/>
                <w:highlight w:val="green"/>
                <w:lang w:eastAsia="ru-RU"/>
              </w:rPr>
              <w:t>ТЖ10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Кемская дистанция водоснабжения и водоотведения</w:t>
            </w:r>
            <w:r w:rsidRPr="0052068E">
              <w:rPr>
                <w:rFonts w:cs="Times New Roman"/>
                <w:szCs w:val="24"/>
              </w:rPr>
              <w:br/>
              <w:t>(</w:t>
            </w:r>
            <w:r w:rsidR="00B43B6B"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Шоссе 1 мая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184424">
              <w:rPr>
                <w:rFonts w:cs="Times New Roman"/>
                <w:color w:val="000000"/>
                <w:szCs w:val="24"/>
              </w:rPr>
              <w:t>,</w:t>
            </w:r>
            <w:r w:rsidRPr="0052068E">
              <w:rPr>
                <w:rFonts w:cs="Times New Roman"/>
                <w:color w:val="000000"/>
                <w:szCs w:val="24"/>
              </w:rPr>
              <w:t xml:space="preserve"> 6)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Кемская дистанция водоснабжения и водоотведения</w:t>
            </w:r>
          </w:p>
        </w:tc>
      </w:tr>
      <w:tr w:rsidR="00715ECE" w:rsidRPr="0052068E" w:rsidTr="00C97CB4">
        <w:tc>
          <w:tcPr>
            <w:tcW w:w="10206" w:type="dxa"/>
            <w:gridSpan w:val="3"/>
            <w:vAlign w:val="center"/>
          </w:tcPr>
          <w:p w:rsidR="00715ECE" w:rsidRPr="0052068E" w:rsidRDefault="00715ECE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Раздельные пункты</w:t>
            </w:r>
          </w:p>
        </w:tc>
      </w:tr>
      <w:tr w:rsidR="00715ECE" w:rsidRPr="0052068E" w:rsidTr="00C97CB4">
        <w:tc>
          <w:tcPr>
            <w:tcW w:w="851" w:type="dxa"/>
            <w:vAlign w:val="center"/>
          </w:tcPr>
          <w:p w:rsidR="00715ECE" w:rsidRPr="0052068E" w:rsidRDefault="00715ECE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5D75">
              <w:rPr>
                <w:rFonts w:eastAsia="Times New Roman" w:cs="Times New Roman"/>
                <w:szCs w:val="24"/>
                <w:highlight w:val="green"/>
                <w:lang w:eastAsia="ru-RU"/>
              </w:rPr>
              <w:t>ТЖ1</w:t>
            </w:r>
            <w:r w:rsidR="00477A34" w:rsidRPr="00205D75">
              <w:rPr>
                <w:rFonts w:eastAsia="Times New Roman" w:cs="Times New Roman"/>
                <w:szCs w:val="24"/>
                <w:highlight w:val="green"/>
                <w:lang w:eastAsia="ru-RU"/>
              </w:rPr>
              <w:t>1</w:t>
            </w:r>
          </w:p>
        </w:tc>
        <w:tc>
          <w:tcPr>
            <w:tcW w:w="4819" w:type="dxa"/>
            <w:vAlign w:val="center"/>
          </w:tcPr>
          <w:p w:rsidR="00715ECE" w:rsidRPr="0052068E" w:rsidRDefault="00715ECE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4536" w:type="dxa"/>
            <w:vAlign w:val="center"/>
          </w:tcPr>
          <w:p w:rsidR="00715ECE" w:rsidRPr="0052068E" w:rsidRDefault="006D470B" w:rsidP="00656DC7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D470B">
              <w:rPr>
                <w:rFonts w:cs="Times New Roman"/>
                <w:szCs w:val="24"/>
              </w:rPr>
              <w:t>Станция железнодорожная узловая</w:t>
            </w:r>
            <w:r w:rsidR="00656DC7">
              <w:rPr>
                <w:rFonts w:cs="Times New Roman"/>
                <w:szCs w:val="24"/>
              </w:rPr>
              <w:br/>
            </w:r>
            <w:r w:rsidR="00656DC7">
              <w:rPr>
                <w:rFonts w:eastAsia="Times New Roman"/>
                <w:bCs/>
              </w:rPr>
              <w:t>(</w:t>
            </w:r>
            <w:r w:rsidR="00656DC7" w:rsidRPr="00656DC7">
              <w:rPr>
                <w:rFonts w:eastAsia="Times New Roman"/>
                <w:bCs/>
              </w:rPr>
              <w:t>Грузопассажирская</w:t>
            </w:r>
            <w:r w:rsidR="00656DC7">
              <w:rPr>
                <w:rFonts w:eastAsia="Times New Roman"/>
                <w:bCs/>
              </w:rPr>
              <w:t xml:space="preserve"> </w:t>
            </w:r>
            <w:r w:rsidR="00656DC7" w:rsidRPr="00656DC7">
              <w:rPr>
                <w:rFonts w:eastAsia="Times New Roman" w:cs="Times New Roman"/>
                <w:bCs/>
                <w:szCs w:val="24"/>
                <w:lang w:eastAsia="ru-RU"/>
              </w:rPr>
              <w:t>2 класс</w:t>
            </w:r>
            <w:r w:rsidR="00656DC7">
              <w:rPr>
                <w:rFonts w:eastAsia="Times New Roman" w:cs="Times New Roman"/>
                <w:bCs/>
                <w:szCs w:val="24"/>
                <w:lang w:eastAsia="ru-RU"/>
              </w:rPr>
              <w:t>а)</w:t>
            </w:r>
          </w:p>
        </w:tc>
      </w:tr>
      <w:tr w:rsidR="00715ECE" w:rsidRPr="0052068E" w:rsidTr="00C97CB4">
        <w:tc>
          <w:tcPr>
            <w:tcW w:w="10206" w:type="dxa"/>
            <w:gridSpan w:val="3"/>
            <w:vAlign w:val="center"/>
          </w:tcPr>
          <w:p w:rsidR="00715ECE" w:rsidRPr="0052068E" w:rsidRDefault="00715ECE" w:rsidP="00C97CB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Вокзалы</w:t>
            </w:r>
          </w:p>
        </w:tc>
      </w:tr>
      <w:tr w:rsidR="00715ECE" w:rsidRPr="0052068E" w:rsidTr="00C97CB4">
        <w:tc>
          <w:tcPr>
            <w:tcW w:w="851" w:type="dxa"/>
            <w:vAlign w:val="center"/>
          </w:tcPr>
          <w:p w:rsidR="00715ECE" w:rsidRPr="0052068E" w:rsidRDefault="00715ECE" w:rsidP="00805C4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E3786">
              <w:rPr>
                <w:rFonts w:eastAsia="Times New Roman" w:cs="Times New Roman"/>
                <w:szCs w:val="24"/>
                <w:highlight w:val="green"/>
                <w:lang w:eastAsia="ru-RU"/>
              </w:rPr>
              <w:t>ТЖ1</w:t>
            </w:r>
            <w:r w:rsidR="00805C4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:rsidR="00715ECE" w:rsidRPr="0052068E" w:rsidRDefault="00715ECE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4536" w:type="dxa"/>
            <w:vAlign w:val="center"/>
          </w:tcPr>
          <w:p w:rsidR="00715ECE" w:rsidRPr="0052068E" w:rsidRDefault="006D470B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6D470B">
              <w:rPr>
                <w:rFonts w:cs="Times New Roman"/>
                <w:szCs w:val="24"/>
              </w:rPr>
              <w:t>Вокзал железнодорожный</w:t>
            </w:r>
            <w:r w:rsidR="00715ECE" w:rsidRPr="006D470B">
              <w:rPr>
                <w:rFonts w:cs="Times New Roman"/>
                <w:szCs w:val="24"/>
              </w:rPr>
              <w:t xml:space="preserve"> станции</w:t>
            </w:r>
            <w:r w:rsidR="00715ECE" w:rsidRPr="0052068E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="00715ECE" w:rsidRPr="0052068E">
              <w:rPr>
                <w:rFonts w:cs="Times New Roman"/>
                <w:szCs w:val="24"/>
              </w:rPr>
              <w:t>Кемь</w:t>
            </w:r>
          </w:p>
        </w:tc>
      </w:tr>
    </w:tbl>
    <w:p w:rsidR="00640084" w:rsidRPr="0052068E" w:rsidRDefault="00640084" w:rsidP="00640084">
      <w:pPr>
        <w:pStyle w:val="a3"/>
        <w:spacing w:before="120" w:after="120"/>
        <w:ind w:left="0"/>
        <w:contextualSpacing w:val="0"/>
        <w:rPr>
          <w:rFonts w:eastAsia="Times New Roman" w:cs="Times New Roman"/>
          <w:b/>
          <w:i/>
          <w:szCs w:val="24"/>
          <w:lang w:eastAsia="ru-RU"/>
        </w:rPr>
      </w:pPr>
      <w:r w:rsidRPr="0052068E">
        <w:rPr>
          <w:rFonts w:eastAsia="Times New Roman" w:cs="Times New Roman"/>
          <w:b/>
          <w:bCs/>
          <w:i/>
          <w:szCs w:val="24"/>
          <w:lang w:eastAsia="ru-RU"/>
        </w:rPr>
        <w:t>Воздушный транспорт</w:t>
      </w:r>
    </w:p>
    <w:p w:rsidR="00640084" w:rsidRDefault="00640084" w:rsidP="00640084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Инфраструктура воздушного транспорта</w:t>
      </w:r>
      <w:r w:rsidR="00C86838" w:rsidRPr="0052068E">
        <w:rPr>
          <w:rFonts w:cs="Times New Roman"/>
          <w:szCs w:val="24"/>
        </w:rPr>
        <w:t>,</w:t>
      </w:r>
      <w:r w:rsidRPr="0052068E">
        <w:rPr>
          <w:rFonts w:cs="Times New Roman"/>
          <w:szCs w:val="24"/>
        </w:rPr>
        <w:t xml:space="preserve"> расположенная на территории поселения</w:t>
      </w:r>
      <w:r w:rsidR="00C86838" w:rsidRPr="0052068E">
        <w:rPr>
          <w:rFonts w:cs="Times New Roman"/>
          <w:szCs w:val="24"/>
        </w:rPr>
        <w:t>,</w:t>
      </w:r>
      <w:r w:rsidRPr="0052068E">
        <w:rPr>
          <w:rFonts w:cs="Times New Roman"/>
          <w:szCs w:val="24"/>
        </w:rPr>
        <w:t xml:space="preserve"> представлена объектами, приведенным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01260" w:rsidRPr="0052068E">
        <w:rPr>
          <w:rFonts w:cs="Times New Roman"/>
          <w:szCs w:val="24"/>
        </w:rPr>
        <w:t>1</w:t>
      </w:r>
      <w:r w:rsidR="00673AA0">
        <w:rPr>
          <w:rFonts w:cs="Times New Roman"/>
          <w:szCs w:val="24"/>
        </w:rPr>
        <w:t>6</w:t>
      </w:r>
      <w:r w:rsidRPr="0052068E">
        <w:rPr>
          <w:rFonts w:cs="Times New Roman"/>
          <w:szCs w:val="24"/>
        </w:rPr>
        <w:t>.</w:t>
      </w:r>
    </w:p>
    <w:p w:rsidR="00673AA0" w:rsidRDefault="00673AA0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640084" w:rsidRPr="0052068E" w:rsidRDefault="00640084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Перечень</w:t>
      </w:r>
      <w:r w:rsidRPr="0052068E">
        <w:rPr>
          <w:rFonts w:cs="Times New Roman"/>
          <w:szCs w:val="24"/>
        </w:rPr>
        <w:t xml:space="preserve"> </w:t>
      </w:r>
      <w:r w:rsidRPr="0052068E">
        <w:rPr>
          <w:rFonts w:eastAsia="Times New Roman" w:cs="Times New Roman"/>
          <w:b/>
          <w:bCs/>
          <w:szCs w:val="24"/>
          <w:lang w:eastAsia="ru-RU"/>
        </w:rPr>
        <w:t>объектов воздушного</w:t>
      </w:r>
      <w:r w:rsidRPr="0052068E">
        <w:rPr>
          <w:rFonts w:cs="Times New Roman"/>
          <w:szCs w:val="24"/>
        </w:rPr>
        <w:t xml:space="preserve"> </w:t>
      </w:r>
      <w:r w:rsidRPr="0052068E">
        <w:rPr>
          <w:rFonts w:eastAsia="Times New Roman" w:cs="Times New Roman"/>
          <w:b/>
          <w:bCs/>
          <w:szCs w:val="24"/>
          <w:lang w:eastAsia="ru-RU"/>
        </w:rPr>
        <w:t>транспорта</w:t>
      </w:r>
    </w:p>
    <w:p w:rsidR="00640084" w:rsidRPr="0052068E" w:rsidRDefault="00673AA0" w:rsidP="00640084">
      <w:pPr>
        <w:spacing w:after="120"/>
        <w:jc w:val="right"/>
        <w:rPr>
          <w:rFonts w:eastAsia="Times New Roman" w:cs="Times New Roman"/>
          <w:b/>
          <w:bCs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1</w:t>
      </w:r>
      <w:r>
        <w:rPr>
          <w:rFonts w:eastAsia="Times New Roman" w:cs="Times New Roman"/>
          <w:i/>
          <w:szCs w:val="24"/>
          <w:lang w:eastAsia="ru-RU"/>
        </w:rPr>
        <w:t>6</w:t>
      </w:r>
      <w:r w:rsidR="00640084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402"/>
        <w:gridCol w:w="3118"/>
        <w:gridCol w:w="2835"/>
      </w:tblGrid>
      <w:tr w:rsidR="00640084" w:rsidRPr="0052068E" w:rsidTr="00C97CB4">
        <w:tc>
          <w:tcPr>
            <w:tcW w:w="851" w:type="dxa"/>
            <w:shd w:val="clear" w:color="auto" w:fill="EEECE1"/>
            <w:vAlign w:val="center"/>
          </w:tcPr>
          <w:p w:rsidR="00640084" w:rsidRPr="0052068E" w:rsidRDefault="00640084" w:rsidP="00C97CB4">
            <w:pPr>
              <w:jc w:val="center"/>
              <w:rPr>
                <w:rFonts w:eastAsia="Times New Roman" w:cs="Times New Roman"/>
                <w:b/>
                <w:szCs w:val="24"/>
                <w:highlight w:val="yellow"/>
                <w:lang w:eastAsia="ar-SA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Обоз-наче-ни</w:t>
            </w:r>
          </w:p>
        </w:tc>
        <w:tc>
          <w:tcPr>
            <w:tcW w:w="3402" w:type="dxa"/>
            <w:shd w:val="clear" w:color="auto" w:fill="EEECE1"/>
            <w:vAlign w:val="center"/>
          </w:tcPr>
          <w:p w:rsidR="00640084" w:rsidRPr="0052068E" w:rsidRDefault="00640084" w:rsidP="00C97CB4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Наименование</w:t>
            </w:r>
          </w:p>
        </w:tc>
        <w:tc>
          <w:tcPr>
            <w:tcW w:w="3118" w:type="dxa"/>
            <w:shd w:val="clear" w:color="auto" w:fill="EEECE1"/>
            <w:vAlign w:val="center"/>
          </w:tcPr>
          <w:p w:rsidR="00640084" w:rsidRPr="0052068E" w:rsidRDefault="00640084" w:rsidP="00C97CB4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Месторасположение</w:t>
            </w:r>
          </w:p>
        </w:tc>
        <w:tc>
          <w:tcPr>
            <w:tcW w:w="2835" w:type="dxa"/>
            <w:shd w:val="clear" w:color="auto" w:fill="EEECE1"/>
            <w:vAlign w:val="center"/>
          </w:tcPr>
          <w:p w:rsidR="00640084" w:rsidRPr="0052068E" w:rsidRDefault="00640084" w:rsidP="00C97CB4">
            <w:pPr>
              <w:jc w:val="center"/>
              <w:rPr>
                <w:rFonts w:eastAsia="Times New Roman" w:cs="Times New Roman"/>
                <w:b/>
                <w:szCs w:val="24"/>
                <w:lang w:eastAsia="ar-SA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ar-SA"/>
              </w:rPr>
              <w:t>Покрытие</w:t>
            </w:r>
          </w:p>
        </w:tc>
      </w:tr>
      <w:tr w:rsidR="008F0C25" w:rsidRPr="0052068E" w:rsidTr="00C97CB4">
        <w:tc>
          <w:tcPr>
            <w:tcW w:w="851" w:type="dxa"/>
            <w:vAlign w:val="center"/>
          </w:tcPr>
          <w:p w:rsidR="008F0C25" w:rsidRPr="000A06D0" w:rsidRDefault="008F0C25" w:rsidP="00C97CB4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  <w:r w:rsidRPr="000A06D0">
              <w:rPr>
                <w:rFonts w:eastAsia="Times New Roman" w:cs="Times New Roman"/>
                <w:szCs w:val="24"/>
                <w:highlight w:val="green"/>
                <w:lang w:eastAsia="ru-RU"/>
              </w:rPr>
              <w:t>ТС1</w:t>
            </w:r>
          </w:p>
        </w:tc>
        <w:tc>
          <w:tcPr>
            <w:tcW w:w="3402" w:type="dxa"/>
            <w:vAlign w:val="center"/>
          </w:tcPr>
          <w:p w:rsidR="008F0C25" w:rsidRPr="0052068E" w:rsidRDefault="008F0C25" w:rsidP="00A96F7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Аэродром</w:t>
            </w:r>
          </w:p>
        </w:tc>
        <w:tc>
          <w:tcPr>
            <w:tcW w:w="3118" w:type="dxa"/>
            <w:vAlign w:val="center"/>
          </w:tcPr>
          <w:p w:rsidR="008F0C25" w:rsidRPr="0052068E" w:rsidRDefault="008F0C25" w:rsidP="0018442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 15,5</w:t>
            </w:r>
            <w:r w:rsidR="00184424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 xml:space="preserve">км к западу от </w:t>
            </w:r>
            <w:r w:rsidR="00B43B6B"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 по автомобильной дороге Кемь – Калевала - Лонка</w:t>
            </w:r>
          </w:p>
        </w:tc>
        <w:tc>
          <w:tcPr>
            <w:tcW w:w="2835" w:type="dxa"/>
            <w:vAlign w:val="center"/>
          </w:tcPr>
          <w:p w:rsidR="008F0C25" w:rsidRPr="0052068E" w:rsidRDefault="008F0C2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Бетон, асфальт</w:t>
            </w:r>
          </w:p>
        </w:tc>
      </w:tr>
      <w:tr w:rsidR="00C074DA" w:rsidRPr="0052068E" w:rsidTr="00C97CB4">
        <w:tc>
          <w:tcPr>
            <w:tcW w:w="851" w:type="dxa"/>
            <w:vMerge w:val="restart"/>
            <w:vAlign w:val="center"/>
          </w:tcPr>
          <w:p w:rsidR="00C074DA" w:rsidRPr="000A06D0" w:rsidRDefault="00C074DA" w:rsidP="00C97CB4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  <w:r w:rsidRPr="000A06D0">
              <w:rPr>
                <w:rFonts w:eastAsia="Times New Roman" w:cs="Times New Roman"/>
                <w:szCs w:val="24"/>
                <w:highlight w:val="green"/>
                <w:lang w:eastAsia="ru-RU"/>
              </w:rPr>
              <w:t>ТС2</w:t>
            </w:r>
          </w:p>
        </w:tc>
        <w:tc>
          <w:tcPr>
            <w:tcW w:w="3402" w:type="dxa"/>
            <w:vMerge w:val="restart"/>
            <w:vAlign w:val="center"/>
          </w:tcPr>
          <w:p w:rsidR="00C074DA" w:rsidRPr="0052068E" w:rsidRDefault="00C074DA" w:rsidP="00C97CB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</w:rPr>
              <w:t>Вертолетная площадка</w:t>
            </w:r>
          </w:p>
        </w:tc>
        <w:tc>
          <w:tcPr>
            <w:tcW w:w="3118" w:type="dxa"/>
            <w:vAlign w:val="center"/>
          </w:tcPr>
          <w:p w:rsidR="00C074DA" w:rsidRPr="0052068E" w:rsidRDefault="00C074DA" w:rsidP="00C97CB4">
            <w:pPr>
              <w:jc w:val="center"/>
              <w:rPr>
                <w:rFonts w:cs="Times New Roman"/>
                <w:szCs w:val="24"/>
              </w:rPr>
            </w:pPr>
            <w:r w:rsidRPr="00963F28">
              <w:rPr>
                <w:highlight w:val="green"/>
              </w:rPr>
              <w:t>г. Кемь, Рабочеостровское ш.</w:t>
            </w:r>
            <w:r w:rsidRPr="00963F28">
              <w:rPr>
                <w:highlight w:val="green"/>
              </w:rPr>
              <w:br/>
              <w:t>(База авиационной охраны лесов)</w:t>
            </w:r>
          </w:p>
        </w:tc>
        <w:tc>
          <w:tcPr>
            <w:tcW w:w="2835" w:type="dxa"/>
            <w:vMerge w:val="restart"/>
            <w:vAlign w:val="center"/>
          </w:tcPr>
          <w:p w:rsidR="00C074DA" w:rsidRPr="0052068E" w:rsidRDefault="00C074D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Бетонное</w:t>
            </w:r>
          </w:p>
        </w:tc>
      </w:tr>
      <w:tr w:rsidR="00C074DA" w:rsidRPr="0052068E" w:rsidTr="00C97CB4">
        <w:tc>
          <w:tcPr>
            <w:tcW w:w="851" w:type="dxa"/>
            <w:vMerge/>
            <w:vAlign w:val="center"/>
          </w:tcPr>
          <w:p w:rsidR="00C074DA" w:rsidRPr="000A06D0" w:rsidRDefault="00C074DA" w:rsidP="00C97CB4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074DA" w:rsidRPr="0052068E" w:rsidRDefault="00C074DA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074DA" w:rsidRPr="001F5944" w:rsidRDefault="00C074DA" w:rsidP="00C97CB4">
            <w:pPr>
              <w:jc w:val="center"/>
            </w:pPr>
            <w:r w:rsidRPr="00963F28">
              <w:rPr>
                <w:rFonts w:eastAsia="Arial Unicode MS"/>
                <w:highlight w:val="green"/>
                <w:lang w:eastAsia="ru-RU"/>
              </w:rPr>
              <w:t xml:space="preserve">Западнее </w:t>
            </w:r>
            <w:r w:rsidRPr="00963F28">
              <w:rPr>
                <w:rFonts w:eastAsia="Times New Roman"/>
                <w:highlight w:val="green"/>
                <w:lang w:eastAsia="ru-RU"/>
              </w:rPr>
              <w:t>п. </w:t>
            </w:r>
            <w:r w:rsidRPr="00963F28">
              <w:rPr>
                <w:highlight w:val="green"/>
                <w:lang w:eastAsia="ru-RU"/>
              </w:rPr>
              <w:t>6-ой км</w:t>
            </w:r>
            <w:r w:rsidRPr="00963F28">
              <w:rPr>
                <w:highlight w:val="green"/>
                <w:lang w:eastAsia="ru-RU"/>
              </w:rPr>
              <w:br/>
              <w:t>(</w:t>
            </w:r>
            <w:r w:rsidRPr="00963F28">
              <w:rPr>
                <w:rFonts w:eastAsia="Arial Unicode MS"/>
                <w:highlight w:val="green"/>
                <w:lang w:eastAsia="ru-RU"/>
              </w:rPr>
              <w:t>Кемский рыбоводный завод)</w:t>
            </w:r>
          </w:p>
        </w:tc>
        <w:tc>
          <w:tcPr>
            <w:tcW w:w="2835" w:type="dxa"/>
            <w:vMerge/>
            <w:vAlign w:val="center"/>
          </w:tcPr>
          <w:p w:rsidR="00C074DA" w:rsidRPr="0052068E" w:rsidRDefault="00C074DA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EA133E" w:rsidRPr="0052068E" w:rsidRDefault="00EA133E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6" w:name="_Toc329262792"/>
      <w:r w:rsidRPr="0052068E">
        <w:rPr>
          <w:rFonts w:eastAsia="Times New Roman"/>
          <w:lang w:eastAsia="ru-RU"/>
        </w:rPr>
        <w:t>Численность населения</w:t>
      </w:r>
      <w:bookmarkEnd w:id="16"/>
    </w:p>
    <w:p w:rsidR="005A3DB5" w:rsidRPr="0052068E" w:rsidRDefault="005A3DB5" w:rsidP="005A3DB5">
      <w:pPr>
        <w:ind w:left="-567" w:firstLine="567"/>
        <w:rPr>
          <w:rFonts w:cs="Times New Roman"/>
          <w:szCs w:val="24"/>
          <w:highlight w:val="yellow"/>
        </w:rPr>
      </w:pPr>
      <w:r w:rsidRPr="0052068E">
        <w:rPr>
          <w:rFonts w:cs="Times New Roman"/>
          <w:szCs w:val="24"/>
        </w:rPr>
        <w:t xml:space="preserve">Динамика численности населения поселения принята согласно </w:t>
      </w:r>
      <w:r w:rsidRPr="0052068E">
        <w:rPr>
          <w:rFonts w:cs="Times New Roman"/>
          <w:bCs/>
          <w:szCs w:val="24"/>
        </w:rPr>
        <w:t xml:space="preserve">Схеме территориального планирования </w:t>
      </w:r>
      <w:r w:rsidR="00D21C74" w:rsidRPr="0052068E">
        <w:rPr>
          <w:rFonts w:cs="Times New Roman"/>
          <w:bCs/>
          <w:szCs w:val="24"/>
        </w:rPr>
        <w:t>Кемс</w:t>
      </w:r>
      <w:r w:rsidRPr="0052068E">
        <w:rPr>
          <w:rFonts w:cs="Times New Roman"/>
          <w:bCs/>
          <w:szCs w:val="24"/>
        </w:rPr>
        <w:t xml:space="preserve">кого района, и приведена </w:t>
      </w:r>
      <w:r w:rsidRPr="0052068E">
        <w:rPr>
          <w:rFonts w:cs="Times New Roman"/>
          <w:szCs w:val="24"/>
        </w:rPr>
        <w:t xml:space="preserve">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01260" w:rsidRPr="0052068E">
        <w:rPr>
          <w:rFonts w:cs="Times New Roman"/>
          <w:szCs w:val="24"/>
        </w:rPr>
        <w:t>1</w:t>
      </w:r>
      <w:r w:rsidR="00673AA0">
        <w:rPr>
          <w:rFonts w:cs="Times New Roman"/>
          <w:szCs w:val="24"/>
        </w:rPr>
        <w:t>7</w:t>
      </w:r>
      <w:r w:rsidRPr="0052068E">
        <w:rPr>
          <w:rFonts w:cs="Times New Roman"/>
          <w:szCs w:val="24"/>
        </w:rPr>
        <w:t>.</w:t>
      </w:r>
    </w:p>
    <w:p w:rsidR="00F132BA" w:rsidRPr="0052068E" w:rsidRDefault="00F132BA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Динамика численности населения</w:t>
      </w:r>
    </w:p>
    <w:p w:rsidR="00F132BA" w:rsidRPr="0052068E" w:rsidRDefault="00673AA0" w:rsidP="00F132BA">
      <w:pPr>
        <w:spacing w:after="120"/>
        <w:jc w:val="right"/>
        <w:rPr>
          <w:rFonts w:eastAsia="Times New Roman" w:cs="Times New Roman"/>
          <w:b/>
          <w:bCs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F132BA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1</w:t>
      </w:r>
      <w:r>
        <w:rPr>
          <w:rFonts w:eastAsia="Times New Roman" w:cs="Times New Roman"/>
          <w:i/>
          <w:szCs w:val="24"/>
          <w:lang w:eastAsia="ru-RU"/>
        </w:rPr>
        <w:t>7</w:t>
      </w:r>
      <w:r w:rsidR="00F132B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8"/>
        <w:gridCol w:w="2466"/>
        <w:gridCol w:w="1915"/>
        <w:gridCol w:w="2407"/>
      </w:tblGrid>
      <w:tr w:rsidR="00F132BA" w:rsidRPr="0052068E" w:rsidTr="00C97CB4">
        <w:trPr>
          <w:trHeight w:val="20"/>
        </w:trPr>
        <w:tc>
          <w:tcPr>
            <w:tcW w:w="1675" w:type="pct"/>
            <w:vMerge w:val="restart"/>
            <w:shd w:val="clear" w:color="auto" w:fill="EEECE1" w:themeFill="background2"/>
            <w:vAlign w:val="center"/>
          </w:tcPr>
          <w:p w:rsidR="00F132BA" w:rsidRPr="0052068E" w:rsidRDefault="00F132BA" w:rsidP="00C97CB4">
            <w:pPr>
              <w:pStyle w:val="Normal10-02"/>
              <w:jc w:val="center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Наименование поселений и населенных пунктов</w:t>
            </w:r>
          </w:p>
        </w:tc>
        <w:tc>
          <w:tcPr>
            <w:tcW w:w="3325" w:type="pct"/>
            <w:gridSpan w:val="3"/>
            <w:shd w:val="clear" w:color="auto" w:fill="EEECE1" w:themeFill="background2"/>
            <w:vAlign w:val="center"/>
          </w:tcPr>
          <w:p w:rsidR="00F132BA" w:rsidRPr="0052068E" w:rsidRDefault="00F132BA" w:rsidP="00C97CB4">
            <w:pPr>
              <w:pStyle w:val="Normal10-02"/>
              <w:jc w:val="center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Период (год)</w:t>
            </w:r>
          </w:p>
        </w:tc>
      </w:tr>
      <w:tr w:rsidR="00F132BA" w:rsidRPr="0052068E" w:rsidTr="00C97CB4">
        <w:trPr>
          <w:trHeight w:val="20"/>
        </w:trPr>
        <w:tc>
          <w:tcPr>
            <w:tcW w:w="1675" w:type="pct"/>
            <w:vMerge/>
            <w:shd w:val="clear" w:color="auto" w:fill="EEECE1" w:themeFill="background2"/>
            <w:vAlign w:val="center"/>
          </w:tcPr>
          <w:p w:rsidR="00F132BA" w:rsidRPr="0052068E" w:rsidRDefault="00F132BA" w:rsidP="00C97CB4">
            <w:pPr>
              <w:pStyle w:val="Normal10-02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EEECE1" w:themeFill="background2"/>
            <w:vAlign w:val="center"/>
          </w:tcPr>
          <w:p w:rsidR="00F132BA" w:rsidRPr="0052068E" w:rsidRDefault="00F132BA" w:rsidP="00C97CB4">
            <w:pPr>
              <w:pStyle w:val="Normal10-02"/>
              <w:jc w:val="center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Фактически значения</w:t>
            </w:r>
          </w:p>
        </w:tc>
        <w:tc>
          <w:tcPr>
            <w:tcW w:w="2117" w:type="pct"/>
            <w:gridSpan w:val="2"/>
            <w:shd w:val="clear" w:color="auto" w:fill="EEECE1" w:themeFill="background2"/>
            <w:vAlign w:val="center"/>
          </w:tcPr>
          <w:p w:rsidR="00F132BA" w:rsidRPr="0052068E" w:rsidRDefault="00F132BA" w:rsidP="00C97CB4">
            <w:pPr>
              <w:pStyle w:val="Normal10-02"/>
              <w:jc w:val="center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Прогнозные значения</w:t>
            </w:r>
          </w:p>
        </w:tc>
      </w:tr>
      <w:tr w:rsidR="00F132BA" w:rsidRPr="0052068E" w:rsidTr="00C97CB4">
        <w:trPr>
          <w:trHeight w:val="20"/>
        </w:trPr>
        <w:tc>
          <w:tcPr>
            <w:tcW w:w="1675" w:type="pct"/>
            <w:vMerge/>
            <w:shd w:val="clear" w:color="auto" w:fill="EEECE1" w:themeFill="background2"/>
            <w:vAlign w:val="center"/>
          </w:tcPr>
          <w:p w:rsidR="00F132BA" w:rsidRPr="0052068E" w:rsidRDefault="00F132BA" w:rsidP="00C97CB4">
            <w:pPr>
              <w:pStyle w:val="Normal10-02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pct"/>
            <w:shd w:val="clear" w:color="auto" w:fill="EEECE1" w:themeFill="background2"/>
            <w:vAlign w:val="center"/>
          </w:tcPr>
          <w:p w:rsidR="00F132BA" w:rsidRPr="0052068E" w:rsidRDefault="00F132BA" w:rsidP="00C97CB4">
            <w:pPr>
              <w:pStyle w:val="Normal10-02"/>
              <w:jc w:val="center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01.01.2011 г.,</w:t>
            </w:r>
            <w:r w:rsidR="00C86838" w:rsidRPr="0052068E">
              <w:rPr>
                <w:sz w:val="24"/>
                <w:szCs w:val="24"/>
              </w:rPr>
              <w:br/>
            </w:r>
            <w:r w:rsidRPr="0052068E">
              <w:rPr>
                <w:sz w:val="24"/>
                <w:szCs w:val="24"/>
              </w:rPr>
              <w:t xml:space="preserve"> </w:t>
            </w:r>
            <w:r w:rsidR="00B43B6B">
              <w:rPr>
                <w:sz w:val="24"/>
                <w:szCs w:val="24"/>
              </w:rPr>
              <w:t>тыс. чел.</w:t>
            </w:r>
          </w:p>
        </w:tc>
        <w:tc>
          <w:tcPr>
            <w:tcW w:w="938" w:type="pct"/>
            <w:shd w:val="clear" w:color="auto" w:fill="EEECE1" w:themeFill="background2"/>
            <w:vAlign w:val="center"/>
          </w:tcPr>
          <w:p w:rsidR="00F132BA" w:rsidRPr="0052068E" w:rsidRDefault="00F132BA" w:rsidP="001007D8">
            <w:pPr>
              <w:pStyle w:val="Normal10-02"/>
              <w:jc w:val="center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01.01.2015</w:t>
            </w:r>
            <w:r w:rsidR="001007D8">
              <w:rPr>
                <w:sz w:val="24"/>
                <w:szCs w:val="24"/>
              </w:rPr>
              <w:t xml:space="preserve"> г. </w:t>
            </w:r>
            <w:r w:rsidRPr="0052068E">
              <w:rPr>
                <w:sz w:val="24"/>
                <w:szCs w:val="24"/>
              </w:rPr>
              <w:t xml:space="preserve">(прогноз), </w:t>
            </w:r>
            <w:r w:rsidRPr="0052068E">
              <w:rPr>
                <w:sz w:val="24"/>
                <w:szCs w:val="24"/>
              </w:rPr>
              <w:br/>
            </w:r>
            <w:r w:rsidR="00B43B6B">
              <w:rPr>
                <w:sz w:val="24"/>
                <w:szCs w:val="24"/>
              </w:rPr>
              <w:t>тыс. чел.</w:t>
            </w:r>
          </w:p>
        </w:tc>
        <w:tc>
          <w:tcPr>
            <w:tcW w:w="1179" w:type="pct"/>
            <w:shd w:val="clear" w:color="auto" w:fill="EEECE1" w:themeFill="background2"/>
            <w:vAlign w:val="center"/>
          </w:tcPr>
          <w:p w:rsidR="00F132BA" w:rsidRPr="0052068E" w:rsidRDefault="001007D8" w:rsidP="00C97CB4">
            <w:pPr>
              <w:pStyle w:val="Normal10-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01.01.2030 г. </w:t>
            </w:r>
            <w:r w:rsidR="00F132BA" w:rsidRPr="0052068E">
              <w:rPr>
                <w:sz w:val="24"/>
                <w:szCs w:val="24"/>
              </w:rPr>
              <w:t>(прогноз),</w:t>
            </w:r>
            <w:r w:rsidR="00F132BA" w:rsidRPr="0052068E">
              <w:rPr>
                <w:sz w:val="24"/>
                <w:szCs w:val="24"/>
              </w:rPr>
              <w:br/>
            </w:r>
            <w:r w:rsidR="00B43B6B">
              <w:rPr>
                <w:sz w:val="24"/>
                <w:szCs w:val="24"/>
              </w:rPr>
              <w:t>тыс. чел.</w:t>
            </w:r>
          </w:p>
        </w:tc>
      </w:tr>
      <w:tr w:rsidR="00F132BA" w:rsidRPr="0052068E" w:rsidTr="00C97CB4">
        <w:trPr>
          <w:trHeight w:val="20"/>
        </w:trPr>
        <w:tc>
          <w:tcPr>
            <w:tcW w:w="1675" w:type="pct"/>
            <w:shd w:val="clear" w:color="auto" w:fill="auto"/>
            <w:vAlign w:val="center"/>
          </w:tcPr>
          <w:p w:rsidR="00F132BA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F132BA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F132BA" w:rsidRPr="0052068E" w:rsidRDefault="00115599" w:rsidP="00C97CB4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bCs/>
                <w:szCs w:val="24"/>
                <w:lang w:eastAsia="ru-RU"/>
              </w:rPr>
              <w:t>13,791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F132BA" w:rsidRPr="0052068E" w:rsidRDefault="00776443" w:rsidP="00C97CB4">
            <w:pPr>
              <w:pStyle w:val="21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11,860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F132BA" w:rsidRPr="0052068E" w:rsidRDefault="00776443" w:rsidP="00C97CB4">
            <w:pPr>
              <w:pStyle w:val="21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11,309</w:t>
            </w:r>
          </w:p>
        </w:tc>
      </w:tr>
      <w:tr w:rsidR="00776443" w:rsidRPr="0052068E" w:rsidTr="00C97CB4">
        <w:trPr>
          <w:trHeight w:val="20"/>
        </w:trPr>
        <w:tc>
          <w:tcPr>
            <w:tcW w:w="1675" w:type="pct"/>
            <w:shd w:val="clear" w:color="auto" w:fill="auto"/>
            <w:vAlign w:val="center"/>
          </w:tcPr>
          <w:p w:rsidR="00776443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776443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776443" w:rsidRPr="0052068E" w:rsidRDefault="00776443" w:rsidP="00C97CB4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bCs/>
                <w:szCs w:val="24"/>
                <w:lang w:eastAsia="ru-RU"/>
              </w:rPr>
              <w:t>0,070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76443" w:rsidRPr="0052068E" w:rsidRDefault="00776443" w:rsidP="00C97CB4">
            <w:pPr>
              <w:pStyle w:val="21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0,065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776443" w:rsidRPr="0052068E" w:rsidRDefault="00776443" w:rsidP="00C97CB4">
            <w:pPr>
              <w:pStyle w:val="21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0,062</w:t>
            </w:r>
          </w:p>
        </w:tc>
      </w:tr>
      <w:tr w:rsidR="00776443" w:rsidRPr="0052068E" w:rsidTr="00C97CB4">
        <w:trPr>
          <w:trHeight w:val="20"/>
        </w:trPr>
        <w:tc>
          <w:tcPr>
            <w:tcW w:w="1675" w:type="pct"/>
            <w:shd w:val="clear" w:color="auto" w:fill="auto"/>
            <w:vAlign w:val="center"/>
          </w:tcPr>
          <w:p w:rsidR="00776443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776443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776443" w:rsidRPr="0052068E" w:rsidRDefault="00776443" w:rsidP="00C97CB4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bCs/>
                <w:szCs w:val="24"/>
                <w:lang w:eastAsia="ru-RU"/>
              </w:rPr>
              <w:t>0,002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76443" w:rsidRPr="0052068E" w:rsidRDefault="00115599" w:rsidP="00C97CB4">
            <w:pPr>
              <w:pStyle w:val="21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0,002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776443" w:rsidRPr="0052068E" w:rsidRDefault="00115599" w:rsidP="00C97CB4">
            <w:pPr>
              <w:pStyle w:val="21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0,002</w:t>
            </w:r>
          </w:p>
        </w:tc>
      </w:tr>
      <w:tr w:rsidR="00776443" w:rsidRPr="0052068E" w:rsidTr="00C97CB4">
        <w:trPr>
          <w:trHeight w:val="20"/>
        </w:trPr>
        <w:tc>
          <w:tcPr>
            <w:tcW w:w="1675" w:type="pct"/>
            <w:shd w:val="clear" w:color="auto" w:fill="auto"/>
            <w:vAlign w:val="center"/>
          </w:tcPr>
          <w:p w:rsidR="00776443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776443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776443" w:rsidRPr="0052068E" w:rsidRDefault="00776443" w:rsidP="00C97CB4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bCs/>
                <w:szCs w:val="24"/>
                <w:lang w:eastAsia="ru-RU"/>
              </w:rPr>
              <w:t>0,655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76443" w:rsidRPr="0052068E" w:rsidRDefault="00115599" w:rsidP="00C97CB4">
            <w:pPr>
              <w:pStyle w:val="21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0,609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776443" w:rsidRPr="0052068E" w:rsidRDefault="00115599" w:rsidP="00C97CB4">
            <w:pPr>
              <w:pStyle w:val="21"/>
              <w:rPr>
                <w:sz w:val="24"/>
                <w:szCs w:val="24"/>
              </w:rPr>
            </w:pPr>
            <w:r w:rsidRPr="0052068E">
              <w:rPr>
                <w:sz w:val="24"/>
                <w:szCs w:val="24"/>
              </w:rPr>
              <w:t>0,576</w:t>
            </w:r>
          </w:p>
        </w:tc>
      </w:tr>
      <w:tr w:rsidR="00776443" w:rsidRPr="0052068E" w:rsidTr="00C97CB4">
        <w:trPr>
          <w:trHeight w:val="20"/>
        </w:trPr>
        <w:tc>
          <w:tcPr>
            <w:tcW w:w="1675" w:type="pct"/>
            <w:shd w:val="clear" w:color="auto" w:fill="auto"/>
            <w:vAlign w:val="center"/>
          </w:tcPr>
          <w:p w:rsidR="00776443" w:rsidRPr="0052068E" w:rsidRDefault="00776443" w:rsidP="00C97CB4">
            <w:pPr>
              <w:pStyle w:val="21"/>
              <w:rPr>
                <w:b/>
                <w:sz w:val="24"/>
                <w:szCs w:val="24"/>
              </w:rPr>
            </w:pPr>
            <w:r w:rsidRPr="0052068E">
              <w:rPr>
                <w:b/>
                <w:sz w:val="24"/>
                <w:szCs w:val="24"/>
              </w:rPr>
              <w:t>Поселения</w:t>
            </w:r>
          </w:p>
        </w:tc>
        <w:tc>
          <w:tcPr>
            <w:tcW w:w="1208" w:type="pct"/>
            <w:shd w:val="clear" w:color="auto" w:fill="auto"/>
            <w:vAlign w:val="center"/>
          </w:tcPr>
          <w:p w:rsidR="00776443" w:rsidRPr="0052068E" w:rsidRDefault="00115599" w:rsidP="00C97CB4">
            <w:pPr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52068E">
              <w:rPr>
                <w:rFonts w:cs="Times New Roman"/>
                <w:b/>
                <w:bCs/>
                <w:szCs w:val="24"/>
                <w:lang w:eastAsia="ru-RU"/>
              </w:rPr>
              <w:t>14,518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776443" w:rsidRPr="0052068E" w:rsidRDefault="00115599" w:rsidP="00C97CB4">
            <w:pPr>
              <w:pStyle w:val="21"/>
              <w:rPr>
                <w:b/>
                <w:sz w:val="24"/>
                <w:szCs w:val="24"/>
              </w:rPr>
            </w:pPr>
            <w:r w:rsidRPr="0052068E">
              <w:rPr>
                <w:b/>
                <w:sz w:val="24"/>
                <w:szCs w:val="24"/>
              </w:rPr>
              <w:t>12,536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776443" w:rsidRPr="0052068E" w:rsidRDefault="00115599" w:rsidP="00C97CB4">
            <w:pPr>
              <w:pStyle w:val="21"/>
              <w:rPr>
                <w:b/>
                <w:sz w:val="24"/>
                <w:szCs w:val="24"/>
              </w:rPr>
            </w:pPr>
            <w:r w:rsidRPr="0052068E">
              <w:rPr>
                <w:b/>
                <w:sz w:val="24"/>
                <w:szCs w:val="24"/>
              </w:rPr>
              <w:t>11,949</w:t>
            </w:r>
          </w:p>
        </w:tc>
      </w:tr>
    </w:tbl>
    <w:p w:rsidR="00D42921" w:rsidRPr="0052068E" w:rsidRDefault="00C86838" w:rsidP="00C86838">
      <w:pPr>
        <w:spacing w:before="120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Andale Sans UI" w:cs="Times New Roman"/>
          <w:bCs/>
          <w:i/>
          <w:kern w:val="3"/>
          <w:szCs w:val="24"/>
          <w:lang w:eastAsia="ja-JP" w:bidi="fa-IR"/>
        </w:rPr>
        <w:t>*</w:t>
      </w:r>
      <w:r w:rsidR="00F132BA" w:rsidRPr="0052068E">
        <w:rPr>
          <w:rFonts w:eastAsia="Andale Sans UI" w:cs="Times New Roman"/>
          <w:bCs/>
          <w:i/>
          <w:kern w:val="3"/>
          <w:szCs w:val="24"/>
          <w:lang w:eastAsia="ja-JP" w:bidi="fa-IR"/>
        </w:rPr>
        <w:t>по данным</w:t>
      </w:r>
      <w:r w:rsidR="00D42921" w:rsidRPr="0052068E">
        <w:rPr>
          <w:rFonts w:eastAsia="Andale Sans UI" w:cs="Times New Roman"/>
          <w:bCs/>
          <w:i/>
          <w:kern w:val="3"/>
          <w:szCs w:val="24"/>
          <w:lang w:eastAsia="ja-JP" w:bidi="fa-IR"/>
        </w:rPr>
        <w:t xml:space="preserve"> </w:t>
      </w:r>
      <w:r w:rsidR="00D42921" w:rsidRPr="0052068E">
        <w:rPr>
          <w:rFonts w:cs="Times New Roman"/>
          <w:i/>
          <w:szCs w:val="24"/>
        </w:rPr>
        <w:t>Схем</w:t>
      </w:r>
      <w:r w:rsidR="00F132BA" w:rsidRPr="0052068E">
        <w:rPr>
          <w:rFonts w:cs="Times New Roman"/>
          <w:i/>
          <w:szCs w:val="24"/>
        </w:rPr>
        <w:t>ы</w:t>
      </w:r>
      <w:r w:rsidR="00D42921" w:rsidRPr="0052068E">
        <w:rPr>
          <w:rFonts w:cs="Times New Roman"/>
          <w:i/>
          <w:szCs w:val="24"/>
        </w:rPr>
        <w:t xml:space="preserve"> территориального планирования </w:t>
      </w:r>
      <w:r w:rsidR="00F132BA" w:rsidRPr="0052068E">
        <w:rPr>
          <w:rFonts w:cs="Times New Roman"/>
          <w:i/>
          <w:szCs w:val="24"/>
        </w:rPr>
        <w:t>Кемског</w:t>
      </w:r>
      <w:r w:rsidR="00D42921" w:rsidRPr="0052068E">
        <w:rPr>
          <w:rFonts w:cs="Times New Roman"/>
          <w:i/>
          <w:szCs w:val="24"/>
        </w:rPr>
        <w:t>о района</w:t>
      </w:r>
    </w:p>
    <w:p w:rsidR="0008474A" w:rsidRPr="0052068E" w:rsidRDefault="0008474A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7" w:name="_Toc329262793"/>
      <w:r w:rsidRPr="0052068E">
        <w:rPr>
          <w:rFonts w:eastAsia="Times New Roman"/>
          <w:lang w:eastAsia="ru-RU"/>
        </w:rPr>
        <w:t>Объекты общественного, делового и рекреационного назначения.</w:t>
      </w:r>
      <w:bookmarkEnd w:id="17"/>
    </w:p>
    <w:p w:rsidR="0008474A" w:rsidRPr="0052068E" w:rsidRDefault="0008474A" w:rsidP="0008474A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Перечни объектов, размещение которых определило формирование на территории поселения и населенных пунктов общественных, деловых и рекреационных зон приведены в Таблицах: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коммунальное облуживание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1</w:t>
      </w:r>
      <w:r w:rsidR="00673AA0">
        <w:rPr>
          <w:rFonts w:eastAsia="Times New Roman" w:cs="Times New Roman"/>
          <w:szCs w:val="24"/>
          <w:lang w:eastAsia="ru-RU"/>
        </w:rPr>
        <w:t>8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>- б</w:t>
      </w:r>
      <w:r w:rsidRPr="0052068E">
        <w:rPr>
          <w:rFonts w:cs="Times New Roman"/>
          <w:szCs w:val="24"/>
        </w:rPr>
        <w:t xml:space="preserve">ытовое обслуживание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73AA0">
        <w:rPr>
          <w:rFonts w:eastAsia="Times New Roman" w:cs="Times New Roman"/>
          <w:szCs w:val="24"/>
          <w:lang w:eastAsia="ru-RU"/>
        </w:rPr>
        <w:t>19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>- социальн</w:t>
      </w:r>
      <w:r w:rsidRPr="0052068E">
        <w:rPr>
          <w:rFonts w:cs="Times New Roman"/>
          <w:szCs w:val="24"/>
        </w:rPr>
        <w:t xml:space="preserve">ое обслуживание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2</w:t>
      </w:r>
      <w:r w:rsidR="00673AA0">
        <w:rPr>
          <w:rFonts w:eastAsia="Times New Roman" w:cs="Times New Roman"/>
          <w:szCs w:val="24"/>
          <w:lang w:eastAsia="ru-RU"/>
        </w:rPr>
        <w:t>0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здравоохранение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Pr="0052068E">
        <w:rPr>
          <w:rFonts w:eastAsia="Times New Roman" w:cs="Times New Roman"/>
          <w:szCs w:val="24"/>
          <w:lang w:eastAsia="ru-RU"/>
        </w:rPr>
        <w:t>2</w:t>
      </w:r>
      <w:r w:rsidR="00673AA0">
        <w:rPr>
          <w:rFonts w:eastAsia="Times New Roman" w:cs="Times New Roman"/>
          <w:szCs w:val="24"/>
          <w:lang w:eastAsia="ru-RU"/>
        </w:rPr>
        <w:t>1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образование и просвещение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Pr="0052068E">
        <w:rPr>
          <w:rFonts w:eastAsia="Times New Roman" w:cs="Times New Roman"/>
          <w:szCs w:val="24"/>
          <w:lang w:eastAsia="ru-RU"/>
        </w:rPr>
        <w:t>2</w:t>
      </w:r>
      <w:r w:rsidR="00673AA0">
        <w:rPr>
          <w:rFonts w:eastAsia="Times New Roman" w:cs="Times New Roman"/>
          <w:szCs w:val="24"/>
          <w:lang w:eastAsia="ru-RU"/>
        </w:rPr>
        <w:t>2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культура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Pr="0052068E">
        <w:rPr>
          <w:rFonts w:eastAsia="Times New Roman" w:cs="Times New Roman"/>
          <w:szCs w:val="24"/>
          <w:lang w:eastAsia="ru-RU"/>
        </w:rPr>
        <w:t>2</w:t>
      </w:r>
      <w:r w:rsidR="00673AA0">
        <w:rPr>
          <w:rFonts w:eastAsia="Times New Roman" w:cs="Times New Roman"/>
          <w:szCs w:val="24"/>
          <w:lang w:eastAsia="ru-RU"/>
        </w:rPr>
        <w:t>3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религиозное назначение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2</w:t>
      </w:r>
      <w:r w:rsidR="00673AA0">
        <w:rPr>
          <w:rFonts w:eastAsia="Times New Roman" w:cs="Times New Roman"/>
          <w:szCs w:val="24"/>
          <w:lang w:eastAsia="ru-RU"/>
        </w:rPr>
        <w:t>4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- общественное управление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2</w:t>
      </w:r>
      <w:r w:rsidR="00673AA0">
        <w:rPr>
          <w:rFonts w:eastAsia="Times New Roman" w:cs="Times New Roman"/>
          <w:szCs w:val="24"/>
          <w:lang w:eastAsia="ru-RU"/>
        </w:rPr>
        <w:t>5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>- торговля (</w:t>
      </w:r>
      <w:r w:rsidRPr="0052068E">
        <w:rPr>
          <w:rFonts w:cs="Times New Roman"/>
          <w:szCs w:val="24"/>
        </w:rPr>
        <w:t xml:space="preserve">торговые центры, рынки и магазины)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2</w:t>
      </w:r>
      <w:r w:rsidR="00673AA0">
        <w:rPr>
          <w:rFonts w:eastAsia="Times New Roman" w:cs="Times New Roman"/>
          <w:szCs w:val="24"/>
          <w:lang w:eastAsia="ru-RU"/>
        </w:rPr>
        <w:t>6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- банковская и страховая деятельность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2</w:t>
      </w:r>
      <w:r w:rsidR="00673AA0">
        <w:rPr>
          <w:rFonts w:eastAsia="Times New Roman" w:cs="Times New Roman"/>
          <w:szCs w:val="24"/>
          <w:lang w:eastAsia="ru-RU"/>
        </w:rPr>
        <w:t>7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общественное питание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2</w:t>
      </w:r>
      <w:r w:rsidR="00673AA0">
        <w:rPr>
          <w:rFonts w:eastAsia="Times New Roman" w:cs="Times New Roman"/>
          <w:szCs w:val="24"/>
          <w:lang w:eastAsia="ru-RU"/>
        </w:rPr>
        <w:t>8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гостиничное обслуживание (объекты размещения)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73AA0">
        <w:rPr>
          <w:rFonts w:eastAsia="Times New Roman" w:cs="Times New Roman"/>
          <w:szCs w:val="24"/>
          <w:lang w:eastAsia="ru-RU"/>
        </w:rPr>
        <w:t>29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обслуживание автотранспорта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3</w:t>
      </w:r>
      <w:r w:rsidR="00673AA0">
        <w:rPr>
          <w:rFonts w:eastAsia="Times New Roman" w:cs="Times New Roman"/>
          <w:szCs w:val="24"/>
          <w:lang w:eastAsia="ru-RU"/>
        </w:rPr>
        <w:t>0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спорт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3</w:t>
      </w:r>
      <w:r w:rsidR="00673AA0">
        <w:rPr>
          <w:rFonts w:eastAsia="Times New Roman" w:cs="Times New Roman"/>
          <w:szCs w:val="24"/>
          <w:lang w:eastAsia="ru-RU"/>
        </w:rPr>
        <w:t>1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08474A" w:rsidRPr="0052068E" w:rsidRDefault="0008474A" w:rsidP="0008474A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cs="Times New Roman"/>
          <w:szCs w:val="24"/>
        </w:rPr>
        <w:t xml:space="preserve">- парки, скверы, сады (прогулки)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3</w:t>
      </w:r>
      <w:r w:rsidR="00673AA0">
        <w:rPr>
          <w:rFonts w:eastAsia="Times New Roman" w:cs="Times New Roman"/>
          <w:szCs w:val="24"/>
          <w:lang w:eastAsia="ru-RU"/>
        </w:rPr>
        <w:t>2</w:t>
      </w:r>
      <w:r w:rsidRPr="0052068E">
        <w:rPr>
          <w:rFonts w:eastAsia="Times New Roman" w:cs="Times New Roman"/>
          <w:szCs w:val="24"/>
          <w:lang w:eastAsia="ru-RU"/>
        </w:rPr>
        <w:t>;</w:t>
      </w:r>
    </w:p>
    <w:p w:rsidR="0008474A" w:rsidRPr="0052068E" w:rsidRDefault="0008474A" w:rsidP="0008474A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>- прочие объекты</w:t>
      </w:r>
      <w:r w:rsidRPr="0052068E">
        <w:rPr>
          <w:rFonts w:cs="Times New Roman"/>
          <w:szCs w:val="24"/>
        </w:rPr>
        <w:t xml:space="preserve">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Pr="0052068E">
        <w:rPr>
          <w:rFonts w:eastAsia="Times New Roman" w:cs="Times New Roman"/>
          <w:szCs w:val="24"/>
          <w:lang w:eastAsia="ru-RU"/>
        </w:rPr>
        <w:t>3</w:t>
      </w:r>
      <w:r w:rsidR="00673AA0">
        <w:rPr>
          <w:rFonts w:eastAsia="Times New Roman" w:cs="Times New Roman"/>
          <w:szCs w:val="24"/>
          <w:lang w:eastAsia="ru-RU"/>
        </w:rPr>
        <w:t>3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08474A" w:rsidRPr="0052068E" w:rsidRDefault="0008474A" w:rsidP="0008474A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В Таблицах приняты следующие обозначения:</w:t>
      </w:r>
    </w:p>
    <w:p w:rsidR="0008474A" w:rsidRPr="0052068E" w:rsidRDefault="0008474A" w:rsidP="0008474A">
      <w:pPr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- Ф – объект федерального значения;</w:t>
      </w:r>
    </w:p>
    <w:p w:rsidR="0008474A" w:rsidRPr="0052068E" w:rsidRDefault="0008474A" w:rsidP="0008474A">
      <w:pPr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- Р – объект регионального значения;</w:t>
      </w:r>
    </w:p>
    <w:p w:rsidR="0008474A" w:rsidRPr="0052068E" w:rsidRDefault="0008474A" w:rsidP="0008474A">
      <w:pPr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- М – объект местного значения, уровень района;</w:t>
      </w:r>
    </w:p>
    <w:p w:rsidR="0008474A" w:rsidRPr="0052068E" w:rsidRDefault="0008474A" w:rsidP="0008474A">
      <w:pPr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- П – объект местного значения, уровень поселения;</w:t>
      </w:r>
    </w:p>
    <w:p w:rsidR="0008474A" w:rsidRPr="0052068E" w:rsidRDefault="0008474A" w:rsidP="0008474A">
      <w:pPr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- Н – объект местного значения, уровень населенного пункта;</w:t>
      </w:r>
    </w:p>
    <w:p w:rsidR="0008474A" w:rsidRPr="0052068E" w:rsidRDefault="0008474A" w:rsidP="0008474A">
      <w:pPr>
        <w:ind w:left="-567" w:firstLine="567"/>
        <w:rPr>
          <w:rFonts w:cs="Times New Roman"/>
          <w:i/>
          <w:szCs w:val="24"/>
        </w:rPr>
      </w:pPr>
      <w:r w:rsidRPr="0052068E">
        <w:rPr>
          <w:rFonts w:eastAsia="Times New Roman" w:cs="Times New Roman"/>
          <w:i/>
          <w:szCs w:val="24"/>
          <w:lang w:eastAsia="ru-RU"/>
        </w:rPr>
        <w:t>- *объект расположен в жилом здании.</w:t>
      </w:r>
    </w:p>
    <w:p w:rsidR="0008474A" w:rsidRPr="0052068E" w:rsidRDefault="0008474A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коммунального обслуживания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1</w:t>
      </w:r>
      <w:r>
        <w:rPr>
          <w:rFonts w:eastAsia="Times New Roman" w:cs="Times New Roman"/>
          <w:i/>
          <w:szCs w:val="24"/>
          <w:lang w:eastAsia="ru-RU"/>
        </w:rPr>
        <w:t>8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805C44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08474A" w:rsidRPr="0052068E" w:rsidTr="00805C44">
        <w:tc>
          <w:tcPr>
            <w:tcW w:w="851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szCs w:val="24"/>
              </w:rPr>
            </w:pPr>
            <w:r w:rsidRPr="00026C48">
              <w:rPr>
                <w:rFonts w:cs="Times New Roman"/>
                <w:szCs w:val="24"/>
                <w:highlight w:val="green"/>
              </w:rPr>
              <w:t>ОХ1</w:t>
            </w:r>
          </w:p>
        </w:tc>
        <w:tc>
          <w:tcPr>
            <w:tcW w:w="923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Абонентский отдел телефонных сетей</w:t>
            </w:r>
          </w:p>
        </w:tc>
        <w:tc>
          <w:tcPr>
            <w:tcW w:w="4110" w:type="dxa"/>
            <w:vAlign w:val="center"/>
          </w:tcPr>
          <w:p w:rsidR="0008474A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D5263E" w:rsidRPr="0052068E">
              <w:rPr>
                <w:rFonts w:cs="Times New Roman"/>
                <w:szCs w:val="24"/>
              </w:rPr>
              <w:t>Кемь, Мосорина</w:t>
            </w:r>
            <w:r w:rsidR="00F45EA0">
              <w:rPr>
                <w:rFonts w:cs="Times New Roman"/>
                <w:szCs w:val="24"/>
              </w:rPr>
              <w:t> ул.</w:t>
            </w:r>
            <w:r w:rsidR="00D5263E" w:rsidRPr="0052068E">
              <w:rPr>
                <w:rFonts w:cs="Times New Roman"/>
                <w:szCs w:val="24"/>
              </w:rPr>
              <w:t>, 8</w:t>
            </w:r>
          </w:p>
        </w:tc>
      </w:tr>
      <w:tr w:rsidR="004C3103" w:rsidRPr="0052068E" w:rsidTr="00805C44">
        <w:tc>
          <w:tcPr>
            <w:tcW w:w="851" w:type="dxa"/>
            <w:vAlign w:val="center"/>
          </w:tcPr>
          <w:p w:rsidR="004C3103" w:rsidRPr="0052068E" w:rsidRDefault="004C3103" w:rsidP="00C97CB4">
            <w:pPr>
              <w:jc w:val="center"/>
              <w:rPr>
                <w:rFonts w:cs="Times New Roman"/>
                <w:szCs w:val="24"/>
              </w:rPr>
            </w:pPr>
            <w:r w:rsidRPr="00CF73E3">
              <w:rPr>
                <w:rFonts w:cs="Times New Roman"/>
                <w:szCs w:val="24"/>
                <w:highlight w:val="green"/>
              </w:rPr>
              <w:t>ОХ2</w:t>
            </w:r>
          </w:p>
        </w:tc>
        <w:tc>
          <w:tcPr>
            <w:tcW w:w="923" w:type="dxa"/>
            <w:vAlign w:val="center"/>
          </w:tcPr>
          <w:p w:rsidR="004C3103" w:rsidRPr="0052068E" w:rsidRDefault="004C310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Align w:val="center"/>
          </w:tcPr>
          <w:p w:rsidR="004C3103" w:rsidRPr="0052068E" w:rsidRDefault="004C310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Аварийно-диспетчерская служба предприятия по управлению городским хозяйством</w:t>
            </w:r>
          </w:p>
        </w:tc>
        <w:tc>
          <w:tcPr>
            <w:tcW w:w="4110" w:type="dxa"/>
            <w:vAlign w:val="center"/>
          </w:tcPr>
          <w:p w:rsidR="004C3103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4C3103" w:rsidRPr="0052068E">
              <w:rPr>
                <w:rFonts w:cs="Times New Roman"/>
                <w:szCs w:val="24"/>
              </w:rPr>
              <w:t>Кемь, Пуэтная</w:t>
            </w:r>
            <w:r w:rsidR="00F45EA0">
              <w:rPr>
                <w:rFonts w:cs="Times New Roman"/>
                <w:szCs w:val="24"/>
              </w:rPr>
              <w:t> ул.</w:t>
            </w:r>
            <w:r w:rsidR="004C3103" w:rsidRPr="0052068E">
              <w:rPr>
                <w:rFonts w:cs="Times New Roman"/>
                <w:szCs w:val="24"/>
              </w:rPr>
              <w:t>, 1</w:t>
            </w:r>
          </w:p>
        </w:tc>
      </w:tr>
      <w:tr w:rsidR="00FB39A8" w:rsidRPr="0052068E" w:rsidTr="00805C44">
        <w:tc>
          <w:tcPr>
            <w:tcW w:w="851" w:type="dxa"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  <w:r w:rsidRPr="005D5EF9">
              <w:rPr>
                <w:rFonts w:cs="Times New Roman"/>
                <w:szCs w:val="24"/>
                <w:highlight w:val="green"/>
              </w:rPr>
              <w:t>ОХ3</w:t>
            </w:r>
          </w:p>
        </w:tc>
        <w:tc>
          <w:tcPr>
            <w:tcW w:w="923" w:type="dxa"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Муниципальное учреждение по управлению городским хозяйством</w:t>
            </w:r>
            <w:r w:rsidRPr="0052068E">
              <w:rPr>
                <w:rFonts w:cs="Times New Roman"/>
                <w:szCs w:val="24"/>
              </w:rPr>
              <w:br/>
            </w:r>
            <w:r w:rsidRPr="0052068E">
              <w:rPr>
                <w:rStyle w:val="FontStyle25"/>
                <w:sz w:val="24"/>
                <w:szCs w:val="24"/>
              </w:rPr>
              <w:t>ООО «Управляющая компания - САС</w:t>
            </w:r>
          </w:p>
        </w:tc>
        <w:tc>
          <w:tcPr>
            <w:tcW w:w="4110" w:type="dxa"/>
            <w:vMerge w:val="restart"/>
            <w:vAlign w:val="center"/>
          </w:tcPr>
          <w:p w:rsidR="00FB39A8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FB39A8" w:rsidRPr="0052068E">
              <w:rPr>
                <w:rFonts w:cs="Times New Roman"/>
                <w:szCs w:val="24"/>
              </w:rPr>
              <w:t>Кемь, Бланки</w:t>
            </w:r>
            <w:r w:rsidR="00F45EA0">
              <w:rPr>
                <w:rFonts w:cs="Times New Roman"/>
                <w:szCs w:val="24"/>
              </w:rPr>
              <w:t> ул.</w:t>
            </w:r>
            <w:r w:rsidR="00FB39A8" w:rsidRPr="0052068E">
              <w:rPr>
                <w:rFonts w:cs="Times New Roman"/>
                <w:szCs w:val="24"/>
              </w:rPr>
              <w:t>, 12</w:t>
            </w:r>
          </w:p>
        </w:tc>
      </w:tr>
      <w:tr w:rsidR="00FB39A8" w:rsidRPr="0052068E" w:rsidTr="00805C44">
        <w:tc>
          <w:tcPr>
            <w:tcW w:w="851" w:type="dxa"/>
            <w:vAlign w:val="center"/>
          </w:tcPr>
          <w:p w:rsidR="00FB39A8" w:rsidRPr="00CF73E3" w:rsidRDefault="00FB39A8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CF73E3">
              <w:rPr>
                <w:rFonts w:cs="Times New Roman"/>
                <w:szCs w:val="24"/>
                <w:highlight w:val="green"/>
              </w:rPr>
              <w:t>ОХ4</w:t>
            </w:r>
          </w:p>
        </w:tc>
        <w:tc>
          <w:tcPr>
            <w:tcW w:w="923" w:type="dxa"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Муниципальное учреждение по водоснабжению и водоотведению</w:t>
            </w:r>
          </w:p>
        </w:tc>
        <w:tc>
          <w:tcPr>
            <w:tcW w:w="4110" w:type="dxa"/>
            <w:vMerge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FB39A8" w:rsidRPr="0052068E" w:rsidTr="00805C44">
        <w:tc>
          <w:tcPr>
            <w:tcW w:w="851" w:type="dxa"/>
            <w:vAlign w:val="center"/>
          </w:tcPr>
          <w:p w:rsidR="00FB39A8" w:rsidRPr="00CF73E3" w:rsidRDefault="00FB39A8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CF73E3">
              <w:rPr>
                <w:rFonts w:cs="Times New Roman"/>
                <w:szCs w:val="24"/>
                <w:highlight w:val="green"/>
              </w:rPr>
              <w:t>ОХ5</w:t>
            </w:r>
          </w:p>
        </w:tc>
        <w:tc>
          <w:tcPr>
            <w:tcW w:w="923" w:type="dxa"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Кемские коммунальные системы</w:t>
            </w:r>
          </w:p>
        </w:tc>
        <w:tc>
          <w:tcPr>
            <w:tcW w:w="4110" w:type="dxa"/>
            <w:vMerge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B39A8" w:rsidRPr="0052068E" w:rsidTr="00805C44">
        <w:tc>
          <w:tcPr>
            <w:tcW w:w="851" w:type="dxa"/>
            <w:vAlign w:val="center"/>
          </w:tcPr>
          <w:p w:rsidR="00FB39A8" w:rsidRPr="00CF73E3" w:rsidRDefault="00FB39A8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CF73E3">
              <w:rPr>
                <w:rFonts w:cs="Times New Roman"/>
                <w:szCs w:val="24"/>
                <w:highlight w:val="green"/>
              </w:rPr>
              <w:t>ОХ6</w:t>
            </w:r>
          </w:p>
        </w:tc>
        <w:tc>
          <w:tcPr>
            <w:tcW w:w="923" w:type="dxa"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ООО «ЖКХ»</w:t>
            </w:r>
          </w:p>
        </w:tc>
        <w:tc>
          <w:tcPr>
            <w:tcW w:w="4110" w:type="dxa"/>
            <w:vMerge/>
            <w:vAlign w:val="center"/>
          </w:tcPr>
          <w:p w:rsidR="00FB39A8" w:rsidRPr="0052068E" w:rsidRDefault="00FB39A8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F457E" w:rsidRPr="0052068E" w:rsidTr="00805C44">
        <w:tc>
          <w:tcPr>
            <w:tcW w:w="851" w:type="dxa"/>
            <w:vAlign w:val="center"/>
          </w:tcPr>
          <w:p w:rsidR="00BF457E" w:rsidRPr="0052068E" w:rsidRDefault="00BF457E" w:rsidP="00C97CB4">
            <w:pPr>
              <w:jc w:val="center"/>
              <w:rPr>
                <w:rFonts w:cs="Times New Roman"/>
                <w:szCs w:val="24"/>
              </w:rPr>
            </w:pPr>
            <w:r w:rsidRPr="00805C44">
              <w:rPr>
                <w:rFonts w:cs="Times New Roman"/>
                <w:szCs w:val="24"/>
                <w:highlight w:val="green"/>
              </w:rPr>
              <w:t>ОХ7</w:t>
            </w:r>
          </w:p>
        </w:tc>
        <w:tc>
          <w:tcPr>
            <w:tcW w:w="923" w:type="dxa"/>
            <w:vAlign w:val="center"/>
          </w:tcPr>
          <w:p w:rsidR="00BF457E" w:rsidRPr="0052068E" w:rsidRDefault="00BF457E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BF457E" w:rsidRPr="0052068E" w:rsidRDefault="00BF457E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Учреждение по теплоснабжению и горячему водоснабжению</w:t>
            </w:r>
          </w:p>
        </w:tc>
        <w:tc>
          <w:tcPr>
            <w:tcW w:w="4110" w:type="dxa"/>
            <w:vAlign w:val="center"/>
          </w:tcPr>
          <w:p w:rsidR="00BF457E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BF457E" w:rsidRPr="0052068E">
              <w:rPr>
                <w:rFonts w:cs="Times New Roman"/>
                <w:szCs w:val="24"/>
              </w:rPr>
              <w:t>Кемь, Гидростроителей</w:t>
            </w:r>
            <w:r w:rsidR="00F45EA0">
              <w:rPr>
                <w:rFonts w:cs="Times New Roman"/>
                <w:szCs w:val="24"/>
              </w:rPr>
              <w:t> ул.</w:t>
            </w:r>
            <w:r w:rsidR="00BF457E" w:rsidRPr="0052068E">
              <w:rPr>
                <w:rFonts w:cs="Times New Roman"/>
                <w:szCs w:val="24"/>
              </w:rPr>
              <w:t>, 36А</w:t>
            </w:r>
          </w:p>
        </w:tc>
      </w:tr>
      <w:tr w:rsidR="00BF457E" w:rsidRPr="0052068E" w:rsidTr="00805C44">
        <w:tc>
          <w:tcPr>
            <w:tcW w:w="851" w:type="dxa"/>
            <w:vAlign w:val="center"/>
          </w:tcPr>
          <w:p w:rsidR="00BF457E" w:rsidRPr="0052068E" w:rsidRDefault="00BF457E" w:rsidP="00C97CB4">
            <w:pPr>
              <w:jc w:val="center"/>
              <w:rPr>
                <w:rFonts w:cs="Times New Roman"/>
                <w:szCs w:val="24"/>
              </w:rPr>
            </w:pPr>
            <w:r w:rsidRPr="00C20E64">
              <w:rPr>
                <w:rFonts w:cs="Times New Roman"/>
                <w:szCs w:val="24"/>
                <w:highlight w:val="green"/>
              </w:rPr>
              <w:t>ОХ8</w:t>
            </w:r>
          </w:p>
        </w:tc>
        <w:tc>
          <w:tcPr>
            <w:tcW w:w="923" w:type="dxa"/>
            <w:vAlign w:val="center"/>
          </w:tcPr>
          <w:p w:rsidR="00BF457E" w:rsidRPr="0052068E" w:rsidRDefault="00BF457E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BF457E" w:rsidRPr="0052068E" w:rsidRDefault="00BF457E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Учреждение по газоснабжению</w:t>
            </w:r>
          </w:p>
        </w:tc>
        <w:tc>
          <w:tcPr>
            <w:tcW w:w="4110" w:type="dxa"/>
            <w:vAlign w:val="center"/>
          </w:tcPr>
          <w:p w:rsidR="00BF457E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BF457E" w:rsidRPr="0052068E">
              <w:rPr>
                <w:rFonts w:cs="Times New Roman"/>
                <w:szCs w:val="24"/>
              </w:rPr>
              <w:t>Кемь, Мосорина</w:t>
            </w:r>
            <w:r w:rsidR="00F45EA0">
              <w:rPr>
                <w:rFonts w:cs="Times New Roman"/>
                <w:szCs w:val="24"/>
              </w:rPr>
              <w:t> ул.</w:t>
            </w:r>
            <w:r w:rsidR="00BF457E" w:rsidRPr="0052068E">
              <w:rPr>
                <w:rFonts w:cs="Times New Roman"/>
                <w:szCs w:val="24"/>
              </w:rPr>
              <w:t>, 2</w:t>
            </w:r>
          </w:p>
        </w:tc>
      </w:tr>
      <w:tr w:rsidR="00594D50" w:rsidRPr="0052068E" w:rsidTr="00805C44">
        <w:tc>
          <w:tcPr>
            <w:tcW w:w="851" w:type="dxa"/>
            <w:vAlign w:val="center"/>
          </w:tcPr>
          <w:p w:rsidR="00594D50" w:rsidRPr="0052068E" w:rsidRDefault="00594D50" w:rsidP="00594D50">
            <w:pPr>
              <w:jc w:val="center"/>
              <w:rPr>
                <w:rFonts w:cs="Times New Roman"/>
                <w:szCs w:val="24"/>
              </w:rPr>
            </w:pPr>
            <w:r w:rsidRPr="00805C44">
              <w:rPr>
                <w:rFonts w:cs="Times New Roman"/>
                <w:szCs w:val="24"/>
                <w:highlight w:val="green"/>
              </w:rPr>
              <w:t>ОХ9</w:t>
            </w:r>
          </w:p>
        </w:tc>
        <w:tc>
          <w:tcPr>
            <w:tcW w:w="923" w:type="dxa"/>
            <w:vAlign w:val="center"/>
          </w:tcPr>
          <w:p w:rsidR="00594D50" w:rsidRPr="0052068E" w:rsidRDefault="00594D50" w:rsidP="00200217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594D50" w:rsidRPr="0052068E" w:rsidRDefault="00594D50" w:rsidP="00200217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ООО «ПТЭК» Котельные – производство тепловой энергии</w:t>
            </w:r>
          </w:p>
        </w:tc>
        <w:tc>
          <w:tcPr>
            <w:tcW w:w="4110" w:type="dxa"/>
            <w:vAlign w:val="center"/>
          </w:tcPr>
          <w:p w:rsidR="00594D50" w:rsidRPr="0052068E" w:rsidRDefault="00594D50" w:rsidP="00200217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Кирова</w:t>
            </w:r>
            <w:r>
              <w:rPr>
                <w:rFonts w:cs="Times New Roman"/>
                <w:szCs w:val="24"/>
              </w:rPr>
              <w:t> ул.</w:t>
            </w:r>
            <w:r w:rsidRPr="0052068E">
              <w:rPr>
                <w:rFonts w:cs="Times New Roman"/>
                <w:szCs w:val="24"/>
              </w:rPr>
              <w:t>, 5</w:t>
            </w:r>
          </w:p>
        </w:tc>
      </w:tr>
      <w:tr w:rsidR="00BF457E" w:rsidRPr="0052068E" w:rsidTr="00805C44">
        <w:tc>
          <w:tcPr>
            <w:tcW w:w="851" w:type="dxa"/>
            <w:vAlign w:val="center"/>
          </w:tcPr>
          <w:p w:rsidR="00BF457E" w:rsidRPr="0052068E" w:rsidRDefault="00BF457E" w:rsidP="00C97CB4">
            <w:pPr>
              <w:jc w:val="center"/>
              <w:rPr>
                <w:rFonts w:cs="Times New Roman"/>
                <w:szCs w:val="24"/>
              </w:rPr>
            </w:pPr>
            <w:r w:rsidRPr="00867D99">
              <w:rPr>
                <w:rFonts w:cs="Times New Roman"/>
                <w:szCs w:val="24"/>
                <w:highlight w:val="green"/>
              </w:rPr>
              <w:t>ОХ10</w:t>
            </w:r>
          </w:p>
        </w:tc>
        <w:tc>
          <w:tcPr>
            <w:tcW w:w="923" w:type="dxa"/>
            <w:vAlign w:val="center"/>
          </w:tcPr>
          <w:p w:rsidR="00BF457E" w:rsidRPr="0052068E" w:rsidRDefault="00BF457E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BF457E" w:rsidRPr="0052068E" w:rsidRDefault="00916AA8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276743">
              <w:rPr>
                <w:rFonts w:cs="Times New Roman"/>
                <w:szCs w:val="24"/>
              </w:rPr>
              <w:t>лощадк</w:t>
            </w:r>
            <w:r>
              <w:rPr>
                <w:rFonts w:cs="Times New Roman"/>
                <w:szCs w:val="24"/>
              </w:rPr>
              <w:t>а п</w:t>
            </w:r>
            <w:r w:rsidRPr="00276743">
              <w:rPr>
                <w:rFonts w:cs="Times New Roman"/>
                <w:szCs w:val="24"/>
              </w:rPr>
              <w:t>роизводственн</w:t>
            </w:r>
            <w:r>
              <w:rPr>
                <w:rFonts w:cs="Times New Roman"/>
                <w:szCs w:val="24"/>
              </w:rPr>
              <w:t>ого</w:t>
            </w:r>
            <w:r w:rsidRPr="00276743">
              <w:rPr>
                <w:rFonts w:cs="Times New Roman"/>
                <w:szCs w:val="24"/>
              </w:rPr>
              <w:t xml:space="preserve"> отделения </w:t>
            </w:r>
            <w:r>
              <w:rPr>
                <w:rFonts w:cs="Times New Roman"/>
                <w:szCs w:val="24"/>
              </w:rPr>
              <w:t>«</w:t>
            </w:r>
            <w:r w:rsidRPr="00276743">
              <w:rPr>
                <w:rFonts w:cs="Times New Roman"/>
                <w:szCs w:val="24"/>
              </w:rPr>
              <w:t>Северные электрические сети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4110" w:type="dxa"/>
            <w:vAlign w:val="center"/>
          </w:tcPr>
          <w:p w:rsidR="00BF457E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BF457E" w:rsidRPr="0052068E">
              <w:rPr>
                <w:rFonts w:cs="Times New Roman"/>
                <w:szCs w:val="24"/>
              </w:rPr>
              <w:t>Кемь, Вокзальная</w:t>
            </w:r>
            <w:r w:rsidR="00F45EA0">
              <w:rPr>
                <w:rFonts w:cs="Times New Roman"/>
                <w:szCs w:val="24"/>
              </w:rPr>
              <w:t> ул.</w:t>
            </w:r>
            <w:r w:rsidR="00BF457E" w:rsidRPr="0052068E">
              <w:rPr>
                <w:rFonts w:cs="Times New Roman"/>
                <w:szCs w:val="24"/>
              </w:rPr>
              <w:t>, 60</w:t>
            </w:r>
          </w:p>
        </w:tc>
      </w:tr>
    </w:tbl>
    <w:p w:rsidR="0008474A" w:rsidRPr="0052068E" w:rsidRDefault="0008474A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бытового обслуживания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>
        <w:rPr>
          <w:rFonts w:eastAsia="Times New Roman" w:cs="Times New Roman"/>
          <w:i/>
          <w:szCs w:val="24"/>
          <w:lang w:eastAsia="ru-RU"/>
        </w:rPr>
        <w:t>19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12310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08474A" w:rsidRPr="0052068E" w:rsidTr="00B12310">
        <w:tc>
          <w:tcPr>
            <w:tcW w:w="851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szCs w:val="24"/>
              </w:rPr>
            </w:pPr>
            <w:r w:rsidRPr="004E4D25">
              <w:rPr>
                <w:rFonts w:cs="Times New Roman"/>
                <w:szCs w:val="24"/>
                <w:highlight w:val="green"/>
              </w:rPr>
              <w:t>ОБ</w:t>
            </w:r>
            <w:r w:rsidR="00542618" w:rsidRPr="004E4D25">
              <w:rPr>
                <w:rFonts w:cs="Times New Roman"/>
                <w:szCs w:val="24"/>
                <w:highlight w:val="green"/>
              </w:rPr>
              <w:t>1</w:t>
            </w:r>
          </w:p>
        </w:tc>
        <w:tc>
          <w:tcPr>
            <w:tcW w:w="923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08474A" w:rsidRPr="0052068E" w:rsidRDefault="00D3377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Банно-пр</w:t>
            </w:r>
            <w:r w:rsidR="00A439D7" w:rsidRPr="0052068E">
              <w:rPr>
                <w:rFonts w:cs="Times New Roman"/>
                <w:szCs w:val="24"/>
              </w:rPr>
              <w:t>ачечный комбинат</w:t>
            </w:r>
          </w:p>
        </w:tc>
        <w:tc>
          <w:tcPr>
            <w:tcW w:w="4110" w:type="dxa"/>
            <w:vAlign w:val="center"/>
          </w:tcPr>
          <w:p w:rsidR="0008474A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A439D7" w:rsidRPr="0052068E">
              <w:rPr>
                <w:rFonts w:cs="Times New Roman"/>
                <w:szCs w:val="24"/>
              </w:rPr>
              <w:t>Кемь, Ленина</w:t>
            </w:r>
            <w:r w:rsidR="00F45EA0">
              <w:rPr>
                <w:rFonts w:cs="Times New Roman"/>
                <w:szCs w:val="24"/>
              </w:rPr>
              <w:t> ул.</w:t>
            </w:r>
            <w:r w:rsidR="00A439D7" w:rsidRPr="0052068E">
              <w:rPr>
                <w:rFonts w:cs="Times New Roman"/>
                <w:szCs w:val="24"/>
              </w:rPr>
              <w:t>, 2</w:t>
            </w:r>
          </w:p>
        </w:tc>
      </w:tr>
      <w:tr w:rsidR="00BB2EF8" w:rsidRPr="0052068E" w:rsidTr="00B12310">
        <w:tc>
          <w:tcPr>
            <w:tcW w:w="851" w:type="dxa"/>
            <w:vAlign w:val="center"/>
          </w:tcPr>
          <w:p w:rsidR="00BB2EF8" w:rsidRPr="0052068E" w:rsidRDefault="00BB2EF8" w:rsidP="00C97CB4">
            <w:pPr>
              <w:jc w:val="center"/>
              <w:rPr>
                <w:rFonts w:cs="Times New Roman"/>
                <w:szCs w:val="24"/>
              </w:rPr>
            </w:pPr>
            <w:r w:rsidRPr="008B18B8">
              <w:rPr>
                <w:rFonts w:cs="Times New Roman"/>
                <w:szCs w:val="24"/>
                <w:highlight w:val="green"/>
              </w:rPr>
              <w:t>ОБ2</w:t>
            </w:r>
          </w:p>
        </w:tc>
        <w:tc>
          <w:tcPr>
            <w:tcW w:w="923" w:type="dxa"/>
            <w:vAlign w:val="center"/>
          </w:tcPr>
          <w:p w:rsidR="00BB2EF8" w:rsidRPr="0052068E" w:rsidRDefault="00BB2E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Merge w:val="restart"/>
            <w:vAlign w:val="center"/>
          </w:tcPr>
          <w:p w:rsidR="00BB2EF8" w:rsidRPr="0052068E" w:rsidRDefault="00BB2E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Баня</w:t>
            </w:r>
          </w:p>
        </w:tc>
        <w:tc>
          <w:tcPr>
            <w:tcW w:w="4110" w:type="dxa"/>
            <w:vAlign w:val="center"/>
          </w:tcPr>
          <w:p w:rsidR="00BB2EF8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BB2EF8" w:rsidRPr="0052068E">
              <w:rPr>
                <w:rFonts w:cs="Times New Roman"/>
                <w:szCs w:val="24"/>
              </w:rPr>
              <w:t>Кемь, Бланки</w:t>
            </w:r>
            <w:r w:rsidR="00F45EA0">
              <w:rPr>
                <w:rFonts w:cs="Times New Roman"/>
                <w:szCs w:val="24"/>
              </w:rPr>
              <w:t> ул.</w:t>
            </w:r>
            <w:r w:rsidR="00BB2EF8" w:rsidRPr="0052068E">
              <w:rPr>
                <w:rFonts w:cs="Times New Roman"/>
                <w:szCs w:val="24"/>
              </w:rPr>
              <w:t>, 8</w:t>
            </w:r>
          </w:p>
        </w:tc>
      </w:tr>
      <w:tr w:rsidR="00BB2EF8" w:rsidRPr="0052068E" w:rsidTr="00B12310">
        <w:tc>
          <w:tcPr>
            <w:tcW w:w="851" w:type="dxa"/>
            <w:vAlign w:val="center"/>
          </w:tcPr>
          <w:p w:rsidR="00BB2EF8" w:rsidRPr="0052068E" w:rsidRDefault="00BB2EF8" w:rsidP="00C97CB4">
            <w:pPr>
              <w:jc w:val="center"/>
              <w:rPr>
                <w:rFonts w:cs="Times New Roman"/>
                <w:szCs w:val="24"/>
              </w:rPr>
            </w:pPr>
            <w:r w:rsidRPr="00513327">
              <w:rPr>
                <w:rFonts w:cs="Times New Roman"/>
                <w:szCs w:val="24"/>
                <w:highlight w:val="green"/>
              </w:rPr>
              <w:t>ОБ3</w:t>
            </w:r>
          </w:p>
        </w:tc>
        <w:tc>
          <w:tcPr>
            <w:tcW w:w="923" w:type="dxa"/>
            <w:vAlign w:val="center"/>
          </w:tcPr>
          <w:p w:rsidR="00BB2EF8" w:rsidRPr="0052068E" w:rsidRDefault="00BB2E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Merge/>
            <w:vAlign w:val="center"/>
          </w:tcPr>
          <w:p w:rsidR="00BB2EF8" w:rsidRPr="0052068E" w:rsidRDefault="00BB2E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B2EF8" w:rsidRPr="0052068E" w:rsidRDefault="00BC6F7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 xml:space="preserve">Кемь, </w:t>
            </w:r>
            <w:r>
              <w:rPr>
                <w:rFonts w:cs="Times New Roman"/>
                <w:szCs w:val="24"/>
              </w:rPr>
              <w:t>Вокзальная ул</w:t>
            </w:r>
            <w:r w:rsidRPr="0052068E">
              <w:rPr>
                <w:rFonts w:cs="Times New Roman"/>
                <w:szCs w:val="24"/>
              </w:rPr>
              <w:t>.</w:t>
            </w:r>
          </w:p>
        </w:tc>
      </w:tr>
      <w:tr w:rsidR="00BB2EF8" w:rsidRPr="00A205B4" w:rsidTr="00B12310">
        <w:tc>
          <w:tcPr>
            <w:tcW w:w="851" w:type="dxa"/>
            <w:vAlign w:val="center"/>
          </w:tcPr>
          <w:p w:rsidR="00BB2EF8" w:rsidRPr="00A205B4" w:rsidRDefault="00BB2EF8" w:rsidP="00C97CB4">
            <w:pPr>
              <w:jc w:val="center"/>
              <w:rPr>
                <w:rFonts w:cs="Times New Roman"/>
                <w:szCs w:val="24"/>
              </w:rPr>
            </w:pPr>
            <w:r w:rsidRPr="00B12310">
              <w:rPr>
                <w:rFonts w:cs="Times New Roman"/>
                <w:szCs w:val="24"/>
                <w:highlight w:val="green"/>
              </w:rPr>
              <w:t>ОБ4</w:t>
            </w:r>
          </w:p>
        </w:tc>
        <w:tc>
          <w:tcPr>
            <w:tcW w:w="923" w:type="dxa"/>
            <w:vAlign w:val="center"/>
          </w:tcPr>
          <w:p w:rsidR="00BB2EF8" w:rsidRPr="00A205B4" w:rsidRDefault="00BB2EF8" w:rsidP="00C97CB4">
            <w:pPr>
              <w:jc w:val="center"/>
              <w:rPr>
                <w:rFonts w:cs="Times New Roman"/>
                <w:szCs w:val="24"/>
              </w:rPr>
            </w:pPr>
            <w:r w:rsidRPr="00A205B4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Merge/>
            <w:vAlign w:val="center"/>
          </w:tcPr>
          <w:p w:rsidR="00BB2EF8" w:rsidRPr="00A205B4" w:rsidRDefault="00BB2E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B2EF8" w:rsidRPr="00A205B4" w:rsidRDefault="00C20EB7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Заречная</w:t>
            </w:r>
            <w:r>
              <w:rPr>
                <w:rFonts w:cs="Times New Roman"/>
                <w:szCs w:val="24"/>
              </w:rPr>
              <w:t> ул.</w:t>
            </w:r>
          </w:p>
        </w:tc>
      </w:tr>
      <w:tr w:rsidR="00BC6F7B" w:rsidRPr="0052068E" w:rsidTr="00B12310">
        <w:tc>
          <w:tcPr>
            <w:tcW w:w="851" w:type="dxa"/>
            <w:vAlign w:val="center"/>
          </w:tcPr>
          <w:p w:rsidR="00BC6F7B" w:rsidRPr="0052068E" w:rsidRDefault="00BC6F7B" w:rsidP="003E404D">
            <w:pPr>
              <w:jc w:val="center"/>
              <w:rPr>
                <w:rFonts w:cs="Times New Roman"/>
                <w:szCs w:val="24"/>
              </w:rPr>
            </w:pPr>
            <w:r w:rsidRPr="00BC6F7B">
              <w:rPr>
                <w:rFonts w:cs="Times New Roman"/>
                <w:szCs w:val="24"/>
                <w:highlight w:val="green"/>
              </w:rPr>
              <w:t>ОБ5</w:t>
            </w:r>
          </w:p>
        </w:tc>
        <w:tc>
          <w:tcPr>
            <w:tcW w:w="923" w:type="dxa"/>
            <w:vAlign w:val="center"/>
          </w:tcPr>
          <w:p w:rsidR="00BC6F7B" w:rsidRPr="0052068E" w:rsidRDefault="00BC6F7B" w:rsidP="003E404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BC6F7B" w:rsidRPr="0052068E" w:rsidRDefault="00BC6F7B" w:rsidP="003E404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Дом быта</w:t>
            </w:r>
          </w:p>
        </w:tc>
        <w:tc>
          <w:tcPr>
            <w:tcW w:w="4110" w:type="dxa"/>
            <w:vAlign w:val="center"/>
          </w:tcPr>
          <w:p w:rsidR="00BC6F7B" w:rsidRDefault="00BC6F7B" w:rsidP="003E404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EF695C">
              <w:rPr>
                <w:rFonts w:cs="Times New Roman"/>
                <w:szCs w:val="24"/>
              </w:rPr>
              <w:t>Кемь, Пролетарский</w:t>
            </w:r>
            <w:r>
              <w:rPr>
                <w:rFonts w:cs="Times New Roman"/>
                <w:szCs w:val="24"/>
              </w:rPr>
              <w:t> пр</w:t>
            </w:r>
            <w:r w:rsidR="00184424">
              <w:rPr>
                <w:rFonts w:cs="Times New Roman"/>
                <w:szCs w:val="24"/>
              </w:rPr>
              <w:t>.</w:t>
            </w:r>
            <w:r w:rsidRPr="00EF695C">
              <w:rPr>
                <w:rFonts w:cs="Times New Roman"/>
                <w:szCs w:val="24"/>
              </w:rPr>
              <w:t>, 44</w:t>
            </w:r>
          </w:p>
        </w:tc>
      </w:tr>
      <w:tr w:rsidR="00737E98" w:rsidRPr="0052068E" w:rsidTr="00B12310">
        <w:tc>
          <w:tcPr>
            <w:tcW w:w="851" w:type="dxa"/>
            <w:vAlign w:val="center"/>
          </w:tcPr>
          <w:p w:rsidR="00737E98" w:rsidRPr="0052068E" w:rsidRDefault="00737E98" w:rsidP="00C97CB4">
            <w:pPr>
              <w:jc w:val="center"/>
              <w:rPr>
                <w:rFonts w:cs="Times New Roman"/>
                <w:szCs w:val="24"/>
              </w:rPr>
            </w:pPr>
            <w:r w:rsidRPr="00AF175F">
              <w:rPr>
                <w:rFonts w:cs="Times New Roman"/>
                <w:szCs w:val="24"/>
                <w:highlight w:val="green"/>
              </w:rPr>
              <w:t>ОБ</w:t>
            </w:r>
            <w:r w:rsidR="00BB2EF8" w:rsidRPr="00AF175F">
              <w:rPr>
                <w:rFonts w:cs="Times New Roman"/>
                <w:szCs w:val="24"/>
                <w:highlight w:val="green"/>
              </w:rPr>
              <w:t>6</w:t>
            </w:r>
          </w:p>
        </w:tc>
        <w:tc>
          <w:tcPr>
            <w:tcW w:w="923" w:type="dxa"/>
            <w:vAlign w:val="center"/>
          </w:tcPr>
          <w:p w:rsidR="00737E98" w:rsidRPr="0052068E" w:rsidRDefault="00737E9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737E98" w:rsidRPr="0052068E" w:rsidRDefault="00737E9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Парикмахерская</w:t>
            </w:r>
          </w:p>
        </w:tc>
        <w:tc>
          <w:tcPr>
            <w:tcW w:w="4110" w:type="dxa"/>
            <w:vAlign w:val="center"/>
          </w:tcPr>
          <w:p w:rsidR="00737E98" w:rsidRPr="0052068E" w:rsidRDefault="00B43B6B" w:rsidP="001844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184424">
              <w:rPr>
                <w:rFonts w:cs="Times New Roman"/>
                <w:szCs w:val="24"/>
              </w:rPr>
              <w:t>Кемь, Пролетарский </w:t>
            </w:r>
            <w:r w:rsidR="00737E98" w:rsidRPr="0052068E">
              <w:rPr>
                <w:rFonts w:cs="Times New Roman"/>
                <w:szCs w:val="24"/>
              </w:rPr>
              <w:t>п</w:t>
            </w:r>
            <w:r w:rsidR="00F45EA0">
              <w:rPr>
                <w:rFonts w:cs="Times New Roman"/>
                <w:szCs w:val="24"/>
              </w:rPr>
              <w:t>р.</w:t>
            </w:r>
            <w:r w:rsidR="00184424">
              <w:rPr>
                <w:rFonts w:cs="Times New Roman"/>
                <w:szCs w:val="24"/>
              </w:rPr>
              <w:t xml:space="preserve">, </w:t>
            </w:r>
            <w:r w:rsidR="00737E98" w:rsidRPr="0052068E">
              <w:rPr>
                <w:rFonts w:cs="Times New Roman"/>
                <w:szCs w:val="24"/>
              </w:rPr>
              <w:t>70</w:t>
            </w:r>
          </w:p>
        </w:tc>
      </w:tr>
      <w:tr w:rsidR="00513441" w:rsidRPr="0052068E" w:rsidTr="00B12310">
        <w:tc>
          <w:tcPr>
            <w:tcW w:w="851" w:type="dxa"/>
            <w:vAlign w:val="center"/>
          </w:tcPr>
          <w:p w:rsidR="00513441" w:rsidRPr="00AF175F" w:rsidRDefault="00513441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>
              <w:rPr>
                <w:rFonts w:cs="Times New Roman"/>
                <w:szCs w:val="24"/>
                <w:highlight w:val="green"/>
              </w:rPr>
              <w:t>ОБ7</w:t>
            </w:r>
          </w:p>
        </w:tc>
        <w:tc>
          <w:tcPr>
            <w:tcW w:w="923" w:type="dxa"/>
            <w:vAlign w:val="center"/>
          </w:tcPr>
          <w:p w:rsidR="00513441" w:rsidRPr="0052068E" w:rsidRDefault="00513441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Align w:val="center"/>
          </w:tcPr>
          <w:p w:rsidR="00513441" w:rsidRPr="0052068E" w:rsidRDefault="00513441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Баня</w:t>
            </w:r>
          </w:p>
        </w:tc>
        <w:tc>
          <w:tcPr>
            <w:tcW w:w="4110" w:type="dxa"/>
            <w:vAlign w:val="center"/>
          </w:tcPr>
          <w:p w:rsidR="00513441" w:rsidRDefault="00513441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п. 14 км</w:t>
            </w:r>
          </w:p>
        </w:tc>
      </w:tr>
    </w:tbl>
    <w:p w:rsidR="0008474A" w:rsidRPr="0052068E" w:rsidRDefault="0008474A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социального обслуживания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2</w:t>
      </w:r>
      <w:r>
        <w:rPr>
          <w:rFonts w:eastAsia="Times New Roman" w:cs="Times New Roman"/>
          <w:i/>
          <w:szCs w:val="24"/>
          <w:lang w:eastAsia="ru-RU"/>
        </w:rPr>
        <w:t>0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4331D5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08474A" w:rsidRPr="0052068E" w:rsidTr="004331D5">
        <w:tc>
          <w:tcPr>
            <w:tcW w:w="851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szCs w:val="24"/>
              </w:rPr>
            </w:pPr>
            <w:r w:rsidRPr="00805C44">
              <w:rPr>
                <w:rFonts w:cs="Times New Roman"/>
                <w:szCs w:val="24"/>
                <w:highlight w:val="green"/>
              </w:rPr>
              <w:t>ОС1</w:t>
            </w:r>
          </w:p>
        </w:tc>
        <w:tc>
          <w:tcPr>
            <w:tcW w:w="923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08474A" w:rsidRPr="0052068E" w:rsidRDefault="00E872A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Муниципальное учреждение Кемского МР </w:t>
            </w:r>
            <w:r w:rsidR="00A77192" w:rsidRPr="0052068E">
              <w:rPr>
                <w:rFonts w:cs="Times New Roman"/>
                <w:bCs/>
                <w:szCs w:val="24"/>
              </w:rPr>
              <w:t>«</w:t>
            </w:r>
            <w:r w:rsidRPr="0052068E">
              <w:rPr>
                <w:rFonts w:cs="Times New Roman"/>
                <w:szCs w:val="24"/>
              </w:rPr>
              <w:t>Комплексный центр соц</w:t>
            </w:r>
            <w:r w:rsidR="00A77192" w:rsidRPr="0052068E">
              <w:rPr>
                <w:rFonts w:cs="Times New Roman"/>
                <w:szCs w:val="24"/>
              </w:rPr>
              <w:t>иального обслуживания населения»</w:t>
            </w:r>
          </w:p>
        </w:tc>
        <w:tc>
          <w:tcPr>
            <w:tcW w:w="4110" w:type="dxa"/>
            <w:vAlign w:val="center"/>
          </w:tcPr>
          <w:p w:rsidR="0008474A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E872A3" w:rsidRPr="0052068E">
              <w:rPr>
                <w:rFonts w:cs="Times New Roman"/>
                <w:szCs w:val="24"/>
              </w:rPr>
              <w:t>Кемь, Мосорина</w:t>
            </w:r>
            <w:r w:rsidR="00F45EA0">
              <w:rPr>
                <w:rFonts w:cs="Times New Roman"/>
                <w:szCs w:val="24"/>
              </w:rPr>
              <w:t> ул.</w:t>
            </w:r>
            <w:r w:rsidR="00E872A3" w:rsidRPr="0052068E">
              <w:rPr>
                <w:rFonts w:cs="Times New Roman"/>
                <w:szCs w:val="24"/>
              </w:rPr>
              <w:t>, 5</w:t>
            </w:r>
          </w:p>
        </w:tc>
      </w:tr>
      <w:tr w:rsidR="0008474A" w:rsidRPr="0052068E" w:rsidTr="004331D5">
        <w:tc>
          <w:tcPr>
            <w:tcW w:w="851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szCs w:val="24"/>
              </w:rPr>
            </w:pPr>
            <w:r w:rsidRPr="00805C44">
              <w:rPr>
                <w:rFonts w:cs="Times New Roman"/>
                <w:szCs w:val="24"/>
                <w:highlight w:val="green"/>
              </w:rPr>
              <w:t>ОС2</w:t>
            </w:r>
          </w:p>
        </w:tc>
        <w:tc>
          <w:tcPr>
            <w:tcW w:w="923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08474A" w:rsidRPr="0052068E" w:rsidRDefault="00E872A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Муниципальное учреждение Кемского МР </w:t>
            </w:r>
            <w:r w:rsidR="00FB39A8" w:rsidRPr="0052068E">
              <w:rPr>
                <w:rFonts w:cs="Times New Roman"/>
                <w:szCs w:val="24"/>
              </w:rPr>
              <w:t>«</w:t>
            </w:r>
            <w:r w:rsidRPr="0052068E">
              <w:rPr>
                <w:rFonts w:cs="Times New Roman"/>
                <w:szCs w:val="24"/>
              </w:rPr>
              <w:t>Комплексный центр социального обслуживания населения</w:t>
            </w:r>
            <w:r w:rsidR="00FB39A8" w:rsidRPr="0052068E">
              <w:rPr>
                <w:rFonts w:cs="Times New Roman"/>
                <w:szCs w:val="24"/>
              </w:rPr>
              <w:t>»</w:t>
            </w:r>
            <w:r w:rsidR="00FB39A8" w:rsidRPr="0052068E">
              <w:rPr>
                <w:rFonts w:cs="Times New Roman"/>
                <w:szCs w:val="24"/>
              </w:rPr>
              <w:br/>
              <w:t xml:space="preserve">(отделение </w:t>
            </w:r>
            <w:r w:rsidRPr="0052068E">
              <w:rPr>
                <w:rFonts w:cs="Times New Roman"/>
                <w:szCs w:val="24"/>
              </w:rPr>
              <w:t>реабилитации детей и подростков с ограниченными возможностями</w:t>
            </w:r>
            <w:r w:rsidR="00FB39A8" w:rsidRPr="0052068E">
              <w:rPr>
                <w:rFonts w:cs="Times New Roman"/>
                <w:szCs w:val="24"/>
              </w:rPr>
              <w:t>)</w:t>
            </w:r>
          </w:p>
        </w:tc>
        <w:tc>
          <w:tcPr>
            <w:tcW w:w="4110" w:type="dxa"/>
            <w:vAlign w:val="center"/>
          </w:tcPr>
          <w:p w:rsidR="0008474A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E872A3" w:rsidRPr="0052068E">
              <w:rPr>
                <w:rFonts w:cs="Times New Roman"/>
                <w:color w:val="000000"/>
                <w:szCs w:val="24"/>
              </w:rPr>
              <w:t>Кемь, Фрунзе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E872A3" w:rsidRPr="0052068E">
              <w:rPr>
                <w:rFonts w:cs="Times New Roman"/>
                <w:color w:val="000000"/>
                <w:szCs w:val="24"/>
              </w:rPr>
              <w:t>, 1-17</w:t>
            </w:r>
          </w:p>
        </w:tc>
      </w:tr>
      <w:tr w:rsidR="00E872A3" w:rsidRPr="0052068E" w:rsidTr="004331D5">
        <w:tc>
          <w:tcPr>
            <w:tcW w:w="851" w:type="dxa"/>
            <w:vAlign w:val="center"/>
          </w:tcPr>
          <w:p w:rsidR="00E872A3" w:rsidRPr="0052068E" w:rsidRDefault="00E872A3" w:rsidP="00C97CB4">
            <w:pPr>
              <w:jc w:val="center"/>
              <w:rPr>
                <w:rFonts w:cs="Times New Roman"/>
                <w:szCs w:val="24"/>
              </w:rPr>
            </w:pPr>
            <w:r w:rsidRPr="00805C44">
              <w:rPr>
                <w:rFonts w:cs="Times New Roman"/>
                <w:szCs w:val="24"/>
                <w:highlight w:val="green"/>
              </w:rPr>
              <w:t>ОС3</w:t>
            </w:r>
          </w:p>
        </w:tc>
        <w:tc>
          <w:tcPr>
            <w:tcW w:w="923" w:type="dxa"/>
            <w:vAlign w:val="center"/>
          </w:tcPr>
          <w:p w:rsidR="00E872A3" w:rsidRPr="0052068E" w:rsidRDefault="00E872A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E872A3" w:rsidRPr="0052068E" w:rsidRDefault="00E872A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Муниципальное учреждение Кемского МР </w:t>
            </w:r>
            <w:r w:rsidR="00FB39A8" w:rsidRPr="0052068E">
              <w:rPr>
                <w:rFonts w:cs="Times New Roman"/>
                <w:bCs/>
                <w:szCs w:val="24"/>
              </w:rPr>
              <w:t>«</w:t>
            </w:r>
            <w:r w:rsidRPr="0052068E">
              <w:rPr>
                <w:rFonts w:cs="Times New Roman"/>
                <w:bCs/>
                <w:szCs w:val="24"/>
              </w:rPr>
              <w:t>Социально-реабилитационный центр для несовершеннолетних Кемского района</w:t>
            </w:r>
            <w:r w:rsidR="00FB39A8" w:rsidRPr="0052068E">
              <w:rPr>
                <w:rFonts w:cs="Times New Roman"/>
                <w:bCs/>
                <w:szCs w:val="24"/>
              </w:rPr>
              <w:t>»</w:t>
            </w:r>
          </w:p>
        </w:tc>
        <w:tc>
          <w:tcPr>
            <w:tcW w:w="4110" w:type="dxa"/>
            <w:vAlign w:val="center"/>
          </w:tcPr>
          <w:p w:rsidR="00E872A3" w:rsidRPr="007F0F3A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805C44">
              <w:rPr>
                <w:rFonts w:cs="Times New Roman"/>
                <w:color w:val="000000"/>
                <w:szCs w:val="24"/>
              </w:rPr>
              <w:t>г. </w:t>
            </w:r>
            <w:r w:rsidR="00E872A3" w:rsidRPr="00805C44">
              <w:rPr>
                <w:rFonts w:cs="Times New Roman"/>
                <w:color w:val="000000"/>
                <w:szCs w:val="24"/>
              </w:rPr>
              <w:t>Кемь, Первомайская</w:t>
            </w:r>
            <w:r w:rsidR="00F45EA0" w:rsidRPr="00805C44">
              <w:rPr>
                <w:rFonts w:cs="Times New Roman"/>
                <w:color w:val="000000"/>
                <w:szCs w:val="24"/>
              </w:rPr>
              <w:t> ул.</w:t>
            </w:r>
            <w:r w:rsidR="00E872A3" w:rsidRPr="00805C44">
              <w:rPr>
                <w:rFonts w:cs="Times New Roman"/>
                <w:color w:val="000000"/>
                <w:szCs w:val="24"/>
              </w:rPr>
              <w:t>, 12</w:t>
            </w:r>
          </w:p>
        </w:tc>
      </w:tr>
      <w:tr w:rsidR="004C3103" w:rsidRPr="0052068E" w:rsidTr="004331D5">
        <w:tc>
          <w:tcPr>
            <w:tcW w:w="851" w:type="dxa"/>
            <w:vAlign w:val="center"/>
          </w:tcPr>
          <w:p w:rsidR="004C3103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805C44">
              <w:rPr>
                <w:rFonts w:cs="Times New Roman"/>
                <w:szCs w:val="24"/>
                <w:highlight w:val="green"/>
              </w:rPr>
              <w:t>ОС4</w:t>
            </w:r>
          </w:p>
        </w:tc>
        <w:tc>
          <w:tcPr>
            <w:tcW w:w="923" w:type="dxa"/>
            <w:vAlign w:val="center"/>
          </w:tcPr>
          <w:p w:rsidR="004C3103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4C3103" w:rsidRPr="0052068E" w:rsidRDefault="004C310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Школа-интернат</w:t>
            </w:r>
          </w:p>
        </w:tc>
        <w:tc>
          <w:tcPr>
            <w:tcW w:w="4110" w:type="dxa"/>
            <w:vAlign w:val="center"/>
          </w:tcPr>
          <w:p w:rsidR="004C3103" w:rsidRPr="007F0F3A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805C44">
              <w:rPr>
                <w:rFonts w:cs="Times New Roman"/>
                <w:color w:val="000000"/>
                <w:szCs w:val="24"/>
              </w:rPr>
              <w:t>г. </w:t>
            </w:r>
            <w:r w:rsidR="004C3103" w:rsidRPr="00805C44">
              <w:rPr>
                <w:rFonts w:cs="Times New Roman"/>
                <w:color w:val="000000"/>
                <w:szCs w:val="24"/>
              </w:rPr>
              <w:t>Кемь, Школьный переулок, 10</w:t>
            </w:r>
          </w:p>
        </w:tc>
      </w:tr>
      <w:tr w:rsidR="005265F1" w:rsidRPr="0052068E" w:rsidTr="004331D5">
        <w:tc>
          <w:tcPr>
            <w:tcW w:w="851" w:type="dxa"/>
            <w:vAlign w:val="center"/>
          </w:tcPr>
          <w:p w:rsidR="005265F1" w:rsidRPr="0052068E" w:rsidRDefault="005265F1" w:rsidP="00C97CB4">
            <w:pPr>
              <w:jc w:val="center"/>
              <w:rPr>
                <w:rFonts w:cs="Times New Roman"/>
                <w:szCs w:val="24"/>
              </w:rPr>
            </w:pPr>
            <w:r w:rsidRPr="001D55D3">
              <w:rPr>
                <w:rFonts w:cs="Times New Roman"/>
                <w:szCs w:val="24"/>
                <w:highlight w:val="green"/>
              </w:rPr>
              <w:t>ОС</w:t>
            </w:r>
            <w:r w:rsidR="00FB39A8" w:rsidRPr="001D55D3">
              <w:rPr>
                <w:rFonts w:cs="Times New Roman"/>
                <w:szCs w:val="24"/>
                <w:highlight w:val="green"/>
              </w:rPr>
              <w:t>5</w:t>
            </w:r>
          </w:p>
        </w:tc>
        <w:tc>
          <w:tcPr>
            <w:tcW w:w="923" w:type="dxa"/>
            <w:vAlign w:val="center"/>
          </w:tcPr>
          <w:p w:rsidR="005265F1" w:rsidRPr="0052068E" w:rsidRDefault="005265F1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5265F1" w:rsidRPr="0052068E" w:rsidRDefault="005265F1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Комплексный центр социального обслуживания</w:t>
            </w:r>
          </w:p>
        </w:tc>
        <w:tc>
          <w:tcPr>
            <w:tcW w:w="4110" w:type="dxa"/>
            <w:vAlign w:val="center"/>
          </w:tcPr>
          <w:p w:rsidR="005265F1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5265F1" w:rsidRPr="0052068E">
              <w:rPr>
                <w:rFonts w:cs="Times New Roman"/>
                <w:szCs w:val="24"/>
              </w:rPr>
              <w:t>Кемь, Пролетарский пр., 30</w:t>
            </w:r>
          </w:p>
        </w:tc>
      </w:tr>
    </w:tbl>
    <w:p w:rsidR="0008474A" w:rsidRPr="0052068E" w:rsidRDefault="0008474A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здравоохранения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2</w:t>
      </w:r>
      <w:r>
        <w:rPr>
          <w:rFonts w:eastAsia="Times New Roman" w:cs="Times New Roman"/>
          <w:i/>
          <w:szCs w:val="24"/>
          <w:lang w:eastAsia="ru-RU"/>
        </w:rPr>
        <w:t>1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4331D5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A57D4B" w:rsidRPr="0052068E" w:rsidTr="004331D5">
        <w:tc>
          <w:tcPr>
            <w:tcW w:w="851" w:type="dxa"/>
            <w:vAlign w:val="center"/>
          </w:tcPr>
          <w:p w:rsidR="00A57D4B" w:rsidRPr="0052068E" w:rsidRDefault="00693C42" w:rsidP="00C97CB4">
            <w:pPr>
              <w:jc w:val="center"/>
              <w:rPr>
                <w:rFonts w:cs="Times New Roman"/>
                <w:szCs w:val="24"/>
              </w:rPr>
            </w:pPr>
            <w:r w:rsidRPr="00594D50">
              <w:rPr>
                <w:rFonts w:cs="Times New Roman"/>
                <w:szCs w:val="24"/>
                <w:highlight w:val="green"/>
              </w:rPr>
              <w:t>ОЗ1</w:t>
            </w:r>
          </w:p>
        </w:tc>
        <w:tc>
          <w:tcPr>
            <w:tcW w:w="923" w:type="dxa"/>
            <w:vAlign w:val="center"/>
          </w:tcPr>
          <w:p w:rsidR="00A57D4B" w:rsidRPr="0052068E" w:rsidRDefault="00693C42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A57D4B" w:rsidRPr="0052068E" w:rsidRDefault="00A57D4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Муниципальное учреждение Кемского МР «</w:t>
            </w:r>
            <w:r w:rsidR="00BB204A" w:rsidRPr="0052068E">
              <w:rPr>
                <w:rFonts w:cs="Times New Roman"/>
                <w:szCs w:val="24"/>
              </w:rPr>
              <w:t xml:space="preserve">Центральная </w:t>
            </w:r>
            <w:r w:rsidRPr="0052068E">
              <w:rPr>
                <w:rFonts w:cs="Times New Roman"/>
                <w:szCs w:val="24"/>
              </w:rPr>
              <w:t>районная больница Кемского района Республики Карелия»</w:t>
            </w:r>
            <w:r w:rsidR="00F84FD5" w:rsidRPr="0052068E">
              <w:rPr>
                <w:rFonts w:cs="Times New Roman"/>
                <w:szCs w:val="24"/>
              </w:rPr>
              <w:br/>
            </w:r>
            <w:r w:rsidRPr="0052068E">
              <w:rPr>
                <w:rFonts w:cs="Times New Roman"/>
                <w:szCs w:val="24"/>
              </w:rPr>
              <w:t>Поликлиническое отделение</w:t>
            </w:r>
            <w:r w:rsidR="00F84FD5" w:rsidRPr="0052068E">
              <w:rPr>
                <w:rFonts w:cs="Times New Roman"/>
                <w:szCs w:val="24"/>
              </w:rPr>
              <w:br/>
              <w:t>Родильное отделение</w:t>
            </w:r>
            <w:r w:rsidR="00F84FD5" w:rsidRPr="0052068E">
              <w:rPr>
                <w:rFonts w:cs="Times New Roman"/>
                <w:szCs w:val="24"/>
              </w:rPr>
              <w:br/>
            </w:r>
            <w:r w:rsidRPr="0052068E">
              <w:rPr>
                <w:rFonts w:cs="Times New Roman"/>
                <w:szCs w:val="24"/>
              </w:rPr>
              <w:t>Станция скорой помощи</w:t>
            </w:r>
          </w:p>
        </w:tc>
        <w:tc>
          <w:tcPr>
            <w:tcW w:w="4110" w:type="dxa"/>
            <w:vAlign w:val="center"/>
          </w:tcPr>
          <w:p w:rsidR="00A57D4B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A57D4B" w:rsidRPr="0052068E">
              <w:rPr>
                <w:rFonts w:cs="Times New Roman"/>
                <w:color w:val="000000"/>
                <w:szCs w:val="24"/>
              </w:rPr>
              <w:t>Кемь, Энергетиков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A57D4B" w:rsidRPr="0052068E">
              <w:rPr>
                <w:rFonts w:cs="Times New Roman"/>
                <w:color w:val="000000"/>
                <w:szCs w:val="24"/>
              </w:rPr>
              <w:t>, 16</w:t>
            </w:r>
          </w:p>
        </w:tc>
      </w:tr>
      <w:tr w:rsidR="00542618" w:rsidRPr="0052068E" w:rsidTr="004331D5">
        <w:tc>
          <w:tcPr>
            <w:tcW w:w="851" w:type="dxa"/>
            <w:vAlign w:val="center"/>
          </w:tcPr>
          <w:p w:rsidR="00542618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072DE2">
              <w:rPr>
                <w:rFonts w:cs="Times New Roman"/>
                <w:szCs w:val="24"/>
                <w:highlight w:val="green"/>
              </w:rPr>
              <w:t>ОЗ2</w:t>
            </w:r>
          </w:p>
        </w:tc>
        <w:tc>
          <w:tcPr>
            <w:tcW w:w="923" w:type="dxa"/>
            <w:vAlign w:val="center"/>
          </w:tcPr>
          <w:p w:rsidR="00542618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542618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Узловая больница ОАО «РЖД»</w:t>
            </w:r>
          </w:p>
        </w:tc>
        <w:tc>
          <w:tcPr>
            <w:tcW w:w="4110" w:type="dxa"/>
            <w:vAlign w:val="center"/>
          </w:tcPr>
          <w:p w:rsidR="00542618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542618" w:rsidRPr="0052068E">
              <w:rPr>
                <w:rFonts w:cs="Times New Roman"/>
                <w:color w:val="000000"/>
                <w:szCs w:val="24"/>
              </w:rPr>
              <w:t>Кемь, Шоссе 1 мая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477A34" w:rsidRPr="0052068E">
              <w:rPr>
                <w:rFonts w:cs="Times New Roman"/>
                <w:color w:val="000000"/>
                <w:szCs w:val="24"/>
              </w:rPr>
              <w:t xml:space="preserve"> 9</w:t>
            </w:r>
          </w:p>
        </w:tc>
      </w:tr>
      <w:tr w:rsidR="00424E9A" w:rsidRPr="0052068E" w:rsidTr="004331D5">
        <w:tc>
          <w:tcPr>
            <w:tcW w:w="851" w:type="dxa"/>
            <w:vAlign w:val="center"/>
          </w:tcPr>
          <w:p w:rsidR="00424E9A" w:rsidRPr="0052068E" w:rsidRDefault="00424E9A" w:rsidP="00424E9A">
            <w:pPr>
              <w:jc w:val="center"/>
              <w:rPr>
                <w:rFonts w:cs="Times New Roman"/>
                <w:szCs w:val="24"/>
              </w:rPr>
            </w:pPr>
            <w:r w:rsidRPr="00424E9A">
              <w:rPr>
                <w:rFonts w:cs="Times New Roman"/>
                <w:szCs w:val="24"/>
                <w:highlight w:val="green"/>
              </w:rPr>
              <w:t>ОЗ3</w:t>
            </w:r>
          </w:p>
        </w:tc>
        <w:tc>
          <w:tcPr>
            <w:tcW w:w="923" w:type="dxa"/>
            <w:vAlign w:val="center"/>
          </w:tcPr>
          <w:p w:rsidR="00424E9A" w:rsidRPr="0052068E" w:rsidRDefault="00424E9A" w:rsidP="00200217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424E9A" w:rsidRPr="0052068E" w:rsidRDefault="00424E9A" w:rsidP="00200217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>Центр психологического, медицинского сопровождения</w:t>
            </w:r>
          </w:p>
        </w:tc>
        <w:tc>
          <w:tcPr>
            <w:tcW w:w="4110" w:type="dxa"/>
            <w:vAlign w:val="center"/>
          </w:tcPr>
          <w:p w:rsidR="00424E9A" w:rsidRPr="0052068E" w:rsidRDefault="00424E9A" w:rsidP="0020021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Пролетарский пр., 14</w:t>
            </w:r>
          </w:p>
        </w:tc>
      </w:tr>
      <w:tr w:rsidR="00424E9A" w:rsidRPr="0052068E" w:rsidTr="004331D5">
        <w:tc>
          <w:tcPr>
            <w:tcW w:w="851" w:type="dxa"/>
            <w:vAlign w:val="center"/>
          </w:tcPr>
          <w:p w:rsidR="00424E9A" w:rsidRPr="0052068E" w:rsidRDefault="00424E9A" w:rsidP="00200217">
            <w:pPr>
              <w:jc w:val="center"/>
              <w:rPr>
                <w:rFonts w:cs="Times New Roman"/>
                <w:szCs w:val="24"/>
              </w:rPr>
            </w:pPr>
            <w:r w:rsidRPr="0022541E">
              <w:rPr>
                <w:rFonts w:cs="Times New Roman"/>
                <w:szCs w:val="24"/>
                <w:highlight w:val="green"/>
              </w:rPr>
              <w:t>ОЗ4</w:t>
            </w:r>
          </w:p>
        </w:tc>
        <w:tc>
          <w:tcPr>
            <w:tcW w:w="923" w:type="dxa"/>
            <w:vAlign w:val="center"/>
          </w:tcPr>
          <w:p w:rsidR="00424E9A" w:rsidRPr="0052068E" w:rsidRDefault="00424E9A" w:rsidP="00200217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424E9A" w:rsidRPr="0052068E" w:rsidRDefault="00424E9A" w:rsidP="00200217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Style w:val="a4"/>
                <w:rFonts w:cs="Times New Roman"/>
                <w:b w:val="0"/>
                <w:szCs w:val="24"/>
              </w:rPr>
              <w:t>Аптека</w:t>
            </w:r>
          </w:p>
        </w:tc>
        <w:tc>
          <w:tcPr>
            <w:tcW w:w="4110" w:type="dxa"/>
            <w:vAlign w:val="center"/>
          </w:tcPr>
          <w:p w:rsidR="00424E9A" w:rsidRPr="0052068E" w:rsidRDefault="00424E9A" w:rsidP="0020021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Пролетарский пр., 13</w:t>
            </w:r>
            <w:r>
              <w:rPr>
                <w:rFonts w:cs="Times New Roman"/>
                <w:szCs w:val="24"/>
              </w:rPr>
              <w:t>а</w:t>
            </w:r>
          </w:p>
        </w:tc>
      </w:tr>
      <w:tr w:rsidR="00BB204A" w:rsidRPr="0052068E" w:rsidTr="004331D5">
        <w:tc>
          <w:tcPr>
            <w:tcW w:w="851" w:type="dxa"/>
            <w:vAlign w:val="center"/>
          </w:tcPr>
          <w:p w:rsidR="00BB204A" w:rsidRPr="0052068E" w:rsidRDefault="00BB204A" w:rsidP="00C97CB4">
            <w:pPr>
              <w:jc w:val="center"/>
              <w:rPr>
                <w:rFonts w:cs="Times New Roman"/>
                <w:szCs w:val="24"/>
              </w:rPr>
            </w:pPr>
            <w:r w:rsidRPr="00072DE2">
              <w:rPr>
                <w:rFonts w:cs="Times New Roman"/>
                <w:szCs w:val="24"/>
                <w:highlight w:val="green"/>
              </w:rPr>
              <w:t>ОЗ5</w:t>
            </w:r>
          </w:p>
        </w:tc>
        <w:tc>
          <w:tcPr>
            <w:tcW w:w="923" w:type="dxa"/>
            <w:vAlign w:val="center"/>
          </w:tcPr>
          <w:p w:rsidR="00BB204A" w:rsidRPr="0052068E" w:rsidRDefault="00BB204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BB204A" w:rsidRPr="0052068E" w:rsidRDefault="00BB204A" w:rsidP="00C97CB4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 w:rsidRPr="0052068E">
              <w:rPr>
                <w:rStyle w:val="a4"/>
                <w:rFonts w:cs="Times New Roman"/>
                <w:b w:val="0"/>
                <w:szCs w:val="24"/>
              </w:rPr>
              <w:t xml:space="preserve">Инфекционное отделение </w:t>
            </w:r>
            <w:r w:rsidRPr="0052068E">
              <w:rPr>
                <w:rFonts w:cs="Times New Roman"/>
                <w:szCs w:val="24"/>
              </w:rPr>
              <w:t>«Центральной районной больницы»</w:t>
            </w:r>
          </w:p>
        </w:tc>
        <w:tc>
          <w:tcPr>
            <w:tcW w:w="4110" w:type="dxa"/>
            <w:vAlign w:val="center"/>
          </w:tcPr>
          <w:p w:rsidR="00BB204A" w:rsidRPr="0052068E" w:rsidRDefault="00B43B6B" w:rsidP="0018442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BB204A" w:rsidRPr="0052068E">
              <w:rPr>
                <w:rFonts w:cs="Times New Roman"/>
                <w:color w:val="000000"/>
                <w:szCs w:val="24"/>
              </w:rPr>
              <w:t>Кемь</w:t>
            </w:r>
            <w:r w:rsidR="0049695B" w:rsidRPr="0052068E">
              <w:rPr>
                <w:rFonts w:cs="Times New Roman"/>
                <w:color w:val="000000"/>
                <w:szCs w:val="24"/>
              </w:rPr>
              <w:t xml:space="preserve">, </w:t>
            </w:r>
            <w:r w:rsidR="009013DB">
              <w:rPr>
                <w:rFonts w:cs="Times New Roman"/>
                <w:color w:val="000000"/>
                <w:szCs w:val="24"/>
              </w:rPr>
              <w:t>Фрунзе</w:t>
            </w:r>
            <w:r w:rsidR="00184424">
              <w:rPr>
                <w:rFonts w:cs="Times New Roman"/>
                <w:color w:val="000000"/>
                <w:szCs w:val="24"/>
              </w:rPr>
              <w:t> ул.,</w:t>
            </w:r>
            <w:r w:rsidR="009013DB">
              <w:rPr>
                <w:rFonts w:cs="Times New Roman"/>
                <w:color w:val="000000"/>
                <w:szCs w:val="24"/>
              </w:rPr>
              <w:t xml:space="preserve"> 6</w:t>
            </w:r>
          </w:p>
        </w:tc>
      </w:tr>
    </w:tbl>
    <w:p w:rsidR="0008474A" w:rsidRPr="0052068E" w:rsidRDefault="0008474A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образования и просвещения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08474A" w:rsidRPr="0052068E">
        <w:rPr>
          <w:rFonts w:eastAsia="Times New Roman" w:cs="Times New Roman"/>
          <w:i/>
          <w:szCs w:val="24"/>
          <w:lang w:eastAsia="ru-RU"/>
        </w:rPr>
        <w:t>2</w:t>
      </w:r>
      <w:r>
        <w:rPr>
          <w:rFonts w:eastAsia="Times New Roman" w:cs="Times New Roman"/>
          <w:i/>
          <w:szCs w:val="24"/>
          <w:lang w:eastAsia="ru-RU"/>
        </w:rPr>
        <w:t>2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463"/>
        <w:gridCol w:w="3969"/>
      </w:tblGrid>
      <w:tr w:rsidR="0008474A" w:rsidRPr="0052068E" w:rsidTr="004331D5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46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3969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A57D4B" w:rsidRPr="0052068E" w:rsidTr="004331D5">
        <w:tc>
          <w:tcPr>
            <w:tcW w:w="851" w:type="dxa"/>
            <w:vAlign w:val="center"/>
          </w:tcPr>
          <w:p w:rsidR="00A57D4B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071431">
              <w:rPr>
                <w:rFonts w:cs="Times New Roman"/>
                <w:szCs w:val="24"/>
                <w:highlight w:val="green"/>
              </w:rPr>
              <w:t>ОП1</w:t>
            </w:r>
          </w:p>
        </w:tc>
        <w:tc>
          <w:tcPr>
            <w:tcW w:w="923" w:type="dxa"/>
            <w:vAlign w:val="center"/>
          </w:tcPr>
          <w:p w:rsidR="00A57D4B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A57D4B" w:rsidRPr="0052068E" w:rsidRDefault="00A57D4B" w:rsidP="0089251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общеобразовательная школа №1</w:t>
            </w:r>
          </w:p>
        </w:tc>
        <w:tc>
          <w:tcPr>
            <w:tcW w:w="3969" w:type="dxa"/>
            <w:vAlign w:val="center"/>
          </w:tcPr>
          <w:p w:rsidR="00A57D4B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szCs w:val="24"/>
              </w:rPr>
              <w:t>Кемь, Пролетарский </w:t>
            </w:r>
            <w:r w:rsidR="00A57D4B" w:rsidRPr="0052068E">
              <w:rPr>
                <w:rFonts w:cs="Times New Roman"/>
                <w:szCs w:val="24"/>
              </w:rPr>
              <w:t>пр., 18</w:t>
            </w:r>
          </w:p>
        </w:tc>
      </w:tr>
      <w:tr w:rsidR="00A57D4B" w:rsidRPr="0052068E" w:rsidTr="004331D5">
        <w:tc>
          <w:tcPr>
            <w:tcW w:w="851" w:type="dxa"/>
            <w:vAlign w:val="center"/>
          </w:tcPr>
          <w:p w:rsidR="00A57D4B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AF175F">
              <w:rPr>
                <w:rFonts w:cs="Times New Roman"/>
                <w:szCs w:val="24"/>
                <w:highlight w:val="green"/>
              </w:rPr>
              <w:t>ОП2</w:t>
            </w:r>
          </w:p>
        </w:tc>
        <w:tc>
          <w:tcPr>
            <w:tcW w:w="923" w:type="dxa"/>
            <w:vAlign w:val="center"/>
          </w:tcPr>
          <w:p w:rsidR="00A57D4B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A57D4B" w:rsidRPr="0052068E" w:rsidRDefault="00A57D4B" w:rsidP="0089251D">
            <w:pPr>
              <w:ind w:left="-181" w:right="-108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общеобразовательная школа №2</w:t>
            </w:r>
          </w:p>
        </w:tc>
        <w:tc>
          <w:tcPr>
            <w:tcW w:w="3969" w:type="dxa"/>
            <w:vAlign w:val="center"/>
          </w:tcPr>
          <w:p w:rsidR="00A57D4B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A57D4B" w:rsidRPr="0052068E">
              <w:rPr>
                <w:rFonts w:cs="Times New Roman"/>
                <w:szCs w:val="24"/>
              </w:rPr>
              <w:t>Кемь,</w:t>
            </w:r>
            <w:r w:rsidR="00907E34" w:rsidRPr="0052068E">
              <w:rPr>
                <w:rFonts w:cs="Times New Roman"/>
                <w:szCs w:val="24"/>
              </w:rPr>
              <w:t xml:space="preserve"> </w:t>
            </w:r>
            <w:r w:rsidR="00184424">
              <w:rPr>
                <w:rFonts w:cs="Times New Roman"/>
                <w:szCs w:val="24"/>
              </w:rPr>
              <w:t>Кирова </w:t>
            </w:r>
            <w:r w:rsidR="00A57D4B" w:rsidRPr="0052068E">
              <w:rPr>
                <w:rFonts w:cs="Times New Roman"/>
                <w:szCs w:val="24"/>
              </w:rPr>
              <w:t>пл., 6</w:t>
            </w:r>
          </w:p>
        </w:tc>
      </w:tr>
      <w:tr w:rsidR="00A57D4B" w:rsidRPr="0052068E" w:rsidTr="004331D5">
        <w:tc>
          <w:tcPr>
            <w:tcW w:w="851" w:type="dxa"/>
            <w:vAlign w:val="center"/>
          </w:tcPr>
          <w:p w:rsidR="00A57D4B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89251D">
              <w:rPr>
                <w:rFonts w:cs="Times New Roman"/>
                <w:szCs w:val="24"/>
                <w:highlight w:val="green"/>
              </w:rPr>
              <w:t>ОП3</w:t>
            </w:r>
          </w:p>
        </w:tc>
        <w:tc>
          <w:tcPr>
            <w:tcW w:w="923" w:type="dxa"/>
            <w:vAlign w:val="center"/>
          </w:tcPr>
          <w:p w:rsidR="00A57D4B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A57D4B" w:rsidRPr="0052068E" w:rsidRDefault="00A57D4B" w:rsidP="00C97CB4">
            <w:pPr>
              <w:ind w:left="-181" w:right="-108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Средняя общеобразовательная школа №3</w:t>
            </w:r>
          </w:p>
        </w:tc>
        <w:tc>
          <w:tcPr>
            <w:tcW w:w="3969" w:type="dxa"/>
            <w:vAlign w:val="center"/>
          </w:tcPr>
          <w:p w:rsidR="00A57D4B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A57D4B" w:rsidRPr="0052068E">
              <w:rPr>
                <w:rFonts w:cs="Times New Roman"/>
                <w:szCs w:val="24"/>
              </w:rPr>
              <w:t>Кемь,</w:t>
            </w:r>
            <w:r w:rsidR="00715ECE" w:rsidRPr="0052068E">
              <w:rPr>
                <w:rFonts w:cs="Times New Roman"/>
                <w:szCs w:val="24"/>
              </w:rPr>
              <w:t xml:space="preserve"> </w:t>
            </w:r>
            <w:r w:rsidR="00A57D4B" w:rsidRPr="0052068E">
              <w:rPr>
                <w:rFonts w:cs="Times New Roman"/>
                <w:szCs w:val="24"/>
              </w:rPr>
              <w:t>Октябрьская</w:t>
            </w:r>
            <w:r w:rsidR="00F45EA0">
              <w:rPr>
                <w:rFonts w:cs="Times New Roman"/>
                <w:szCs w:val="24"/>
              </w:rPr>
              <w:t> ул.</w:t>
            </w:r>
            <w:r w:rsidR="00A57D4B" w:rsidRPr="0052068E">
              <w:rPr>
                <w:rFonts w:cs="Times New Roman"/>
                <w:szCs w:val="24"/>
              </w:rPr>
              <w:t>, 1</w:t>
            </w:r>
          </w:p>
        </w:tc>
      </w:tr>
      <w:tr w:rsidR="00907E34" w:rsidRPr="0052068E" w:rsidTr="004331D5">
        <w:tc>
          <w:tcPr>
            <w:tcW w:w="851" w:type="dxa"/>
            <w:vAlign w:val="center"/>
          </w:tcPr>
          <w:p w:rsidR="00907E34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424E9A">
              <w:rPr>
                <w:rFonts w:cs="Times New Roman"/>
                <w:szCs w:val="24"/>
                <w:highlight w:val="green"/>
              </w:rPr>
              <w:t>ОП4</w:t>
            </w:r>
          </w:p>
        </w:tc>
        <w:tc>
          <w:tcPr>
            <w:tcW w:w="923" w:type="dxa"/>
            <w:vAlign w:val="center"/>
          </w:tcPr>
          <w:p w:rsidR="00907E34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463" w:type="dxa"/>
            <w:vAlign w:val="center"/>
          </w:tcPr>
          <w:p w:rsidR="00907E34" w:rsidRPr="0052068E" w:rsidRDefault="00907E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Вечерняя средняя общеобразовательная школа</w:t>
            </w:r>
          </w:p>
        </w:tc>
        <w:tc>
          <w:tcPr>
            <w:tcW w:w="3969" w:type="dxa"/>
            <w:vAlign w:val="center"/>
          </w:tcPr>
          <w:p w:rsidR="00907E3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907E34" w:rsidRPr="0052068E">
              <w:rPr>
                <w:rFonts w:cs="Times New Roman"/>
                <w:szCs w:val="24"/>
              </w:rPr>
              <w:t>Кемь, Каменева</w:t>
            </w:r>
            <w:r w:rsidR="00F45EA0">
              <w:rPr>
                <w:rFonts w:cs="Times New Roman"/>
                <w:szCs w:val="24"/>
              </w:rPr>
              <w:t> ул.</w:t>
            </w:r>
            <w:r w:rsidR="00907E34" w:rsidRPr="0052068E">
              <w:rPr>
                <w:rFonts w:cs="Times New Roman"/>
                <w:szCs w:val="24"/>
              </w:rPr>
              <w:t xml:space="preserve">, </w:t>
            </w:r>
            <w:r w:rsidR="00715ECE" w:rsidRPr="0052068E">
              <w:rPr>
                <w:rFonts w:cs="Times New Roman"/>
                <w:szCs w:val="24"/>
              </w:rPr>
              <w:t>6</w:t>
            </w:r>
          </w:p>
        </w:tc>
      </w:tr>
      <w:tr w:rsidR="00941F8A" w:rsidRPr="0052068E" w:rsidTr="004331D5">
        <w:tc>
          <w:tcPr>
            <w:tcW w:w="851" w:type="dxa"/>
            <w:vAlign w:val="center"/>
          </w:tcPr>
          <w:p w:rsidR="00941F8A" w:rsidRPr="0052068E" w:rsidRDefault="00941F8A" w:rsidP="00C97CB4">
            <w:pPr>
              <w:jc w:val="center"/>
              <w:rPr>
                <w:rFonts w:cs="Times New Roman"/>
                <w:szCs w:val="24"/>
              </w:rPr>
            </w:pPr>
            <w:r w:rsidRPr="002708C8">
              <w:rPr>
                <w:rFonts w:cs="Times New Roman"/>
                <w:szCs w:val="24"/>
                <w:highlight w:val="green"/>
              </w:rPr>
              <w:t>ОП5</w:t>
            </w:r>
          </w:p>
        </w:tc>
        <w:tc>
          <w:tcPr>
            <w:tcW w:w="923" w:type="dxa"/>
            <w:vAlign w:val="center"/>
          </w:tcPr>
          <w:p w:rsidR="00941F8A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463" w:type="dxa"/>
            <w:vAlign w:val="center"/>
          </w:tcPr>
          <w:p w:rsidR="00941F8A" w:rsidRPr="0052068E" w:rsidRDefault="00941F8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 xml:space="preserve">Дом детства и юношества </w:t>
            </w:r>
            <w:r w:rsidR="00B43B6B"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Кеми</w:t>
            </w:r>
          </w:p>
        </w:tc>
        <w:tc>
          <w:tcPr>
            <w:tcW w:w="3969" w:type="dxa"/>
            <w:vAlign w:val="center"/>
          </w:tcPr>
          <w:p w:rsidR="00941F8A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szCs w:val="24"/>
              </w:rPr>
              <w:t>Кемь, Пролетарский </w:t>
            </w:r>
            <w:r w:rsidR="00941F8A" w:rsidRPr="0052068E">
              <w:rPr>
                <w:rFonts w:cs="Times New Roman"/>
                <w:szCs w:val="24"/>
              </w:rPr>
              <w:t>пр., 38А</w:t>
            </w:r>
          </w:p>
        </w:tc>
      </w:tr>
      <w:tr w:rsidR="00941F8A" w:rsidRPr="0052068E" w:rsidTr="004331D5">
        <w:tc>
          <w:tcPr>
            <w:tcW w:w="851" w:type="dxa"/>
            <w:vAlign w:val="center"/>
          </w:tcPr>
          <w:p w:rsidR="00941F8A" w:rsidRPr="0052068E" w:rsidRDefault="00941F8A" w:rsidP="00C97CB4">
            <w:pPr>
              <w:jc w:val="center"/>
              <w:rPr>
                <w:rFonts w:cs="Times New Roman"/>
                <w:szCs w:val="24"/>
              </w:rPr>
            </w:pPr>
            <w:r w:rsidRPr="0022541E">
              <w:rPr>
                <w:rFonts w:cs="Times New Roman"/>
                <w:szCs w:val="24"/>
                <w:highlight w:val="green"/>
              </w:rPr>
              <w:t>ОП6</w:t>
            </w:r>
          </w:p>
        </w:tc>
        <w:tc>
          <w:tcPr>
            <w:tcW w:w="923" w:type="dxa"/>
            <w:vAlign w:val="center"/>
          </w:tcPr>
          <w:p w:rsidR="00941F8A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941F8A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</w:t>
            </w:r>
            <w:r w:rsidR="00941F8A" w:rsidRPr="0052068E">
              <w:rPr>
                <w:rFonts w:cs="Times New Roman"/>
                <w:szCs w:val="24"/>
              </w:rPr>
              <w:t xml:space="preserve">етский сад </w:t>
            </w:r>
            <w:r w:rsidR="00F45EA0">
              <w:rPr>
                <w:rFonts w:cs="Times New Roman"/>
                <w:szCs w:val="24"/>
              </w:rPr>
              <w:t>№ </w:t>
            </w:r>
            <w:r w:rsidR="00941F8A" w:rsidRPr="0052068E">
              <w:rPr>
                <w:rFonts w:cs="Times New Roman"/>
                <w:szCs w:val="24"/>
              </w:rPr>
              <w:t>6 «Брусничка</w:t>
            </w:r>
            <w:r w:rsidR="00F33394" w:rsidRPr="0052068E">
              <w:rPr>
                <w:rFonts w:cs="Times New Roman"/>
                <w:szCs w:val="24"/>
              </w:rPr>
              <w:t>»</w:t>
            </w:r>
          </w:p>
        </w:tc>
        <w:tc>
          <w:tcPr>
            <w:tcW w:w="3969" w:type="dxa"/>
            <w:vAlign w:val="center"/>
          </w:tcPr>
          <w:p w:rsidR="00941F8A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szCs w:val="24"/>
              </w:rPr>
              <w:t>Кемь, Пролетарский </w:t>
            </w:r>
            <w:r w:rsidR="00941F8A" w:rsidRPr="0052068E">
              <w:rPr>
                <w:rFonts w:cs="Times New Roman"/>
                <w:szCs w:val="24"/>
              </w:rPr>
              <w:t>пр., 40А</w:t>
            </w:r>
          </w:p>
        </w:tc>
      </w:tr>
      <w:tr w:rsidR="00941F8A" w:rsidRPr="0052068E" w:rsidTr="004331D5">
        <w:tc>
          <w:tcPr>
            <w:tcW w:w="851" w:type="dxa"/>
            <w:vAlign w:val="center"/>
          </w:tcPr>
          <w:p w:rsidR="00941F8A" w:rsidRPr="0052068E" w:rsidRDefault="00941F8A" w:rsidP="00C97CB4">
            <w:pPr>
              <w:jc w:val="center"/>
              <w:rPr>
                <w:rFonts w:cs="Times New Roman"/>
                <w:szCs w:val="24"/>
              </w:rPr>
            </w:pPr>
            <w:r w:rsidRPr="007A7F4B">
              <w:rPr>
                <w:rFonts w:cs="Times New Roman"/>
                <w:szCs w:val="24"/>
                <w:highlight w:val="green"/>
              </w:rPr>
              <w:t>ОП7</w:t>
            </w:r>
          </w:p>
        </w:tc>
        <w:tc>
          <w:tcPr>
            <w:tcW w:w="923" w:type="dxa"/>
            <w:vAlign w:val="center"/>
          </w:tcPr>
          <w:p w:rsidR="00941F8A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941F8A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</w:t>
            </w:r>
            <w:r w:rsidR="00941F8A" w:rsidRPr="0052068E">
              <w:rPr>
                <w:rFonts w:cs="Times New Roman"/>
                <w:szCs w:val="24"/>
              </w:rPr>
              <w:t xml:space="preserve">етский сад </w:t>
            </w:r>
            <w:r w:rsidR="00F45EA0">
              <w:rPr>
                <w:rFonts w:cs="Times New Roman"/>
                <w:szCs w:val="24"/>
              </w:rPr>
              <w:t>№ </w:t>
            </w:r>
            <w:r w:rsidR="00941F8A" w:rsidRPr="0052068E">
              <w:rPr>
                <w:rFonts w:cs="Times New Roman"/>
                <w:szCs w:val="24"/>
              </w:rPr>
              <w:t>2 «Аленушка»</w:t>
            </w:r>
          </w:p>
        </w:tc>
        <w:tc>
          <w:tcPr>
            <w:tcW w:w="3969" w:type="dxa"/>
            <w:vAlign w:val="center"/>
          </w:tcPr>
          <w:p w:rsidR="00941F8A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6A4174" w:rsidRPr="0052068E">
              <w:rPr>
                <w:rFonts w:cs="Times New Roman"/>
                <w:szCs w:val="24"/>
              </w:rPr>
              <w:t xml:space="preserve">Кемь, </w:t>
            </w:r>
            <w:r w:rsidR="00941F8A" w:rsidRPr="0052068E">
              <w:rPr>
                <w:rFonts w:cs="Times New Roman"/>
                <w:szCs w:val="24"/>
              </w:rPr>
              <w:t>Мосорина</w:t>
            </w:r>
            <w:r w:rsidR="00F45EA0">
              <w:rPr>
                <w:rFonts w:cs="Times New Roman"/>
                <w:szCs w:val="24"/>
              </w:rPr>
              <w:t> ул.</w:t>
            </w:r>
            <w:r w:rsidR="00941F8A" w:rsidRPr="0052068E">
              <w:rPr>
                <w:rFonts w:cs="Times New Roman"/>
                <w:szCs w:val="24"/>
              </w:rPr>
              <w:t>, 7а</w:t>
            </w:r>
          </w:p>
        </w:tc>
      </w:tr>
      <w:tr w:rsidR="00941F8A" w:rsidRPr="0052068E" w:rsidTr="004331D5">
        <w:tc>
          <w:tcPr>
            <w:tcW w:w="851" w:type="dxa"/>
            <w:vAlign w:val="center"/>
          </w:tcPr>
          <w:p w:rsidR="00941F8A" w:rsidRPr="0052068E" w:rsidRDefault="00941F8A" w:rsidP="00C97CB4">
            <w:pPr>
              <w:jc w:val="center"/>
              <w:rPr>
                <w:rFonts w:cs="Times New Roman"/>
                <w:szCs w:val="24"/>
              </w:rPr>
            </w:pPr>
            <w:r w:rsidRPr="00424E9A">
              <w:rPr>
                <w:rFonts w:cs="Times New Roman"/>
                <w:szCs w:val="24"/>
                <w:highlight w:val="green"/>
              </w:rPr>
              <w:t>ОП8</w:t>
            </w:r>
          </w:p>
        </w:tc>
        <w:tc>
          <w:tcPr>
            <w:tcW w:w="923" w:type="dxa"/>
            <w:vAlign w:val="center"/>
          </w:tcPr>
          <w:p w:rsidR="00941F8A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941F8A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</w:t>
            </w:r>
            <w:r w:rsidR="00941F8A" w:rsidRPr="0052068E">
              <w:rPr>
                <w:rFonts w:cs="Times New Roman"/>
                <w:szCs w:val="24"/>
              </w:rPr>
              <w:t xml:space="preserve">етский сад </w:t>
            </w:r>
            <w:r w:rsidR="00F45EA0">
              <w:rPr>
                <w:rFonts w:cs="Times New Roman"/>
                <w:szCs w:val="24"/>
              </w:rPr>
              <w:t>№ </w:t>
            </w:r>
            <w:r w:rsidR="00941F8A" w:rsidRPr="0052068E">
              <w:rPr>
                <w:rFonts w:cs="Times New Roman"/>
                <w:szCs w:val="24"/>
              </w:rPr>
              <w:t>7 «Теремок»</w:t>
            </w:r>
          </w:p>
        </w:tc>
        <w:tc>
          <w:tcPr>
            <w:tcW w:w="3969" w:type="dxa"/>
            <w:vAlign w:val="center"/>
          </w:tcPr>
          <w:p w:rsidR="00941F8A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6A4174" w:rsidRPr="0052068E">
              <w:rPr>
                <w:rFonts w:cs="Times New Roman"/>
                <w:szCs w:val="24"/>
              </w:rPr>
              <w:t xml:space="preserve">Кемь, </w:t>
            </w:r>
            <w:r w:rsidR="00941F8A" w:rsidRPr="0052068E">
              <w:rPr>
                <w:rFonts w:cs="Times New Roman"/>
                <w:szCs w:val="24"/>
              </w:rPr>
              <w:t>Минина</w:t>
            </w:r>
            <w:r w:rsidR="00F45EA0">
              <w:rPr>
                <w:rFonts w:cs="Times New Roman"/>
                <w:szCs w:val="24"/>
              </w:rPr>
              <w:t> ул.</w:t>
            </w:r>
            <w:r w:rsidR="006A4174" w:rsidRPr="0052068E">
              <w:rPr>
                <w:rFonts w:cs="Times New Roman"/>
                <w:szCs w:val="24"/>
              </w:rPr>
              <w:t xml:space="preserve">, </w:t>
            </w:r>
            <w:r w:rsidR="00941F8A" w:rsidRPr="0052068E">
              <w:rPr>
                <w:rFonts w:cs="Times New Roman"/>
                <w:szCs w:val="24"/>
              </w:rPr>
              <w:t>6</w:t>
            </w:r>
          </w:p>
        </w:tc>
      </w:tr>
      <w:tr w:rsidR="00941F8A" w:rsidRPr="0052068E" w:rsidTr="004331D5">
        <w:tc>
          <w:tcPr>
            <w:tcW w:w="851" w:type="dxa"/>
            <w:vAlign w:val="center"/>
          </w:tcPr>
          <w:p w:rsidR="00941F8A" w:rsidRPr="0052068E" w:rsidRDefault="00941F8A" w:rsidP="00C97CB4">
            <w:pPr>
              <w:jc w:val="center"/>
              <w:rPr>
                <w:rFonts w:cs="Times New Roman"/>
                <w:szCs w:val="24"/>
              </w:rPr>
            </w:pPr>
            <w:r w:rsidRPr="00AF175F">
              <w:rPr>
                <w:rFonts w:cs="Times New Roman"/>
                <w:szCs w:val="24"/>
                <w:highlight w:val="green"/>
              </w:rPr>
              <w:t>ОП9</w:t>
            </w:r>
          </w:p>
        </w:tc>
        <w:tc>
          <w:tcPr>
            <w:tcW w:w="923" w:type="dxa"/>
            <w:vAlign w:val="center"/>
          </w:tcPr>
          <w:p w:rsidR="00941F8A" w:rsidRPr="0052068E" w:rsidRDefault="00941F8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463" w:type="dxa"/>
            <w:vAlign w:val="center"/>
          </w:tcPr>
          <w:p w:rsidR="00941F8A" w:rsidRPr="0052068E" w:rsidRDefault="00941F8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Детская музыкальная школа</w:t>
            </w:r>
          </w:p>
        </w:tc>
        <w:tc>
          <w:tcPr>
            <w:tcW w:w="3969" w:type="dxa"/>
            <w:vAlign w:val="center"/>
          </w:tcPr>
          <w:p w:rsidR="00941F8A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</w:t>
            </w:r>
            <w:r w:rsidR="00715ECE" w:rsidRPr="0052068E">
              <w:rPr>
                <w:rFonts w:cs="Times New Roman"/>
                <w:color w:val="000000"/>
                <w:szCs w:val="24"/>
              </w:rPr>
              <w:t>пр</w:t>
            </w:r>
            <w:r w:rsidR="00941F8A" w:rsidRPr="0052068E">
              <w:rPr>
                <w:rFonts w:cs="Times New Roman"/>
                <w:color w:val="000000"/>
                <w:szCs w:val="24"/>
              </w:rPr>
              <w:t>., 68</w:t>
            </w:r>
          </w:p>
        </w:tc>
      </w:tr>
      <w:tr w:rsidR="006A4174" w:rsidRPr="0052068E" w:rsidTr="004331D5">
        <w:tc>
          <w:tcPr>
            <w:tcW w:w="851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89251D">
              <w:rPr>
                <w:rFonts w:cs="Times New Roman"/>
                <w:szCs w:val="24"/>
                <w:highlight w:val="green"/>
              </w:rPr>
              <w:t>ОП10</w:t>
            </w:r>
          </w:p>
        </w:tc>
        <w:tc>
          <w:tcPr>
            <w:tcW w:w="923" w:type="dxa"/>
            <w:vAlign w:val="center"/>
          </w:tcPr>
          <w:p w:rsidR="006A4174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6A4174" w:rsidRPr="0052068E" w:rsidRDefault="0089251D" w:rsidP="0089251D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Детский сад №</w:t>
            </w:r>
            <w:r w:rsidR="00184424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>15</w:t>
            </w:r>
            <w:r>
              <w:rPr>
                <w:rFonts w:cs="Times New Roman"/>
                <w:szCs w:val="24"/>
              </w:rPr>
              <w:t xml:space="preserve"> (</w:t>
            </w:r>
            <w:r w:rsidR="006A4174" w:rsidRPr="0052068E">
              <w:rPr>
                <w:rFonts w:cs="Times New Roman"/>
                <w:szCs w:val="24"/>
              </w:rPr>
              <w:t>ОАО «РЖД»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6A417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6A4174" w:rsidRPr="0052068E">
              <w:rPr>
                <w:rFonts w:cs="Times New Roman"/>
                <w:szCs w:val="24"/>
              </w:rPr>
              <w:t>Кемь, Кирова</w:t>
            </w:r>
            <w:r w:rsidR="00F45EA0">
              <w:rPr>
                <w:rFonts w:cs="Times New Roman"/>
                <w:szCs w:val="24"/>
              </w:rPr>
              <w:t> ул.</w:t>
            </w:r>
            <w:r w:rsidR="006A4174" w:rsidRPr="0052068E">
              <w:rPr>
                <w:rFonts w:cs="Times New Roman"/>
                <w:szCs w:val="24"/>
              </w:rPr>
              <w:t>, 11</w:t>
            </w:r>
          </w:p>
        </w:tc>
      </w:tr>
      <w:tr w:rsidR="006A4174" w:rsidRPr="0052068E" w:rsidTr="004331D5">
        <w:tc>
          <w:tcPr>
            <w:tcW w:w="851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C523A3">
              <w:rPr>
                <w:rFonts w:cs="Times New Roman"/>
                <w:szCs w:val="24"/>
                <w:highlight w:val="green"/>
              </w:rPr>
              <w:t>ОП11</w:t>
            </w:r>
          </w:p>
        </w:tc>
        <w:tc>
          <w:tcPr>
            <w:tcW w:w="923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Детский сад №</w:t>
            </w:r>
            <w:r w:rsidR="00184424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>1</w:t>
            </w:r>
            <w:r w:rsidR="006C3B80" w:rsidRPr="0052068E">
              <w:rPr>
                <w:rFonts w:cs="Times New Roman"/>
                <w:szCs w:val="24"/>
              </w:rPr>
              <w:t>7</w:t>
            </w:r>
            <w:r w:rsidR="0089251D">
              <w:rPr>
                <w:rFonts w:cs="Times New Roman"/>
                <w:szCs w:val="24"/>
              </w:rPr>
              <w:t xml:space="preserve"> (</w:t>
            </w:r>
            <w:r w:rsidR="0089251D" w:rsidRPr="0052068E">
              <w:rPr>
                <w:rFonts w:cs="Times New Roman"/>
                <w:szCs w:val="24"/>
              </w:rPr>
              <w:t>ОАО «РЖД»</w:t>
            </w:r>
            <w:r w:rsidR="0089251D">
              <w:rPr>
                <w:rFonts w:cs="Times New Roman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6A417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6A4174" w:rsidRPr="0052068E">
              <w:rPr>
                <w:rFonts w:cs="Times New Roman"/>
                <w:szCs w:val="24"/>
              </w:rPr>
              <w:t>Кемь, Свердлова</w:t>
            </w:r>
            <w:r w:rsidR="00F45EA0">
              <w:rPr>
                <w:rFonts w:cs="Times New Roman"/>
                <w:szCs w:val="24"/>
              </w:rPr>
              <w:t> ул.</w:t>
            </w:r>
            <w:r w:rsidR="006A4174" w:rsidRPr="0052068E">
              <w:rPr>
                <w:rFonts w:cs="Times New Roman"/>
                <w:szCs w:val="24"/>
              </w:rPr>
              <w:t>, 17</w:t>
            </w:r>
          </w:p>
        </w:tc>
      </w:tr>
      <w:tr w:rsidR="006A4174" w:rsidRPr="0052068E" w:rsidTr="004331D5">
        <w:tc>
          <w:tcPr>
            <w:tcW w:w="851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13441">
              <w:rPr>
                <w:rFonts w:cs="Times New Roman"/>
                <w:szCs w:val="24"/>
                <w:highlight w:val="green"/>
              </w:rPr>
              <w:t>ОП12</w:t>
            </w:r>
          </w:p>
        </w:tc>
        <w:tc>
          <w:tcPr>
            <w:tcW w:w="923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Подужемская </w:t>
            </w:r>
            <w:r w:rsidR="00AF001A" w:rsidRPr="0052068E">
              <w:rPr>
                <w:rFonts w:cs="Times New Roman"/>
                <w:szCs w:val="24"/>
              </w:rPr>
              <w:t>средняя общеобразовательная школа</w:t>
            </w:r>
            <w:r w:rsidR="00380A73">
              <w:rPr>
                <w:rFonts w:cs="Times New Roman"/>
                <w:szCs w:val="24"/>
              </w:rPr>
              <w:t xml:space="preserve"> (с дошкольными группами)</w:t>
            </w:r>
          </w:p>
        </w:tc>
        <w:tc>
          <w:tcPr>
            <w:tcW w:w="3969" w:type="dxa"/>
            <w:vAlign w:val="center"/>
          </w:tcPr>
          <w:p w:rsidR="006A4174" w:rsidRPr="0052068E" w:rsidRDefault="00B43B6B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п. </w:t>
            </w:r>
            <w:r w:rsidR="006A4174" w:rsidRPr="0052068E">
              <w:rPr>
                <w:rFonts w:cs="Times New Roman"/>
                <w:szCs w:val="24"/>
              </w:rPr>
              <w:t>14 й км</w:t>
            </w:r>
          </w:p>
        </w:tc>
      </w:tr>
      <w:tr w:rsidR="006A4174" w:rsidRPr="0052068E" w:rsidTr="004331D5">
        <w:tc>
          <w:tcPr>
            <w:tcW w:w="851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424E9A">
              <w:rPr>
                <w:rFonts w:cs="Times New Roman"/>
                <w:szCs w:val="24"/>
                <w:highlight w:val="green"/>
              </w:rPr>
              <w:t>ОП13</w:t>
            </w:r>
          </w:p>
        </w:tc>
        <w:tc>
          <w:tcPr>
            <w:tcW w:w="923" w:type="dxa"/>
            <w:vAlign w:val="center"/>
          </w:tcPr>
          <w:p w:rsidR="006A4174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463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Организационно-методический центр</w:t>
            </w:r>
          </w:p>
        </w:tc>
        <w:tc>
          <w:tcPr>
            <w:tcW w:w="3969" w:type="dxa"/>
            <w:vAlign w:val="center"/>
          </w:tcPr>
          <w:p w:rsidR="006A417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szCs w:val="24"/>
              </w:rPr>
              <w:t>Кемь, Пролетарский </w:t>
            </w:r>
            <w:r w:rsidR="006A4174" w:rsidRPr="0052068E">
              <w:rPr>
                <w:rFonts w:cs="Times New Roman"/>
                <w:szCs w:val="24"/>
              </w:rPr>
              <w:t>пр., 14</w:t>
            </w:r>
          </w:p>
        </w:tc>
      </w:tr>
      <w:tr w:rsidR="00CA4FD7" w:rsidRPr="0052068E" w:rsidTr="004331D5">
        <w:tc>
          <w:tcPr>
            <w:tcW w:w="851" w:type="dxa"/>
            <w:shd w:val="clear" w:color="auto" w:fill="auto"/>
            <w:vAlign w:val="center"/>
          </w:tcPr>
          <w:p w:rsidR="00CA4FD7" w:rsidRPr="0052068E" w:rsidRDefault="00CA4FD7" w:rsidP="00380A73">
            <w:pPr>
              <w:jc w:val="center"/>
              <w:rPr>
                <w:rFonts w:cs="Times New Roman"/>
                <w:szCs w:val="24"/>
              </w:rPr>
            </w:pPr>
            <w:r w:rsidRPr="007A7F4B">
              <w:rPr>
                <w:rFonts w:cs="Times New Roman"/>
                <w:szCs w:val="24"/>
                <w:highlight w:val="green"/>
              </w:rPr>
              <w:t>ОП1</w:t>
            </w:r>
            <w:r w:rsidR="00380A73">
              <w:rPr>
                <w:rFonts w:cs="Times New Roman"/>
                <w:szCs w:val="24"/>
              </w:rPr>
              <w:t>4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CA4FD7" w:rsidRPr="0052068E" w:rsidRDefault="00CA4FD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463" w:type="dxa"/>
            <w:shd w:val="clear" w:color="auto" w:fill="auto"/>
            <w:vAlign w:val="center"/>
          </w:tcPr>
          <w:p w:rsidR="00CA4FD7" w:rsidRPr="0052068E" w:rsidRDefault="00CA4FD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Дом детства и юношества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A4FD7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</w:t>
            </w:r>
            <w:r w:rsidR="00CA4FD7" w:rsidRPr="0052068E">
              <w:rPr>
                <w:rFonts w:cs="Times New Roman"/>
                <w:color w:val="000000"/>
                <w:szCs w:val="24"/>
              </w:rPr>
              <w:t>пр., 55</w:t>
            </w:r>
          </w:p>
        </w:tc>
      </w:tr>
      <w:tr w:rsidR="006A4174" w:rsidRPr="0052068E" w:rsidTr="004331D5">
        <w:tc>
          <w:tcPr>
            <w:tcW w:w="851" w:type="dxa"/>
            <w:vAlign w:val="center"/>
          </w:tcPr>
          <w:p w:rsidR="006A4174" w:rsidRPr="0052068E" w:rsidRDefault="006A4174" w:rsidP="00380A73">
            <w:pPr>
              <w:jc w:val="center"/>
              <w:rPr>
                <w:rFonts w:cs="Times New Roman"/>
                <w:szCs w:val="24"/>
              </w:rPr>
            </w:pPr>
            <w:r w:rsidRPr="00FB1E6A">
              <w:rPr>
                <w:rFonts w:cs="Times New Roman"/>
                <w:szCs w:val="24"/>
                <w:highlight w:val="green"/>
              </w:rPr>
              <w:t>ОП1</w:t>
            </w:r>
            <w:r w:rsidR="00380A73">
              <w:rPr>
                <w:rFonts w:cs="Times New Roman"/>
                <w:szCs w:val="24"/>
              </w:rPr>
              <w:t>5</w:t>
            </w:r>
          </w:p>
        </w:tc>
        <w:tc>
          <w:tcPr>
            <w:tcW w:w="923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463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Музыкальная школа</w:t>
            </w:r>
            <w:r w:rsidR="0055476E" w:rsidRPr="0052068E">
              <w:rPr>
                <w:rFonts w:cs="Times New Roman"/>
                <w:szCs w:val="24"/>
              </w:rPr>
              <w:t>, воскресная школа</w:t>
            </w:r>
          </w:p>
        </w:tc>
        <w:tc>
          <w:tcPr>
            <w:tcW w:w="3969" w:type="dxa"/>
            <w:vAlign w:val="center"/>
          </w:tcPr>
          <w:p w:rsidR="006A417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6A4174" w:rsidRPr="0052068E">
              <w:rPr>
                <w:rFonts w:cs="Times New Roman"/>
                <w:color w:val="000000"/>
                <w:szCs w:val="24"/>
              </w:rPr>
              <w:t>Кемь, Малышева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6A4174" w:rsidRPr="0052068E">
              <w:rPr>
                <w:rFonts w:cs="Times New Roman"/>
                <w:color w:val="000000"/>
                <w:szCs w:val="24"/>
              </w:rPr>
              <w:t>, 5</w:t>
            </w:r>
          </w:p>
        </w:tc>
      </w:tr>
      <w:tr w:rsidR="006A4174" w:rsidRPr="0052068E" w:rsidTr="004331D5">
        <w:tc>
          <w:tcPr>
            <w:tcW w:w="851" w:type="dxa"/>
            <w:vAlign w:val="center"/>
          </w:tcPr>
          <w:p w:rsidR="006A4174" w:rsidRPr="00380A73" w:rsidRDefault="006A4174" w:rsidP="00380A73">
            <w:pPr>
              <w:jc w:val="center"/>
              <w:rPr>
                <w:rFonts w:cs="Times New Roman"/>
                <w:szCs w:val="24"/>
              </w:rPr>
            </w:pPr>
            <w:r w:rsidRPr="004331D5">
              <w:rPr>
                <w:rFonts w:cs="Times New Roman"/>
                <w:szCs w:val="24"/>
                <w:highlight w:val="green"/>
              </w:rPr>
              <w:t>ОП</w:t>
            </w:r>
            <w:r w:rsidR="00380A73" w:rsidRPr="004331D5">
              <w:rPr>
                <w:rFonts w:cs="Times New Roman"/>
                <w:szCs w:val="24"/>
                <w:highlight w:val="green"/>
              </w:rPr>
              <w:t>16</w:t>
            </w:r>
          </w:p>
        </w:tc>
        <w:tc>
          <w:tcPr>
            <w:tcW w:w="923" w:type="dxa"/>
            <w:vAlign w:val="center"/>
          </w:tcPr>
          <w:p w:rsidR="006A4174" w:rsidRPr="00380A73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380A73">
              <w:rPr>
                <w:rFonts w:cs="Times New Roman"/>
                <w:szCs w:val="24"/>
              </w:rPr>
              <w:t>Н</w:t>
            </w:r>
          </w:p>
        </w:tc>
        <w:tc>
          <w:tcPr>
            <w:tcW w:w="4463" w:type="dxa"/>
            <w:vAlign w:val="center"/>
          </w:tcPr>
          <w:p w:rsidR="006A4174" w:rsidRPr="00380A73" w:rsidRDefault="006A4174" w:rsidP="00A83991">
            <w:pPr>
              <w:jc w:val="center"/>
              <w:rPr>
                <w:rFonts w:cs="Times New Roman"/>
                <w:szCs w:val="24"/>
              </w:rPr>
            </w:pPr>
            <w:r w:rsidRPr="00380A73">
              <w:rPr>
                <w:rFonts w:cs="Times New Roman"/>
                <w:szCs w:val="24"/>
              </w:rPr>
              <w:t xml:space="preserve">Школа </w:t>
            </w:r>
            <w:r w:rsidR="00345CD0" w:rsidRPr="00380A73">
              <w:rPr>
                <w:rFonts w:cs="Times New Roman"/>
                <w:szCs w:val="24"/>
              </w:rPr>
              <w:t>(Бабгубская</w:t>
            </w:r>
            <w:r w:rsidR="00380A73" w:rsidRPr="00380A73">
              <w:rPr>
                <w:rFonts w:cs="Times New Roman"/>
                <w:szCs w:val="24"/>
              </w:rPr>
              <w:t>, с дошкольной группой)</w:t>
            </w:r>
          </w:p>
        </w:tc>
        <w:tc>
          <w:tcPr>
            <w:tcW w:w="3969" w:type="dxa"/>
            <w:vAlign w:val="center"/>
          </w:tcPr>
          <w:p w:rsidR="006A4174" w:rsidRPr="00380A73" w:rsidRDefault="00B43B6B" w:rsidP="00C97CB4">
            <w:pPr>
              <w:jc w:val="center"/>
              <w:rPr>
                <w:rFonts w:cs="Times New Roman"/>
                <w:szCs w:val="24"/>
              </w:rPr>
            </w:pPr>
            <w:r w:rsidRPr="00380A73">
              <w:rPr>
                <w:rFonts w:cs="Times New Roman"/>
                <w:color w:val="000000"/>
                <w:szCs w:val="24"/>
              </w:rPr>
              <w:t>г. </w:t>
            </w:r>
            <w:r w:rsidR="006A4174" w:rsidRPr="00380A73">
              <w:rPr>
                <w:rFonts w:cs="Times New Roman"/>
                <w:color w:val="000000"/>
                <w:szCs w:val="24"/>
              </w:rPr>
              <w:t>Кемь, Ручьевая</w:t>
            </w:r>
            <w:r w:rsidR="00F45EA0" w:rsidRPr="00380A73">
              <w:rPr>
                <w:rFonts w:cs="Times New Roman"/>
                <w:color w:val="000000"/>
                <w:szCs w:val="24"/>
              </w:rPr>
              <w:t> ул.</w:t>
            </w:r>
            <w:r w:rsidR="00345CD0" w:rsidRPr="00380A73">
              <w:rPr>
                <w:rFonts w:cs="Times New Roman"/>
                <w:color w:val="000000"/>
                <w:szCs w:val="24"/>
              </w:rPr>
              <w:t xml:space="preserve"> 1А</w:t>
            </w:r>
          </w:p>
        </w:tc>
      </w:tr>
    </w:tbl>
    <w:p w:rsidR="0008474A" w:rsidRPr="0052068E" w:rsidRDefault="0008474A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культуры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08474A" w:rsidRPr="0052068E">
        <w:rPr>
          <w:rFonts w:eastAsia="Times New Roman" w:cs="Times New Roman"/>
          <w:i/>
          <w:szCs w:val="24"/>
          <w:lang w:eastAsia="ru-RU"/>
        </w:rPr>
        <w:t>2</w:t>
      </w:r>
      <w:r>
        <w:rPr>
          <w:rFonts w:eastAsia="Times New Roman" w:cs="Times New Roman"/>
          <w:i/>
          <w:szCs w:val="24"/>
          <w:lang w:eastAsia="ru-RU"/>
        </w:rPr>
        <w:t>3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25F69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E872A3" w:rsidRPr="0052068E" w:rsidTr="00B25F69">
        <w:tc>
          <w:tcPr>
            <w:tcW w:w="851" w:type="dxa"/>
            <w:vAlign w:val="center"/>
          </w:tcPr>
          <w:p w:rsidR="00E872A3" w:rsidRPr="0052068E" w:rsidRDefault="00E872A3" w:rsidP="00C97CB4">
            <w:pPr>
              <w:jc w:val="center"/>
              <w:rPr>
                <w:rFonts w:cs="Times New Roman"/>
                <w:szCs w:val="24"/>
              </w:rPr>
            </w:pPr>
            <w:r w:rsidRPr="006B0FEB">
              <w:rPr>
                <w:rFonts w:cs="Times New Roman"/>
                <w:szCs w:val="24"/>
                <w:highlight w:val="green"/>
              </w:rPr>
              <w:t>ОК1</w:t>
            </w:r>
          </w:p>
        </w:tc>
        <w:tc>
          <w:tcPr>
            <w:tcW w:w="923" w:type="dxa"/>
            <w:vAlign w:val="center"/>
          </w:tcPr>
          <w:p w:rsidR="00E872A3" w:rsidRPr="0052068E" w:rsidRDefault="00E872A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E872A3" w:rsidRPr="0052068E" w:rsidRDefault="00E872A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Муниципальное учреждение культуры Кемского МР «Кемская межпоселен</w:t>
            </w:r>
            <w:r w:rsidR="00AF001A" w:rsidRPr="0052068E">
              <w:rPr>
                <w:rFonts w:cs="Times New Roman"/>
                <w:szCs w:val="24"/>
              </w:rPr>
              <w:t>-</w:t>
            </w:r>
            <w:r w:rsidRPr="0052068E">
              <w:rPr>
                <w:rFonts w:cs="Times New Roman"/>
                <w:szCs w:val="24"/>
              </w:rPr>
              <w:t>ческая районная библиотека»</w:t>
            </w:r>
          </w:p>
        </w:tc>
        <w:tc>
          <w:tcPr>
            <w:tcW w:w="4110" w:type="dxa"/>
            <w:vAlign w:val="center"/>
          </w:tcPr>
          <w:p w:rsidR="00E872A3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E872A3" w:rsidRPr="0052068E">
              <w:rPr>
                <w:rFonts w:cs="Times New Roman"/>
                <w:color w:val="000000"/>
                <w:szCs w:val="24"/>
              </w:rPr>
              <w:t>Кемь, Пролетарский проспект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E872A3" w:rsidRPr="0052068E">
              <w:rPr>
                <w:rFonts w:cs="Times New Roman"/>
                <w:color w:val="000000"/>
                <w:szCs w:val="24"/>
              </w:rPr>
              <w:t>, 34</w:t>
            </w:r>
          </w:p>
        </w:tc>
      </w:tr>
      <w:tr w:rsidR="00E872A3" w:rsidRPr="0052068E" w:rsidTr="00B25F69">
        <w:tc>
          <w:tcPr>
            <w:tcW w:w="851" w:type="dxa"/>
            <w:vAlign w:val="center"/>
          </w:tcPr>
          <w:p w:rsidR="00E872A3" w:rsidRPr="00016C63" w:rsidRDefault="00542618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016C63">
              <w:rPr>
                <w:rFonts w:cs="Times New Roman"/>
                <w:szCs w:val="24"/>
                <w:highlight w:val="green"/>
              </w:rPr>
              <w:t>ОК2</w:t>
            </w:r>
          </w:p>
        </w:tc>
        <w:tc>
          <w:tcPr>
            <w:tcW w:w="923" w:type="dxa"/>
            <w:vAlign w:val="center"/>
          </w:tcPr>
          <w:p w:rsidR="00E872A3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E872A3" w:rsidRPr="0052068E" w:rsidRDefault="00E872A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Муниципальное учреждение «Кемский районный краеведческий музей «Поморье»</w:t>
            </w:r>
          </w:p>
        </w:tc>
        <w:tc>
          <w:tcPr>
            <w:tcW w:w="4110" w:type="dxa"/>
            <w:vAlign w:val="center"/>
          </w:tcPr>
          <w:p w:rsidR="00E872A3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E872A3" w:rsidRPr="0052068E">
              <w:rPr>
                <w:rFonts w:cs="Times New Roman"/>
                <w:color w:val="000000"/>
                <w:szCs w:val="24"/>
              </w:rPr>
              <w:t>Кемь, Вицупа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E872A3" w:rsidRPr="0052068E">
              <w:rPr>
                <w:rFonts w:cs="Times New Roman"/>
                <w:color w:val="000000"/>
                <w:szCs w:val="24"/>
              </w:rPr>
              <w:t>, 12</w:t>
            </w:r>
          </w:p>
        </w:tc>
      </w:tr>
      <w:tr w:rsidR="00F01917" w:rsidRPr="0052068E" w:rsidTr="00B25F69">
        <w:tc>
          <w:tcPr>
            <w:tcW w:w="851" w:type="dxa"/>
            <w:vAlign w:val="center"/>
          </w:tcPr>
          <w:p w:rsidR="00F01917" w:rsidRPr="00016C63" w:rsidRDefault="00542618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016C63">
              <w:rPr>
                <w:rFonts w:cs="Times New Roman"/>
                <w:szCs w:val="24"/>
                <w:highlight w:val="green"/>
              </w:rPr>
              <w:t>ОК3</w:t>
            </w:r>
          </w:p>
        </w:tc>
        <w:tc>
          <w:tcPr>
            <w:tcW w:w="923" w:type="dxa"/>
            <w:vAlign w:val="center"/>
          </w:tcPr>
          <w:p w:rsidR="00F01917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F01917" w:rsidRPr="0052068E" w:rsidRDefault="00F0191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Библиотека</w:t>
            </w:r>
          </w:p>
        </w:tc>
        <w:tc>
          <w:tcPr>
            <w:tcW w:w="4110" w:type="dxa"/>
            <w:vAlign w:val="center"/>
          </w:tcPr>
          <w:p w:rsidR="00F01917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F01917" w:rsidRPr="0052068E">
              <w:rPr>
                <w:rFonts w:cs="Times New Roman"/>
                <w:color w:val="000000"/>
                <w:szCs w:val="24"/>
              </w:rPr>
              <w:t>Кемь, Вицупа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F01917" w:rsidRPr="0052068E">
              <w:rPr>
                <w:rFonts w:cs="Times New Roman"/>
                <w:color w:val="000000"/>
                <w:szCs w:val="24"/>
              </w:rPr>
              <w:t>, 12А</w:t>
            </w:r>
          </w:p>
        </w:tc>
      </w:tr>
      <w:tr w:rsidR="004A1EC4" w:rsidRPr="0052068E" w:rsidTr="00B25F69">
        <w:tc>
          <w:tcPr>
            <w:tcW w:w="851" w:type="dxa"/>
            <w:vAlign w:val="center"/>
          </w:tcPr>
          <w:p w:rsidR="004A1EC4" w:rsidRPr="0052068E" w:rsidRDefault="004A1EC4" w:rsidP="00C97CB4">
            <w:pPr>
              <w:jc w:val="center"/>
              <w:rPr>
                <w:rFonts w:cs="Times New Roman"/>
                <w:szCs w:val="24"/>
              </w:rPr>
            </w:pPr>
            <w:r w:rsidRPr="003E404D">
              <w:rPr>
                <w:rFonts w:cs="Times New Roman"/>
                <w:szCs w:val="24"/>
                <w:highlight w:val="green"/>
              </w:rPr>
              <w:t>ОК4</w:t>
            </w:r>
          </w:p>
        </w:tc>
        <w:tc>
          <w:tcPr>
            <w:tcW w:w="923" w:type="dxa"/>
            <w:vAlign w:val="center"/>
          </w:tcPr>
          <w:p w:rsidR="004A1EC4" w:rsidRPr="0052068E" w:rsidRDefault="00A6217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Merge w:val="restart"/>
            <w:vAlign w:val="center"/>
          </w:tcPr>
          <w:p w:rsidR="004A1EC4" w:rsidRPr="0052068E" w:rsidRDefault="004A1EC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Клуб</w:t>
            </w:r>
          </w:p>
        </w:tc>
        <w:tc>
          <w:tcPr>
            <w:tcW w:w="4110" w:type="dxa"/>
            <w:vAlign w:val="center"/>
          </w:tcPr>
          <w:p w:rsidR="004A1EC4" w:rsidRPr="008F5900" w:rsidRDefault="00B43B6B" w:rsidP="003E404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4A1EC4" w:rsidRPr="008F5900">
              <w:rPr>
                <w:rFonts w:cs="Times New Roman"/>
                <w:color w:val="000000"/>
                <w:szCs w:val="24"/>
              </w:rPr>
              <w:t>Кемь, Набережная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4A1EC4" w:rsidRPr="008F5900">
              <w:rPr>
                <w:rFonts w:cs="Times New Roman"/>
                <w:color w:val="000000"/>
                <w:szCs w:val="24"/>
              </w:rPr>
              <w:t xml:space="preserve">, </w:t>
            </w:r>
            <w:r w:rsidR="003E404D" w:rsidRPr="0052068E">
              <w:rPr>
                <w:rFonts w:cs="Times New Roman"/>
                <w:szCs w:val="24"/>
              </w:rPr>
              <w:t>(Бабгуба)</w:t>
            </w:r>
          </w:p>
        </w:tc>
      </w:tr>
      <w:tr w:rsidR="004A1EC4" w:rsidRPr="0052068E" w:rsidTr="00B25F69">
        <w:tc>
          <w:tcPr>
            <w:tcW w:w="851" w:type="dxa"/>
            <w:vAlign w:val="center"/>
          </w:tcPr>
          <w:p w:rsidR="004A1EC4" w:rsidRPr="0052068E" w:rsidRDefault="004A1EC4" w:rsidP="00C97CB4">
            <w:pPr>
              <w:jc w:val="center"/>
              <w:rPr>
                <w:rFonts w:cs="Times New Roman"/>
                <w:szCs w:val="24"/>
              </w:rPr>
            </w:pPr>
            <w:r w:rsidRPr="002708C8">
              <w:rPr>
                <w:rFonts w:cs="Times New Roman"/>
                <w:szCs w:val="24"/>
                <w:highlight w:val="green"/>
              </w:rPr>
              <w:t>ОК5</w:t>
            </w:r>
          </w:p>
        </w:tc>
        <w:tc>
          <w:tcPr>
            <w:tcW w:w="923" w:type="dxa"/>
            <w:vAlign w:val="center"/>
          </w:tcPr>
          <w:p w:rsidR="004A1EC4" w:rsidRPr="0052068E" w:rsidRDefault="00A6217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Merge/>
            <w:vAlign w:val="center"/>
          </w:tcPr>
          <w:p w:rsidR="004A1EC4" w:rsidRPr="0052068E" w:rsidRDefault="004A1EC4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4A1EC4" w:rsidRPr="0052068E" w:rsidRDefault="00B43B6B" w:rsidP="001844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4A1EC4" w:rsidRPr="0052068E">
              <w:rPr>
                <w:rFonts w:cs="Times New Roman"/>
                <w:color w:val="000000"/>
                <w:szCs w:val="24"/>
              </w:rPr>
              <w:t>Кемь, Пролетарский</w:t>
            </w:r>
            <w:r w:rsidR="00184424">
              <w:rPr>
                <w:rFonts w:cs="Times New Roman"/>
                <w:color w:val="000000"/>
                <w:szCs w:val="24"/>
              </w:rPr>
              <w:t> </w:t>
            </w:r>
            <w:r w:rsidR="004A1EC4" w:rsidRPr="0052068E">
              <w:rPr>
                <w:rFonts w:cs="Times New Roman"/>
                <w:color w:val="000000"/>
                <w:szCs w:val="24"/>
              </w:rPr>
              <w:t>пр., 38А</w:t>
            </w:r>
          </w:p>
        </w:tc>
      </w:tr>
      <w:tr w:rsidR="004A1EC4" w:rsidRPr="0052068E" w:rsidTr="00B25F69">
        <w:tc>
          <w:tcPr>
            <w:tcW w:w="851" w:type="dxa"/>
            <w:vAlign w:val="center"/>
          </w:tcPr>
          <w:p w:rsidR="004A1EC4" w:rsidRPr="0052068E" w:rsidRDefault="004A1EC4" w:rsidP="00C97CB4">
            <w:pPr>
              <w:jc w:val="center"/>
              <w:rPr>
                <w:rFonts w:cs="Times New Roman"/>
                <w:szCs w:val="24"/>
              </w:rPr>
            </w:pPr>
            <w:r w:rsidRPr="00805C44">
              <w:rPr>
                <w:rFonts w:cs="Times New Roman"/>
                <w:szCs w:val="24"/>
                <w:highlight w:val="green"/>
              </w:rPr>
              <w:t>ОК6</w:t>
            </w:r>
          </w:p>
        </w:tc>
        <w:tc>
          <w:tcPr>
            <w:tcW w:w="923" w:type="dxa"/>
            <w:vAlign w:val="center"/>
          </w:tcPr>
          <w:p w:rsidR="004A1EC4" w:rsidRPr="0052068E" w:rsidRDefault="00A6217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Merge/>
            <w:vAlign w:val="center"/>
          </w:tcPr>
          <w:p w:rsidR="004A1EC4" w:rsidRPr="0052068E" w:rsidRDefault="004A1EC4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4A1EC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</w:t>
            </w:r>
            <w:r w:rsidR="004A1EC4" w:rsidRPr="0052068E">
              <w:rPr>
                <w:rFonts w:cs="Times New Roman"/>
                <w:color w:val="000000"/>
                <w:szCs w:val="24"/>
              </w:rPr>
              <w:t>пр., 55</w:t>
            </w:r>
          </w:p>
        </w:tc>
      </w:tr>
      <w:tr w:rsidR="004A1EC4" w:rsidRPr="0052068E" w:rsidTr="00B25F69">
        <w:tc>
          <w:tcPr>
            <w:tcW w:w="851" w:type="dxa"/>
            <w:vAlign w:val="center"/>
          </w:tcPr>
          <w:p w:rsidR="004A1EC4" w:rsidRPr="0052068E" w:rsidRDefault="004A1EC4" w:rsidP="00C97CB4">
            <w:pPr>
              <w:jc w:val="center"/>
              <w:rPr>
                <w:rFonts w:cs="Times New Roman"/>
                <w:szCs w:val="24"/>
              </w:rPr>
            </w:pPr>
            <w:r w:rsidRPr="00513441">
              <w:rPr>
                <w:rFonts w:cs="Times New Roman"/>
                <w:szCs w:val="24"/>
                <w:highlight w:val="green"/>
              </w:rPr>
              <w:t>ОК7</w:t>
            </w:r>
          </w:p>
        </w:tc>
        <w:tc>
          <w:tcPr>
            <w:tcW w:w="923" w:type="dxa"/>
            <w:vAlign w:val="center"/>
          </w:tcPr>
          <w:p w:rsidR="004A1EC4" w:rsidRPr="0052068E" w:rsidRDefault="00A6217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Merge/>
            <w:vAlign w:val="center"/>
          </w:tcPr>
          <w:p w:rsidR="004A1EC4" w:rsidRPr="0052068E" w:rsidRDefault="004A1EC4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4A1EC4" w:rsidRPr="0052068E" w:rsidRDefault="00B43B6B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п. </w:t>
            </w:r>
            <w:r w:rsidR="004A1EC4" w:rsidRPr="0052068E">
              <w:rPr>
                <w:rFonts w:cs="Times New Roman"/>
                <w:color w:val="000000"/>
                <w:szCs w:val="24"/>
              </w:rPr>
              <w:t xml:space="preserve">14-ый </w:t>
            </w:r>
            <w:r w:rsidR="00F45EA0">
              <w:rPr>
                <w:rFonts w:cs="Times New Roman"/>
                <w:color w:val="000000"/>
                <w:szCs w:val="24"/>
              </w:rPr>
              <w:t>км</w:t>
            </w:r>
          </w:p>
        </w:tc>
      </w:tr>
      <w:tr w:rsidR="008F5900" w:rsidRPr="0052068E" w:rsidTr="00B25F69">
        <w:tc>
          <w:tcPr>
            <w:tcW w:w="851" w:type="dxa"/>
            <w:shd w:val="clear" w:color="auto" w:fill="auto"/>
            <w:vAlign w:val="center"/>
          </w:tcPr>
          <w:p w:rsidR="008F5900" w:rsidRPr="0052068E" w:rsidRDefault="008F5900" w:rsidP="00C97CB4">
            <w:pPr>
              <w:jc w:val="center"/>
              <w:rPr>
                <w:rFonts w:cs="Times New Roman"/>
                <w:szCs w:val="24"/>
              </w:rPr>
            </w:pPr>
            <w:r w:rsidRPr="005D1BAE">
              <w:rPr>
                <w:rFonts w:cs="Times New Roman"/>
                <w:szCs w:val="24"/>
                <w:highlight w:val="green"/>
              </w:rPr>
              <w:t>ОК8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8F5900" w:rsidRPr="0052068E" w:rsidRDefault="008F590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8F5900" w:rsidRPr="0052068E" w:rsidRDefault="008F5900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Клуб (Гайжево)</w:t>
            </w:r>
          </w:p>
        </w:tc>
        <w:tc>
          <w:tcPr>
            <w:tcW w:w="4110" w:type="dxa"/>
            <w:vAlign w:val="center"/>
          </w:tcPr>
          <w:p w:rsidR="008F5900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8F5900" w:rsidRPr="0052068E">
              <w:rPr>
                <w:rFonts w:cs="Times New Roman"/>
                <w:szCs w:val="24"/>
              </w:rPr>
              <w:t>Кемь, Ломоносова</w:t>
            </w:r>
            <w:r w:rsidR="00F45EA0">
              <w:rPr>
                <w:rFonts w:cs="Times New Roman"/>
                <w:szCs w:val="24"/>
              </w:rPr>
              <w:t> ул.</w:t>
            </w:r>
            <w:r w:rsidR="00184424">
              <w:rPr>
                <w:rFonts w:cs="Times New Roman"/>
                <w:szCs w:val="24"/>
              </w:rPr>
              <w:t>,</w:t>
            </w:r>
            <w:r w:rsidR="008F5900">
              <w:rPr>
                <w:rFonts w:cs="Times New Roman"/>
                <w:szCs w:val="24"/>
              </w:rPr>
              <w:t xml:space="preserve"> 15а</w:t>
            </w:r>
          </w:p>
        </w:tc>
      </w:tr>
    </w:tbl>
    <w:p w:rsidR="0008474A" w:rsidRPr="0052068E" w:rsidRDefault="0008474A" w:rsidP="00027155">
      <w:pPr>
        <w:spacing w:before="120" w:after="120"/>
        <w:jc w:val="center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религиозного значения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2</w:t>
      </w:r>
      <w:r>
        <w:rPr>
          <w:rFonts w:eastAsia="Times New Roman" w:cs="Times New Roman"/>
          <w:i/>
          <w:szCs w:val="24"/>
          <w:lang w:eastAsia="ru-RU"/>
        </w:rPr>
        <w:t>4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25F69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542618" w:rsidRPr="0052068E" w:rsidTr="00B25F69">
        <w:tc>
          <w:tcPr>
            <w:tcW w:w="851" w:type="dxa"/>
            <w:vAlign w:val="center"/>
          </w:tcPr>
          <w:p w:rsidR="00542618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137D6C">
              <w:rPr>
                <w:rFonts w:cs="Times New Roman"/>
                <w:szCs w:val="24"/>
                <w:highlight w:val="green"/>
              </w:rPr>
              <w:t>ОЦ1</w:t>
            </w:r>
          </w:p>
        </w:tc>
        <w:tc>
          <w:tcPr>
            <w:tcW w:w="923" w:type="dxa"/>
            <w:vAlign w:val="center"/>
          </w:tcPr>
          <w:p w:rsidR="00542618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542618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Успенский собор</w:t>
            </w:r>
          </w:p>
        </w:tc>
        <w:tc>
          <w:tcPr>
            <w:tcW w:w="4110" w:type="dxa"/>
            <w:vAlign w:val="center"/>
          </w:tcPr>
          <w:p w:rsidR="00542618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542618" w:rsidRPr="0052068E">
              <w:rPr>
                <w:rFonts w:cs="Times New Roman"/>
                <w:color w:val="000000"/>
                <w:szCs w:val="24"/>
              </w:rPr>
              <w:t>Кемь, Вицупа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</w:p>
        </w:tc>
      </w:tr>
      <w:tr w:rsidR="00542618" w:rsidRPr="0052068E" w:rsidTr="00B25F69">
        <w:tc>
          <w:tcPr>
            <w:tcW w:w="851" w:type="dxa"/>
            <w:vAlign w:val="center"/>
          </w:tcPr>
          <w:p w:rsidR="00542618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C36D97">
              <w:rPr>
                <w:rFonts w:cs="Times New Roman"/>
                <w:szCs w:val="24"/>
                <w:highlight w:val="green"/>
              </w:rPr>
              <w:t>ОЦ2</w:t>
            </w:r>
          </w:p>
        </w:tc>
        <w:tc>
          <w:tcPr>
            <w:tcW w:w="923" w:type="dxa"/>
            <w:vAlign w:val="center"/>
          </w:tcPr>
          <w:p w:rsidR="00542618" w:rsidRPr="0052068E" w:rsidRDefault="0054261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542618" w:rsidRPr="0052068E" w:rsidRDefault="00941F8A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Благовещенский мужской монастырь</w:t>
            </w:r>
          </w:p>
        </w:tc>
        <w:tc>
          <w:tcPr>
            <w:tcW w:w="4110" w:type="dxa"/>
            <w:vAlign w:val="center"/>
          </w:tcPr>
          <w:p w:rsidR="00542618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542618" w:rsidRPr="0052068E">
              <w:rPr>
                <w:rFonts w:cs="Times New Roman"/>
                <w:color w:val="000000"/>
                <w:szCs w:val="24"/>
              </w:rPr>
              <w:t>Кемь, Ленина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184424">
              <w:rPr>
                <w:rFonts w:cs="Times New Roman"/>
                <w:color w:val="000000"/>
                <w:szCs w:val="24"/>
              </w:rPr>
              <w:t>,</w:t>
            </w:r>
            <w:r w:rsidR="00941F8A" w:rsidRPr="0052068E">
              <w:rPr>
                <w:rFonts w:cs="Times New Roman"/>
                <w:color w:val="000000"/>
                <w:szCs w:val="24"/>
              </w:rPr>
              <w:t xml:space="preserve"> 12</w:t>
            </w:r>
          </w:p>
        </w:tc>
      </w:tr>
      <w:tr w:rsidR="00B465D4" w:rsidRPr="0052068E" w:rsidTr="00B25F69">
        <w:tc>
          <w:tcPr>
            <w:tcW w:w="851" w:type="dxa"/>
            <w:vAlign w:val="center"/>
          </w:tcPr>
          <w:p w:rsidR="00B465D4" w:rsidRPr="0052068E" w:rsidRDefault="00B465D4" w:rsidP="00C97CB4">
            <w:pPr>
              <w:jc w:val="center"/>
              <w:rPr>
                <w:rFonts w:cs="Times New Roman"/>
                <w:szCs w:val="24"/>
              </w:rPr>
            </w:pPr>
            <w:r w:rsidRPr="00136E50">
              <w:rPr>
                <w:rFonts w:cs="Times New Roman"/>
                <w:szCs w:val="24"/>
                <w:highlight w:val="green"/>
              </w:rPr>
              <w:t>ОЦ</w:t>
            </w:r>
            <w:r w:rsidR="00AF001A" w:rsidRPr="00136E50">
              <w:rPr>
                <w:rFonts w:cs="Times New Roman"/>
                <w:szCs w:val="24"/>
                <w:highlight w:val="green"/>
              </w:rPr>
              <w:t>3</w:t>
            </w:r>
          </w:p>
        </w:tc>
        <w:tc>
          <w:tcPr>
            <w:tcW w:w="923" w:type="dxa"/>
            <w:vAlign w:val="center"/>
          </w:tcPr>
          <w:p w:rsidR="00B465D4" w:rsidRPr="0052068E" w:rsidRDefault="00B465D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B465D4" w:rsidRPr="0052068E" w:rsidRDefault="00B465D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Церковь христиан веры евангельской</w:t>
            </w:r>
          </w:p>
        </w:tc>
        <w:tc>
          <w:tcPr>
            <w:tcW w:w="4110" w:type="dxa"/>
            <w:vAlign w:val="center"/>
          </w:tcPr>
          <w:p w:rsidR="00B465D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B465D4" w:rsidRPr="0052068E">
              <w:rPr>
                <w:rFonts w:cs="Times New Roman"/>
                <w:color w:val="000000"/>
                <w:szCs w:val="24"/>
              </w:rPr>
              <w:t>Кемь, Октябрьская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184424">
              <w:rPr>
                <w:rFonts w:cs="Times New Roman"/>
                <w:color w:val="000000"/>
                <w:szCs w:val="24"/>
              </w:rPr>
              <w:t>,</w:t>
            </w:r>
            <w:r w:rsidR="00B465D4" w:rsidRPr="0052068E">
              <w:rPr>
                <w:rFonts w:cs="Times New Roman"/>
                <w:color w:val="000000"/>
                <w:szCs w:val="24"/>
              </w:rPr>
              <w:t xml:space="preserve"> 1А</w:t>
            </w:r>
          </w:p>
        </w:tc>
      </w:tr>
    </w:tbl>
    <w:p w:rsidR="0008474A" w:rsidRPr="0052068E" w:rsidRDefault="0008474A" w:rsidP="00027155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общественного управления</w:t>
      </w:r>
    </w:p>
    <w:p w:rsidR="0008474A" w:rsidRPr="0052068E" w:rsidRDefault="00673AA0" w:rsidP="00601260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2</w:t>
      </w:r>
      <w:r>
        <w:rPr>
          <w:rFonts w:eastAsia="Times New Roman" w:cs="Times New Roman"/>
          <w:i/>
          <w:szCs w:val="24"/>
          <w:lang w:eastAsia="ru-RU"/>
        </w:rPr>
        <w:t>5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805C44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D15BD7" w:rsidRPr="0052068E" w:rsidTr="00805C44">
        <w:tc>
          <w:tcPr>
            <w:tcW w:w="851" w:type="dxa"/>
            <w:vAlign w:val="center"/>
          </w:tcPr>
          <w:p w:rsidR="00D15BD7" w:rsidRPr="00D15BD7" w:rsidRDefault="00D15BD7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D15BD7">
              <w:rPr>
                <w:rFonts w:cs="Times New Roman"/>
                <w:szCs w:val="24"/>
                <w:highlight w:val="green"/>
              </w:rPr>
              <w:t>ОГ1</w:t>
            </w:r>
          </w:p>
        </w:tc>
        <w:tc>
          <w:tcPr>
            <w:tcW w:w="923" w:type="dxa"/>
            <w:vAlign w:val="center"/>
          </w:tcPr>
          <w:p w:rsidR="00D15BD7" w:rsidRPr="0052068E" w:rsidRDefault="00D15BD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D15BD7" w:rsidRPr="0052068E" w:rsidRDefault="00D15BD7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 xml:space="preserve">Администрация и совет Кемского </w:t>
            </w:r>
            <w:hyperlink r:id="rId19" w:history="1">
              <w:r w:rsidRPr="0052068E">
                <w:rPr>
                  <w:rFonts w:cs="Times New Roman"/>
                  <w:szCs w:val="24"/>
                </w:rPr>
                <w:t>муниципального района</w:t>
              </w:r>
            </w:hyperlink>
          </w:p>
        </w:tc>
        <w:tc>
          <w:tcPr>
            <w:tcW w:w="4110" w:type="dxa"/>
            <w:vMerge w:val="restart"/>
            <w:vAlign w:val="center"/>
          </w:tcPr>
          <w:p w:rsidR="00D15BD7" w:rsidRPr="0052068E" w:rsidRDefault="00D15BD7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szCs w:val="24"/>
              </w:rPr>
              <w:t xml:space="preserve">Кемь, Пролетарский </w:t>
            </w:r>
            <w:r w:rsidRPr="0052068E">
              <w:rPr>
                <w:rFonts w:cs="Times New Roman"/>
                <w:szCs w:val="24"/>
              </w:rPr>
              <w:t>пр., 30</w:t>
            </w:r>
          </w:p>
        </w:tc>
      </w:tr>
      <w:tr w:rsidR="00D15BD7" w:rsidRPr="0052068E" w:rsidTr="00805C44">
        <w:tc>
          <w:tcPr>
            <w:tcW w:w="851" w:type="dxa"/>
            <w:vAlign w:val="center"/>
          </w:tcPr>
          <w:p w:rsidR="00D15BD7" w:rsidRPr="00D15BD7" w:rsidRDefault="00D15BD7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D15BD7">
              <w:rPr>
                <w:rFonts w:cs="Times New Roman"/>
                <w:szCs w:val="24"/>
                <w:highlight w:val="green"/>
              </w:rPr>
              <w:t>ОГ2</w:t>
            </w:r>
          </w:p>
        </w:tc>
        <w:tc>
          <w:tcPr>
            <w:tcW w:w="923" w:type="dxa"/>
            <w:vAlign w:val="center"/>
          </w:tcPr>
          <w:p w:rsidR="00D15BD7" w:rsidRPr="0052068E" w:rsidRDefault="00D15BD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Align w:val="center"/>
          </w:tcPr>
          <w:p w:rsidR="00D15BD7" w:rsidRPr="0052068E" w:rsidRDefault="00D15BD7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Администрация Кемского городского поселения</w:t>
            </w:r>
          </w:p>
        </w:tc>
        <w:tc>
          <w:tcPr>
            <w:tcW w:w="4110" w:type="dxa"/>
            <w:vMerge/>
            <w:vAlign w:val="center"/>
          </w:tcPr>
          <w:p w:rsidR="00D15BD7" w:rsidRPr="0052068E" w:rsidRDefault="00D15BD7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6A4174" w:rsidRPr="0052068E" w:rsidTr="00805C44">
        <w:tc>
          <w:tcPr>
            <w:tcW w:w="851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424E9A">
              <w:rPr>
                <w:rFonts w:cs="Times New Roman"/>
                <w:szCs w:val="24"/>
                <w:highlight w:val="green"/>
              </w:rPr>
              <w:t>ОГ3</w:t>
            </w:r>
          </w:p>
        </w:tc>
        <w:tc>
          <w:tcPr>
            <w:tcW w:w="923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Кемское управление по делам молодежи</w:t>
            </w:r>
          </w:p>
        </w:tc>
        <w:tc>
          <w:tcPr>
            <w:tcW w:w="4110" w:type="dxa"/>
            <w:vAlign w:val="center"/>
          </w:tcPr>
          <w:p w:rsidR="006A4174" w:rsidRPr="0052068E" w:rsidRDefault="00D15BD7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szCs w:val="24"/>
              </w:rPr>
              <w:t xml:space="preserve">Кемь, Пролетарский </w:t>
            </w:r>
            <w:r w:rsidRPr="0052068E">
              <w:rPr>
                <w:rFonts w:cs="Times New Roman"/>
                <w:szCs w:val="24"/>
              </w:rPr>
              <w:t>пр., 14</w:t>
            </w:r>
          </w:p>
        </w:tc>
      </w:tr>
      <w:tr w:rsidR="006A4174" w:rsidRPr="0052068E" w:rsidTr="00805C44">
        <w:tc>
          <w:tcPr>
            <w:tcW w:w="851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8B18B8">
              <w:rPr>
                <w:rFonts w:cs="Times New Roman"/>
                <w:szCs w:val="24"/>
                <w:highlight w:val="green"/>
              </w:rPr>
              <w:t>ОГ4</w:t>
            </w:r>
          </w:p>
        </w:tc>
        <w:tc>
          <w:tcPr>
            <w:tcW w:w="923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Кемский городской суд</w:t>
            </w:r>
          </w:p>
        </w:tc>
        <w:tc>
          <w:tcPr>
            <w:tcW w:w="4110" w:type="dxa"/>
            <w:vAlign w:val="center"/>
          </w:tcPr>
          <w:p w:rsidR="006A4174" w:rsidRPr="0052068E" w:rsidRDefault="006A417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Кемь, Бланки</w:t>
            </w:r>
            <w:r w:rsidR="00F45EA0">
              <w:rPr>
                <w:rFonts w:cs="Times New Roman"/>
                <w:szCs w:val="24"/>
              </w:rPr>
              <w:t> ул.</w:t>
            </w:r>
            <w:r w:rsidRPr="0052068E">
              <w:rPr>
                <w:rFonts w:cs="Times New Roman"/>
                <w:szCs w:val="24"/>
              </w:rPr>
              <w:t>, 4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C06D35">
              <w:rPr>
                <w:rFonts w:cs="Times New Roman"/>
                <w:szCs w:val="24"/>
                <w:highlight w:val="green"/>
              </w:rPr>
              <w:t>ОГ5</w:t>
            </w:r>
          </w:p>
        </w:tc>
        <w:tc>
          <w:tcPr>
            <w:tcW w:w="923" w:type="dxa"/>
            <w:vAlign w:val="center"/>
          </w:tcPr>
          <w:p w:rsidR="00477A34" w:rsidRPr="0052068E" w:rsidRDefault="00FA6D56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Отдел судебных приставов</w:t>
            </w:r>
          </w:p>
        </w:tc>
        <w:tc>
          <w:tcPr>
            <w:tcW w:w="4110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Кемь, Энергетиков</w:t>
            </w:r>
            <w:r w:rsidR="00F45EA0">
              <w:rPr>
                <w:rFonts w:cs="Times New Roman"/>
                <w:szCs w:val="24"/>
              </w:rPr>
              <w:t> ул.</w:t>
            </w:r>
            <w:r w:rsidRPr="0052068E">
              <w:rPr>
                <w:rFonts w:cs="Times New Roman"/>
                <w:szCs w:val="24"/>
              </w:rPr>
              <w:t>, 22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026C48">
              <w:rPr>
                <w:rFonts w:cs="Times New Roman"/>
                <w:szCs w:val="24"/>
                <w:highlight w:val="green"/>
              </w:rPr>
              <w:t>ОГ6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Отдел внутренних дел по Кемскому муниципальному району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184424">
              <w:rPr>
                <w:rFonts w:cs="Times New Roman"/>
                <w:szCs w:val="24"/>
              </w:rPr>
              <w:t xml:space="preserve">Кемь, Пролетарский </w:t>
            </w:r>
            <w:r w:rsidR="00477A34" w:rsidRPr="0052068E">
              <w:rPr>
                <w:rFonts w:cs="Times New Roman"/>
                <w:szCs w:val="24"/>
              </w:rPr>
              <w:t>пр., 21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8E3786">
              <w:rPr>
                <w:rFonts w:cs="Times New Roman"/>
                <w:szCs w:val="24"/>
                <w:highlight w:val="green"/>
              </w:rPr>
              <w:t>ОГ7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Линейный ОВД на ст. Кемь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477A34" w:rsidRPr="0052068E">
              <w:rPr>
                <w:rFonts w:cs="Times New Roman"/>
                <w:szCs w:val="24"/>
              </w:rPr>
              <w:t>Кемь, станция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CE12AC">
              <w:rPr>
                <w:rFonts w:cs="Times New Roman"/>
                <w:szCs w:val="24"/>
                <w:highlight w:val="green"/>
              </w:rPr>
              <w:t>ОГ8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Участковый пункт охраны общест</w:t>
            </w:r>
            <w:r w:rsidR="00AF001A" w:rsidRPr="0052068E">
              <w:rPr>
                <w:rFonts w:cs="Times New Roman"/>
                <w:szCs w:val="24"/>
              </w:rPr>
              <w:t>-</w:t>
            </w:r>
            <w:r w:rsidRPr="0052068E">
              <w:rPr>
                <w:rFonts w:cs="Times New Roman"/>
                <w:szCs w:val="24"/>
              </w:rPr>
              <w:t>венного порядка при Кемском РОВД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477A34" w:rsidRPr="0052068E">
              <w:rPr>
                <w:rFonts w:cs="Times New Roman"/>
                <w:szCs w:val="24"/>
              </w:rPr>
              <w:t>Кемь, Вицупа</w:t>
            </w:r>
            <w:r w:rsidR="00F45EA0">
              <w:rPr>
                <w:rFonts w:cs="Times New Roman"/>
                <w:szCs w:val="24"/>
              </w:rPr>
              <w:t> ул.</w:t>
            </w:r>
            <w:r w:rsidR="00477A34" w:rsidRPr="0052068E">
              <w:rPr>
                <w:rFonts w:cs="Times New Roman"/>
                <w:szCs w:val="24"/>
              </w:rPr>
              <w:t>, 14Б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94D50">
              <w:rPr>
                <w:rFonts w:cs="Times New Roman"/>
                <w:szCs w:val="24"/>
                <w:highlight w:val="green"/>
              </w:rPr>
              <w:t>ОГ9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 xml:space="preserve">Пожарная часть </w:t>
            </w:r>
            <w:r w:rsidR="00F45EA0">
              <w:rPr>
                <w:rFonts w:cs="Times New Roman"/>
                <w:szCs w:val="24"/>
              </w:rPr>
              <w:t>№ </w:t>
            </w:r>
            <w:r w:rsidRPr="0052068E">
              <w:rPr>
                <w:rFonts w:cs="Times New Roman"/>
                <w:szCs w:val="24"/>
              </w:rPr>
              <w:t>22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477A34" w:rsidRPr="0052068E">
              <w:rPr>
                <w:rFonts w:cs="Times New Roman"/>
                <w:szCs w:val="24"/>
              </w:rPr>
              <w:t>Кемь, Энергетиков</w:t>
            </w:r>
            <w:r w:rsidR="00F45EA0">
              <w:rPr>
                <w:rFonts w:cs="Times New Roman"/>
                <w:szCs w:val="24"/>
              </w:rPr>
              <w:t> ул.</w:t>
            </w:r>
            <w:r w:rsidR="00477A34" w:rsidRPr="0052068E">
              <w:rPr>
                <w:rFonts w:cs="Times New Roman"/>
                <w:szCs w:val="24"/>
              </w:rPr>
              <w:t>, 27А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400CF8">
              <w:rPr>
                <w:rFonts w:cs="Times New Roman"/>
                <w:szCs w:val="24"/>
                <w:highlight w:val="green"/>
              </w:rPr>
              <w:t>ОГ10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Пожарное депо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</w:rPr>
              <w:t>г. </w:t>
            </w:r>
            <w:r w:rsidR="00D84AC3" w:rsidRPr="0052068E">
              <w:rPr>
                <w:rFonts w:cs="Times New Roman"/>
                <w:szCs w:val="24"/>
              </w:rPr>
              <w:t>Кемь, Железнодорожная</w:t>
            </w:r>
            <w:r w:rsidR="00F45EA0">
              <w:rPr>
                <w:rFonts w:cs="Times New Roman"/>
                <w:szCs w:val="24"/>
              </w:rPr>
              <w:t> ул.</w:t>
            </w:r>
            <w:r w:rsidR="00184424">
              <w:rPr>
                <w:rFonts w:cs="Times New Roman"/>
                <w:szCs w:val="24"/>
              </w:rPr>
              <w:t>,</w:t>
            </w:r>
            <w:r w:rsidR="00D84AC3" w:rsidRPr="0052068E">
              <w:rPr>
                <w:rFonts w:cs="Times New Roman"/>
                <w:szCs w:val="24"/>
              </w:rPr>
              <w:t xml:space="preserve"> 4а.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380A73">
              <w:rPr>
                <w:rFonts w:cs="Times New Roman"/>
                <w:szCs w:val="24"/>
                <w:highlight w:val="green"/>
              </w:rPr>
              <w:t>ОГ11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Спасательный отряд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477A34" w:rsidRPr="0052068E">
              <w:rPr>
                <w:rFonts w:cs="Times New Roman"/>
                <w:szCs w:val="24"/>
              </w:rPr>
              <w:t>Кемь, Труда</w:t>
            </w:r>
            <w:r w:rsidR="00F45EA0">
              <w:rPr>
                <w:rFonts w:cs="Times New Roman"/>
                <w:szCs w:val="24"/>
              </w:rPr>
              <w:t> ул.</w:t>
            </w:r>
            <w:r w:rsidR="00477A34" w:rsidRPr="0052068E">
              <w:rPr>
                <w:rFonts w:cs="Times New Roman"/>
                <w:szCs w:val="24"/>
              </w:rPr>
              <w:t>, 1</w:t>
            </w:r>
            <w:r w:rsidR="002B7732" w:rsidRPr="0052068E">
              <w:rPr>
                <w:rFonts w:cs="Times New Roman"/>
                <w:szCs w:val="24"/>
              </w:rPr>
              <w:t>2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EB1AC3">
              <w:rPr>
                <w:rFonts w:cs="Times New Roman"/>
                <w:szCs w:val="24"/>
                <w:highlight w:val="green"/>
              </w:rPr>
              <w:t>ОГ12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Военный комиссариат Кемского района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477A34" w:rsidRPr="0052068E">
              <w:rPr>
                <w:rFonts w:cs="Times New Roman"/>
                <w:szCs w:val="24"/>
              </w:rPr>
              <w:t>Кемь, Павлика Морозова</w:t>
            </w:r>
            <w:r w:rsidR="00F45EA0">
              <w:rPr>
                <w:rFonts w:cs="Times New Roman"/>
                <w:szCs w:val="24"/>
              </w:rPr>
              <w:t> ул.</w:t>
            </w:r>
            <w:r w:rsidR="00477A34" w:rsidRPr="0052068E">
              <w:rPr>
                <w:rFonts w:cs="Times New Roman"/>
                <w:szCs w:val="24"/>
              </w:rPr>
              <w:t>, 10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2708C8">
              <w:rPr>
                <w:rFonts w:cs="Times New Roman"/>
                <w:szCs w:val="24"/>
                <w:highlight w:val="green"/>
              </w:rPr>
              <w:t>ОГ13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Муниципальное учреждение Кемского МР</w:t>
            </w:r>
            <w:r w:rsidR="00AF001A"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color w:val="000000"/>
                <w:szCs w:val="24"/>
              </w:rPr>
              <w:t>«Кемский городской Центр культуры и спорта»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477A34" w:rsidRPr="0052068E">
              <w:rPr>
                <w:rFonts w:cs="Times New Roman"/>
                <w:color w:val="000000"/>
                <w:szCs w:val="24"/>
              </w:rPr>
              <w:t>Кемь, Пролетарский пр., 38А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8B18B8">
              <w:rPr>
                <w:rFonts w:cs="Times New Roman"/>
                <w:szCs w:val="24"/>
                <w:highlight w:val="green"/>
              </w:rPr>
              <w:t>ОГ14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Муниципальное учреждение</w:t>
            </w:r>
            <w:r w:rsidRPr="0052068E">
              <w:rPr>
                <w:rFonts w:cs="Times New Roman"/>
                <w:color w:val="4E4E4E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t xml:space="preserve">Кемского МР </w:t>
            </w:r>
            <w:r w:rsidRPr="0052068E">
              <w:rPr>
                <w:rFonts w:cs="Times New Roman"/>
                <w:color w:val="000000"/>
                <w:szCs w:val="24"/>
              </w:rPr>
              <w:t>«Кемский районный архив»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477A34" w:rsidRPr="0052068E">
              <w:rPr>
                <w:rFonts w:cs="Times New Roman"/>
                <w:color w:val="000000"/>
                <w:szCs w:val="24"/>
              </w:rPr>
              <w:t>Кемь, Бланки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477A34" w:rsidRPr="0052068E">
              <w:rPr>
                <w:rFonts w:cs="Times New Roman"/>
                <w:color w:val="000000"/>
                <w:szCs w:val="24"/>
              </w:rPr>
              <w:t>, 5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BE6568">
              <w:rPr>
                <w:rFonts w:cs="Times New Roman"/>
                <w:szCs w:val="24"/>
                <w:highlight w:val="green"/>
              </w:rPr>
              <w:t>ОГ15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i/>
                <w:color w:val="4E4E4E"/>
                <w:szCs w:val="24"/>
              </w:rPr>
            </w:pPr>
            <w:r w:rsidRPr="0052068E">
              <w:rPr>
                <w:rStyle w:val="ab"/>
                <w:rFonts w:cs="Times New Roman"/>
                <w:i w:val="0"/>
                <w:szCs w:val="24"/>
              </w:rPr>
              <w:t>Межрайонная инспекция ФНС России</w:t>
            </w:r>
            <w:r w:rsidRPr="0052068E">
              <w:rPr>
                <w:rStyle w:val="st"/>
                <w:rFonts w:cs="Times New Roman"/>
                <w:i/>
                <w:szCs w:val="24"/>
              </w:rPr>
              <w:t xml:space="preserve"> №</w:t>
            </w:r>
            <w:r w:rsidRPr="0052068E">
              <w:rPr>
                <w:rStyle w:val="ab"/>
                <w:rFonts w:cs="Times New Roman"/>
                <w:i w:val="0"/>
                <w:szCs w:val="24"/>
              </w:rPr>
              <w:t>1 по Республике Карелия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BE656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477A34" w:rsidRPr="0052068E">
              <w:rPr>
                <w:rFonts w:cs="Times New Roman"/>
                <w:color w:val="000000"/>
                <w:szCs w:val="24"/>
              </w:rPr>
              <w:t xml:space="preserve">Кемь, </w:t>
            </w:r>
            <w:r w:rsidR="00BE6568">
              <w:rPr>
                <w:rFonts w:cs="Times New Roman"/>
                <w:color w:val="000000"/>
                <w:szCs w:val="24"/>
              </w:rPr>
              <w:t>Гидростроителей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477A34" w:rsidRPr="0052068E">
              <w:rPr>
                <w:rFonts w:cs="Times New Roman"/>
                <w:color w:val="000000"/>
                <w:szCs w:val="24"/>
              </w:rPr>
              <w:t>, 1</w:t>
            </w:r>
            <w:r w:rsidR="00BE6568">
              <w:rPr>
                <w:rFonts w:cs="Times New Roman"/>
                <w:color w:val="000000"/>
                <w:szCs w:val="24"/>
              </w:rPr>
              <w:t>6а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4E4D25">
              <w:rPr>
                <w:rFonts w:cs="Times New Roman"/>
                <w:szCs w:val="24"/>
                <w:highlight w:val="green"/>
              </w:rPr>
              <w:t>ОГ16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Style w:val="ab"/>
                <w:rFonts w:cs="Times New Roman"/>
                <w:i w:val="0"/>
                <w:szCs w:val="24"/>
              </w:rPr>
            </w:pPr>
            <w:r w:rsidRPr="0052068E">
              <w:rPr>
                <w:rStyle w:val="ab"/>
                <w:rFonts w:cs="Times New Roman"/>
                <w:i w:val="0"/>
                <w:szCs w:val="24"/>
              </w:rPr>
              <w:t>Кемское районное общество инвалидов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477A34" w:rsidRPr="0052068E">
              <w:rPr>
                <w:rFonts w:cs="Times New Roman"/>
                <w:color w:val="000000"/>
                <w:szCs w:val="24"/>
              </w:rPr>
              <w:t>Кемь, Ленина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477A34" w:rsidRPr="0052068E">
              <w:rPr>
                <w:rFonts w:cs="Times New Roman"/>
                <w:color w:val="000000"/>
                <w:szCs w:val="24"/>
              </w:rPr>
              <w:t>, 3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6B0FEB">
              <w:rPr>
                <w:rFonts w:cs="Times New Roman"/>
                <w:szCs w:val="24"/>
                <w:highlight w:val="green"/>
              </w:rPr>
              <w:t>ОГ17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Style w:val="ab"/>
                <w:rFonts w:cs="Times New Roman"/>
                <w:i w:val="0"/>
                <w:szCs w:val="24"/>
              </w:rPr>
            </w:pPr>
            <w:r w:rsidRPr="0052068E">
              <w:rPr>
                <w:rStyle w:val="ab"/>
                <w:rFonts w:cs="Times New Roman"/>
                <w:i w:val="0"/>
                <w:szCs w:val="24"/>
              </w:rPr>
              <w:t>МУ «Централизованная бухгалтерия»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</w:t>
            </w:r>
            <w:r w:rsidR="00477A34" w:rsidRPr="0052068E">
              <w:rPr>
                <w:rFonts w:cs="Times New Roman"/>
                <w:color w:val="000000"/>
                <w:szCs w:val="24"/>
              </w:rPr>
              <w:t>пр., 34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026C48">
              <w:rPr>
                <w:rFonts w:cs="Times New Roman"/>
                <w:szCs w:val="24"/>
                <w:highlight w:val="green"/>
              </w:rPr>
              <w:t>ОГ18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Style w:val="ab"/>
                <w:rFonts w:cs="Times New Roman"/>
                <w:i w:val="0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Межрайонная уголовно-исполни</w:t>
            </w:r>
            <w:r w:rsidR="00AF001A" w:rsidRPr="0052068E">
              <w:rPr>
                <w:rFonts w:cs="Times New Roman"/>
                <w:szCs w:val="24"/>
              </w:rPr>
              <w:t>-</w:t>
            </w:r>
            <w:r w:rsidRPr="0052068E">
              <w:rPr>
                <w:rFonts w:cs="Times New Roman"/>
                <w:szCs w:val="24"/>
              </w:rPr>
              <w:t>тельная инспекция №2 Управления Федеральной службы исполнения наказаний по Республике Карелия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1844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477A34" w:rsidRPr="0052068E">
              <w:rPr>
                <w:rFonts w:cs="Times New Roman"/>
                <w:color w:val="000000"/>
                <w:szCs w:val="24"/>
              </w:rPr>
              <w:t>Кемь, Пролетарский</w:t>
            </w:r>
            <w:r w:rsidR="00184424">
              <w:rPr>
                <w:rFonts w:cs="Times New Roman"/>
                <w:color w:val="000000"/>
                <w:szCs w:val="24"/>
              </w:rPr>
              <w:t> </w:t>
            </w:r>
            <w:r w:rsidR="00477A34" w:rsidRPr="0052068E">
              <w:rPr>
                <w:rFonts w:cs="Times New Roman"/>
                <w:color w:val="000000"/>
                <w:szCs w:val="24"/>
              </w:rPr>
              <w:t>пр., 21</w:t>
            </w:r>
          </w:p>
        </w:tc>
      </w:tr>
      <w:tr w:rsidR="00477A34" w:rsidRPr="0052068E" w:rsidTr="00805C44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3C16EB">
              <w:rPr>
                <w:rFonts w:cs="Times New Roman"/>
                <w:szCs w:val="24"/>
                <w:highlight w:val="green"/>
              </w:rPr>
              <w:t>ОГ19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Кемское центральное лесничество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477A34" w:rsidRPr="0052068E">
              <w:rPr>
                <w:rFonts w:cs="Times New Roman"/>
                <w:color w:val="000000"/>
                <w:szCs w:val="24"/>
              </w:rPr>
              <w:t>Кемь, Про</w:t>
            </w:r>
            <w:r w:rsidR="00184424">
              <w:rPr>
                <w:rFonts w:cs="Times New Roman"/>
                <w:color w:val="000000"/>
                <w:szCs w:val="24"/>
              </w:rPr>
              <w:t>летарский </w:t>
            </w:r>
            <w:r w:rsidR="00477A34" w:rsidRPr="0052068E">
              <w:rPr>
                <w:rFonts w:cs="Times New Roman"/>
                <w:color w:val="000000"/>
                <w:szCs w:val="24"/>
              </w:rPr>
              <w:t>пр., 28</w:t>
            </w:r>
          </w:p>
        </w:tc>
      </w:tr>
      <w:tr w:rsidR="00AF001A" w:rsidRPr="0052068E" w:rsidTr="00805C44">
        <w:tc>
          <w:tcPr>
            <w:tcW w:w="851" w:type="dxa"/>
            <w:vAlign w:val="center"/>
          </w:tcPr>
          <w:p w:rsidR="00AF001A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5F379A">
              <w:rPr>
                <w:rFonts w:cs="Times New Roman"/>
                <w:szCs w:val="24"/>
                <w:highlight w:val="green"/>
              </w:rPr>
              <w:t>ОГ20</w:t>
            </w:r>
          </w:p>
        </w:tc>
        <w:tc>
          <w:tcPr>
            <w:tcW w:w="923" w:type="dxa"/>
            <w:vAlign w:val="center"/>
          </w:tcPr>
          <w:p w:rsidR="00AF001A" w:rsidRPr="0052068E" w:rsidRDefault="00AF001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AF001A" w:rsidRPr="0052068E" w:rsidRDefault="00AF001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Кемский расчетно-кассовый центр</w:t>
            </w:r>
          </w:p>
        </w:tc>
        <w:tc>
          <w:tcPr>
            <w:tcW w:w="4110" w:type="dxa"/>
            <w:vAlign w:val="center"/>
          </w:tcPr>
          <w:p w:rsidR="00AF001A" w:rsidRPr="0052068E" w:rsidRDefault="00B43B6B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AF001A" w:rsidRPr="0052068E">
              <w:rPr>
                <w:rFonts w:cs="Times New Roman"/>
                <w:color w:val="000000"/>
                <w:szCs w:val="24"/>
              </w:rPr>
              <w:t>Кемь, Энергетиков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AF001A" w:rsidRPr="0052068E">
              <w:rPr>
                <w:rFonts w:cs="Times New Roman"/>
                <w:color w:val="000000"/>
                <w:szCs w:val="24"/>
              </w:rPr>
              <w:t>, 10</w:t>
            </w:r>
          </w:p>
        </w:tc>
      </w:tr>
      <w:tr w:rsidR="00AF001A" w:rsidRPr="0052068E" w:rsidTr="00805C44">
        <w:tc>
          <w:tcPr>
            <w:tcW w:w="851" w:type="dxa"/>
            <w:vAlign w:val="center"/>
          </w:tcPr>
          <w:p w:rsidR="00AF001A" w:rsidRPr="0052068E" w:rsidRDefault="00AF001A" w:rsidP="00C97CB4">
            <w:pPr>
              <w:jc w:val="center"/>
              <w:rPr>
                <w:rFonts w:cs="Times New Roman"/>
                <w:szCs w:val="24"/>
              </w:rPr>
            </w:pPr>
            <w:r w:rsidRPr="007A7F4B">
              <w:rPr>
                <w:rFonts w:cs="Times New Roman"/>
                <w:szCs w:val="24"/>
                <w:highlight w:val="green"/>
              </w:rPr>
              <w:t>ОГ21</w:t>
            </w:r>
          </w:p>
        </w:tc>
        <w:tc>
          <w:tcPr>
            <w:tcW w:w="923" w:type="dxa"/>
            <w:vAlign w:val="center"/>
          </w:tcPr>
          <w:p w:rsidR="00AF001A" w:rsidRPr="0052068E" w:rsidRDefault="00AF001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AF001A" w:rsidRPr="0052068E" w:rsidRDefault="00AF001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Кемское отделение, УФК по Республике Карелия</w:t>
            </w:r>
          </w:p>
        </w:tc>
        <w:tc>
          <w:tcPr>
            <w:tcW w:w="4110" w:type="dxa"/>
            <w:vAlign w:val="center"/>
          </w:tcPr>
          <w:p w:rsidR="00AF001A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</w:t>
            </w:r>
            <w:r w:rsidR="00AF001A" w:rsidRPr="0052068E">
              <w:rPr>
                <w:rFonts w:cs="Times New Roman"/>
                <w:color w:val="000000"/>
                <w:szCs w:val="24"/>
              </w:rPr>
              <w:t>пр., 55</w:t>
            </w:r>
          </w:p>
        </w:tc>
      </w:tr>
      <w:tr w:rsidR="0066145A" w:rsidRPr="0052068E" w:rsidTr="00805C44">
        <w:tc>
          <w:tcPr>
            <w:tcW w:w="851" w:type="dxa"/>
            <w:vAlign w:val="center"/>
          </w:tcPr>
          <w:p w:rsidR="0066145A" w:rsidRPr="0052068E" w:rsidRDefault="00214AE9" w:rsidP="00C97CB4">
            <w:pPr>
              <w:jc w:val="center"/>
              <w:rPr>
                <w:rFonts w:cs="Times New Roman"/>
                <w:szCs w:val="24"/>
              </w:rPr>
            </w:pPr>
            <w:r w:rsidRPr="00CE12AC">
              <w:rPr>
                <w:rFonts w:cs="Times New Roman"/>
                <w:szCs w:val="24"/>
                <w:highlight w:val="green"/>
              </w:rPr>
              <w:t>ОГ22</w:t>
            </w:r>
          </w:p>
        </w:tc>
        <w:tc>
          <w:tcPr>
            <w:tcW w:w="923" w:type="dxa"/>
            <w:vAlign w:val="center"/>
          </w:tcPr>
          <w:p w:rsidR="0066145A" w:rsidRPr="0052068E" w:rsidRDefault="00214AE9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66145A" w:rsidRPr="0052068E" w:rsidRDefault="0066145A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Центр занятости населения Кемского района</w:t>
            </w:r>
          </w:p>
        </w:tc>
        <w:tc>
          <w:tcPr>
            <w:tcW w:w="4110" w:type="dxa"/>
            <w:vAlign w:val="center"/>
          </w:tcPr>
          <w:p w:rsidR="0066145A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66145A" w:rsidRPr="0052068E">
              <w:rPr>
                <w:rFonts w:cs="Times New Roman"/>
                <w:szCs w:val="24"/>
              </w:rPr>
              <w:t>Кемь, Каменева</w:t>
            </w:r>
            <w:r w:rsidR="00F45EA0">
              <w:rPr>
                <w:rFonts w:cs="Times New Roman"/>
                <w:szCs w:val="24"/>
              </w:rPr>
              <w:t> ул.</w:t>
            </w:r>
            <w:r w:rsidR="0066145A" w:rsidRPr="0052068E">
              <w:rPr>
                <w:rFonts w:cs="Times New Roman"/>
                <w:szCs w:val="24"/>
              </w:rPr>
              <w:t>, 12</w:t>
            </w:r>
          </w:p>
        </w:tc>
      </w:tr>
      <w:tr w:rsidR="00214AE9" w:rsidRPr="0052068E" w:rsidTr="00805C44">
        <w:tc>
          <w:tcPr>
            <w:tcW w:w="851" w:type="dxa"/>
            <w:shd w:val="clear" w:color="auto" w:fill="auto"/>
            <w:vAlign w:val="center"/>
          </w:tcPr>
          <w:p w:rsidR="00214AE9" w:rsidRPr="0052068E" w:rsidRDefault="00214AE9" w:rsidP="00C97CB4">
            <w:pPr>
              <w:jc w:val="center"/>
              <w:rPr>
                <w:rFonts w:cs="Times New Roman"/>
                <w:szCs w:val="24"/>
              </w:rPr>
            </w:pPr>
            <w:r w:rsidRPr="0004093A">
              <w:rPr>
                <w:rFonts w:cs="Times New Roman"/>
                <w:szCs w:val="24"/>
                <w:highlight w:val="green"/>
              </w:rPr>
              <w:t>ОГ23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214AE9" w:rsidRPr="0052068E" w:rsidRDefault="00214AE9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214AE9" w:rsidRPr="0052068E" w:rsidRDefault="00214A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ГУ «Кемская районная станция по борьбе с болезнями животных» (ветеринарные услуги)</w:t>
            </w:r>
          </w:p>
        </w:tc>
        <w:tc>
          <w:tcPr>
            <w:tcW w:w="4110" w:type="dxa"/>
            <w:vAlign w:val="center"/>
          </w:tcPr>
          <w:p w:rsidR="00214AE9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214AE9" w:rsidRPr="0052068E">
              <w:rPr>
                <w:rFonts w:cs="Times New Roman"/>
                <w:szCs w:val="24"/>
              </w:rPr>
              <w:t>Кемь, Подужемская</w:t>
            </w:r>
            <w:r w:rsidR="00F45EA0">
              <w:rPr>
                <w:rFonts w:cs="Times New Roman"/>
                <w:szCs w:val="24"/>
              </w:rPr>
              <w:t> ул.</w:t>
            </w:r>
            <w:r w:rsidR="00214AE9" w:rsidRPr="0052068E">
              <w:rPr>
                <w:rFonts w:cs="Times New Roman"/>
                <w:szCs w:val="24"/>
              </w:rPr>
              <w:t>, 12</w:t>
            </w:r>
          </w:p>
        </w:tc>
      </w:tr>
      <w:tr w:rsidR="006E699E" w:rsidRPr="0052068E" w:rsidTr="00805C44">
        <w:tc>
          <w:tcPr>
            <w:tcW w:w="851" w:type="dxa"/>
            <w:shd w:val="clear" w:color="auto" w:fill="auto"/>
            <w:vAlign w:val="center"/>
          </w:tcPr>
          <w:p w:rsidR="006E699E" w:rsidRPr="0052068E" w:rsidRDefault="006E699E" w:rsidP="00C97CB4">
            <w:pPr>
              <w:jc w:val="center"/>
              <w:rPr>
                <w:rFonts w:cs="Times New Roman"/>
                <w:szCs w:val="24"/>
              </w:rPr>
            </w:pPr>
            <w:r w:rsidRPr="008B18B8">
              <w:rPr>
                <w:rFonts w:cs="Times New Roman"/>
                <w:szCs w:val="24"/>
                <w:highlight w:val="green"/>
              </w:rPr>
              <w:t>ОГ24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6E699E" w:rsidRPr="0052068E" w:rsidRDefault="006E699E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6E699E" w:rsidRPr="0052068E" w:rsidRDefault="006E699E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szCs w:val="24"/>
              </w:rPr>
              <w:t>Прокуратура</w:t>
            </w:r>
          </w:p>
        </w:tc>
        <w:tc>
          <w:tcPr>
            <w:tcW w:w="4110" w:type="dxa"/>
            <w:vAlign w:val="center"/>
          </w:tcPr>
          <w:p w:rsidR="006E699E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6E699E" w:rsidRPr="0052068E">
              <w:rPr>
                <w:rFonts w:cs="Times New Roman"/>
                <w:color w:val="000000"/>
                <w:szCs w:val="24"/>
              </w:rPr>
              <w:t>Кемь, Бланки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6E699E" w:rsidRPr="0052068E">
              <w:rPr>
                <w:rFonts w:cs="Times New Roman"/>
                <w:color w:val="000000"/>
                <w:szCs w:val="24"/>
              </w:rPr>
              <w:t>, 6</w:t>
            </w:r>
          </w:p>
        </w:tc>
      </w:tr>
    </w:tbl>
    <w:p w:rsidR="00DD43F8" w:rsidRDefault="00DD43F8">
      <w:pPr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br w:type="page"/>
      </w:r>
    </w:p>
    <w:p w:rsidR="00805C44" w:rsidRPr="00920D25" w:rsidRDefault="00805C44" w:rsidP="00805C4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920D25">
        <w:rPr>
          <w:rFonts w:eastAsia="Times New Roman" w:cs="Times New Roman"/>
          <w:b/>
          <w:szCs w:val="24"/>
          <w:lang w:eastAsia="ru-RU"/>
        </w:rPr>
        <w:t>Объекты торговли и общественного питания, повлиявшие на установление функциональных зон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2</w:t>
      </w:r>
      <w:r>
        <w:rPr>
          <w:rFonts w:eastAsia="Times New Roman" w:cs="Times New Roman"/>
          <w:i/>
          <w:szCs w:val="24"/>
          <w:lang w:eastAsia="ru-RU"/>
        </w:rPr>
        <w:t>6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25F69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EF7A86" w:rsidRPr="0052068E" w:rsidTr="00B25F69">
        <w:tc>
          <w:tcPr>
            <w:tcW w:w="851" w:type="dxa"/>
            <w:vAlign w:val="center"/>
          </w:tcPr>
          <w:p w:rsidR="00EF7A86" w:rsidRPr="0052068E" w:rsidRDefault="00EF7A86" w:rsidP="00C97CB4">
            <w:pPr>
              <w:jc w:val="center"/>
              <w:rPr>
                <w:rFonts w:cs="Times New Roman"/>
                <w:szCs w:val="24"/>
              </w:rPr>
            </w:pPr>
            <w:r w:rsidRPr="0004093A">
              <w:rPr>
                <w:rFonts w:cs="Times New Roman"/>
                <w:szCs w:val="24"/>
                <w:highlight w:val="green"/>
              </w:rPr>
              <w:t>ДТ1</w:t>
            </w:r>
          </w:p>
        </w:tc>
        <w:tc>
          <w:tcPr>
            <w:tcW w:w="923" w:type="dxa"/>
            <w:vAlign w:val="center"/>
          </w:tcPr>
          <w:p w:rsidR="00EF7A86" w:rsidRPr="0052068E" w:rsidRDefault="00EF7A8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Align w:val="center"/>
          </w:tcPr>
          <w:p w:rsidR="00EF7A86" w:rsidRPr="0052068E" w:rsidRDefault="009F4022" w:rsidP="00C97CB4">
            <w:pPr>
              <w:jc w:val="center"/>
              <w:rPr>
                <w:rFonts w:cs="Times New Roman"/>
                <w:szCs w:val="24"/>
              </w:rPr>
            </w:pPr>
            <w:r w:rsidRPr="00920D25">
              <w:rPr>
                <w:rFonts w:cs="Times New Roman"/>
                <w:szCs w:val="24"/>
              </w:rPr>
              <w:t>Объект торговли</w:t>
            </w:r>
            <w:r w:rsidRPr="00920D25">
              <w:rPr>
                <w:rFonts w:cs="Times New Roman"/>
                <w:szCs w:val="24"/>
              </w:rPr>
              <w:br/>
              <w:t>(площадь участка до 1000 кв. м)</w:t>
            </w:r>
          </w:p>
        </w:tc>
        <w:tc>
          <w:tcPr>
            <w:tcW w:w="4110" w:type="dxa"/>
            <w:vAlign w:val="center"/>
          </w:tcPr>
          <w:p w:rsidR="00EF7A86" w:rsidRPr="0052068E" w:rsidRDefault="00B43B6B" w:rsidP="00513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EF7A86" w:rsidRPr="0052068E">
              <w:rPr>
                <w:rFonts w:cs="Times New Roman"/>
                <w:color w:val="000000"/>
                <w:szCs w:val="24"/>
              </w:rPr>
              <w:t>Кемь</w:t>
            </w:r>
          </w:p>
        </w:tc>
      </w:tr>
      <w:tr w:rsidR="00B25F69" w:rsidRPr="0052068E" w:rsidTr="00B25F69">
        <w:tc>
          <w:tcPr>
            <w:tcW w:w="851" w:type="dxa"/>
            <w:vMerge w:val="restart"/>
            <w:shd w:val="clear" w:color="auto" w:fill="auto"/>
            <w:vAlign w:val="center"/>
          </w:tcPr>
          <w:p w:rsidR="00B25F69" w:rsidRPr="00B25F69" w:rsidRDefault="00B25F69" w:rsidP="001B0367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B25F69">
              <w:rPr>
                <w:rFonts w:cs="Times New Roman"/>
                <w:szCs w:val="24"/>
                <w:highlight w:val="green"/>
              </w:rPr>
              <w:t>ДТ2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B25F69" w:rsidRPr="0052068E" w:rsidRDefault="00B25F6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B25F69" w:rsidRPr="0052068E" w:rsidRDefault="00B25F6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Торговый центр «Услуга» (дом быта)</w:t>
            </w:r>
          </w:p>
        </w:tc>
        <w:tc>
          <w:tcPr>
            <w:tcW w:w="4110" w:type="dxa"/>
            <w:vAlign w:val="center"/>
          </w:tcPr>
          <w:p w:rsidR="00B25F69" w:rsidRPr="0052068E" w:rsidRDefault="00B25F69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</w:t>
            </w:r>
            <w:r w:rsidRPr="0052068E">
              <w:rPr>
                <w:rFonts w:cs="Times New Roman"/>
                <w:color w:val="000000"/>
                <w:szCs w:val="24"/>
              </w:rPr>
              <w:t>пр., 44</w:t>
            </w:r>
          </w:p>
        </w:tc>
      </w:tr>
      <w:tr w:rsidR="00B25F69" w:rsidRPr="0052068E" w:rsidTr="00B25F69">
        <w:tc>
          <w:tcPr>
            <w:tcW w:w="851" w:type="dxa"/>
            <w:vMerge/>
            <w:shd w:val="clear" w:color="auto" w:fill="auto"/>
            <w:vAlign w:val="center"/>
          </w:tcPr>
          <w:p w:rsidR="00B25F69" w:rsidRPr="00B25F69" w:rsidRDefault="00B25F69" w:rsidP="00200217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B25F69" w:rsidRPr="0052068E" w:rsidRDefault="00B25F69" w:rsidP="0020021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 w:val="restart"/>
            <w:shd w:val="clear" w:color="auto" w:fill="auto"/>
            <w:vAlign w:val="center"/>
          </w:tcPr>
          <w:p w:rsidR="00B25F69" w:rsidRPr="009F4022" w:rsidRDefault="00B25F69" w:rsidP="00C97CB4">
            <w:pPr>
              <w:jc w:val="center"/>
              <w:rPr>
                <w:rFonts w:cs="Times New Roman"/>
                <w:sz w:val="44"/>
                <w:szCs w:val="44"/>
              </w:rPr>
            </w:pPr>
            <w:r>
              <w:rPr>
                <w:rFonts w:cs="Times New Roman"/>
                <w:szCs w:val="24"/>
              </w:rPr>
              <w:t>Т</w:t>
            </w:r>
            <w:r w:rsidRPr="00920D25">
              <w:rPr>
                <w:rFonts w:cs="Times New Roman"/>
                <w:szCs w:val="24"/>
              </w:rPr>
              <w:t>орговый центр</w:t>
            </w:r>
          </w:p>
        </w:tc>
        <w:tc>
          <w:tcPr>
            <w:tcW w:w="4110" w:type="dxa"/>
            <w:vAlign w:val="center"/>
          </w:tcPr>
          <w:p w:rsidR="00B25F69" w:rsidRDefault="00184424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Кемь, Кирова </w:t>
            </w:r>
            <w:r w:rsidR="00B25F69">
              <w:rPr>
                <w:rFonts w:cs="Times New Roman"/>
                <w:color w:val="000000"/>
                <w:szCs w:val="24"/>
              </w:rPr>
              <w:t>пл</w:t>
            </w:r>
            <w:r w:rsidR="00B25F69" w:rsidRPr="0052068E">
              <w:rPr>
                <w:rFonts w:cs="Times New Roman"/>
                <w:color w:val="000000"/>
                <w:szCs w:val="24"/>
              </w:rPr>
              <w:t>., 2</w:t>
            </w:r>
          </w:p>
        </w:tc>
      </w:tr>
      <w:tr w:rsidR="00B25F69" w:rsidRPr="0052068E" w:rsidTr="00B25F69">
        <w:tc>
          <w:tcPr>
            <w:tcW w:w="851" w:type="dxa"/>
            <w:vMerge/>
            <w:shd w:val="clear" w:color="auto" w:fill="auto"/>
            <w:vAlign w:val="center"/>
          </w:tcPr>
          <w:p w:rsidR="00B25F69" w:rsidRPr="00B25F69" w:rsidRDefault="00B25F69" w:rsidP="00200217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B25F69" w:rsidRPr="0052068E" w:rsidRDefault="00B25F69" w:rsidP="0020021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shd w:val="clear" w:color="auto" w:fill="auto"/>
            <w:vAlign w:val="center"/>
          </w:tcPr>
          <w:p w:rsidR="00B25F69" w:rsidRPr="00920D25" w:rsidRDefault="00B25F69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25F69" w:rsidRDefault="00B25F6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Ленина</w:t>
            </w:r>
            <w:r>
              <w:rPr>
                <w:rFonts w:cs="Times New Roman"/>
                <w:color w:val="000000"/>
                <w:szCs w:val="24"/>
              </w:rPr>
              <w:t> ул.</w:t>
            </w:r>
            <w:r w:rsidRPr="0052068E">
              <w:rPr>
                <w:rFonts w:cs="Times New Roman"/>
                <w:color w:val="000000"/>
                <w:szCs w:val="24"/>
              </w:rPr>
              <w:t>, 10</w:t>
            </w:r>
          </w:p>
        </w:tc>
      </w:tr>
      <w:tr w:rsidR="00B25F69" w:rsidRPr="0052068E" w:rsidTr="00B25F69">
        <w:tc>
          <w:tcPr>
            <w:tcW w:w="851" w:type="dxa"/>
            <w:vMerge/>
            <w:shd w:val="clear" w:color="auto" w:fill="auto"/>
            <w:vAlign w:val="center"/>
          </w:tcPr>
          <w:p w:rsidR="00B25F69" w:rsidRPr="00B25F69" w:rsidRDefault="00B25F69" w:rsidP="00200217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B25F69" w:rsidRDefault="00B25F69" w:rsidP="0020021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shd w:val="clear" w:color="auto" w:fill="auto"/>
            <w:vAlign w:val="center"/>
          </w:tcPr>
          <w:p w:rsidR="00B25F69" w:rsidRPr="00920D25" w:rsidRDefault="00B25F69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25F69" w:rsidRPr="0052068E" w:rsidRDefault="00B25F69" w:rsidP="00B75C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Шоссе 1 мая</w:t>
            </w:r>
            <w:r>
              <w:rPr>
                <w:rFonts w:cs="Times New Roman"/>
                <w:color w:val="000000"/>
                <w:szCs w:val="24"/>
              </w:rPr>
              <w:t> ул.</w:t>
            </w:r>
          </w:p>
        </w:tc>
      </w:tr>
      <w:tr w:rsidR="00B25F69" w:rsidRPr="0052068E" w:rsidTr="00B25F69">
        <w:tc>
          <w:tcPr>
            <w:tcW w:w="851" w:type="dxa"/>
            <w:vMerge/>
            <w:shd w:val="clear" w:color="auto" w:fill="auto"/>
            <w:vAlign w:val="center"/>
          </w:tcPr>
          <w:p w:rsidR="00B25F69" w:rsidRPr="00B25F69" w:rsidRDefault="00B25F69" w:rsidP="00200217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B25F69" w:rsidRDefault="00B25F69" w:rsidP="0020021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shd w:val="clear" w:color="auto" w:fill="auto"/>
            <w:vAlign w:val="center"/>
          </w:tcPr>
          <w:p w:rsidR="00B25F69" w:rsidRPr="00920D25" w:rsidRDefault="00B25F69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25F69" w:rsidRPr="0052068E" w:rsidRDefault="00B25F69" w:rsidP="00B75C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Береговая</w:t>
            </w:r>
            <w:r>
              <w:rPr>
                <w:rFonts w:cs="Times New Roman"/>
                <w:color w:val="000000"/>
                <w:szCs w:val="24"/>
              </w:rPr>
              <w:t> ул.</w:t>
            </w:r>
          </w:p>
        </w:tc>
      </w:tr>
      <w:tr w:rsidR="00B25F69" w:rsidRPr="0052068E" w:rsidTr="00B25F69">
        <w:tc>
          <w:tcPr>
            <w:tcW w:w="851" w:type="dxa"/>
            <w:vMerge/>
            <w:shd w:val="clear" w:color="auto" w:fill="auto"/>
            <w:vAlign w:val="center"/>
          </w:tcPr>
          <w:p w:rsidR="00B25F69" w:rsidRPr="00B25F69" w:rsidRDefault="00B25F69" w:rsidP="00200217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923" w:type="dxa"/>
            <w:vMerge/>
            <w:shd w:val="clear" w:color="auto" w:fill="auto"/>
            <w:vAlign w:val="center"/>
          </w:tcPr>
          <w:p w:rsidR="00B25F69" w:rsidRDefault="00B25F69" w:rsidP="0020021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shd w:val="clear" w:color="auto" w:fill="auto"/>
            <w:vAlign w:val="center"/>
          </w:tcPr>
          <w:p w:rsidR="00B25F69" w:rsidRPr="00920D25" w:rsidRDefault="00B25F69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25F69" w:rsidRPr="0052068E" w:rsidRDefault="00B25F69" w:rsidP="00B75C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пр., рядом с д. </w:t>
            </w:r>
            <w:r w:rsidRPr="0052068E">
              <w:rPr>
                <w:rFonts w:cs="Times New Roman"/>
                <w:color w:val="000000"/>
                <w:szCs w:val="24"/>
              </w:rPr>
              <w:t>12</w:t>
            </w:r>
          </w:p>
        </w:tc>
      </w:tr>
      <w:tr w:rsidR="00FA5713" w:rsidRPr="0052068E" w:rsidTr="00B25F69">
        <w:tc>
          <w:tcPr>
            <w:tcW w:w="851" w:type="dxa"/>
            <w:vAlign w:val="center"/>
          </w:tcPr>
          <w:p w:rsidR="00FA5713" w:rsidRPr="00B25F69" w:rsidRDefault="00FA5713" w:rsidP="006B0FEB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B25F69">
              <w:rPr>
                <w:rFonts w:cs="Times New Roman"/>
                <w:szCs w:val="24"/>
                <w:highlight w:val="green"/>
              </w:rPr>
              <w:t>ДТ</w:t>
            </w:r>
            <w:r w:rsidR="006B0FEB" w:rsidRPr="00B25F69">
              <w:rPr>
                <w:rFonts w:cs="Times New Roman"/>
                <w:szCs w:val="24"/>
                <w:highlight w:val="green"/>
              </w:rPr>
              <w:t>3</w:t>
            </w:r>
          </w:p>
        </w:tc>
        <w:tc>
          <w:tcPr>
            <w:tcW w:w="923" w:type="dxa"/>
            <w:vAlign w:val="center"/>
          </w:tcPr>
          <w:p w:rsidR="00FA5713" w:rsidRPr="0052068E" w:rsidRDefault="00B25F69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FA5713" w:rsidRPr="0052068E" w:rsidRDefault="00FA571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Рынок</w:t>
            </w:r>
          </w:p>
        </w:tc>
        <w:tc>
          <w:tcPr>
            <w:tcW w:w="4110" w:type="dxa"/>
            <w:vAlign w:val="center"/>
          </w:tcPr>
          <w:p w:rsidR="00FA5713" w:rsidRPr="0052068E" w:rsidRDefault="00B43B6B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FA5713" w:rsidRPr="0052068E">
              <w:rPr>
                <w:rFonts w:cs="Times New Roman"/>
                <w:color w:val="000000"/>
                <w:szCs w:val="24"/>
              </w:rPr>
              <w:t>Кемь, Пролетарский пр</w:t>
            </w:r>
          </w:p>
        </w:tc>
      </w:tr>
    </w:tbl>
    <w:p w:rsidR="0008474A" w:rsidRPr="0052068E" w:rsidRDefault="0008474A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банковской и страховой деятельности</w:t>
      </w:r>
      <w:r w:rsidR="00CE12AC" w:rsidRPr="00920D25">
        <w:rPr>
          <w:rFonts w:eastAsia="Times New Roman" w:cs="Times New Roman"/>
          <w:b/>
          <w:szCs w:val="24"/>
          <w:lang w:eastAsia="ru-RU"/>
        </w:rPr>
        <w:t>, повлиявшие на установление функциональных зон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2</w:t>
      </w:r>
      <w:r>
        <w:rPr>
          <w:rFonts w:eastAsia="Times New Roman" w:cs="Times New Roman"/>
          <w:i/>
          <w:szCs w:val="24"/>
          <w:lang w:eastAsia="ru-RU"/>
        </w:rPr>
        <w:t>7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25F69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C86838" w:rsidRPr="0052068E" w:rsidTr="00B25F69">
        <w:tc>
          <w:tcPr>
            <w:tcW w:w="851" w:type="dxa"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382AD0">
              <w:rPr>
                <w:rFonts w:cs="Times New Roman"/>
                <w:bCs/>
                <w:szCs w:val="24"/>
                <w:highlight w:val="green"/>
              </w:rPr>
              <w:t>ДБ1</w:t>
            </w:r>
          </w:p>
        </w:tc>
        <w:tc>
          <w:tcPr>
            <w:tcW w:w="923" w:type="dxa"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Merge w:val="restart"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ОАО «Сбербанк России»</w:t>
            </w:r>
            <w:r w:rsidRPr="0052068E">
              <w:rPr>
                <w:rFonts w:cs="Times New Roman"/>
                <w:szCs w:val="24"/>
                <w:highlight w:val="yellow"/>
              </w:rPr>
              <w:br/>
            </w:r>
            <w:r w:rsidRPr="0052068E">
              <w:rPr>
                <w:rFonts w:cs="Times New Roman"/>
                <w:szCs w:val="24"/>
              </w:rPr>
              <w:t>Дополнительный офис</w:t>
            </w:r>
          </w:p>
        </w:tc>
        <w:tc>
          <w:tcPr>
            <w:tcW w:w="4110" w:type="dxa"/>
            <w:vAlign w:val="center"/>
          </w:tcPr>
          <w:p w:rsidR="00C86838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Кирова </w:t>
            </w:r>
            <w:r w:rsidR="00C86838" w:rsidRPr="0052068E">
              <w:rPr>
                <w:rFonts w:cs="Times New Roman"/>
                <w:color w:val="000000"/>
                <w:szCs w:val="24"/>
              </w:rPr>
              <w:t>пл., 3</w:t>
            </w:r>
          </w:p>
        </w:tc>
      </w:tr>
      <w:tr w:rsidR="00C86838" w:rsidRPr="0052068E" w:rsidTr="00B25F69">
        <w:tc>
          <w:tcPr>
            <w:tcW w:w="851" w:type="dxa"/>
            <w:vAlign w:val="center"/>
          </w:tcPr>
          <w:p w:rsidR="00C86838" w:rsidRPr="00CE12AC" w:rsidRDefault="00C86838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CE12AC">
              <w:rPr>
                <w:rFonts w:cs="Times New Roman"/>
                <w:bCs/>
                <w:szCs w:val="24"/>
                <w:highlight w:val="green"/>
              </w:rPr>
              <w:t>ДБ2</w:t>
            </w:r>
          </w:p>
        </w:tc>
        <w:tc>
          <w:tcPr>
            <w:tcW w:w="923" w:type="dxa"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Merge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4110" w:type="dxa"/>
            <w:vAlign w:val="center"/>
          </w:tcPr>
          <w:p w:rsidR="00C86838" w:rsidRPr="0052068E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</w:t>
            </w:r>
            <w:r w:rsidR="00C86838" w:rsidRPr="0052068E">
              <w:rPr>
                <w:rFonts w:cs="Times New Roman"/>
                <w:color w:val="000000"/>
                <w:szCs w:val="24"/>
              </w:rPr>
              <w:t>пр., 17</w:t>
            </w:r>
          </w:p>
        </w:tc>
      </w:tr>
      <w:tr w:rsidR="003866B0" w:rsidRPr="0052068E" w:rsidTr="00B25F69">
        <w:tc>
          <w:tcPr>
            <w:tcW w:w="851" w:type="dxa"/>
            <w:vAlign w:val="center"/>
          </w:tcPr>
          <w:p w:rsidR="003866B0" w:rsidRPr="00CE12AC" w:rsidRDefault="003866B0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CE12AC">
              <w:rPr>
                <w:rFonts w:cs="Times New Roman"/>
                <w:bCs/>
                <w:szCs w:val="24"/>
                <w:highlight w:val="green"/>
              </w:rPr>
              <w:t>ДБ3</w:t>
            </w:r>
          </w:p>
        </w:tc>
        <w:tc>
          <w:tcPr>
            <w:tcW w:w="923" w:type="dxa"/>
            <w:vAlign w:val="center"/>
          </w:tcPr>
          <w:p w:rsidR="003866B0" w:rsidRPr="0052068E" w:rsidRDefault="003866B0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3866B0" w:rsidRPr="0052068E" w:rsidRDefault="003866B0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Российская государственная страховая компания</w:t>
            </w:r>
          </w:p>
        </w:tc>
        <w:tc>
          <w:tcPr>
            <w:tcW w:w="4110" w:type="dxa"/>
            <w:vAlign w:val="center"/>
          </w:tcPr>
          <w:p w:rsidR="003866B0" w:rsidRPr="0052068E" w:rsidRDefault="00B43B6B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</w:t>
            </w:r>
            <w:r w:rsidR="003866B0" w:rsidRPr="0052068E">
              <w:rPr>
                <w:rFonts w:cs="Times New Roman"/>
                <w:color w:val="000000"/>
                <w:szCs w:val="24"/>
              </w:rPr>
              <w:t>пр., 28</w:t>
            </w:r>
          </w:p>
        </w:tc>
      </w:tr>
    </w:tbl>
    <w:p w:rsidR="0008474A" w:rsidRPr="0052068E" w:rsidRDefault="0008474A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общественного питания</w:t>
      </w:r>
      <w:r w:rsidR="00CE12AC" w:rsidRPr="00920D25">
        <w:rPr>
          <w:rFonts w:eastAsia="Times New Roman" w:cs="Times New Roman"/>
          <w:b/>
          <w:szCs w:val="24"/>
          <w:lang w:eastAsia="ru-RU"/>
        </w:rPr>
        <w:t>, повлиявшие на установление функциональных зон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2</w:t>
      </w:r>
      <w:r>
        <w:rPr>
          <w:rFonts w:eastAsia="Times New Roman" w:cs="Times New Roman"/>
          <w:i/>
          <w:szCs w:val="24"/>
          <w:lang w:eastAsia="ru-RU"/>
        </w:rPr>
        <w:t>8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25F69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CE12AC" w:rsidRPr="0052068E" w:rsidTr="00B25F69">
        <w:tc>
          <w:tcPr>
            <w:tcW w:w="851" w:type="dxa"/>
            <w:vAlign w:val="center"/>
          </w:tcPr>
          <w:p w:rsidR="00CE12AC" w:rsidRPr="0052068E" w:rsidRDefault="00CE12AC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CE12AC">
              <w:rPr>
                <w:rFonts w:cs="Times New Roman"/>
                <w:bCs/>
                <w:szCs w:val="24"/>
                <w:highlight w:val="green"/>
              </w:rPr>
              <w:t>ДП1</w:t>
            </w:r>
          </w:p>
        </w:tc>
        <w:tc>
          <w:tcPr>
            <w:tcW w:w="923" w:type="dxa"/>
            <w:vAlign w:val="center"/>
          </w:tcPr>
          <w:p w:rsidR="00CE12AC" w:rsidRPr="0052068E" w:rsidRDefault="00CE12AC" w:rsidP="008D51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CE12AC" w:rsidRPr="0052068E" w:rsidRDefault="00CE12AC" w:rsidP="008D5171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Столовая</w:t>
            </w:r>
          </w:p>
        </w:tc>
        <w:tc>
          <w:tcPr>
            <w:tcW w:w="4110" w:type="dxa"/>
            <w:vAlign w:val="center"/>
          </w:tcPr>
          <w:p w:rsidR="00CE12AC" w:rsidRPr="0052068E" w:rsidRDefault="00CE12AC" w:rsidP="008D51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Машинистов</w:t>
            </w:r>
            <w:r>
              <w:rPr>
                <w:rFonts w:cs="Times New Roman"/>
                <w:szCs w:val="24"/>
              </w:rPr>
              <w:t> ул.</w:t>
            </w:r>
          </w:p>
        </w:tc>
      </w:tr>
      <w:tr w:rsidR="00F53853" w:rsidRPr="0052068E" w:rsidTr="00B25F69">
        <w:tc>
          <w:tcPr>
            <w:tcW w:w="851" w:type="dxa"/>
            <w:vAlign w:val="center"/>
          </w:tcPr>
          <w:p w:rsidR="00F53853" w:rsidRPr="0052068E" w:rsidRDefault="00F53853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89251D">
              <w:rPr>
                <w:rFonts w:cs="Times New Roman"/>
                <w:bCs/>
                <w:szCs w:val="24"/>
                <w:highlight w:val="green"/>
              </w:rPr>
              <w:t>ДП2</w:t>
            </w:r>
          </w:p>
        </w:tc>
        <w:tc>
          <w:tcPr>
            <w:tcW w:w="923" w:type="dxa"/>
            <w:vAlign w:val="center"/>
          </w:tcPr>
          <w:p w:rsidR="00F53853" w:rsidRPr="0052068E" w:rsidRDefault="00CE12AC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F53853" w:rsidRPr="0052068E" w:rsidRDefault="00F5385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Кафе</w:t>
            </w:r>
          </w:p>
        </w:tc>
        <w:tc>
          <w:tcPr>
            <w:tcW w:w="4110" w:type="dxa"/>
            <w:vAlign w:val="center"/>
          </w:tcPr>
          <w:p w:rsidR="00F53853" w:rsidRPr="0052068E" w:rsidRDefault="00B43B6B" w:rsidP="00382AD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F53853" w:rsidRPr="0052068E">
              <w:rPr>
                <w:rFonts w:cs="Times New Roman"/>
                <w:szCs w:val="24"/>
              </w:rPr>
              <w:t>Кемь, Кирова</w:t>
            </w:r>
            <w:r w:rsidR="00F45EA0">
              <w:rPr>
                <w:rFonts w:cs="Times New Roman"/>
                <w:szCs w:val="24"/>
              </w:rPr>
              <w:t> </w:t>
            </w:r>
            <w:r w:rsidR="00382AD0">
              <w:rPr>
                <w:rFonts w:cs="Times New Roman"/>
                <w:szCs w:val="24"/>
              </w:rPr>
              <w:t>п</w:t>
            </w:r>
            <w:r w:rsidR="00F45EA0">
              <w:rPr>
                <w:rFonts w:cs="Times New Roman"/>
                <w:szCs w:val="24"/>
              </w:rPr>
              <w:t>л.</w:t>
            </w:r>
            <w:r w:rsidR="00184424">
              <w:rPr>
                <w:rFonts w:cs="Times New Roman"/>
                <w:szCs w:val="24"/>
              </w:rPr>
              <w:t>,</w:t>
            </w:r>
            <w:r w:rsidR="00F53853" w:rsidRPr="0052068E">
              <w:rPr>
                <w:rFonts w:cs="Times New Roman"/>
                <w:szCs w:val="24"/>
              </w:rPr>
              <w:t xml:space="preserve"> 7</w:t>
            </w:r>
          </w:p>
        </w:tc>
      </w:tr>
      <w:tr w:rsidR="00F53853" w:rsidRPr="0052068E" w:rsidTr="00B25F69">
        <w:tc>
          <w:tcPr>
            <w:tcW w:w="851" w:type="dxa"/>
            <w:vAlign w:val="center"/>
          </w:tcPr>
          <w:p w:rsidR="00F53853" w:rsidRPr="0052068E" w:rsidRDefault="00F53853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CE12AC">
              <w:rPr>
                <w:rFonts w:cs="Times New Roman"/>
                <w:bCs/>
                <w:szCs w:val="24"/>
                <w:highlight w:val="green"/>
              </w:rPr>
              <w:t>ДП3</w:t>
            </w:r>
          </w:p>
        </w:tc>
        <w:tc>
          <w:tcPr>
            <w:tcW w:w="923" w:type="dxa"/>
            <w:vAlign w:val="center"/>
          </w:tcPr>
          <w:p w:rsidR="00F53853" w:rsidRPr="0052068E" w:rsidRDefault="00CE12AC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Align w:val="center"/>
          </w:tcPr>
          <w:p w:rsidR="00F53853" w:rsidRPr="0052068E" w:rsidRDefault="00F5385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Столовая</w:t>
            </w:r>
          </w:p>
        </w:tc>
        <w:tc>
          <w:tcPr>
            <w:tcW w:w="4110" w:type="dxa"/>
            <w:vAlign w:val="center"/>
          </w:tcPr>
          <w:p w:rsidR="00F53853" w:rsidRPr="00F53853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highlight w:val="yellow"/>
              </w:rPr>
              <w:t>г. </w:t>
            </w:r>
            <w:r w:rsidR="00F53853" w:rsidRPr="00F53853">
              <w:rPr>
                <w:rFonts w:cs="Times New Roman"/>
                <w:szCs w:val="24"/>
                <w:highlight w:val="yellow"/>
              </w:rPr>
              <w:t>Кемь, Набережная</w:t>
            </w:r>
            <w:r w:rsidR="00F45EA0">
              <w:rPr>
                <w:rFonts w:cs="Times New Roman"/>
                <w:szCs w:val="24"/>
                <w:highlight w:val="yellow"/>
              </w:rPr>
              <w:t> ул.</w:t>
            </w:r>
            <w:r w:rsidR="00F53853" w:rsidRPr="00F53853">
              <w:rPr>
                <w:rFonts w:cs="Times New Roman"/>
                <w:szCs w:val="24"/>
                <w:highlight w:val="yellow"/>
              </w:rPr>
              <w:t>, 11А</w:t>
            </w:r>
          </w:p>
        </w:tc>
      </w:tr>
    </w:tbl>
    <w:p w:rsidR="0008474A" w:rsidRPr="0052068E" w:rsidRDefault="0008474A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гостиничного обслуживания (размещения)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>
        <w:rPr>
          <w:rFonts w:eastAsia="Times New Roman" w:cs="Times New Roman"/>
          <w:i/>
          <w:szCs w:val="24"/>
          <w:lang w:eastAsia="ru-RU"/>
        </w:rPr>
        <w:t>29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25F69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08474A" w:rsidRPr="0052068E" w:rsidTr="00B25F69">
        <w:tc>
          <w:tcPr>
            <w:tcW w:w="851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B41E09">
              <w:rPr>
                <w:rFonts w:cs="Times New Roman"/>
                <w:bCs/>
                <w:szCs w:val="24"/>
                <w:highlight w:val="green"/>
              </w:rPr>
              <w:t>ДГ1</w:t>
            </w:r>
          </w:p>
        </w:tc>
        <w:tc>
          <w:tcPr>
            <w:tcW w:w="923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Р</w:t>
            </w:r>
          </w:p>
        </w:tc>
        <w:tc>
          <w:tcPr>
            <w:tcW w:w="4322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Гостиница</w:t>
            </w:r>
            <w:r w:rsidR="00E937EC" w:rsidRPr="0052068E">
              <w:rPr>
                <w:rFonts w:cs="Times New Roman"/>
                <w:szCs w:val="24"/>
              </w:rPr>
              <w:t xml:space="preserve"> </w:t>
            </w:r>
            <w:r w:rsidR="00095748" w:rsidRPr="0052068E">
              <w:rPr>
                <w:rFonts w:cs="Times New Roman"/>
                <w:szCs w:val="24"/>
              </w:rPr>
              <w:t>«</w:t>
            </w:r>
            <w:r w:rsidR="00514C7B" w:rsidRPr="0052068E">
              <w:rPr>
                <w:rFonts w:cs="Times New Roman"/>
                <w:szCs w:val="24"/>
              </w:rPr>
              <w:t>Кузова</w:t>
            </w:r>
            <w:r w:rsidR="00095748" w:rsidRPr="0052068E">
              <w:rPr>
                <w:rFonts w:cs="Times New Roman"/>
                <w:szCs w:val="24"/>
              </w:rPr>
              <w:t>»</w:t>
            </w:r>
            <w:r w:rsidR="00E937EC"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t>(</w:t>
            </w:r>
            <w:r w:rsidR="00514C7B" w:rsidRPr="0052068E">
              <w:rPr>
                <w:rFonts w:cs="Times New Roman"/>
                <w:szCs w:val="24"/>
              </w:rPr>
              <w:t>90 мест</w:t>
            </w:r>
            <w:r w:rsidRPr="0052068E">
              <w:rPr>
                <w:rFonts w:cs="Times New Roman"/>
                <w:szCs w:val="24"/>
              </w:rPr>
              <w:t>)</w:t>
            </w:r>
          </w:p>
        </w:tc>
        <w:tc>
          <w:tcPr>
            <w:tcW w:w="4110" w:type="dxa"/>
            <w:vAlign w:val="center"/>
          </w:tcPr>
          <w:p w:rsidR="0008474A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514C7B" w:rsidRPr="0052068E">
              <w:rPr>
                <w:rFonts w:cs="Times New Roman"/>
                <w:szCs w:val="24"/>
              </w:rPr>
              <w:t>Кемь, Фрунзе</w:t>
            </w:r>
            <w:r w:rsidR="00F45EA0">
              <w:rPr>
                <w:rFonts w:cs="Times New Roman"/>
                <w:szCs w:val="24"/>
              </w:rPr>
              <w:t> ул.</w:t>
            </w:r>
            <w:r w:rsidR="00514C7B" w:rsidRPr="0052068E">
              <w:rPr>
                <w:rFonts w:cs="Times New Roman"/>
                <w:szCs w:val="24"/>
              </w:rPr>
              <w:t xml:space="preserve">, </w:t>
            </w:r>
            <w:r w:rsidR="00303BE2" w:rsidRPr="0052068E">
              <w:rPr>
                <w:rFonts w:cs="Times New Roman"/>
                <w:szCs w:val="24"/>
              </w:rPr>
              <w:t>1</w:t>
            </w:r>
          </w:p>
        </w:tc>
      </w:tr>
      <w:tr w:rsidR="0008474A" w:rsidRPr="0052068E" w:rsidTr="00B25F69">
        <w:tc>
          <w:tcPr>
            <w:tcW w:w="851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137D6C">
              <w:rPr>
                <w:rFonts w:cs="Times New Roman"/>
                <w:bCs/>
                <w:szCs w:val="24"/>
                <w:highlight w:val="green"/>
              </w:rPr>
              <w:t>ДГ2</w:t>
            </w:r>
          </w:p>
        </w:tc>
        <w:tc>
          <w:tcPr>
            <w:tcW w:w="923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Гостиница</w:t>
            </w:r>
            <w:r w:rsidR="00E937EC" w:rsidRPr="0052068E">
              <w:rPr>
                <w:rFonts w:cs="Times New Roman"/>
                <w:szCs w:val="24"/>
              </w:rPr>
              <w:t xml:space="preserve"> </w:t>
            </w:r>
            <w:r w:rsidR="00095748" w:rsidRPr="0052068E">
              <w:rPr>
                <w:rFonts w:cs="Times New Roman"/>
                <w:szCs w:val="24"/>
              </w:rPr>
              <w:t>«</w:t>
            </w:r>
            <w:r w:rsidR="00514C7B" w:rsidRPr="0052068E">
              <w:rPr>
                <w:rFonts w:cs="Times New Roman"/>
                <w:szCs w:val="24"/>
              </w:rPr>
              <w:t>Гостиница</w:t>
            </w:r>
            <w:r w:rsidR="00095748" w:rsidRPr="0052068E">
              <w:rPr>
                <w:rFonts w:cs="Times New Roman"/>
                <w:szCs w:val="24"/>
              </w:rPr>
              <w:t>»</w:t>
            </w:r>
            <w:r w:rsidR="00E937EC"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t>(</w:t>
            </w:r>
            <w:r w:rsidR="00A63DE1" w:rsidRPr="0052068E">
              <w:rPr>
                <w:rFonts w:cs="Times New Roman"/>
                <w:szCs w:val="24"/>
              </w:rPr>
              <w:t>10 мест</w:t>
            </w:r>
            <w:r w:rsidRPr="0052068E">
              <w:rPr>
                <w:rFonts w:cs="Times New Roman"/>
                <w:szCs w:val="24"/>
              </w:rPr>
              <w:t>)</w:t>
            </w:r>
          </w:p>
        </w:tc>
        <w:tc>
          <w:tcPr>
            <w:tcW w:w="4110" w:type="dxa"/>
            <w:vAlign w:val="center"/>
          </w:tcPr>
          <w:p w:rsidR="0008474A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514C7B" w:rsidRPr="0052068E">
              <w:rPr>
                <w:rFonts w:cs="Times New Roman"/>
                <w:szCs w:val="24"/>
              </w:rPr>
              <w:t>Кемь, Советская</w:t>
            </w:r>
            <w:r w:rsidR="00F45EA0">
              <w:rPr>
                <w:rFonts w:cs="Times New Roman"/>
                <w:szCs w:val="24"/>
              </w:rPr>
              <w:t> ул.</w:t>
            </w:r>
            <w:r w:rsidR="00514C7B" w:rsidRPr="0052068E">
              <w:rPr>
                <w:rFonts w:cs="Times New Roman"/>
                <w:szCs w:val="24"/>
              </w:rPr>
              <w:t>, 5</w:t>
            </w:r>
          </w:p>
        </w:tc>
      </w:tr>
      <w:tr w:rsidR="00C06D35" w:rsidRPr="0052068E" w:rsidTr="00B25F69">
        <w:tc>
          <w:tcPr>
            <w:tcW w:w="851" w:type="dxa"/>
            <w:vAlign w:val="center"/>
          </w:tcPr>
          <w:p w:rsidR="00C06D35" w:rsidRPr="0052068E" w:rsidRDefault="00C06D35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94D50">
              <w:rPr>
                <w:rFonts w:cs="Times New Roman"/>
                <w:bCs/>
                <w:szCs w:val="24"/>
                <w:highlight w:val="green"/>
              </w:rPr>
              <w:t>ДГ3</w:t>
            </w:r>
          </w:p>
        </w:tc>
        <w:tc>
          <w:tcPr>
            <w:tcW w:w="923" w:type="dxa"/>
            <w:vAlign w:val="center"/>
          </w:tcPr>
          <w:p w:rsidR="00C06D35" w:rsidRPr="0052068E" w:rsidRDefault="00C06D35" w:rsidP="00200217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06D35" w:rsidRPr="0052068E" w:rsidRDefault="00C06D35" w:rsidP="00200217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Гостиничный комплекс</w:t>
            </w:r>
          </w:p>
        </w:tc>
        <w:tc>
          <w:tcPr>
            <w:tcW w:w="4110" w:type="dxa"/>
            <w:vAlign w:val="center"/>
          </w:tcPr>
          <w:p w:rsidR="00C06D35" w:rsidRPr="0052068E" w:rsidRDefault="00C06D35" w:rsidP="0020021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Шоссе 1 мая</w:t>
            </w:r>
            <w:r>
              <w:rPr>
                <w:rFonts w:cs="Times New Roman"/>
                <w:color w:val="000000"/>
                <w:szCs w:val="24"/>
              </w:rPr>
              <w:t> ул.</w:t>
            </w:r>
          </w:p>
        </w:tc>
      </w:tr>
      <w:tr w:rsidR="00303BE2" w:rsidRPr="0052068E" w:rsidTr="00B25F69">
        <w:tc>
          <w:tcPr>
            <w:tcW w:w="851" w:type="dxa"/>
            <w:vAlign w:val="center"/>
          </w:tcPr>
          <w:p w:rsidR="00303BE2" w:rsidRPr="0052068E" w:rsidRDefault="00A63DE1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C06D35">
              <w:rPr>
                <w:rFonts w:cs="Times New Roman"/>
                <w:bCs/>
                <w:szCs w:val="24"/>
                <w:highlight w:val="green"/>
              </w:rPr>
              <w:t>ДГ4</w:t>
            </w:r>
          </w:p>
        </w:tc>
        <w:tc>
          <w:tcPr>
            <w:tcW w:w="923" w:type="dxa"/>
            <w:vAlign w:val="center"/>
          </w:tcPr>
          <w:p w:rsidR="00303BE2" w:rsidRPr="0052068E" w:rsidRDefault="00A63DE1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303BE2" w:rsidRPr="0052068E" w:rsidRDefault="00303BE2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Гостиница Каскада Кемских ГЭС (одно-, двух- и трехместные номера)</w:t>
            </w:r>
          </w:p>
        </w:tc>
        <w:tc>
          <w:tcPr>
            <w:tcW w:w="4110" w:type="dxa"/>
            <w:vAlign w:val="center"/>
          </w:tcPr>
          <w:p w:rsidR="00303BE2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303BE2" w:rsidRPr="0052068E">
              <w:rPr>
                <w:rFonts w:cs="Times New Roman"/>
                <w:szCs w:val="24"/>
              </w:rPr>
              <w:t>Кемь, Энергетиков</w:t>
            </w:r>
            <w:r w:rsidR="00F45EA0">
              <w:rPr>
                <w:rFonts w:cs="Times New Roman"/>
                <w:szCs w:val="24"/>
              </w:rPr>
              <w:t> ул.</w:t>
            </w:r>
            <w:r w:rsidR="00303BE2" w:rsidRPr="0052068E">
              <w:rPr>
                <w:rFonts w:cs="Times New Roman"/>
                <w:szCs w:val="24"/>
              </w:rPr>
              <w:t>, 17</w:t>
            </w:r>
          </w:p>
        </w:tc>
      </w:tr>
      <w:tr w:rsidR="00AF175F" w:rsidRPr="0052068E" w:rsidTr="00B25F69">
        <w:tc>
          <w:tcPr>
            <w:tcW w:w="851" w:type="dxa"/>
            <w:vAlign w:val="center"/>
          </w:tcPr>
          <w:p w:rsidR="00AF175F" w:rsidRPr="00C06D35" w:rsidRDefault="00AF175F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>
              <w:rPr>
                <w:rFonts w:cs="Times New Roman"/>
                <w:bCs/>
                <w:szCs w:val="24"/>
                <w:highlight w:val="green"/>
              </w:rPr>
              <w:t>ДГ5</w:t>
            </w:r>
          </w:p>
        </w:tc>
        <w:tc>
          <w:tcPr>
            <w:tcW w:w="923" w:type="dxa"/>
            <w:vAlign w:val="center"/>
          </w:tcPr>
          <w:p w:rsidR="00AF175F" w:rsidRPr="0052068E" w:rsidRDefault="00AF175F" w:rsidP="00C97C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Merge w:val="restart"/>
            <w:shd w:val="clear" w:color="auto" w:fill="auto"/>
            <w:vAlign w:val="center"/>
          </w:tcPr>
          <w:p w:rsidR="00AF175F" w:rsidRPr="0052068E" w:rsidRDefault="00AF175F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Общежитие</w:t>
            </w:r>
          </w:p>
        </w:tc>
        <w:tc>
          <w:tcPr>
            <w:tcW w:w="4110" w:type="dxa"/>
            <w:vAlign w:val="center"/>
          </w:tcPr>
          <w:p w:rsidR="00AF175F" w:rsidRDefault="00AF175F" w:rsidP="00382AD0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 xml:space="preserve">Кемь, </w:t>
            </w:r>
            <w:r>
              <w:rPr>
                <w:rFonts w:cs="Times New Roman"/>
                <w:szCs w:val="24"/>
              </w:rPr>
              <w:t>Кирова пл.</w:t>
            </w:r>
            <w:r w:rsidRPr="0052068E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3</w:t>
            </w:r>
          </w:p>
        </w:tc>
      </w:tr>
      <w:tr w:rsidR="00AF175F" w:rsidRPr="0052068E" w:rsidTr="00B25F69">
        <w:tc>
          <w:tcPr>
            <w:tcW w:w="851" w:type="dxa"/>
            <w:vAlign w:val="center"/>
          </w:tcPr>
          <w:p w:rsidR="00AF175F" w:rsidRDefault="00AF175F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>
              <w:rPr>
                <w:rFonts w:cs="Times New Roman"/>
                <w:bCs/>
                <w:szCs w:val="24"/>
                <w:highlight w:val="green"/>
              </w:rPr>
              <w:t>ДГ6</w:t>
            </w:r>
          </w:p>
        </w:tc>
        <w:tc>
          <w:tcPr>
            <w:tcW w:w="923" w:type="dxa"/>
            <w:vAlign w:val="center"/>
          </w:tcPr>
          <w:p w:rsidR="00AF175F" w:rsidRDefault="00AF175F" w:rsidP="00C97C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Merge/>
            <w:shd w:val="clear" w:color="auto" w:fill="auto"/>
            <w:vAlign w:val="center"/>
          </w:tcPr>
          <w:p w:rsidR="00AF175F" w:rsidRDefault="00AF175F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AF175F" w:rsidRDefault="00184424" w:rsidP="00AF175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 xml:space="preserve">г. Кемь, </w:t>
            </w:r>
            <w:r w:rsidR="00AF175F">
              <w:rPr>
                <w:color w:val="000000"/>
              </w:rPr>
              <w:t>Пролетарский пр, 66</w:t>
            </w:r>
          </w:p>
        </w:tc>
      </w:tr>
    </w:tbl>
    <w:p w:rsidR="002C25E0" w:rsidRPr="0052068E" w:rsidRDefault="002C25E0" w:rsidP="00306252">
      <w:pPr>
        <w:spacing w:before="120" w:after="120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*Общая вместимость </w:t>
      </w:r>
      <w:r w:rsidR="00C06D35">
        <w:rPr>
          <w:rFonts w:eastAsia="Times New Roman" w:cs="Times New Roman"/>
          <w:i/>
          <w:szCs w:val="24"/>
          <w:lang w:eastAsia="ru-RU"/>
        </w:rPr>
        <w:t>–около 150</w:t>
      </w:r>
      <w:r w:rsidRPr="0052068E">
        <w:rPr>
          <w:rFonts w:eastAsia="Times New Roman" w:cs="Times New Roman"/>
          <w:i/>
          <w:szCs w:val="24"/>
          <w:lang w:eastAsia="ru-RU"/>
        </w:rPr>
        <w:t xml:space="preserve"> мест</w:t>
      </w:r>
      <w:r w:rsidR="00382AD0">
        <w:rPr>
          <w:rFonts w:eastAsia="Times New Roman" w:cs="Times New Roman"/>
          <w:i/>
          <w:szCs w:val="24"/>
          <w:lang w:eastAsia="ru-RU"/>
        </w:rPr>
        <w:t xml:space="preserve"> (Без общежитий)</w:t>
      </w:r>
      <w:r w:rsidRPr="0052068E">
        <w:rPr>
          <w:rFonts w:eastAsia="Times New Roman" w:cs="Times New Roman"/>
          <w:i/>
          <w:szCs w:val="24"/>
          <w:lang w:eastAsia="ru-RU"/>
        </w:rPr>
        <w:t>.</w:t>
      </w:r>
    </w:p>
    <w:p w:rsidR="0008474A" w:rsidRPr="0052068E" w:rsidRDefault="0008474A" w:rsidP="00C97CB4">
      <w:pPr>
        <w:spacing w:before="120" w:after="120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Объекты </w:t>
      </w:r>
      <w:r w:rsidRPr="0052068E">
        <w:rPr>
          <w:rFonts w:cs="Times New Roman"/>
          <w:b/>
          <w:szCs w:val="24"/>
        </w:rPr>
        <w:t>обслуживания автотранспорта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3</w:t>
      </w:r>
      <w:r>
        <w:rPr>
          <w:rFonts w:eastAsia="Times New Roman" w:cs="Times New Roman"/>
          <w:i/>
          <w:szCs w:val="24"/>
          <w:lang w:eastAsia="ru-RU"/>
        </w:rPr>
        <w:t>0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2"/>
        <w:gridCol w:w="2123"/>
        <w:gridCol w:w="3651"/>
        <w:gridCol w:w="3590"/>
      </w:tblGrid>
      <w:tr w:rsidR="0008474A" w:rsidRPr="0052068E" w:rsidTr="00B25F69">
        <w:tc>
          <w:tcPr>
            <w:tcW w:w="84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2123" w:type="dxa"/>
            <w:shd w:val="clear" w:color="auto" w:fill="EEECE1" w:themeFill="background2"/>
            <w:vAlign w:val="center"/>
          </w:tcPr>
          <w:p w:rsidR="0008474A" w:rsidRPr="0052068E" w:rsidRDefault="0008474A" w:rsidP="00F964DE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Значение</w:t>
            </w:r>
          </w:p>
        </w:tc>
        <w:tc>
          <w:tcPr>
            <w:tcW w:w="36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359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CF10A9" w:rsidRPr="0052068E" w:rsidTr="00B25F69">
        <w:tc>
          <w:tcPr>
            <w:tcW w:w="842" w:type="dxa"/>
            <w:vAlign w:val="center"/>
          </w:tcPr>
          <w:p w:rsidR="00CF10A9" w:rsidRPr="00920D25" w:rsidRDefault="00CF10A9" w:rsidP="00CF10A9">
            <w:pPr>
              <w:jc w:val="center"/>
              <w:rPr>
                <w:bCs/>
                <w:szCs w:val="24"/>
              </w:rPr>
            </w:pPr>
            <w:r w:rsidRPr="00920D25">
              <w:rPr>
                <w:bCs/>
                <w:szCs w:val="24"/>
              </w:rPr>
              <w:t>ДА0</w:t>
            </w:r>
          </w:p>
        </w:tc>
        <w:tc>
          <w:tcPr>
            <w:tcW w:w="2123" w:type="dxa"/>
            <w:vAlign w:val="center"/>
          </w:tcPr>
          <w:p w:rsidR="00CF10A9" w:rsidRPr="00920D25" w:rsidRDefault="00CF10A9" w:rsidP="00CF10A9">
            <w:pPr>
              <w:jc w:val="center"/>
              <w:rPr>
                <w:bCs/>
                <w:szCs w:val="24"/>
              </w:rPr>
            </w:pPr>
            <w:r w:rsidRPr="00920D25">
              <w:rPr>
                <w:bCs/>
                <w:szCs w:val="24"/>
              </w:rPr>
              <w:t>П</w:t>
            </w:r>
          </w:p>
        </w:tc>
        <w:tc>
          <w:tcPr>
            <w:tcW w:w="3651" w:type="dxa"/>
            <w:vAlign w:val="center"/>
          </w:tcPr>
          <w:p w:rsidR="00CF10A9" w:rsidRPr="00920D25" w:rsidRDefault="00CF10A9" w:rsidP="00CF10A9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920D25">
              <w:rPr>
                <w:rFonts w:cs="Times New Roman"/>
                <w:szCs w:val="24"/>
              </w:rPr>
              <w:t>Гаражи индивидуального автомобильного транспорта</w:t>
            </w:r>
          </w:p>
        </w:tc>
        <w:tc>
          <w:tcPr>
            <w:tcW w:w="3590" w:type="dxa"/>
            <w:vAlign w:val="center"/>
          </w:tcPr>
          <w:p w:rsidR="00CF10A9" w:rsidRDefault="00CF10A9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t>г. </w:t>
            </w:r>
            <w:r w:rsidRPr="0052068E">
              <w:t>Кемь</w:t>
            </w:r>
          </w:p>
        </w:tc>
      </w:tr>
      <w:tr w:rsidR="00F964DE" w:rsidRPr="0052068E" w:rsidTr="00B25F69">
        <w:tc>
          <w:tcPr>
            <w:tcW w:w="842" w:type="dxa"/>
            <w:vAlign w:val="center"/>
          </w:tcPr>
          <w:p w:rsidR="00F964DE" w:rsidRPr="0052068E" w:rsidRDefault="00F964DE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701BAF">
              <w:rPr>
                <w:rFonts w:cs="Times New Roman"/>
                <w:bCs/>
                <w:szCs w:val="24"/>
                <w:highlight w:val="green"/>
              </w:rPr>
              <w:t>ДА1</w:t>
            </w:r>
          </w:p>
        </w:tc>
        <w:tc>
          <w:tcPr>
            <w:tcW w:w="2123" w:type="dxa"/>
            <w:vAlign w:val="center"/>
          </w:tcPr>
          <w:p w:rsidR="00F964DE" w:rsidRPr="0052068E" w:rsidRDefault="00F964DE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3651" w:type="dxa"/>
            <w:vMerge w:val="restart"/>
            <w:vAlign w:val="center"/>
          </w:tcPr>
          <w:p w:rsidR="00F964DE" w:rsidRPr="0052068E" w:rsidRDefault="00F964DE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АЗС</w:t>
            </w:r>
          </w:p>
        </w:tc>
        <w:tc>
          <w:tcPr>
            <w:tcW w:w="3590" w:type="dxa"/>
            <w:vAlign w:val="center"/>
          </w:tcPr>
          <w:p w:rsidR="00F964DE" w:rsidRPr="0052068E" w:rsidRDefault="00F964DE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 xml:space="preserve">Кемь, </w:t>
            </w:r>
            <w:r>
              <w:rPr>
                <w:rFonts w:cs="Times New Roman"/>
                <w:szCs w:val="24"/>
              </w:rPr>
              <w:t>Шоссе 1 мая ул.</w:t>
            </w:r>
          </w:p>
        </w:tc>
      </w:tr>
      <w:tr w:rsidR="00F964DE" w:rsidRPr="0052068E" w:rsidTr="00B25F69">
        <w:tc>
          <w:tcPr>
            <w:tcW w:w="842" w:type="dxa"/>
            <w:vAlign w:val="center"/>
          </w:tcPr>
          <w:p w:rsidR="00F964DE" w:rsidRPr="0052068E" w:rsidRDefault="00F964DE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CF10A9">
              <w:rPr>
                <w:rFonts w:cs="Times New Roman"/>
                <w:bCs/>
                <w:szCs w:val="24"/>
                <w:highlight w:val="green"/>
              </w:rPr>
              <w:t>ДА2</w:t>
            </w:r>
          </w:p>
        </w:tc>
        <w:tc>
          <w:tcPr>
            <w:tcW w:w="2123" w:type="dxa"/>
            <w:vAlign w:val="center"/>
          </w:tcPr>
          <w:p w:rsidR="00F964DE" w:rsidRPr="0052068E" w:rsidRDefault="00F964DE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3651" w:type="dxa"/>
            <w:vMerge/>
            <w:vAlign w:val="center"/>
          </w:tcPr>
          <w:p w:rsidR="00F964DE" w:rsidRPr="0052068E" w:rsidRDefault="00F964DE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90" w:type="dxa"/>
            <w:vAlign w:val="center"/>
          </w:tcPr>
          <w:p w:rsidR="00F964DE" w:rsidRPr="0052068E" w:rsidRDefault="00F964DE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t>г. </w:t>
            </w:r>
            <w:r w:rsidRPr="0052068E">
              <w:t xml:space="preserve">Кемь, </w:t>
            </w:r>
            <w:r>
              <w:rPr>
                <w:color w:val="000000"/>
              </w:rPr>
              <w:t>Гидростроителей ул.</w:t>
            </w:r>
          </w:p>
        </w:tc>
      </w:tr>
      <w:tr w:rsidR="00F964DE" w:rsidRPr="0052068E" w:rsidTr="00B25F69">
        <w:tc>
          <w:tcPr>
            <w:tcW w:w="842" w:type="dxa"/>
            <w:vAlign w:val="center"/>
          </w:tcPr>
          <w:p w:rsidR="00F964DE" w:rsidRPr="0052068E" w:rsidRDefault="00F964DE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A23847">
              <w:rPr>
                <w:rFonts w:cs="Times New Roman"/>
                <w:bCs/>
                <w:szCs w:val="24"/>
                <w:highlight w:val="green"/>
              </w:rPr>
              <w:t>ДА3</w:t>
            </w:r>
          </w:p>
        </w:tc>
        <w:tc>
          <w:tcPr>
            <w:tcW w:w="2123" w:type="dxa"/>
            <w:vAlign w:val="center"/>
          </w:tcPr>
          <w:p w:rsidR="00F964DE" w:rsidRPr="0052068E" w:rsidRDefault="00F964DE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3651" w:type="dxa"/>
            <w:vMerge/>
            <w:vAlign w:val="center"/>
          </w:tcPr>
          <w:p w:rsidR="00F964DE" w:rsidRPr="0052068E" w:rsidRDefault="00F964DE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90" w:type="dxa"/>
            <w:vAlign w:val="center"/>
          </w:tcPr>
          <w:p w:rsidR="00F964DE" w:rsidRPr="002C700C" w:rsidRDefault="00184424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20 </w:t>
            </w:r>
            <w:r w:rsidR="00F964DE">
              <w:rPr>
                <w:rFonts w:cs="Times New Roman"/>
                <w:szCs w:val="24"/>
              </w:rPr>
              <w:t>км</w:t>
            </w:r>
            <w:r w:rsidR="00F964DE" w:rsidRPr="002C700C">
              <w:rPr>
                <w:rFonts w:cs="Times New Roman"/>
                <w:szCs w:val="24"/>
              </w:rPr>
              <w:t xml:space="preserve"> на запад от </w:t>
            </w:r>
            <w:r w:rsidR="00F964DE">
              <w:rPr>
                <w:rFonts w:cs="Times New Roman"/>
                <w:szCs w:val="24"/>
              </w:rPr>
              <w:t>г. </w:t>
            </w:r>
            <w:r w:rsidR="00F964DE" w:rsidRPr="002C700C">
              <w:rPr>
                <w:rFonts w:cs="Times New Roman"/>
                <w:szCs w:val="24"/>
              </w:rPr>
              <w:t>Кемь, на автомобильной дороге Р-21 «Кола»</w:t>
            </w:r>
          </w:p>
        </w:tc>
      </w:tr>
      <w:tr w:rsidR="00F964DE" w:rsidRPr="0052068E" w:rsidTr="00B25F69">
        <w:tc>
          <w:tcPr>
            <w:tcW w:w="842" w:type="dxa"/>
            <w:vAlign w:val="center"/>
          </w:tcPr>
          <w:p w:rsidR="00F964DE" w:rsidRPr="0052068E" w:rsidRDefault="00F964DE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A54C08">
              <w:rPr>
                <w:rFonts w:cs="Times New Roman"/>
                <w:bCs/>
                <w:szCs w:val="24"/>
                <w:highlight w:val="green"/>
              </w:rPr>
              <w:t>ДА4</w:t>
            </w:r>
          </w:p>
        </w:tc>
        <w:tc>
          <w:tcPr>
            <w:tcW w:w="2123" w:type="dxa"/>
            <w:vAlign w:val="center"/>
          </w:tcPr>
          <w:p w:rsidR="00F964DE" w:rsidRPr="0052068E" w:rsidRDefault="00F964DE" w:rsidP="00C97C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3651" w:type="dxa"/>
            <w:vMerge/>
            <w:vAlign w:val="center"/>
          </w:tcPr>
          <w:p w:rsidR="00F964DE" w:rsidRPr="0052068E" w:rsidRDefault="00F964DE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90" w:type="dxa"/>
            <w:vAlign w:val="center"/>
          </w:tcPr>
          <w:p w:rsidR="00F964DE" w:rsidRPr="002C700C" w:rsidRDefault="00F964DE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 xml:space="preserve">Кемь, </w:t>
            </w:r>
            <w:r>
              <w:rPr>
                <w:rFonts w:cs="Times New Roman"/>
                <w:szCs w:val="24"/>
              </w:rPr>
              <w:t>Шоссе 1 мая ул.</w:t>
            </w:r>
          </w:p>
        </w:tc>
      </w:tr>
      <w:tr w:rsidR="00C848C6" w:rsidRPr="0052068E" w:rsidTr="00B25F69">
        <w:tc>
          <w:tcPr>
            <w:tcW w:w="842" w:type="dxa"/>
            <w:vAlign w:val="center"/>
          </w:tcPr>
          <w:p w:rsidR="00C848C6" w:rsidRPr="007045F4" w:rsidRDefault="00C848C6" w:rsidP="00F964DE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7045F4">
              <w:rPr>
                <w:rFonts w:cs="Times New Roman"/>
                <w:bCs/>
                <w:szCs w:val="24"/>
                <w:highlight w:val="green"/>
              </w:rPr>
              <w:t>ДА</w:t>
            </w:r>
            <w:r w:rsidR="00F964DE">
              <w:rPr>
                <w:rFonts w:cs="Times New Roman"/>
                <w:bCs/>
                <w:szCs w:val="24"/>
                <w:highlight w:val="green"/>
              </w:rPr>
              <w:t>5</w:t>
            </w:r>
          </w:p>
        </w:tc>
        <w:tc>
          <w:tcPr>
            <w:tcW w:w="2123" w:type="dxa"/>
            <w:vAlign w:val="center"/>
          </w:tcPr>
          <w:p w:rsidR="00C848C6" w:rsidRPr="0052068E" w:rsidRDefault="00CF10A9" w:rsidP="00C97C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</w:t>
            </w:r>
          </w:p>
        </w:tc>
        <w:tc>
          <w:tcPr>
            <w:tcW w:w="3651" w:type="dxa"/>
            <w:vAlign w:val="center"/>
          </w:tcPr>
          <w:p w:rsidR="00C848C6" w:rsidRPr="0052068E" w:rsidRDefault="00C848C6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Авторемонтная, шиномонтажная мастерская</w:t>
            </w:r>
          </w:p>
        </w:tc>
        <w:tc>
          <w:tcPr>
            <w:tcW w:w="3590" w:type="dxa"/>
            <w:vMerge w:val="restart"/>
            <w:vAlign w:val="center"/>
          </w:tcPr>
          <w:p w:rsidR="00C848C6" w:rsidRPr="0052068E" w:rsidRDefault="00B43B6B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C848C6" w:rsidRPr="0052068E">
              <w:rPr>
                <w:rFonts w:cs="Times New Roman"/>
                <w:color w:val="000000"/>
                <w:szCs w:val="24"/>
              </w:rPr>
              <w:t>Кемь, Шоссе 1 мая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</w:p>
        </w:tc>
      </w:tr>
      <w:tr w:rsidR="00C848C6" w:rsidRPr="0052068E" w:rsidTr="00B25F69">
        <w:tc>
          <w:tcPr>
            <w:tcW w:w="842" w:type="dxa"/>
            <w:vAlign w:val="center"/>
          </w:tcPr>
          <w:p w:rsidR="00C848C6" w:rsidRPr="0052068E" w:rsidRDefault="00C848C6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8E4592">
              <w:rPr>
                <w:rFonts w:cs="Times New Roman"/>
                <w:bCs/>
                <w:szCs w:val="24"/>
                <w:highlight w:val="green"/>
              </w:rPr>
              <w:t>ДА6</w:t>
            </w:r>
          </w:p>
        </w:tc>
        <w:tc>
          <w:tcPr>
            <w:tcW w:w="2123" w:type="dxa"/>
            <w:vAlign w:val="center"/>
          </w:tcPr>
          <w:p w:rsidR="00C848C6" w:rsidRPr="0052068E" w:rsidRDefault="00C848C6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3651" w:type="dxa"/>
            <w:vAlign w:val="center"/>
          </w:tcPr>
          <w:p w:rsidR="00C848C6" w:rsidRPr="0052068E" w:rsidRDefault="00C848C6" w:rsidP="00283EF8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Автомобильная мойка </w:t>
            </w:r>
          </w:p>
        </w:tc>
        <w:tc>
          <w:tcPr>
            <w:tcW w:w="3590" w:type="dxa"/>
            <w:vMerge/>
            <w:vAlign w:val="center"/>
          </w:tcPr>
          <w:p w:rsidR="00C848C6" w:rsidRPr="0052068E" w:rsidRDefault="00C848C6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C848C6" w:rsidRPr="0052068E" w:rsidTr="00B25F69">
        <w:tc>
          <w:tcPr>
            <w:tcW w:w="842" w:type="dxa"/>
            <w:vAlign w:val="center"/>
          </w:tcPr>
          <w:p w:rsidR="00C848C6" w:rsidRPr="00A23847" w:rsidRDefault="00C848C6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A23847">
              <w:rPr>
                <w:rFonts w:cs="Times New Roman"/>
                <w:bCs/>
                <w:szCs w:val="24"/>
                <w:highlight w:val="green"/>
              </w:rPr>
              <w:t>ДА7</w:t>
            </w:r>
          </w:p>
        </w:tc>
        <w:tc>
          <w:tcPr>
            <w:tcW w:w="2123" w:type="dxa"/>
            <w:vAlign w:val="center"/>
          </w:tcPr>
          <w:p w:rsidR="00C848C6" w:rsidRPr="0052068E" w:rsidRDefault="00C848C6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3651" w:type="dxa"/>
            <w:vAlign w:val="center"/>
          </w:tcPr>
          <w:p w:rsidR="00C848C6" w:rsidRPr="0052068E" w:rsidRDefault="00C848C6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Автозаправочный комплекс</w:t>
            </w:r>
          </w:p>
        </w:tc>
        <w:tc>
          <w:tcPr>
            <w:tcW w:w="3590" w:type="dxa"/>
            <w:vAlign w:val="center"/>
          </w:tcPr>
          <w:p w:rsidR="00C848C6" w:rsidRPr="002C700C" w:rsidRDefault="00184424" w:rsidP="00A23847">
            <w:pPr>
              <w:pStyle w:val="a3"/>
              <w:ind w:left="0"/>
              <w:contextualSpacing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 1,6 </w:t>
            </w:r>
            <w:r w:rsidR="00C848C6" w:rsidRPr="002C700C">
              <w:rPr>
                <w:rFonts w:cs="Times New Roman"/>
                <w:color w:val="000000"/>
                <w:szCs w:val="24"/>
              </w:rPr>
              <w:t xml:space="preserve">км к югу от </w:t>
            </w:r>
            <w:r w:rsidR="00C848C6" w:rsidRPr="002C700C">
              <w:rPr>
                <w:rFonts w:cs="Times New Roman"/>
                <w:szCs w:val="24"/>
              </w:rPr>
              <w:t>ГЭС-9 «Подужемская»</w:t>
            </w:r>
            <w:r w:rsidR="002C700C" w:rsidRPr="002C700C">
              <w:rPr>
                <w:rFonts w:cs="Times New Roman"/>
                <w:szCs w:val="24"/>
              </w:rPr>
              <w:t xml:space="preserve"> </w:t>
            </w:r>
            <w:r w:rsidR="00A23847" w:rsidRPr="002C700C">
              <w:rPr>
                <w:rFonts w:cs="Times New Roman"/>
                <w:szCs w:val="24"/>
              </w:rPr>
              <w:t>на автомобильной дороге Р-21 «Кола»</w:t>
            </w:r>
          </w:p>
        </w:tc>
      </w:tr>
      <w:tr w:rsidR="00191885" w:rsidRPr="0052068E" w:rsidTr="00B25F69">
        <w:tc>
          <w:tcPr>
            <w:tcW w:w="842" w:type="dxa"/>
            <w:vAlign w:val="center"/>
          </w:tcPr>
          <w:p w:rsidR="00191885" w:rsidRPr="00A23847" w:rsidRDefault="00191885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A23847">
              <w:rPr>
                <w:rFonts w:cs="Times New Roman"/>
                <w:bCs/>
                <w:szCs w:val="24"/>
                <w:highlight w:val="green"/>
              </w:rPr>
              <w:t>ДА8</w:t>
            </w:r>
          </w:p>
        </w:tc>
        <w:tc>
          <w:tcPr>
            <w:tcW w:w="2123" w:type="dxa"/>
            <w:vAlign w:val="center"/>
          </w:tcPr>
          <w:p w:rsidR="00191885" w:rsidRPr="0052068E" w:rsidRDefault="00191885" w:rsidP="00C97C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3651" w:type="dxa"/>
            <w:vAlign w:val="center"/>
          </w:tcPr>
          <w:p w:rsidR="00191885" w:rsidRPr="0052068E" w:rsidRDefault="00191885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АЗС</w:t>
            </w:r>
          </w:p>
        </w:tc>
        <w:tc>
          <w:tcPr>
            <w:tcW w:w="3590" w:type="dxa"/>
            <w:vAlign w:val="center"/>
          </w:tcPr>
          <w:p w:rsidR="00191885" w:rsidRPr="002C700C" w:rsidRDefault="00191885" w:rsidP="00184424">
            <w:pPr>
              <w:pStyle w:val="a3"/>
              <w:ind w:left="0"/>
              <w:contextualSpacing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 1,7</w:t>
            </w:r>
            <w:r w:rsidR="00184424">
              <w:rPr>
                <w:rFonts w:cs="Times New Roman"/>
                <w:color w:val="000000"/>
                <w:szCs w:val="24"/>
              </w:rPr>
              <w:t> </w:t>
            </w:r>
            <w:r w:rsidR="00F45EA0">
              <w:rPr>
                <w:rFonts w:cs="Times New Roman"/>
                <w:color w:val="000000"/>
                <w:szCs w:val="24"/>
              </w:rPr>
              <w:t>км</w:t>
            </w:r>
            <w:r>
              <w:rPr>
                <w:rFonts w:cs="Times New Roman"/>
                <w:color w:val="000000"/>
                <w:szCs w:val="24"/>
              </w:rPr>
              <w:t xml:space="preserve"> к северу от ГЭС-9 «Подужемская»</w:t>
            </w:r>
            <w:r w:rsidR="00A23847" w:rsidRPr="002C700C">
              <w:rPr>
                <w:rFonts w:cs="Times New Roman"/>
                <w:szCs w:val="24"/>
              </w:rPr>
              <w:t xml:space="preserve"> на автомобильной дороге Р-21 «Кола»</w:t>
            </w:r>
          </w:p>
        </w:tc>
      </w:tr>
    </w:tbl>
    <w:p w:rsidR="0008474A" w:rsidRPr="0052068E" w:rsidRDefault="0008474A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 спорта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3</w:t>
      </w:r>
      <w:r>
        <w:rPr>
          <w:rFonts w:eastAsia="Times New Roman" w:cs="Times New Roman"/>
          <w:i/>
          <w:szCs w:val="24"/>
          <w:lang w:eastAsia="ru-RU"/>
        </w:rPr>
        <w:t>1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25F69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477A34" w:rsidRPr="0052068E" w:rsidTr="00B25F69">
        <w:tc>
          <w:tcPr>
            <w:tcW w:w="851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6D35E3">
              <w:rPr>
                <w:rFonts w:cs="Times New Roman"/>
                <w:bCs/>
                <w:szCs w:val="24"/>
                <w:highlight w:val="green"/>
              </w:rPr>
              <w:t>РС1</w:t>
            </w:r>
          </w:p>
        </w:tc>
        <w:tc>
          <w:tcPr>
            <w:tcW w:w="923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77A34" w:rsidRPr="0052068E" w:rsidRDefault="00477A3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МОУ</w:t>
            </w:r>
            <w:r w:rsidR="00CE12AC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t>ДОД Кемского муниципального района «</w:t>
            </w:r>
            <w:r w:rsidRPr="0052068E">
              <w:rPr>
                <w:rFonts w:cs="Times New Roman"/>
                <w:color w:val="000000"/>
                <w:szCs w:val="24"/>
              </w:rPr>
              <w:t>Детско-юношеская спортивная школа</w:t>
            </w:r>
            <w:r w:rsidRPr="0052068E">
              <w:rPr>
                <w:rFonts w:cs="Times New Roman"/>
                <w:szCs w:val="24"/>
              </w:rPr>
              <w:t>»</w:t>
            </w:r>
          </w:p>
        </w:tc>
        <w:tc>
          <w:tcPr>
            <w:tcW w:w="4110" w:type="dxa"/>
            <w:vAlign w:val="center"/>
          </w:tcPr>
          <w:p w:rsidR="00477A34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477A34" w:rsidRPr="0052068E">
              <w:rPr>
                <w:rFonts w:cs="Times New Roman"/>
                <w:color w:val="000000"/>
                <w:szCs w:val="24"/>
              </w:rPr>
              <w:t>Кемь, Каменева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477A34" w:rsidRPr="0052068E">
              <w:rPr>
                <w:rFonts w:cs="Times New Roman"/>
                <w:color w:val="000000"/>
                <w:szCs w:val="24"/>
              </w:rPr>
              <w:t>, 20А</w:t>
            </w:r>
          </w:p>
        </w:tc>
      </w:tr>
      <w:tr w:rsidR="00C86838" w:rsidRPr="0052068E" w:rsidTr="00B25F69">
        <w:tc>
          <w:tcPr>
            <w:tcW w:w="851" w:type="dxa"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6D35E3">
              <w:rPr>
                <w:rFonts w:cs="Times New Roman"/>
                <w:bCs/>
                <w:szCs w:val="24"/>
                <w:highlight w:val="green"/>
              </w:rPr>
              <w:t>РС2</w:t>
            </w:r>
          </w:p>
        </w:tc>
        <w:tc>
          <w:tcPr>
            <w:tcW w:w="923" w:type="dxa"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Н</w:t>
            </w:r>
          </w:p>
        </w:tc>
        <w:tc>
          <w:tcPr>
            <w:tcW w:w="4322" w:type="dxa"/>
            <w:vMerge w:val="restart"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Стадион</w:t>
            </w:r>
          </w:p>
        </w:tc>
        <w:tc>
          <w:tcPr>
            <w:tcW w:w="4110" w:type="dxa"/>
            <w:vAlign w:val="center"/>
          </w:tcPr>
          <w:p w:rsidR="00C86838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C86838" w:rsidRPr="0052068E">
              <w:rPr>
                <w:rFonts w:cs="Times New Roman"/>
                <w:color w:val="000000"/>
                <w:szCs w:val="24"/>
              </w:rPr>
              <w:t>Кемь, Каменева</w:t>
            </w:r>
            <w:r w:rsidR="00F45EA0">
              <w:rPr>
                <w:rFonts w:cs="Times New Roman"/>
                <w:color w:val="000000"/>
                <w:szCs w:val="24"/>
              </w:rPr>
              <w:t> ул.</w:t>
            </w:r>
            <w:r w:rsidR="00C86838" w:rsidRPr="0052068E">
              <w:rPr>
                <w:rFonts w:cs="Times New Roman"/>
                <w:color w:val="000000"/>
                <w:szCs w:val="24"/>
              </w:rPr>
              <w:t xml:space="preserve"> 17</w:t>
            </w:r>
          </w:p>
        </w:tc>
      </w:tr>
      <w:tr w:rsidR="00C86838" w:rsidRPr="0052068E" w:rsidTr="00B25F69">
        <w:tc>
          <w:tcPr>
            <w:tcW w:w="851" w:type="dxa"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CE12AC">
              <w:rPr>
                <w:rFonts w:cs="Times New Roman"/>
                <w:bCs/>
                <w:szCs w:val="24"/>
                <w:highlight w:val="green"/>
              </w:rPr>
              <w:t>РС3</w:t>
            </w:r>
          </w:p>
        </w:tc>
        <w:tc>
          <w:tcPr>
            <w:tcW w:w="923" w:type="dxa"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Н</w:t>
            </w:r>
          </w:p>
        </w:tc>
        <w:tc>
          <w:tcPr>
            <w:tcW w:w="4322" w:type="dxa"/>
            <w:vMerge/>
            <w:vAlign w:val="center"/>
          </w:tcPr>
          <w:p w:rsidR="00C86838" w:rsidRPr="0052068E" w:rsidRDefault="00C8683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C86838" w:rsidRPr="007E6A82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CE12AC">
              <w:rPr>
                <w:rFonts w:cs="Times New Roman"/>
                <w:color w:val="000000"/>
                <w:szCs w:val="24"/>
              </w:rPr>
              <w:t>г. </w:t>
            </w:r>
            <w:r w:rsidR="00C86838" w:rsidRPr="00CE12AC">
              <w:rPr>
                <w:rFonts w:cs="Times New Roman"/>
                <w:color w:val="000000"/>
                <w:szCs w:val="24"/>
              </w:rPr>
              <w:t>Кемь, Набережная</w:t>
            </w:r>
            <w:r w:rsidR="00F45EA0" w:rsidRPr="00CE12AC">
              <w:rPr>
                <w:rFonts w:cs="Times New Roman"/>
                <w:color w:val="000000"/>
                <w:szCs w:val="24"/>
              </w:rPr>
              <w:t> ул.</w:t>
            </w:r>
            <w:r w:rsidR="00C86838" w:rsidRPr="00CE12AC">
              <w:rPr>
                <w:rFonts w:cs="Times New Roman"/>
                <w:color w:val="000000"/>
                <w:szCs w:val="24"/>
              </w:rPr>
              <w:t xml:space="preserve">, </w:t>
            </w:r>
            <w:r w:rsidR="002C700C" w:rsidRPr="00CE12AC">
              <w:rPr>
                <w:rFonts w:cs="Times New Roman"/>
                <w:color w:val="000000"/>
                <w:szCs w:val="24"/>
              </w:rPr>
              <w:br/>
            </w:r>
            <w:r w:rsidR="00C86838" w:rsidRPr="00CE12AC">
              <w:rPr>
                <w:rFonts w:cs="Times New Roman"/>
                <w:color w:val="000000"/>
                <w:szCs w:val="24"/>
              </w:rPr>
              <w:t>(рядом с клубом)</w:t>
            </w:r>
          </w:p>
        </w:tc>
      </w:tr>
      <w:tr w:rsidR="00D33776" w:rsidRPr="0052068E" w:rsidTr="00B25F69">
        <w:tc>
          <w:tcPr>
            <w:tcW w:w="851" w:type="dxa"/>
            <w:vAlign w:val="center"/>
          </w:tcPr>
          <w:p w:rsidR="00D33776" w:rsidRPr="0052068E" w:rsidRDefault="00D33776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CE12AC">
              <w:rPr>
                <w:rFonts w:cs="Times New Roman"/>
                <w:bCs/>
                <w:szCs w:val="24"/>
                <w:highlight w:val="green"/>
              </w:rPr>
              <w:t>РС4</w:t>
            </w:r>
          </w:p>
        </w:tc>
        <w:tc>
          <w:tcPr>
            <w:tcW w:w="923" w:type="dxa"/>
            <w:vAlign w:val="center"/>
          </w:tcPr>
          <w:p w:rsidR="00D33776" w:rsidRPr="0052068E" w:rsidRDefault="00D33776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D33776" w:rsidRPr="0052068E" w:rsidRDefault="00071431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Спортивное ядро школы № 1</w:t>
            </w:r>
          </w:p>
        </w:tc>
        <w:tc>
          <w:tcPr>
            <w:tcW w:w="4110" w:type="dxa"/>
            <w:vAlign w:val="center"/>
          </w:tcPr>
          <w:p w:rsidR="00D33776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szCs w:val="24"/>
              </w:rPr>
              <w:t>Кемь, Пролетарский </w:t>
            </w:r>
            <w:r w:rsidR="00D33776" w:rsidRPr="0052068E">
              <w:rPr>
                <w:rFonts w:cs="Times New Roman"/>
                <w:szCs w:val="24"/>
              </w:rPr>
              <w:t>пр., 18</w:t>
            </w:r>
          </w:p>
        </w:tc>
      </w:tr>
      <w:tr w:rsidR="00D33776" w:rsidRPr="0052068E" w:rsidTr="00B25F69">
        <w:tc>
          <w:tcPr>
            <w:tcW w:w="851" w:type="dxa"/>
            <w:vAlign w:val="center"/>
          </w:tcPr>
          <w:p w:rsidR="00D33776" w:rsidRPr="0052068E" w:rsidRDefault="00D33776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CE12AC">
              <w:rPr>
                <w:rFonts w:cs="Times New Roman"/>
                <w:bCs/>
                <w:szCs w:val="24"/>
                <w:highlight w:val="green"/>
              </w:rPr>
              <w:t>РС5</w:t>
            </w:r>
          </w:p>
        </w:tc>
        <w:tc>
          <w:tcPr>
            <w:tcW w:w="923" w:type="dxa"/>
            <w:vAlign w:val="center"/>
          </w:tcPr>
          <w:p w:rsidR="00D33776" w:rsidRPr="0052068E" w:rsidRDefault="00D33776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Н</w:t>
            </w:r>
          </w:p>
        </w:tc>
        <w:tc>
          <w:tcPr>
            <w:tcW w:w="4322" w:type="dxa"/>
            <w:vAlign w:val="center"/>
          </w:tcPr>
          <w:p w:rsidR="00D33776" w:rsidRPr="0052068E" w:rsidRDefault="00071431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Хоккейная площадка</w:t>
            </w:r>
          </w:p>
        </w:tc>
        <w:tc>
          <w:tcPr>
            <w:tcW w:w="4110" w:type="dxa"/>
            <w:vAlign w:val="center"/>
          </w:tcPr>
          <w:p w:rsidR="00D33776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D33776" w:rsidRPr="0052068E">
              <w:rPr>
                <w:rFonts w:cs="Times New Roman"/>
                <w:szCs w:val="24"/>
              </w:rPr>
              <w:t xml:space="preserve">Кемь, </w:t>
            </w:r>
            <w:r w:rsidR="007E6A82">
              <w:rPr>
                <w:rFonts w:cs="Times New Roman"/>
                <w:szCs w:val="24"/>
              </w:rPr>
              <w:t>Лесная</w:t>
            </w:r>
            <w:r w:rsidR="00F45EA0">
              <w:rPr>
                <w:rFonts w:cs="Times New Roman"/>
                <w:szCs w:val="24"/>
              </w:rPr>
              <w:t> ул.</w:t>
            </w:r>
          </w:p>
        </w:tc>
      </w:tr>
    </w:tbl>
    <w:p w:rsidR="0008474A" w:rsidRPr="0052068E" w:rsidRDefault="0008474A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Парки, скверы, сады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3</w:t>
      </w:r>
      <w:r>
        <w:rPr>
          <w:rFonts w:eastAsia="Times New Roman" w:cs="Times New Roman"/>
          <w:i/>
          <w:szCs w:val="24"/>
          <w:lang w:eastAsia="ru-RU"/>
        </w:rPr>
        <w:t>2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12310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452E96" w:rsidRPr="0052068E" w:rsidTr="00B12310">
        <w:tc>
          <w:tcPr>
            <w:tcW w:w="851" w:type="dxa"/>
            <w:vAlign w:val="center"/>
          </w:tcPr>
          <w:p w:rsidR="00452E96" w:rsidRPr="0052068E" w:rsidRDefault="00452E96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B524EC">
              <w:rPr>
                <w:rFonts w:cs="Times New Roman"/>
                <w:bCs/>
                <w:szCs w:val="24"/>
                <w:highlight w:val="green"/>
              </w:rPr>
              <w:t>РП1</w:t>
            </w:r>
          </w:p>
        </w:tc>
        <w:tc>
          <w:tcPr>
            <w:tcW w:w="923" w:type="dxa"/>
            <w:vAlign w:val="center"/>
          </w:tcPr>
          <w:p w:rsidR="00452E96" w:rsidRPr="0052068E" w:rsidRDefault="00452E96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52E96" w:rsidRPr="0052068E" w:rsidRDefault="00452E96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Городской парк</w:t>
            </w:r>
          </w:p>
        </w:tc>
        <w:tc>
          <w:tcPr>
            <w:tcW w:w="4110" w:type="dxa"/>
            <w:vAlign w:val="center"/>
          </w:tcPr>
          <w:p w:rsidR="00452E96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452E96" w:rsidRPr="0052068E">
              <w:rPr>
                <w:rFonts w:cs="Times New Roman"/>
                <w:szCs w:val="24"/>
              </w:rPr>
              <w:t>Кемь, Береговая</w:t>
            </w:r>
            <w:r w:rsidR="00F45EA0">
              <w:rPr>
                <w:rFonts w:cs="Times New Roman"/>
                <w:szCs w:val="24"/>
              </w:rPr>
              <w:t> ул.</w:t>
            </w:r>
          </w:p>
        </w:tc>
      </w:tr>
    </w:tbl>
    <w:p w:rsidR="0008474A" w:rsidRPr="0052068E" w:rsidRDefault="0008474A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Прочие объекты общественного и делового назначения</w:t>
      </w:r>
    </w:p>
    <w:p w:rsidR="0008474A" w:rsidRPr="0052068E" w:rsidRDefault="00673AA0" w:rsidP="0008474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3</w:t>
      </w:r>
      <w:r>
        <w:rPr>
          <w:rFonts w:eastAsia="Times New Roman" w:cs="Times New Roman"/>
          <w:i/>
          <w:szCs w:val="24"/>
          <w:lang w:eastAsia="ru-RU"/>
        </w:rPr>
        <w:t>3</w:t>
      </w:r>
      <w:r w:rsidR="000847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23"/>
        <w:gridCol w:w="4322"/>
        <w:gridCol w:w="4110"/>
      </w:tblGrid>
      <w:tr w:rsidR="0008474A" w:rsidRPr="0052068E" w:rsidTr="00B12310">
        <w:tc>
          <w:tcPr>
            <w:tcW w:w="851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i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923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Значе-ние</w:t>
            </w:r>
          </w:p>
        </w:tc>
        <w:tc>
          <w:tcPr>
            <w:tcW w:w="4322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EEECE1" w:themeFill="background2"/>
            <w:vAlign w:val="center"/>
          </w:tcPr>
          <w:p w:rsidR="0008474A" w:rsidRPr="0052068E" w:rsidRDefault="0008474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Адрес</w:t>
            </w:r>
          </w:p>
        </w:tc>
      </w:tr>
      <w:tr w:rsidR="00C074DA" w:rsidRPr="0052068E" w:rsidTr="00B12310">
        <w:tc>
          <w:tcPr>
            <w:tcW w:w="851" w:type="dxa"/>
            <w:vAlign w:val="center"/>
          </w:tcPr>
          <w:p w:rsidR="00C074DA" w:rsidRPr="002E53CB" w:rsidRDefault="00C074DA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>
              <w:rPr>
                <w:rFonts w:cs="Times New Roman"/>
                <w:bCs/>
                <w:szCs w:val="24"/>
                <w:highlight w:val="green"/>
              </w:rPr>
              <w:t>ДО0</w:t>
            </w:r>
          </w:p>
        </w:tc>
        <w:tc>
          <w:tcPr>
            <w:tcW w:w="923" w:type="dxa"/>
            <w:vAlign w:val="center"/>
          </w:tcPr>
          <w:p w:rsidR="00C074DA" w:rsidRDefault="00C074DA" w:rsidP="00C97C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</w:t>
            </w:r>
          </w:p>
        </w:tc>
        <w:tc>
          <w:tcPr>
            <w:tcW w:w="4322" w:type="dxa"/>
            <w:vAlign w:val="center"/>
          </w:tcPr>
          <w:p w:rsidR="00C074DA" w:rsidRPr="0052068E" w:rsidRDefault="00C074DA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Городок специалистов</w:t>
            </w:r>
          </w:p>
        </w:tc>
        <w:tc>
          <w:tcPr>
            <w:tcW w:w="4110" w:type="dxa"/>
            <w:vAlign w:val="center"/>
          </w:tcPr>
          <w:p w:rsidR="00C074DA" w:rsidRDefault="00C074DA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п. </w:t>
            </w:r>
            <w:r w:rsidRPr="0052068E">
              <w:rPr>
                <w:rFonts w:cs="Times New Roman"/>
                <w:szCs w:val="24"/>
              </w:rPr>
              <w:t>6 км дороги Кемь – Калевала</w:t>
            </w:r>
          </w:p>
        </w:tc>
      </w:tr>
      <w:tr w:rsidR="0046618F" w:rsidRPr="0052068E" w:rsidTr="00B12310">
        <w:tc>
          <w:tcPr>
            <w:tcW w:w="851" w:type="dxa"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2E53CB">
              <w:rPr>
                <w:rFonts w:cs="Times New Roman"/>
                <w:bCs/>
                <w:szCs w:val="24"/>
                <w:highlight w:val="green"/>
              </w:rPr>
              <w:t>ДО1</w:t>
            </w:r>
          </w:p>
        </w:tc>
        <w:tc>
          <w:tcPr>
            <w:tcW w:w="923" w:type="dxa"/>
            <w:vMerge w:val="restart"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Почта России Отделение 186610</w:t>
            </w:r>
          </w:p>
        </w:tc>
        <w:tc>
          <w:tcPr>
            <w:tcW w:w="4110" w:type="dxa"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Пролетарский </w:t>
            </w:r>
            <w:r w:rsidRPr="0052068E">
              <w:rPr>
                <w:rFonts w:cs="Times New Roman"/>
                <w:color w:val="000000"/>
                <w:szCs w:val="24"/>
              </w:rPr>
              <w:t>пр., 27</w:t>
            </w:r>
          </w:p>
        </w:tc>
      </w:tr>
      <w:tr w:rsidR="0046618F" w:rsidRPr="0052068E" w:rsidTr="00B12310">
        <w:tc>
          <w:tcPr>
            <w:tcW w:w="851" w:type="dxa"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B12310">
              <w:rPr>
                <w:rFonts w:cs="Times New Roman"/>
                <w:bCs/>
                <w:szCs w:val="24"/>
                <w:highlight w:val="green"/>
              </w:rPr>
              <w:t>ДО2</w:t>
            </w:r>
          </w:p>
        </w:tc>
        <w:tc>
          <w:tcPr>
            <w:tcW w:w="923" w:type="dxa"/>
            <w:vMerge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322" w:type="dxa"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Почта России Отделение 186612</w:t>
            </w:r>
          </w:p>
        </w:tc>
        <w:tc>
          <w:tcPr>
            <w:tcW w:w="4110" w:type="dxa"/>
            <w:vAlign w:val="center"/>
          </w:tcPr>
          <w:p w:rsidR="0046618F" w:rsidRPr="007E6A82" w:rsidRDefault="0046618F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  <w:r w:rsidRPr="00B12310">
              <w:rPr>
                <w:rFonts w:cs="Times New Roman"/>
                <w:color w:val="000000"/>
                <w:szCs w:val="24"/>
              </w:rPr>
              <w:t>г. Кемь, Набережная ул., 13</w:t>
            </w:r>
          </w:p>
        </w:tc>
      </w:tr>
      <w:tr w:rsidR="0046618F" w:rsidRPr="0052068E" w:rsidTr="00B12310">
        <w:tc>
          <w:tcPr>
            <w:tcW w:w="851" w:type="dxa"/>
            <w:vAlign w:val="center"/>
          </w:tcPr>
          <w:p w:rsidR="0046618F" w:rsidRPr="002E53CB" w:rsidRDefault="0046618F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2E53CB">
              <w:rPr>
                <w:rFonts w:cs="Times New Roman"/>
                <w:bCs/>
                <w:szCs w:val="24"/>
                <w:highlight w:val="green"/>
              </w:rPr>
              <w:t>ДО3</w:t>
            </w:r>
          </w:p>
        </w:tc>
        <w:tc>
          <w:tcPr>
            <w:tcW w:w="923" w:type="dxa"/>
            <w:vMerge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322" w:type="dxa"/>
            <w:shd w:val="clear" w:color="auto" w:fill="auto"/>
            <w:vAlign w:val="center"/>
          </w:tcPr>
          <w:p w:rsidR="0046618F" w:rsidRPr="0052068E" w:rsidRDefault="0046618F" w:rsidP="008D5171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Почта России Отделение 186615</w:t>
            </w:r>
          </w:p>
        </w:tc>
        <w:tc>
          <w:tcPr>
            <w:tcW w:w="4110" w:type="dxa"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="00184424">
              <w:rPr>
                <w:rFonts w:cs="Times New Roman"/>
                <w:color w:val="000000"/>
                <w:szCs w:val="24"/>
              </w:rPr>
              <w:t>Кемь, Кирова </w:t>
            </w:r>
            <w:r w:rsidRPr="0052068E">
              <w:rPr>
                <w:rFonts w:cs="Times New Roman"/>
                <w:color w:val="000000"/>
                <w:szCs w:val="24"/>
              </w:rPr>
              <w:t>пл. 3</w:t>
            </w:r>
          </w:p>
        </w:tc>
      </w:tr>
      <w:tr w:rsidR="0046618F" w:rsidRPr="0052068E" w:rsidTr="00B12310">
        <w:tc>
          <w:tcPr>
            <w:tcW w:w="851" w:type="dxa"/>
            <w:vAlign w:val="center"/>
          </w:tcPr>
          <w:p w:rsidR="0046618F" w:rsidRPr="002E53CB" w:rsidRDefault="0046618F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ДО4</w:t>
            </w:r>
          </w:p>
        </w:tc>
        <w:tc>
          <w:tcPr>
            <w:tcW w:w="923" w:type="dxa"/>
            <w:vMerge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322" w:type="dxa"/>
            <w:shd w:val="clear" w:color="auto" w:fill="auto"/>
            <w:vAlign w:val="center"/>
          </w:tcPr>
          <w:p w:rsidR="0046618F" w:rsidRPr="0052068E" w:rsidRDefault="0046618F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Отделение связи</w:t>
            </w:r>
            <w:r>
              <w:rPr>
                <w:rFonts w:cs="Times New Roman"/>
                <w:szCs w:val="24"/>
              </w:rPr>
              <w:t xml:space="preserve"> (размещаемое)</w:t>
            </w:r>
          </w:p>
        </w:tc>
        <w:tc>
          <w:tcPr>
            <w:tcW w:w="4110" w:type="dxa"/>
            <w:vAlign w:val="center"/>
          </w:tcPr>
          <w:p w:rsidR="0046618F" w:rsidRPr="0052068E" w:rsidRDefault="0046618F" w:rsidP="00FD5F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Железнодорожная</w:t>
            </w:r>
            <w:r>
              <w:rPr>
                <w:rFonts w:cs="Times New Roman"/>
                <w:szCs w:val="24"/>
              </w:rPr>
              <w:t> ул.</w:t>
            </w:r>
            <w:r w:rsidR="00184424">
              <w:rPr>
                <w:rFonts w:cs="Times New Roman"/>
                <w:szCs w:val="24"/>
              </w:rPr>
              <w:t xml:space="preserve">, </w:t>
            </w:r>
            <w:r w:rsidRPr="0052068E">
              <w:rPr>
                <w:rFonts w:cs="Times New Roman"/>
                <w:szCs w:val="24"/>
              </w:rPr>
              <w:t>8 а.</w:t>
            </w:r>
          </w:p>
        </w:tc>
      </w:tr>
      <w:tr w:rsidR="0046618F" w:rsidRPr="0052068E" w:rsidTr="00B12310">
        <w:tc>
          <w:tcPr>
            <w:tcW w:w="851" w:type="dxa"/>
            <w:vAlign w:val="center"/>
          </w:tcPr>
          <w:p w:rsidR="0046618F" w:rsidRPr="002E53CB" w:rsidRDefault="0046618F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ДО5</w:t>
            </w:r>
          </w:p>
        </w:tc>
        <w:tc>
          <w:tcPr>
            <w:tcW w:w="923" w:type="dxa"/>
            <w:vMerge/>
            <w:vAlign w:val="center"/>
          </w:tcPr>
          <w:p w:rsidR="0046618F" w:rsidRPr="0052068E" w:rsidRDefault="0046618F" w:rsidP="00FD5F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shd w:val="clear" w:color="auto" w:fill="auto"/>
            <w:vAlign w:val="center"/>
          </w:tcPr>
          <w:p w:rsidR="0046618F" w:rsidRPr="0052068E" w:rsidRDefault="008D5171" w:rsidP="008D5171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Дом связи</w:t>
            </w:r>
          </w:p>
        </w:tc>
        <w:tc>
          <w:tcPr>
            <w:tcW w:w="4110" w:type="dxa"/>
            <w:vAlign w:val="center"/>
          </w:tcPr>
          <w:p w:rsidR="0046618F" w:rsidRPr="0052068E" w:rsidRDefault="0046618F" w:rsidP="00FD5F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Пролетарский п</w:t>
            </w:r>
            <w:r>
              <w:rPr>
                <w:rFonts w:cs="Times New Roman"/>
                <w:szCs w:val="24"/>
              </w:rPr>
              <w:t>р. </w:t>
            </w:r>
            <w:r w:rsidRPr="0052068E">
              <w:rPr>
                <w:rFonts w:cs="Times New Roman"/>
                <w:szCs w:val="24"/>
              </w:rPr>
              <w:t>79</w:t>
            </w:r>
          </w:p>
        </w:tc>
      </w:tr>
      <w:tr w:rsidR="00AE71C4" w:rsidRPr="0052068E" w:rsidTr="00B12310">
        <w:tc>
          <w:tcPr>
            <w:tcW w:w="851" w:type="dxa"/>
            <w:vAlign w:val="center"/>
          </w:tcPr>
          <w:p w:rsidR="00AE71C4" w:rsidRPr="002E53CB" w:rsidRDefault="00AE71C4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2E53CB">
              <w:rPr>
                <w:rFonts w:cs="Times New Roman"/>
                <w:bCs/>
                <w:szCs w:val="24"/>
                <w:highlight w:val="green"/>
              </w:rPr>
              <w:t>ДО6</w:t>
            </w:r>
          </w:p>
        </w:tc>
        <w:tc>
          <w:tcPr>
            <w:tcW w:w="923" w:type="dxa"/>
            <w:vAlign w:val="center"/>
          </w:tcPr>
          <w:p w:rsidR="00AE71C4" w:rsidRPr="0052068E" w:rsidRDefault="0046618F" w:rsidP="00FD5FBF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Ф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AE71C4" w:rsidRPr="0052068E" w:rsidRDefault="00AE71C4" w:rsidP="00FD5FBF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Style w:val="st"/>
                <w:rFonts w:cs="Times New Roman"/>
                <w:szCs w:val="24"/>
              </w:rPr>
              <w:t>Городской узел Федеральной почтовой связи</w:t>
            </w:r>
          </w:p>
        </w:tc>
        <w:tc>
          <w:tcPr>
            <w:tcW w:w="4110" w:type="dxa"/>
            <w:vAlign w:val="center"/>
          </w:tcPr>
          <w:p w:rsidR="00AE71C4" w:rsidRPr="0052068E" w:rsidRDefault="00AE71C4" w:rsidP="00FD5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Мосорина</w:t>
            </w:r>
            <w:r>
              <w:rPr>
                <w:rFonts w:cs="Times New Roman"/>
                <w:color w:val="000000"/>
                <w:szCs w:val="24"/>
              </w:rPr>
              <w:t> ул.</w:t>
            </w:r>
            <w:r w:rsidRPr="0052068E">
              <w:rPr>
                <w:rFonts w:cs="Times New Roman"/>
                <w:color w:val="000000"/>
                <w:szCs w:val="24"/>
              </w:rPr>
              <w:t>, 8</w:t>
            </w:r>
          </w:p>
        </w:tc>
      </w:tr>
      <w:tr w:rsidR="00AE71C4" w:rsidRPr="0052068E" w:rsidTr="00B12310">
        <w:tc>
          <w:tcPr>
            <w:tcW w:w="851" w:type="dxa"/>
            <w:vAlign w:val="center"/>
          </w:tcPr>
          <w:p w:rsidR="00AE71C4" w:rsidRPr="002E53CB" w:rsidRDefault="00AE71C4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ДО7</w:t>
            </w:r>
          </w:p>
        </w:tc>
        <w:tc>
          <w:tcPr>
            <w:tcW w:w="923" w:type="dxa"/>
            <w:vAlign w:val="center"/>
          </w:tcPr>
          <w:p w:rsidR="00AE71C4" w:rsidRPr="0052068E" w:rsidRDefault="00AE71C4" w:rsidP="00FD5FBF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AE71C4" w:rsidRPr="0052068E" w:rsidRDefault="00AE71C4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Расчетно-кассовый центр</w:t>
            </w:r>
          </w:p>
        </w:tc>
        <w:tc>
          <w:tcPr>
            <w:tcW w:w="4110" w:type="dxa"/>
            <w:vAlign w:val="center"/>
          </w:tcPr>
          <w:p w:rsidR="00AE71C4" w:rsidRPr="0052068E" w:rsidRDefault="00AE71C4" w:rsidP="00187F6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Кирова</w:t>
            </w:r>
            <w:r w:rsidR="00187F62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пл.</w:t>
            </w:r>
            <w:r w:rsidR="00187F62">
              <w:rPr>
                <w:rFonts w:cs="Times New Roman"/>
                <w:szCs w:val="24"/>
              </w:rPr>
              <w:t>,</w:t>
            </w:r>
            <w:r w:rsidRPr="0052068E">
              <w:rPr>
                <w:rFonts w:cs="Times New Roman"/>
                <w:szCs w:val="24"/>
              </w:rPr>
              <w:t xml:space="preserve"> 5</w:t>
            </w:r>
          </w:p>
        </w:tc>
      </w:tr>
      <w:tr w:rsidR="00D72484" w:rsidRPr="0052068E" w:rsidTr="00B12310">
        <w:tc>
          <w:tcPr>
            <w:tcW w:w="851" w:type="dxa"/>
            <w:vAlign w:val="center"/>
          </w:tcPr>
          <w:p w:rsidR="00D72484" w:rsidRPr="0052068E" w:rsidRDefault="00D72484" w:rsidP="00C97CB4">
            <w:pPr>
              <w:jc w:val="center"/>
              <w:rPr>
                <w:rFonts w:cs="Times New Roman"/>
                <w:szCs w:val="24"/>
              </w:rPr>
            </w:pPr>
            <w:r w:rsidRPr="00B12310">
              <w:rPr>
                <w:rFonts w:cs="Times New Roman"/>
                <w:szCs w:val="24"/>
                <w:highlight w:val="green"/>
              </w:rPr>
              <w:t>ДО8</w:t>
            </w:r>
          </w:p>
        </w:tc>
        <w:tc>
          <w:tcPr>
            <w:tcW w:w="923" w:type="dxa"/>
            <w:vAlign w:val="center"/>
          </w:tcPr>
          <w:p w:rsidR="00D72484" w:rsidRPr="0052068E" w:rsidRDefault="00D72484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D72484" w:rsidRPr="0052068E" w:rsidRDefault="00D72484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Цифровая АТС контейнерного типа</w:t>
            </w:r>
          </w:p>
        </w:tc>
        <w:tc>
          <w:tcPr>
            <w:tcW w:w="4110" w:type="dxa"/>
            <w:vAlign w:val="center"/>
          </w:tcPr>
          <w:p w:rsidR="00D72484" w:rsidRPr="00D80200" w:rsidRDefault="00B43B6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>
              <w:rPr>
                <w:rFonts w:cs="Times New Roman"/>
                <w:szCs w:val="24"/>
                <w:highlight w:val="yellow"/>
              </w:rPr>
              <w:t>г. </w:t>
            </w:r>
            <w:r w:rsidR="00D72484" w:rsidRPr="00D80200">
              <w:rPr>
                <w:rFonts w:cs="Times New Roman"/>
                <w:szCs w:val="24"/>
                <w:highlight w:val="yellow"/>
              </w:rPr>
              <w:t>Кемь, (Бабгуба)</w:t>
            </w:r>
          </w:p>
        </w:tc>
      </w:tr>
      <w:tr w:rsidR="00F8125B" w:rsidRPr="0052068E" w:rsidTr="00B12310">
        <w:tc>
          <w:tcPr>
            <w:tcW w:w="851" w:type="dxa"/>
            <w:vAlign w:val="center"/>
          </w:tcPr>
          <w:p w:rsidR="00F8125B" w:rsidRPr="002E53CB" w:rsidRDefault="00F8125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bCs/>
                <w:szCs w:val="24"/>
                <w:highlight w:val="green"/>
              </w:rPr>
              <w:t>ДО9</w:t>
            </w:r>
          </w:p>
        </w:tc>
        <w:tc>
          <w:tcPr>
            <w:tcW w:w="923" w:type="dxa"/>
            <w:vAlign w:val="center"/>
          </w:tcPr>
          <w:p w:rsidR="00F8125B" w:rsidRPr="0052068E" w:rsidRDefault="00F8125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F8125B" w:rsidRPr="0052068E" w:rsidRDefault="00F8125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Кинопрокат</w:t>
            </w:r>
          </w:p>
        </w:tc>
        <w:tc>
          <w:tcPr>
            <w:tcW w:w="4110" w:type="dxa"/>
            <w:vAlign w:val="center"/>
          </w:tcPr>
          <w:p w:rsidR="00F8125B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F8125B" w:rsidRPr="0052068E">
              <w:rPr>
                <w:rFonts w:cs="Times New Roman"/>
                <w:szCs w:val="24"/>
              </w:rPr>
              <w:t>Кемь, Загородная</w:t>
            </w:r>
            <w:r w:rsidR="00F45EA0">
              <w:rPr>
                <w:rFonts w:cs="Times New Roman"/>
                <w:szCs w:val="24"/>
              </w:rPr>
              <w:t> ул.</w:t>
            </w:r>
            <w:r w:rsidR="00F8125B" w:rsidRPr="0052068E">
              <w:rPr>
                <w:rFonts w:cs="Times New Roman"/>
                <w:szCs w:val="24"/>
              </w:rPr>
              <w:t>, 21</w:t>
            </w:r>
          </w:p>
        </w:tc>
      </w:tr>
      <w:tr w:rsidR="00F8125B" w:rsidRPr="0052068E" w:rsidTr="00B12310">
        <w:tc>
          <w:tcPr>
            <w:tcW w:w="851" w:type="dxa"/>
            <w:vAlign w:val="center"/>
          </w:tcPr>
          <w:p w:rsidR="00F8125B" w:rsidRPr="002E53CB" w:rsidRDefault="00F8125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bCs/>
                <w:szCs w:val="24"/>
                <w:highlight w:val="green"/>
              </w:rPr>
              <w:t>ДО10</w:t>
            </w:r>
          </w:p>
        </w:tc>
        <w:tc>
          <w:tcPr>
            <w:tcW w:w="923" w:type="dxa"/>
            <w:vAlign w:val="center"/>
          </w:tcPr>
          <w:p w:rsidR="00F8125B" w:rsidRPr="0052068E" w:rsidRDefault="00F8125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F8125B" w:rsidRPr="0052068E" w:rsidRDefault="00F8125B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Кемская коллегия адвокатов</w:t>
            </w:r>
          </w:p>
        </w:tc>
        <w:tc>
          <w:tcPr>
            <w:tcW w:w="4110" w:type="dxa"/>
            <w:vAlign w:val="center"/>
          </w:tcPr>
          <w:p w:rsidR="00F8125B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F8125B" w:rsidRPr="0052068E">
              <w:rPr>
                <w:rFonts w:cs="Times New Roman"/>
                <w:szCs w:val="24"/>
              </w:rPr>
              <w:t>Кемь, Кирова</w:t>
            </w:r>
            <w:r w:rsidR="00F45EA0">
              <w:rPr>
                <w:rFonts w:cs="Times New Roman"/>
                <w:szCs w:val="24"/>
              </w:rPr>
              <w:t> ул.</w:t>
            </w:r>
            <w:r w:rsidR="00F8125B" w:rsidRPr="0052068E">
              <w:rPr>
                <w:rFonts w:cs="Times New Roman"/>
                <w:szCs w:val="24"/>
              </w:rPr>
              <w:t>, 3</w:t>
            </w:r>
          </w:p>
        </w:tc>
      </w:tr>
      <w:tr w:rsidR="001D55D3" w:rsidRPr="0052068E" w:rsidTr="00B12310">
        <w:tc>
          <w:tcPr>
            <w:tcW w:w="851" w:type="dxa"/>
            <w:vAlign w:val="center"/>
          </w:tcPr>
          <w:p w:rsidR="001D55D3" w:rsidRPr="002E53CB" w:rsidRDefault="001D55D3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2E53CB">
              <w:rPr>
                <w:rFonts w:cs="Times New Roman"/>
                <w:bCs/>
                <w:szCs w:val="24"/>
                <w:highlight w:val="green"/>
              </w:rPr>
              <w:t>ДО11</w:t>
            </w:r>
          </w:p>
        </w:tc>
        <w:tc>
          <w:tcPr>
            <w:tcW w:w="923" w:type="dxa"/>
            <w:vAlign w:val="center"/>
          </w:tcPr>
          <w:p w:rsidR="001D55D3" w:rsidRPr="0052068E" w:rsidRDefault="001D55D3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1D55D3" w:rsidRPr="0052068E" w:rsidRDefault="001D55D3" w:rsidP="00200217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Дирекция Каскада Кемских ГЭС</w:t>
            </w:r>
          </w:p>
        </w:tc>
        <w:tc>
          <w:tcPr>
            <w:tcW w:w="4110" w:type="dxa"/>
            <w:vAlign w:val="center"/>
          </w:tcPr>
          <w:p w:rsidR="001D55D3" w:rsidRDefault="001D55D3" w:rsidP="0020021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 xml:space="preserve">Кемь, </w:t>
            </w:r>
            <w:r>
              <w:rPr>
                <w:rFonts w:cs="Times New Roman"/>
                <w:color w:val="000000"/>
                <w:szCs w:val="24"/>
              </w:rPr>
              <w:t>Энергетиков ул.</w:t>
            </w:r>
            <w:r w:rsidRPr="0052068E">
              <w:rPr>
                <w:rFonts w:cs="Times New Roman"/>
                <w:color w:val="000000"/>
                <w:szCs w:val="24"/>
              </w:rPr>
              <w:t>, д. 1</w:t>
            </w:r>
            <w:r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F8125B" w:rsidRPr="0052068E" w:rsidTr="00B12310">
        <w:tc>
          <w:tcPr>
            <w:tcW w:w="851" w:type="dxa"/>
            <w:shd w:val="clear" w:color="auto" w:fill="auto"/>
            <w:vAlign w:val="center"/>
          </w:tcPr>
          <w:p w:rsidR="00F8125B" w:rsidRPr="002E53CB" w:rsidRDefault="00F8125B" w:rsidP="00C97CB4">
            <w:pPr>
              <w:jc w:val="center"/>
              <w:rPr>
                <w:rFonts w:cs="Times New Roman"/>
                <w:bCs/>
                <w:szCs w:val="24"/>
                <w:highlight w:val="green"/>
              </w:rPr>
            </w:pPr>
            <w:r w:rsidRPr="002E53CB">
              <w:rPr>
                <w:rFonts w:cs="Times New Roman"/>
                <w:bCs/>
                <w:szCs w:val="24"/>
                <w:highlight w:val="green"/>
              </w:rPr>
              <w:t>ДО12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F8125B" w:rsidRPr="0052068E" w:rsidRDefault="00F8125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F8125B" w:rsidRPr="0052068E" w:rsidRDefault="00F8125B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Типография</w:t>
            </w:r>
          </w:p>
        </w:tc>
        <w:tc>
          <w:tcPr>
            <w:tcW w:w="4110" w:type="dxa"/>
            <w:vAlign w:val="center"/>
          </w:tcPr>
          <w:p w:rsidR="00F8125B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F8125B" w:rsidRPr="0052068E">
              <w:rPr>
                <w:rFonts w:cs="Times New Roman"/>
                <w:szCs w:val="24"/>
              </w:rPr>
              <w:t>Кемь, Каменева</w:t>
            </w:r>
            <w:r w:rsidR="00F45EA0">
              <w:rPr>
                <w:rFonts w:cs="Times New Roman"/>
                <w:szCs w:val="24"/>
              </w:rPr>
              <w:t> ул.</w:t>
            </w:r>
            <w:r w:rsidR="00F8125B" w:rsidRPr="0052068E">
              <w:rPr>
                <w:rFonts w:cs="Times New Roman"/>
                <w:szCs w:val="24"/>
              </w:rPr>
              <w:t>, 3</w:t>
            </w:r>
          </w:p>
        </w:tc>
      </w:tr>
      <w:tr w:rsidR="00F8125B" w:rsidRPr="0052068E" w:rsidTr="00B12310">
        <w:tc>
          <w:tcPr>
            <w:tcW w:w="851" w:type="dxa"/>
            <w:vAlign w:val="center"/>
          </w:tcPr>
          <w:p w:rsidR="00F8125B" w:rsidRPr="002E53CB" w:rsidRDefault="00F8125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ДО13</w:t>
            </w:r>
          </w:p>
        </w:tc>
        <w:tc>
          <w:tcPr>
            <w:tcW w:w="923" w:type="dxa"/>
            <w:vAlign w:val="center"/>
          </w:tcPr>
          <w:p w:rsidR="00F8125B" w:rsidRPr="0052068E" w:rsidRDefault="00F8125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F8125B" w:rsidRPr="0052068E" w:rsidRDefault="00F8125B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Редакция газеты «Советское Беломорье»</w:t>
            </w:r>
          </w:p>
        </w:tc>
        <w:tc>
          <w:tcPr>
            <w:tcW w:w="4110" w:type="dxa"/>
            <w:vAlign w:val="center"/>
          </w:tcPr>
          <w:p w:rsidR="00F8125B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F3073E" w:rsidRPr="0052068E">
              <w:rPr>
                <w:rFonts w:cs="Times New Roman"/>
                <w:szCs w:val="24"/>
              </w:rPr>
              <w:t>Кемь, Пролетарский пр</w:t>
            </w:r>
            <w:r w:rsidR="00187F62">
              <w:rPr>
                <w:rFonts w:cs="Times New Roman"/>
                <w:szCs w:val="24"/>
              </w:rPr>
              <w:t>., </w:t>
            </w:r>
            <w:r w:rsidR="00F8125B" w:rsidRPr="0052068E">
              <w:rPr>
                <w:rFonts w:cs="Times New Roman"/>
                <w:szCs w:val="24"/>
              </w:rPr>
              <w:t>14</w:t>
            </w:r>
          </w:p>
        </w:tc>
      </w:tr>
      <w:tr w:rsidR="0046618F" w:rsidRPr="004045E6" w:rsidTr="00B12310">
        <w:tc>
          <w:tcPr>
            <w:tcW w:w="851" w:type="dxa"/>
            <w:vMerge w:val="restart"/>
            <w:vAlign w:val="center"/>
          </w:tcPr>
          <w:p w:rsidR="0046618F" w:rsidRPr="002E53CB" w:rsidRDefault="0046618F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ДО14</w:t>
            </w:r>
          </w:p>
        </w:tc>
        <w:tc>
          <w:tcPr>
            <w:tcW w:w="923" w:type="dxa"/>
            <w:vMerge w:val="restart"/>
            <w:vAlign w:val="center"/>
          </w:tcPr>
          <w:p w:rsidR="0046618F" w:rsidRPr="0052068E" w:rsidRDefault="0046618F" w:rsidP="00FD5F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</w:p>
        </w:tc>
        <w:tc>
          <w:tcPr>
            <w:tcW w:w="4322" w:type="dxa"/>
            <w:vMerge w:val="restart"/>
            <w:vAlign w:val="center"/>
          </w:tcPr>
          <w:p w:rsidR="0046618F" w:rsidRPr="0052068E" w:rsidRDefault="0046618F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Метеорологическая станция</w:t>
            </w:r>
          </w:p>
        </w:tc>
        <w:tc>
          <w:tcPr>
            <w:tcW w:w="4110" w:type="dxa"/>
            <w:vAlign w:val="center"/>
          </w:tcPr>
          <w:p w:rsidR="0046618F" w:rsidRPr="004045E6" w:rsidRDefault="0046618F" w:rsidP="00187F62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4045E6">
              <w:rPr>
                <w:rFonts w:cs="Times New Roman"/>
                <w:szCs w:val="24"/>
                <w:highlight w:val="green"/>
              </w:rPr>
              <w:t>г. Кемь, Загородная ул.</w:t>
            </w:r>
            <w:r w:rsidR="00187F62">
              <w:rPr>
                <w:rFonts w:cs="Times New Roman"/>
                <w:szCs w:val="24"/>
                <w:highlight w:val="green"/>
              </w:rPr>
              <w:t xml:space="preserve">, </w:t>
            </w:r>
            <w:r w:rsidRPr="004045E6">
              <w:rPr>
                <w:rFonts w:cs="Times New Roman"/>
                <w:szCs w:val="24"/>
                <w:highlight w:val="green"/>
              </w:rPr>
              <w:t>28</w:t>
            </w:r>
          </w:p>
        </w:tc>
      </w:tr>
      <w:tr w:rsidR="0046618F" w:rsidRPr="0052068E" w:rsidTr="00B12310">
        <w:tc>
          <w:tcPr>
            <w:tcW w:w="851" w:type="dxa"/>
            <w:vMerge/>
            <w:vAlign w:val="center"/>
          </w:tcPr>
          <w:p w:rsidR="0046618F" w:rsidRPr="002E53CB" w:rsidRDefault="0046618F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923" w:type="dxa"/>
            <w:vMerge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:rsidR="0046618F" w:rsidRPr="0052068E" w:rsidRDefault="0046618F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46618F" w:rsidRPr="0052068E" w:rsidRDefault="0046618F" w:rsidP="00C97CB4">
            <w:pPr>
              <w:jc w:val="center"/>
              <w:rPr>
                <w:rFonts w:cs="Times New Roman"/>
                <w:szCs w:val="24"/>
              </w:rPr>
            </w:pPr>
            <w:r w:rsidRPr="004045E6">
              <w:rPr>
                <w:rFonts w:cs="Times New Roman"/>
                <w:szCs w:val="24"/>
                <w:highlight w:val="green"/>
              </w:rPr>
              <w:t>г. Кемь, Красноармейская ул.,8</w:t>
            </w:r>
          </w:p>
        </w:tc>
      </w:tr>
      <w:tr w:rsidR="0055476E" w:rsidRPr="0052068E" w:rsidTr="00B12310">
        <w:tc>
          <w:tcPr>
            <w:tcW w:w="851" w:type="dxa"/>
            <w:vMerge w:val="restart"/>
            <w:vAlign w:val="center"/>
          </w:tcPr>
          <w:p w:rsidR="0055476E" w:rsidRPr="002E53CB" w:rsidRDefault="0055476E" w:rsidP="0046618F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ДО</w:t>
            </w:r>
            <w:r w:rsidR="0046618F" w:rsidRPr="002E53CB">
              <w:rPr>
                <w:rFonts w:cs="Times New Roman"/>
                <w:szCs w:val="24"/>
                <w:highlight w:val="green"/>
              </w:rPr>
              <w:t>15</w:t>
            </w:r>
          </w:p>
        </w:tc>
        <w:tc>
          <w:tcPr>
            <w:tcW w:w="923" w:type="dxa"/>
            <w:vMerge w:val="restart"/>
            <w:vAlign w:val="center"/>
          </w:tcPr>
          <w:p w:rsidR="0055476E" w:rsidRPr="0052068E" w:rsidRDefault="0055476E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Merge w:val="restart"/>
            <w:vAlign w:val="center"/>
          </w:tcPr>
          <w:p w:rsidR="0055476E" w:rsidRPr="0052068E" w:rsidRDefault="0055476E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Гидропост</w:t>
            </w:r>
          </w:p>
        </w:tc>
        <w:tc>
          <w:tcPr>
            <w:tcW w:w="4110" w:type="dxa"/>
            <w:vAlign w:val="center"/>
          </w:tcPr>
          <w:p w:rsidR="0055476E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 w:rsidRPr="00B0424A">
              <w:rPr>
                <w:rFonts w:cs="Times New Roman"/>
                <w:szCs w:val="24"/>
                <w:highlight w:val="green"/>
              </w:rPr>
              <w:t>г. </w:t>
            </w:r>
            <w:r w:rsidR="008077EC" w:rsidRPr="00B0424A">
              <w:rPr>
                <w:rFonts w:cs="Times New Roman"/>
                <w:szCs w:val="24"/>
                <w:highlight w:val="green"/>
              </w:rPr>
              <w:t>Кемь, Некрасова</w:t>
            </w:r>
            <w:r w:rsidR="00F45EA0" w:rsidRPr="00B0424A">
              <w:rPr>
                <w:rFonts w:cs="Times New Roman"/>
                <w:szCs w:val="24"/>
                <w:highlight w:val="green"/>
              </w:rPr>
              <w:t> ул.</w:t>
            </w:r>
            <w:r w:rsidR="008077EC" w:rsidRPr="00B0424A">
              <w:rPr>
                <w:rFonts w:cs="Times New Roman"/>
                <w:szCs w:val="24"/>
                <w:highlight w:val="green"/>
              </w:rPr>
              <w:t xml:space="preserve"> (северный берег </w:t>
            </w:r>
            <w:r w:rsidR="00F45EA0" w:rsidRPr="00B0424A">
              <w:rPr>
                <w:rFonts w:cs="Times New Roman"/>
                <w:szCs w:val="24"/>
                <w:highlight w:val="green"/>
              </w:rPr>
              <w:t>р. </w:t>
            </w:r>
            <w:r w:rsidR="008077EC" w:rsidRPr="00B0424A">
              <w:rPr>
                <w:rFonts w:cs="Times New Roman"/>
                <w:szCs w:val="24"/>
                <w:highlight w:val="green"/>
              </w:rPr>
              <w:t>Пуэта)</w:t>
            </w:r>
          </w:p>
        </w:tc>
      </w:tr>
      <w:tr w:rsidR="0055476E" w:rsidRPr="0052068E" w:rsidTr="00B12310">
        <w:tc>
          <w:tcPr>
            <w:tcW w:w="851" w:type="dxa"/>
            <w:vMerge/>
            <w:vAlign w:val="center"/>
          </w:tcPr>
          <w:p w:rsidR="0055476E" w:rsidRPr="002E53CB" w:rsidRDefault="0055476E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923" w:type="dxa"/>
            <w:vMerge/>
            <w:vAlign w:val="center"/>
          </w:tcPr>
          <w:p w:rsidR="0055476E" w:rsidRPr="0052068E" w:rsidRDefault="0055476E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:rsidR="0055476E" w:rsidRPr="0052068E" w:rsidRDefault="0055476E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5476E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 w:rsidRPr="003E404D">
              <w:rPr>
                <w:rFonts w:cs="Times New Roman"/>
                <w:szCs w:val="24"/>
                <w:highlight w:val="green"/>
              </w:rPr>
              <w:t>г. </w:t>
            </w:r>
            <w:r w:rsidR="008077EC" w:rsidRPr="003E404D">
              <w:rPr>
                <w:rFonts w:cs="Times New Roman"/>
                <w:szCs w:val="24"/>
                <w:highlight w:val="green"/>
              </w:rPr>
              <w:t>Кемь, Бланки</w:t>
            </w:r>
            <w:r w:rsidR="00F45EA0" w:rsidRPr="003E404D">
              <w:rPr>
                <w:rFonts w:cs="Times New Roman"/>
                <w:szCs w:val="24"/>
                <w:highlight w:val="green"/>
              </w:rPr>
              <w:t> ул.</w:t>
            </w:r>
            <w:r w:rsidR="00187F62">
              <w:rPr>
                <w:rFonts w:cs="Times New Roman"/>
                <w:szCs w:val="24"/>
                <w:highlight w:val="green"/>
              </w:rPr>
              <w:t xml:space="preserve">, д </w:t>
            </w:r>
            <w:r w:rsidR="008077EC" w:rsidRPr="003E404D">
              <w:rPr>
                <w:rFonts w:cs="Times New Roman"/>
                <w:szCs w:val="24"/>
                <w:highlight w:val="green"/>
              </w:rPr>
              <w:t>14</w:t>
            </w:r>
          </w:p>
        </w:tc>
      </w:tr>
      <w:tr w:rsidR="0055476E" w:rsidRPr="0052068E" w:rsidTr="00B12310">
        <w:tc>
          <w:tcPr>
            <w:tcW w:w="851" w:type="dxa"/>
            <w:vMerge/>
            <w:vAlign w:val="center"/>
          </w:tcPr>
          <w:p w:rsidR="0055476E" w:rsidRPr="002E53CB" w:rsidRDefault="0055476E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923" w:type="dxa"/>
            <w:vMerge/>
            <w:vAlign w:val="center"/>
          </w:tcPr>
          <w:p w:rsidR="0055476E" w:rsidRPr="0052068E" w:rsidRDefault="0055476E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:rsidR="0055476E" w:rsidRPr="0052068E" w:rsidRDefault="0055476E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5476E" w:rsidRPr="0052068E" w:rsidRDefault="00B43B6B" w:rsidP="00C97CB4">
            <w:pPr>
              <w:jc w:val="center"/>
              <w:rPr>
                <w:rFonts w:cs="Times New Roman"/>
                <w:szCs w:val="24"/>
              </w:rPr>
            </w:pPr>
            <w:r w:rsidRPr="00EB1AC3">
              <w:rPr>
                <w:rFonts w:cs="Times New Roman"/>
                <w:szCs w:val="24"/>
                <w:highlight w:val="green"/>
              </w:rPr>
              <w:t>г. </w:t>
            </w:r>
            <w:r w:rsidR="008077EC" w:rsidRPr="00EB1AC3">
              <w:rPr>
                <w:rFonts w:cs="Times New Roman"/>
                <w:szCs w:val="24"/>
                <w:highlight w:val="green"/>
              </w:rPr>
              <w:t xml:space="preserve">Кемь, </w:t>
            </w:r>
            <w:r w:rsidR="000641CF" w:rsidRPr="00EB1AC3">
              <w:rPr>
                <w:rFonts w:cs="Times New Roman"/>
                <w:szCs w:val="24"/>
                <w:highlight w:val="green"/>
              </w:rPr>
              <w:t>Верховье</w:t>
            </w:r>
            <w:r w:rsidR="00F45EA0" w:rsidRPr="00EB1AC3">
              <w:rPr>
                <w:rFonts w:cs="Times New Roman"/>
                <w:szCs w:val="24"/>
                <w:highlight w:val="green"/>
              </w:rPr>
              <w:t> ул.</w:t>
            </w:r>
            <w:r w:rsidR="00187F62">
              <w:rPr>
                <w:rFonts w:cs="Times New Roman"/>
                <w:szCs w:val="24"/>
                <w:highlight w:val="green"/>
              </w:rPr>
              <w:t>,</w:t>
            </w:r>
            <w:r w:rsidR="008077EC" w:rsidRPr="00EB1AC3">
              <w:rPr>
                <w:rFonts w:cs="Times New Roman"/>
                <w:szCs w:val="24"/>
                <w:highlight w:val="green"/>
              </w:rPr>
              <w:t xml:space="preserve"> 5</w:t>
            </w:r>
          </w:p>
        </w:tc>
      </w:tr>
      <w:tr w:rsidR="0055476E" w:rsidRPr="0052068E" w:rsidTr="00B12310">
        <w:tc>
          <w:tcPr>
            <w:tcW w:w="851" w:type="dxa"/>
            <w:vMerge/>
            <w:vAlign w:val="center"/>
          </w:tcPr>
          <w:p w:rsidR="0055476E" w:rsidRPr="002E53CB" w:rsidRDefault="0055476E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923" w:type="dxa"/>
            <w:vMerge/>
            <w:vAlign w:val="center"/>
          </w:tcPr>
          <w:p w:rsidR="0055476E" w:rsidRPr="0052068E" w:rsidRDefault="0055476E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:rsidR="0055476E" w:rsidRPr="0052068E" w:rsidRDefault="0055476E" w:rsidP="00C97CB4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5476E" w:rsidRPr="0052068E" w:rsidRDefault="00B43B6B" w:rsidP="00B75C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55476E" w:rsidRPr="0052068E">
              <w:rPr>
                <w:rFonts w:cs="Times New Roman"/>
                <w:szCs w:val="24"/>
              </w:rPr>
              <w:t>Кемь</w:t>
            </w:r>
            <w:r w:rsidR="008077EC" w:rsidRPr="0052068E">
              <w:rPr>
                <w:rFonts w:cs="Times New Roman"/>
                <w:szCs w:val="24"/>
              </w:rPr>
              <w:t xml:space="preserve"> (южный берег </w:t>
            </w:r>
            <w:r w:rsidR="00F45EA0">
              <w:rPr>
                <w:rFonts w:cs="Times New Roman"/>
                <w:szCs w:val="24"/>
              </w:rPr>
              <w:t>р. </w:t>
            </w:r>
            <w:r w:rsidR="008077EC" w:rsidRPr="0052068E">
              <w:rPr>
                <w:rFonts w:cs="Times New Roman"/>
                <w:szCs w:val="24"/>
              </w:rPr>
              <w:t>Кемь)</w:t>
            </w:r>
          </w:p>
        </w:tc>
      </w:tr>
      <w:tr w:rsidR="00AE71C4" w:rsidRPr="0052068E" w:rsidTr="00B12310">
        <w:tc>
          <w:tcPr>
            <w:tcW w:w="851" w:type="dxa"/>
            <w:vAlign w:val="center"/>
          </w:tcPr>
          <w:p w:rsidR="00AE71C4" w:rsidRPr="002E53CB" w:rsidRDefault="00AE71C4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АЗ1</w:t>
            </w:r>
          </w:p>
        </w:tc>
        <w:tc>
          <w:tcPr>
            <w:tcW w:w="923" w:type="dxa"/>
            <w:vAlign w:val="center"/>
          </w:tcPr>
          <w:p w:rsidR="00AE71C4" w:rsidRPr="0052068E" w:rsidRDefault="00AE71C4" w:rsidP="00FD5F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Align w:val="center"/>
          </w:tcPr>
          <w:p w:rsidR="00AE71C4" w:rsidRPr="0052068E" w:rsidRDefault="00AE71C4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Административное здание</w:t>
            </w:r>
            <w:r>
              <w:rPr>
                <w:rFonts w:cs="Times New Roman"/>
                <w:szCs w:val="24"/>
              </w:rPr>
              <w:t xml:space="preserve"> учреждений ЖКХ</w:t>
            </w:r>
          </w:p>
        </w:tc>
        <w:tc>
          <w:tcPr>
            <w:tcW w:w="4110" w:type="dxa"/>
            <w:vAlign w:val="center"/>
          </w:tcPr>
          <w:p w:rsidR="00AE71C4" w:rsidRPr="0052068E" w:rsidRDefault="00AE71C4" w:rsidP="00FD5F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Бланки</w:t>
            </w:r>
            <w:r>
              <w:rPr>
                <w:rFonts w:cs="Times New Roman"/>
                <w:szCs w:val="24"/>
              </w:rPr>
              <w:t> ул.</w:t>
            </w:r>
            <w:r w:rsidRPr="0052068E">
              <w:rPr>
                <w:rFonts w:cs="Times New Roman"/>
                <w:szCs w:val="24"/>
              </w:rPr>
              <w:t>, 12</w:t>
            </w:r>
          </w:p>
        </w:tc>
      </w:tr>
      <w:tr w:rsidR="00AE71C4" w:rsidRPr="0052068E" w:rsidTr="00B12310">
        <w:tc>
          <w:tcPr>
            <w:tcW w:w="851" w:type="dxa"/>
            <w:vAlign w:val="center"/>
          </w:tcPr>
          <w:p w:rsidR="00AE71C4" w:rsidRPr="002E53CB" w:rsidRDefault="00AE71C4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АЗ2</w:t>
            </w:r>
          </w:p>
        </w:tc>
        <w:tc>
          <w:tcPr>
            <w:tcW w:w="923" w:type="dxa"/>
            <w:vAlign w:val="center"/>
          </w:tcPr>
          <w:p w:rsidR="00AE71C4" w:rsidRPr="0052068E" w:rsidRDefault="00AE71C4" w:rsidP="00FD5FBF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4322" w:type="dxa"/>
            <w:vAlign w:val="center"/>
          </w:tcPr>
          <w:p w:rsidR="00AE71C4" w:rsidRPr="0052068E" w:rsidRDefault="00AE71C4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Бизнес центр</w:t>
            </w:r>
          </w:p>
        </w:tc>
        <w:tc>
          <w:tcPr>
            <w:tcW w:w="4110" w:type="dxa"/>
            <w:vAlign w:val="center"/>
          </w:tcPr>
          <w:p w:rsidR="00AE71C4" w:rsidRPr="0052068E" w:rsidRDefault="00AE71C4" w:rsidP="00FD5F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="00187F62">
              <w:rPr>
                <w:rFonts w:cs="Times New Roman"/>
                <w:szCs w:val="24"/>
              </w:rPr>
              <w:t>Кемь, Пролетарский </w:t>
            </w:r>
            <w:r w:rsidRPr="0052068E">
              <w:rPr>
                <w:rFonts w:cs="Times New Roman"/>
                <w:szCs w:val="24"/>
              </w:rPr>
              <w:t>п</w:t>
            </w:r>
            <w:r>
              <w:rPr>
                <w:rFonts w:cs="Times New Roman"/>
                <w:szCs w:val="24"/>
              </w:rPr>
              <w:t>р. </w:t>
            </w:r>
            <w:r w:rsidRPr="0052068E">
              <w:rPr>
                <w:rFonts w:cs="Times New Roman"/>
                <w:szCs w:val="24"/>
              </w:rPr>
              <w:t>15б</w:t>
            </w:r>
          </w:p>
        </w:tc>
      </w:tr>
      <w:tr w:rsidR="00671FC5" w:rsidRPr="0052068E" w:rsidTr="00B12310">
        <w:tc>
          <w:tcPr>
            <w:tcW w:w="851" w:type="dxa"/>
            <w:vAlign w:val="center"/>
          </w:tcPr>
          <w:p w:rsidR="00671FC5" w:rsidRPr="002E53CB" w:rsidRDefault="00671FC5" w:rsidP="00AE71C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АЗ3</w:t>
            </w:r>
          </w:p>
        </w:tc>
        <w:tc>
          <w:tcPr>
            <w:tcW w:w="923" w:type="dxa"/>
            <w:vAlign w:val="center"/>
          </w:tcPr>
          <w:p w:rsidR="00671FC5" w:rsidRPr="0052068E" w:rsidRDefault="00671FC5" w:rsidP="00FD5F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</w:p>
        </w:tc>
        <w:tc>
          <w:tcPr>
            <w:tcW w:w="4322" w:type="dxa"/>
            <w:vMerge w:val="restart"/>
            <w:vAlign w:val="center"/>
          </w:tcPr>
          <w:p w:rsidR="00671FC5" w:rsidRPr="0052068E" w:rsidRDefault="00671FC5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Административное здание</w:t>
            </w:r>
          </w:p>
        </w:tc>
        <w:tc>
          <w:tcPr>
            <w:tcW w:w="4110" w:type="dxa"/>
            <w:vAlign w:val="center"/>
          </w:tcPr>
          <w:p w:rsidR="00671FC5" w:rsidRPr="0052068E" w:rsidRDefault="00671FC5" w:rsidP="00FD5F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Гидростроителей</w:t>
            </w:r>
            <w:r>
              <w:rPr>
                <w:rFonts w:cs="Times New Roman"/>
                <w:color w:val="000000"/>
                <w:szCs w:val="24"/>
              </w:rPr>
              <w:t> ул.</w:t>
            </w:r>
            <w:r w:rsidR="00187F62">
              <w:rPr>
                <w:rFonts w:cs="Times New Roman"/>
                <w:color w:val="000000"/>
                <w:szCs w:val="24"/>
              </w:rPr>
              <w:t xml:space="preserve">, </w:t>
            </w:r>
            <w:r w:rsidRPr="0052068E">
              <w:rPr>
                <w:rFonts w:cs="Times New Roman"/>
                <w:color w:val="000000"/>
                <w:szCs w:val="24"/>
              </w:rPr>
              <w:t>16а</w:t>
            </w:r>
          </w:p>
        </w:tc>
      </w:tr>
      <w:tr w:rsidR="00671FC5" w:rsidRPr="0052068E" w:rsidTr="00B12310">
        <w:tc>
          <w:tcPr>
            <w:tcW w:w="851" w:type="dxa"/>
            <w:vAlign w:val="center"/>
          </w:tcPr>
          <w:p w:rsidR="00671FC5" w:rsidRPr="002E53CB" w:rsidRDefault="00671FC5" w:rsidP="00AE71C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E53CB">
              <w:rPr>
                <w:rFonts w:cs="Times New Roman"/>
                <w:szCs w:val="24"/>
                <w:highlight w:val="green"/>
              </w:rPr>
              <w:t>АЗ4</w:t>
            </w:r>
          </w:p>
        </w:tc>
        <w:tc>
          <w:tcPr>
            <w:tcW w:w="923" w:type="dxa"/>
            <w:vAlign w:val="center"/>
          </w:tcPr>
          <w:p w:rsidR="00671FC5" w:rsidRPr="0052068E" w:rsidRDefault="00671FC5" w:rsidP="00FD5F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:rsidR="00671FC5" w:rsidRPr="0052068E" w:rsidRDefault="00671FC5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71FC5" w:rsidRDefault="00671FC5" w:rsidP="00FD5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Гидростроителей</w:t>
            </w:r>
            <w:r>
              <w:rPr>
                <w:rFonts w:cs="Times New Roman"/>
                <w:color w:val="000000"/>
                <w:szCs w:val="24"/>
              </w:rPr>
              <w:t> ул.</w:t>
            </w:r>
            <w:r w:rsidR="00187F62">
              <w:rPr>
                <w:rFonts w:cs="Times New Roman"/>
                <w:color w:val="000000"/>
                <w:szCs w:val="24"/>
              </w:rPr>
              <w:t>,</w:t>
            </w:r>
            <w:r w:rsidRPr="0052068E">
              <w:rPr>
                <w:rFonts w:cs="Times New Roman"/>
                <w:color w:val="000000"/>
                <w:szCs w:val="24"/>
              </w:rPr>
              <w:t>20</w:t>
            </w:r>
          </w:p>
        </w:tc>
      </w:tr>
      <w:tr w:rsidR="00671FC5" w:rsidRPr="0052068E" w:rsidTr="00B12310">
        <w:tc>
          <w:tcPr>
            <w:tcW w:w="851" w:type="dxa"/>
            <w:vAlign w:val="center"/>
          </w:tcPr>
          <w:p w:rsidR="00671FC5" w:rsidRPr="002E53CB" w:rsidRDefault="00671FC5" w:rsidP="00AE71C4">
            <w:pPr>
              <w:jc w:val="center"/>
              <w:rPr>
                <w:rFonts w:cs="Times New Roman"/>
                <w:szCs w:val="24"/>
                <w:highlight w:val="green"/>
              </w:rPr>
            </w:pPr>
            <w:r>
              <w:rPr>
                <w:rFonts w:cs="Times New Roman"/>
                <w:szCs w:val="24"/>
                <w:highlight w:val="green"/>
              </w:rPr>
              <w:t>АЗ5</w:t>
            </w:r>
          </w:p>
        </w:tc>
        <w:tc>
          <w:tcPr>
            <w:tcW w:w="923" w:type="dxa"/>
            <w:vAlign w:val="center"/>
          </w:tcPr>
          <w:p w:rsidR="00671FC5" w:rsidRPr="0052068E" w:rsidRDefault="00671FC5" w:rsidP="00FD5F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:rsidR="00671FC5" w:rsidRPr="0052068E" w:rsidRDefault="00671FC5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71FC5" w:rsidRDefault="00671FC5" w:rsidP="00FD5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Бланки</w:t>
            </w:r>
            <w:r>
              <w:rPr>
                <w:rFonts w:cs="Times New Roman"/>
                <w:szCs w:val="24"/>
              </w:rPr>
              <w:t> ул.</w:t>
            </w:r>
          </w:p>
        </w:tc>
      </w:tr>
      <w:tr w:rsidR="00671FC5" w:rsidRPr="0052068E" w:rsidTr="00B12310">
        <w:tc>
          <w:tcPr>
            <w:tcW w:w="851" w:type="dxa"/>
            <w:vAlign w:val="center"/>
          </w:tcPr>
          <w:p w:rsidR="00671FC5" w:rsidRDefault="00671FC5" w:rsidP="00AE71C4">
            <w:pPr>
              <w:jc w:val="center"/>
              <w:rPr>
                <w:rFonts w:cs="Times New Roman"/>
                <w:szCs w:val="24"/>
                <w:highlight w:val="green"/>
              </w:rPr>
            </w:pPr>
            <w:r>
              <w:rPr>
                <w:rFonts w:cs="Times New Roman"/>
                <w:szCs w:val="24"/>
                <w:highlight w:val="green"/>
              </w:rPr>
              <w:t>АЗ6</w:t>
            </w:r>
          </w:p>
        </w:tc>
        <w:tc>
          <w:tcPr>
            <w:tcW w:w="923" w:type="dxa"/>
            <w:vAlign w:val="center"/>
          </w:tcPr>
          <w:p w:rsidR="00671FC5" w:rsidRPr="0052068E" w:rsidRDefault="00671FC5" w:rsidP="00FD5F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:rsidR="00671FC5" w:rsidRPr="0052068E" w:rsidRDefault="00671FC5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71FC5" w:rsidRDefault="00671FC5" w:rsidP="00CE5F8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 xml:space="preserve">Кемь, </w:t>
            </w:r>
            <w:r>
              <w:rPr>
                <w:rFonts w:cs="Times New Roman"/>
                <w:szCs w:val="24"/>
              </w:rPr>
              <w:t>Фрунзе ул.</w:t>
            </w:r>
          </w:p>
        </w:tc>
      </w:tr>
      <w:tr w:rsidR="00671FC5" w:rsidRPr="0052068E" w:rsidTr="00B12310">
        <w:tc>
          <w:tcPr>
            <w:tcW w:w="851" w:type="dxa"/>
            <w:vAlign w:val="center"/>
          </w:tcPr>
          <w:p w:rsidR="00671FC5" w:rsidRDefault="00671FC5" w:rsidP="00AE71C4">
            <w:pPr>
              <w:jc w:val="center"/>
              <w:rPr>
                <w:rFonts w:cs="Times New Roman"/>
                <w:szCs w:val="24"/>
                <w:highlight w:val="green"/>
              </w:rPr>
            </w:pPr>
            <w:r>
              <w:rPr>
                <w:rFonts w:cs="Times New Roman"/>
                <w:szCs w:val="24"/>
                <w:highlight w:val="green"/>
              </w:rPr>
              <w:t>АЗ</w:t>
            </w:r>
            <w:r w:rsidR="00D84FC5">
              <w:rPr>
                <w:rFonts w:cs="Times New Roman"/>
                <w:szCs w:val="24"/>
                <w:highlight w:val="green"/>
              </w:rPr>
              <w:t>7</w:t>
            </w:r>
          </w:p>
        </w:tc>
        <w:tc>
          <w:tcPr>
            <w:tcW w:w="923" w:type="dxa"/>
            <w:vAlign w:val="center"/>
          </w:tcPr>
          <w:p w:rsidR="00671FC5" w:rsidRPr="0052068E" w:rsidRDefault="00671FC5" w:rsidP="00FD5F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22" w:type="dxa"/>
            <w:vMerge/>
            <w:vAlign w:val="center"/>
          </w:tcPr>
          <w:p w:rsidR="00671FC5" w:rsidRPr="0052068E" w:rsidRDefault="00671FC5" w:rsidP="00FD5FBF">
            <w:pPr>
              <w:tabs>
                <w:tab w:val="left" w:pos="2768"/>
              </w:tabs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671FC5" w:rsidRDefault="00671FC5" w:rsidP="00671FC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 xml:space="preserve">Кемь, </w:t>
            </w:r>
            <w:r>
              <w:rPr>
                <w:rFonts w:cs="Times New Roman"/>
                <w:szCs w:val="24"/>
              </w:rPr>
              <w:t>Каменева ул., 1</w:t>
            </w:r>
          </w:p>
        </w:tc>
      </w:tr>
    </w:tbl>
    <w:p w:rsidR="005A01F4" w:rsidRPr="0052068E" w:rsidRDefault="005A01F4" w:rsidP="00932829">
      <w:pPr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Характеристики комплексов объектов, размещение которых определило формирование на территории поселения и населенных пунктов общественных, деловых и рекреационных зон приведены в Таблицах:</w:t>
      </w:r>
    </w:p>
    <w:p w:rsidR="005A01F4" w:rsidRPr="0052068E" w:rsidRDefault="005A01F4" w:rsidP="00932829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>- б</w:t>
      </w:r>
      <w:r w:rsidRPr="0052068E">
        <w:rPr>
          <w:rFonts w:cs="Times New Roman"/>
          <w:szCs w:val="24"/>
        </w:rPr>
        <w:t xml:space="preserve">ытовое обслуживание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3</w:t>
      </w:r>
      <w:r w:rsidR="00673AA0">
        <w:rPr>
          <w:rFonts w:eastAsia="Times New Roman" w:cs="Times New Roman"/>
          <w:szCs w:val="24"/>
          <w:lang w:eastAsia="ru-RU"/>
        </w:rPr>
        <w:t>3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5A01F4" w:rsidRPr="0052068E" w:rsidRDefault="005A01F4" w:rsidP="005A01F4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>- социальн</w:t>
      </w:r>
      <w:r w:rsidRPr="0052068E">
        <w:rPr>
          <w:rFonts w:cs="Times New Roman"/>
          <w:szCs w:val="24"/>
        </w:rPr>
        <w:t xml:space="preserve">ое обслуживание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3</w:t>
      </w:r>
      <w:r w:rsidR="00673AA0">
        <w:rPr>
          <w:rFonts w:eastAsia="Times New Roman" w:cs="Times New Roman"/>
          <w:szCs w:val="24"/>
          <w:lang w:eastAsia="ru-RU"/>
        </w:rPr>
        <w:t>4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5A01F4" w:rsidRPr="0052068E" w:rsidRDefault="005A01F4" w:rsidP="005A01F4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здравоохранение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3</w:t>
      </w:r>
      <w:r w:rsidR="00673AA0">
        <w:rPr>
          <w:rFonts w:eastAsia="Times New Roman" w:cs="Times New Roman"/>
          <w:szCs w:val="24"/>
          <w:lang w:eastAsia="ru-RU"/>
        </w:rPr>
        <w:t>5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5A01F4" w:rsidRPr="0052068E" w:rsidRDefault="005A01F4" w:rsidP="005A01F4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образование и просвещение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3</w:t>
      </w:r>
      <w:r w:rsidR="00673AA0">
        <w:rPr>
          <w:rFonts w:eastAsia="Times New Roman" w:cs="Times New Roman"/>
          <w:szCs w:val="24"/>
          <w:lang w:eastAsia="ru-RU"/>
        </w:rPr>
        <w:t>6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5A01F4" w:rsidRPr="0052068E" w:rsidRDefault="005A01F4" w:rsidP="005A01F4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="002C25E0" w:rsidRPr="0052068E">
        <w:rPr>
          <w:rFonts w:eastAsia="Times New Roman" w:cs="Times New Roman"/>
          <w:szCs w:val="24"/>
          <w:lang w:eastAsia="ru-RU"/>
        </w:rPr>
        <w:t>отдых, развлечения и культура</w:t>
      </w:r>
      <w:r w:rsidRPr="0052068E">
        <w:rPr>
          <w:rFonts w:cs="Times New Roman"/>
          <w:szCs w:val="24"/>
        </w:rPr>
        <w:t xml:space="preserve">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3</w:t>
      </w:r>
      <w:r w:rsidR="00673AA0">
        <w:rPr>
          <w:rFonts w:eastAsia="Times New Roman" w:cs="Times New Roman"/>
          <w:szCs w:val="24"/>
          <w:lang w:eastAsia="ru-RU"/>
        </w:rPr>
        <w:t>7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5A01F4" w:rsidRPr="0052068E" w:rsidRDefault="005A01F4" w:rsidP="005A01F4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торговля </w:t>
      </w:r>
      <w:r w:rsidR="002C25E0" w:rsidRPr="0052068E">
        <w:rPr>
          <w:rFonts w:eastAsia="Times New Roman" w:cs="Times New Roman"/>
          <w:szCs w:val="24"/>
          <w:lang w:eastAsia="ru-RU"/>
        </w:rPr>
        <w:t>и</w:t>
      </w:r>
      <w:r w:rsidRPr="0052068E">
        <w:rPr>
          <w:rFonts w:cs="Times New Roman"/>
          <w:szCs w:val="24"/>
        </w:rPr>
        <w:t xml:space="preserve"> </w:t>
      </w:r>
      <w:r w:rsidR="002C25E0" w:rsidRPr="0052068E">
        <w:rPr>
          <w:rFonts w:cs="Times New Roman"/>
          <w:szCs w:val="24"/>
        </w:rPr>
        <w:t xml:space="preserve">общественное питание </w:t>
      </w:r>
      <w:r w:rsidRPr="0052068E">
        <w:rPr>
          <w:rFonts w:cs="Times New Roman"/>
          <w:szCs w:val="24"/>
        </w:rPr>
        <w:t xml:space="preserve">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73AA0">
        <w:rPr>
          <w:rFonts w:eastAsia="Times New Roman" w:cs="Times New Roman"/>
          <w:szCs w:val="24"/>
          <w:lang w:eastAsia="ru-RU"/>
        </w:rPr>
        <w:t>38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5A01F4" w:rsidRPr="0052068E" w:rsidRDefault="005A01F4" w:rsidP="005A01F4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спорт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73AA0">
        <w:rPr>
          <w:rFonts w:eastAsia="Times New Roman" w:cs="Times New Roman"/>
          <w:szCs w:val="24"/>
          <w:lang w:eastAsia="ru-RU"/>
        </w:rPr>
        <w:t>39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5A01F4" w:rsidRPr="0052068E" w:rsidRDefault="005A01F4" w:rsidP="005A01F4">
      <w:pPr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Характеристики комплекса объектов бытового обслуживания приведены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01260" w:rsidRPr="0052068E">
        <w:rPr>
          <w:rFonts w:cs="Times New Roman"/>
          <w:szCs w:val="24"/>
        </w:rPr>
        <w:t>3</w:t>
      </w:r>
      <w:r w:rsidR="00673AA0">
        <w:rPr>
          <w:rFonts w:cs="Times New Roman"/>
          <w:szCs w:val="24"/>
        </w:rPr>
        <w:t>3</w:t>
      </w:r>
      <w:r w:rsidRPr="0052068E">
        <w:rPr>
          <w:rFonts w:cs="Times New Roman"/>
          <w:szCs w:val="24"/>
        </w:rPr>
        <w:t>.</w:t>
      </w:r>
    </w:p>
    <w:p w:rsidR="005A01F4" w:rsidRPr="0052068E" w:rsidRDefault="005A01F4" w:rsidP="00C97CB4">
      <w:pPr>
        <w:spacing w:before="120" w:after="120"/>
        <w:ind w:left="-567" w:firstLine="567"/>
        <w:jc w:val="center"/>
        <w:rPr>
          <w:rFonts w:cs="Times New Roman"/>
          <w:b/>
          <w:szCs w:val="24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комплекса объектов бытового обслуживания</w:t>
      </w:r>
    </w:p>
    <w:p w:rsidR="005A01F4" w:rsidRPr="0052068E" w:rsidRDefault="00673AA0" w:rsidP="005A01F4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3</w:t>
      </w:r>
      <w:r>
        <w:rPr>
          <w:rFonts w:eastAsia="Times New Roman" w:cs="Times New Roman"/>
          <w:i/>
          <w:szCs w:val="24"/>
          <w:lang w:eastAsia="ru-RU"/>
        </w:rPr>
        <w:t>3</w:t>
      </w:r>
      <w:r w:rsidR="005A01F4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701"/>
        <w:gridCol w:w="1559"/>
      </w:tblGrid>
      <w:tr w:rsidR="00687003" w:rsidRPr="0052068E" w:rsidTr="00CE12AC">
        <w:tc>
          <w:tcPr>
            <w:tcW w:w="6946" w:type="dxa"/>
            <w:shd w:val="clear" w:color="auto" w:fill="EEECE1" w:themeFill="background2"/>
            <w:vAlign w:val="center"/>
          </w:tcPr>
          <w:p w:rsidR="008F5900" w:rsidRPr="0052068E" w:rsidRDefault="00687003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701" w:type="dxa"/>
            <w:shd w:val="clear" w:color="auto" w:fill="EEECE1" w:themeFill="background2"/>
          </w:tcPr>
          <w:p w:rsidR="00687003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Единицы измерения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687003" w:rsidRPr="0052068E" w:rsidRDefault="00687003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Значение, единиц</w:t>
            </w:r>
          </w:p>
        </w:tc>
      </w:tr>
      <w:tr w:rsidR="00E30DAD" w:rsidRPr="0052068E" w:rsidTr="00CE12AC">
        <w:tc>
          <w:tcPr>
            <w:tcW w:w="6946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Число объектов бытового обслуживания населения, оказывающих услуги</w:t>
            </w:r>
          </w:p>
        </w:tc>
        <w:tc>
          <w:tcPr>
            <w:tcW w:w="170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23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бани и душевые (сауны)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парикмахерские (салоны красоты)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ритуальные услуги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ремонт, окраска и пошив обуви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ремонт и пошив швейных, меховых и кожаных изделий, головных уборов и изделий текстильной галантереи, ремонту, пошиву и вязанию трикотажных изделий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ремонт и техническое обслуживание бытовой радиоэлектронной аппаратуры, бытовых машин и приборов и изготовление металлоизделий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изготовление и ремонт мебели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ремонт и строительство жилья и других построек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фотоателье, фото- и кинолаборатории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E30DAD" w:rsidRPr="0052068E" w:rsidTr="00CE12AC">
        <w:tc>
          <w:tcPr>
            <w:tcW w:w="6946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Число приемных пунктов бытового обслуживания населения, принимающих заказы от населения на оказание услуг</w:t>
            </w:r>
          </w:p>
        </w:tc>
        <w:tc>
          <w:tcPr>
            <w:tcW w:w="170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701" w:type="dxa"/>
            <w:vMerge w:val="restart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14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парикмахерские (салоны красоты)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ритуальные услуги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ремонт, окраска и пошив обуви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ремонт и пошив швейных, меховых и кожаных изделий, головных уборов и изделий текстильной галантереи, ремонту, пошиву и вязанию трикотажных изделий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ремонт и техническое обслуживание бытовой радиоэлектронной аппаратуры, бытовых машин и приборов и изготовление металлоизделий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изготовление и ремонт мебели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ремонт и строительство жилья и других построек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фотоателье, фото- и кинолаборатории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E30DAD" w:rsidRPr="0052068E" w:rsidTr="00CE12AC">
        <w:tc>
          <w:tcPr>
            <w:tcW w:w="6946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Единовременная вместимость бань и душевых</w:t>
            </w:r>
          </w:p>
        </w:tc>
        <w:tc>
          <w:tcPr>
            <w:tcW w:w="170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место</w:t>
            </w:r>
          </w:p>
        </w:tc>
        <w:tc>
          <w:tcPr>
            <w:tcW w:w="1559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50</w:t>
            </w:r>
          </w:p>
        </w:tc>
      </w:tr>
      <w:tr w:rsidR="00E30DAD" w:rsidRPr="0052068E" w:rsidTr="00CE12AC">
        <w:tc>
          <w:tcPr>
            <w:tcW w:w="6946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кресел в парикмахерских</w:t>
            </w:r>
          </w:p>
        </w:tc>
        <w:tc>
          <w:tcPr>
            <w:tcW w:w="170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59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11</w:t>
            </w:r>
          </w:p>
        </w:tc>
      </w:tr>
    </w:tbl>
    <w:p w:rsidR="005A01F4" w:rsidRPr="0052068E" w:rsidRDefault="005A01F4" w:rsidP="00AD2D2A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*На 2009 </w:t>
      </w:r>
      <w:r w:rsidR="00B43B6B">
        <w:rPr>
          <w:rFonts w:eastAsia="Times New Roman" w:cs="Times New Roman"/>
          <w:i/>
          <w:szCs w:val="24"/>
          <w:lang w:eastAsia="ru-RU"/>
        </w:rPr>
        <w:t>г. </w:t>
      </w:r>
      <w:r w:rsidRPr="0052068E">
        <w:rPr>
          <w:rFonts w:eastAsia="Times New Roman" w:cs="Times New Roman"/>
          <w:i/>
          <w:szCs w:val="24"/>
          <w:lang w:eastAsia="ru-RU"/>
        </w:rPr>
        <w:t xml:space="preserve">по данным Паспорта муниципального образования </w:t>
      </w:r>
      <w:r w:rsidR="00E30DAD" w:rsidRPr="0052068E">
        <w:rPr>
          <w:rFonts w:eastAsia="Times New Roman" w:cs="Times New Roman"/>
          <w:bCs/>
          <w:i/>
          <w:szCs w:val="24"/>
          <w:lang w:eastAsia="ru-RU"/>
        </w:rPr>
        <w:t>Кемского</w:t>
      </w:r>
      <w:r w:rsidRPr="0052068E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i/>
          <w:szCs w:val="24"/>
          <w:lang w:eastAsia="ru-RU"/>
        </w:rPr>
        <w:t xml:space="preserve">городское поселение </w:t>
      </w:r>
      <w:r w:rsidR="00187F62">
        <w:rPr>
          <w:rFonts w:eastAsia="Times New Roman" w:cs="Times New Roman"/>
          <w:i/>
          <w:szCs w:val="24"/>
          <w:lang w:eastAsia="ru-RU"/>
        </w:rPr>
        <w:t>за 2006-2010 </w:t>
      </w:r>
      <w:r w:rsidR="006E75FF" w:rsidRPr="0052068E">
        <w:rPr>
          <w:rFonts w:eastAsia="Times New Roman" w:cs="Times New Roman"/>
          <w:i/>
          <w:szCs w:val="24"/>
          <w:lang w:eastAsia="ru-RU"/>
        </w:rPr>
        <w:t>гг</w:t>
      </w:r>
      <w:r w:rsidRPr="0052068E">
        <w:rPr>
          <w:rFonts w:eastAsia="Times New Roman" w:cs="Times New Roman"/>
          <w:i/>
          <w:szCs w:val="24"/>
          <w:lang w:eastAsia="ru-RU"/>
        </w:rPr>
        <w:t>.,</w:t>
      </w:r>
      <w:r w:rsidR="00187F62">
        <w:rPr>
          <w:rFonts w:eastAsia="Times New Roman" w:cs="Times New Roman"/>
          <w:i/>
          <w:szCs w:val="24"/>
          <w:lang w:eastAsia="ru-RU"/>
        </w:rPr>
        <w:t xml:space="preserve"> Росстат, 2011 </w:t>
      </w:r>
      <w:r w:rsidRPr="0052068E">
        <w:rPr>
          <w:rFonts w:eastAsia="Times New Roman" w:cs="Times New Roman"/>
          <w:i/>
          <w:szCs w:val="24"/>
          <w:lang w:eastAsia="ru-RU"/>
        </w:rPr>
        <w:t>г.</w:t>
      </w:r>
    </w:p>
    <w:p w:rsidR="005A01F4" w:rsidRDefault="005A01F4" w:rsidP="005A01F4">
      <w:pPr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Характеристики комплекса объектов социального обслуживания приведены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01260" w:rsidRPr="0052068E">
        <w:rPr>
          <w:rFonts w:cs="Times New Roman"/>
          <w:szCs w:val="24"/>
        </w:rPr>
        <w:t>3</w:t>
      </w:r>
      <w:r w:rsidR="00673AA0">
        <w:rPr>
          <w:rFonts w:cs="Times New Roman"/>
          <w:szCs w:val="24"/>
        </w:rPr>
        <w:t>4</w:t>
      </w:r>
      <w:r w:rsidRPr="0052068E">
        <w:rPr>
          <w:rFonts w:cs="Times New Roman"/>
          <w:szCs w:val="24"/>
        </w:rPr>
        <w:t>.</w:t>
      </w:r>
    </w:p>
    <w:p w:rsidR="00DD43F8" w:rsidRDefault="00DD43F8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5A01F4" w:rsidRPr="0052068E" w:rsidRDefault="005A01F4" w:rsidP="00C97CB4">
      <w:pPr>
        <w:spacing w:before="120" w:after="120"/>
        <w:ind w:left="-567" w:firstLine="567"/>
        <w:jc w:val="center"/>
        <w:rPr>
          <w:rFonts w:cs="Times New Roman"/>
          <w:b/>
          <w:szCs w:val="24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комплекса объектов социального обслуживания</w:t>
      </w:r>
    </w:p>
    <w:p w:rsidR="005A01F4" w:rsidRPr="0052068E" w:rsidRDefault="00673AA0" w:rsidP="005A01F4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3</w:t>
      </w:r>
      <w:r>
        <w:rPr>
          <w:rFonts w:eastAsia="Times New Roman" w:cs="Times New Roman"/>
          <w:i/>
          <w:szCs w:val="24"/>
          <w:lang w:eastAsia="ru-RU"/>
        </w:rPr>
        <w:t>4</w:t>
      </w:r>
      <w:r w:rsidR="005A01F4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701"/>
        <w:gridCol w:w="1559"/>
      </w:tblGrid>
      <w:tr w:rsidR="00B62A47" w:rsidRPr="0052068E" w:rsidTr="00CE12AC">
        <w:tc>
          <w:tcPr>
            <w:tcW w:w="6946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701" w:type="dxa"/>
            <w:shd w:val="clear" w:color="auto" w:fill="EEECE1" w:themeFill="background2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Единицы измерения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Значение, единиц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стационарных учреждений социального обслуживания для граждан пожилого возраста и инвалидов (взрослых)</w:t>
            </w:r>
          </w:p>
        </w:tc>
        <w:tc>
          <w:tcPr>
            <w:tcW w:w="1701" w:type="dxa"/>
            <w:vMerge w:val="restart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мест в стационарных учреждениях социального обслуживания для граждан пожилого возраста и инвалидов (взрослых)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26</w:t>
            </w:r>
          </w:p>
        </w:tc>
      </w:tr>
      <w:tr w:rsidR="00E30DAD" w:rsidRPr="0052068E" w:rsidTr="00CE12AC">
        <w:tc>
          <w:tcPr>
            <w:tcW w:w="6946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граждан пожилого возраста и инвалидов (взрослых) по списку в стационарных учреждениях социального обслуживания</w:t>
            </w:r>
          </w:p>
        </w:tc>
        <w:tc>
          <w:tcPr>
            <w:tcW w:w="170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24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учреждений для детей-инвалидов</w:t>
            </w:r>
          </w:p>
        </w:tc>
        <w:tc>
          <w:tcPr>
            <w:tcW w:w="1701" w:type="dxa"/>
            <w:vMerge w:val="restart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мест в учреждениях для детей-инвалидов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16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центров социального обслуживания граждан пожилого возраста и инвалидов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46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отделений социального обслуживания на дому граждан пожилого возраста и инвалидов</w:t>
            </w:r>
          </w:p>
        </w:tc>
        <w:tc>
          <w:tcPr>
            <w:tcW w:w="1701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E30DAD" w:rsidRPr="0052068E" w:rsidTr="00CE12AC">
        <w:tc>
          <w:tcPr>
            <w:tcW w:w="6946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лиц, обслуживаемых отделениями социального обслуживания на дому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127</w:t>
            </w:r>
          </w:p>
        </w:tc>
      </w:tr>
      <w:tr w:rsidR="00E30DAD" w:rsidRPr="0052068E" w:rsidTr="00CE12AC">
        <w:tc>
          <w:tcPr>
            <w:tcW w:w="6946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специализированных отделений социально-медицинского обслуживания на дому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59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E30DAD" w:rsidRPr="0052068E" w:rsidTr="00CE12AC">
        <w:tc>
          <w:tcPr>
            <w:tcW w:w="6946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лиц, обслуживаемых специализированными отделениями социально-медицинского обслуживания на дому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28</w:t>
            </w:r>
          </w:p>
        </w:tc>
      </w:tr>
    </w:tbl>
    <w:p w:rsidR="00E30DAD" w:rsidRPr="0052068E" w:rsidRDefault="00187F62" w:rsidP="00E30DAD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 xml:space="preserve">*На 2009 г. </w:t>
      </w:r>
      <w:r w:rsidR="00E30DAD" w:rsidRPr="0052068E">
        <w:rPr>
          <w:rFonts w:eastAsia="Times New Roman" w:cs="Times New Roman"/>
          <w:i/>
          <w:szCs w:val="24"/>
          <w:lang w:eastAsia="ru-RU"/>
        </w:rPr>
        <w:t xml:space="preserve">по данным Паспорта муниципального образования </w:t>
      </w:r>
      <w:r w:rsidR="00E30DAD" w:rsidRPr="0052068E">
        <w:rPr>
          <w:rFonts w:eastAsia="Times New Roman" w:cs="Times New Roman"/>
          <w:bCs/>
          <w:i/>
          <w:szCs w:val="24"/>
          <w:lang w:eastAsia="ru-RU"/>
        </w:rPr>
        <w:t xml:space="preserve">Кемского </w:t>
      </w:r>
      <w:r w:rsidR="00E30DAD" w:rsidRPr="0052068E">
        <w:rPr>
          <w:rFonts w:eastAsia="Times New Roman" w:cs="Times New Roman"/>
          <w:i/>
          <w:szCs w:val="24"/>
          <w:lang w:eastAsia="ru-RU"/>
        </w:rPr>
        <w:t>г</w:t>
      </w:r>
      <w:r>
        <w:rPr>
          <w:rFonts w:eastAsia="Times New Roman" w:cs="Times New Roman"/>
          <w:i/>
          <w:szCs w:val="24"/>
          <w:lang w:eastAsia="ru-RU"/>
        </w:rPr>
        <w:t>ородское поселение за 2006-2010 гг., Росстат, 201 </w:t>
      </w:r>
      <w:r w:rsidR="00E30DAD" w:rsidRPr="0052068E">
        <w:rPr>
          <w:rFonts w:eastAsia="Times New Roman" w:cs="Times New Roman"/>
          <w:i/>
          <w:szCs w:val="24"/>
          <w:lang w:eastAsia="ru-RU"/>
        </w:rPr>
        <w:t xml:space="preserve"> г.</w:t>
      </w:r>
    </w:p>
    <w:p w:rsidR="00687003" w:rsidRPr="0052068E" w:rsidRDefault="00687003" w:rsidP="00C97CB4">
      <w:pPr>
        <w:spacing w:before="120" w:after="120"/>
        <w:ind w:left="-567" w:firstLine="567"/>
        <w:jc w:val="center"/>
        <w:rPr>
          <w:rFonts w:cs="Times New Roman"/>
          <w:b/>
          <w:szCs w:val="24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комплекса объектов здравоохранения</w:t>
      </w:r>
    </w:p>
    <w:p w:rsidR="00687003" w:rsidRPr="0052068E" w:rsidRDefault="00673AA0" w:rsidP="00687003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3</w:t>
      </w:r>
      <w:r>
        <w:rPr>
          <w:rFonts w:eastAsia="Times New Roman" w:cs="Times New Roman"/>
          <w:i/>
          <w:szCs w:val="24"/>
          <w:lang w:eastAsia="ru-RU"/>
        </w:rPr>
        <w:t>5</w:t>
      </w:r>
      <w:r w:rsidR="00687003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2"/>
        <w:gridCol w:w="1662"/>
        <w:gridCol w:w="1582"/>
      </w:tblGrid>
      <w:tr w:rsidR="00B62A47" w:rsidRPr="0052068E" w:rsidTr="00CE12AC">
        <w:tc>
          <w:tcPr>
            <w:tcW w:w="6962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662" w:type="dxa"/>
            <w:shd w:val="clear" w:color="auto" w:fill="EEECE1" w:themeFill="background2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Единицы измерения</w:t>
            </w:r>
          </w:p>
        </w:tc>
        <w:tc>
          <w:tcPr>
            <w:tcW w:w="1582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Значение, единиц</w:t>
            </w:r>
          </w:p>
        </w:tc>
      </w:tr>
      <w:tr w:rsidR="00E30DAD" w:rsidRPr="0052068E" w:rsidTr="00CE12AC">
        <w:tc>
          <w:tcPr>
            <w:tcW w:w="6962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Число лечебно-профилактических учреждений (отделений)</w:t>
            </w:r>
          </w:p>
        </w:tc>
        <w:tc>
          <w:tcPr>
            <w:tcW w:w="1662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фельдшерско-акушерские пункты</w:t>
            </w:r>
          </w:p>
        </w:tc>
        <w:tc>
          <w:tcPr>
            <w:tcW w:w="1662" w:type="dxa"/>
            <w:vMerge w:val="restart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поликлинические отделения для взрослых в составе больничных учреждений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поликлинические акушерско-гинекологические отделения (кабинеты), женские консультанции в составе больничных учреждений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детские поликлиники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поликлинические детские отделения (кабинеты) в составе больничных учреждений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поликлинические стоматологические отделения (кабинеты) в составе больничных учреждений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амбулаторно-поликлинические учреждения д</w:t>
            </w:r>
            <w:r w:rsidR="00C86838" w:rsidRPr="0052068E">
              <w:rPr>
                <w:rFonts w:cs="Times New Roman"/>
                <w:szCs w:val="24"/>
              </w:rPr>
              <w:t>р</w:t>
            </w:r>
            <w:r w:rsidRPr="0052068E">
              <w:rPr>
                <w:rFonts w:cs="Times New Roman"/>
                <w:szCs w:val="24"/>
              </w:rPr>
              <w:t>угих типов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амбулаторно-поликлинические отделения д</w:t>
            </w:r>
            <w:r w:rsidR="00C86838" w:rsidRPr="0052068E">
              <w:rPr>
                <w:rFonts w:cs="Times New Roman"/>
                <w:szCs w:val="24"/>
              </w:rPr>
              <w:t>р</w:t>
            </w:r>
            <w:r w:rsidRPr="0052068E">
              <w:rPr>
                <w:rFonts w:cs="Times New Roman"/>
                <w:szCs w:val="24"/>
              </w:rPr>
              <w:t>угих типов</w:t>
            </w:r>
            <w:r w:rsidR="00C86838"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szCs w:val="24"/>
              </w:rPr>
              <w:t>в составе больничных учреждений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отделения скорой помощи в составе больничных учреждений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районные участковые больницы в составе ЦРБ, другие больничные отделения в составе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поликлиники для взрослых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стоматологические поликлиники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бригады скорой помощи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8</w:t>
            </w:r>
          </w:p>
        </w:tc>
      </w:tr>
      <w:tr w:rsidR="00E30DAD" w:rsidRPr="0052068E" w:rsidTr="00CE12AC">
        <w:tc>
          <w:tcPr>
            <w:tcW w:w="6962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Число муниципальных лечебно-профилактических учреждений (отделений)</w:t>
            </w:r>
          </w:p>
        </w:tc>
        <w:tc>
          <w:tcPr>
            <w:tcW w:w="1662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фельдшерско-акушерские пункты</w:t>
            </w:r>
          </w:p>
        </w:tc>
        <w:tc>
          <w:tcPr>
            <w:tcW w:w="1662" w:type="dxa"/>
            <w:vMerge w:val="restart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поликлинические отделения для взрослых в составе больничных учреждений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поликлинические акушерско-гинекологические отделения (кабинеты), женские консультанции в составе больничных учреждений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детские поликлиники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поликлинические детские отделения (кабинеты) в составе больничных учреждений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поликлинические стоматологические отделения (кабинеты) в составе больничных учреждений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амбулаторно-поликлинические учреждения доугих типов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отделения скорой помощи в составе больничных учреждений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районные участковые больницы в составе ЦРБ, другие больничные отделения в составе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поликлиники для взрослых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стоматологические поликлиники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Число негосударственных лечебно-профилактических учреждений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больничные учреждения ОАО "РЖД"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женские консультации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амбулаторно-поликлинические учреждения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самостоятельные и входящие в состав больничных учреждений и других ЛПУ ОАО "РЖД"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стоматологические, зубопротезные учреждения (кабинеты)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E30DAD" w:rsidRPr="0052068E" w:rsidTr="00CE12AC">
        <w:tc>
          <w:tcPr>
            <w:tcW w:w="6962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Число больничных коек</w:t>
            </w:r>
          </w:p>
        </w:tc>
        <w:tc>
          <w:tcPr>
            <w:tcW w:w="1662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самостоятельные больничные учреждения</w:t>
            </w:r>
          </w:p>
        </w:tc>
        <w:tc>
          <w:tcPr>
            <w:tcW w:w="1662" w:type="dxa"/>
            <w:vMerge w:val="restart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койка</w:t>
            </w: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231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самостоятельные муниципальные больничные учреждения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151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больничные отделения в составе ЦРБ и других ЛПУ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231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муниципальные больничные отделения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151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негосударственные больничные учреждения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80</w:t>
            </w:r>
          </w:p>
        </w:tc>
      </w:tr>
      <w:tr w:rsidR="00E30DAD" w:rsidRPr="0052068E" w:rsidTr="00CE12AC">
        <w:tc>
          <w:tcPr>
            <w:tcW w:w="6962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Мощность амбулаторно-поликлинических учреждений</w:t>
            </w:r>
          </w:p>
        </w:tc>
        <w:tc>
          <w:tcPr>
            <w:tcW w:w="1662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самостоятельные и отделения в составе больничных учреждений и других ЛПУ</w:t>
            </w:r>
          </w:p>
        </w:tc>
        <w:tc>
          <w:tcPr>
            <w:tcW w:w="1662" w:type="dxa"/>
            <w:vMerge w:val="restart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посещений в смену</w:t>
            </w: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893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самостоятельные муниципальные и отделения в составе муниципальных больничных учреждений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578</w:t>
            </w:r>
          </w:p>
        </w:tc>
      </w:tr>
      <w:tr w:rsidR="00522AF8" w:rsidRPr="0052068E" w:rsidTr="00CE12AC">
        <w:tc>
          <w:tcPr>
            <w:tcW w:w="6962" w:type="dxa"/>
            <w:vAlign w:val="center"/>
          </w:tcPr>
          <w:p w:rsidR="00522AF8" w:rsidRPr="0052068E" w:rsidRDefault="00522AF8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негосударственные амбулаторно-поликлинические учреждения</w:t>
            </w:r>
          </w:p>
        </w:tc>
        <w:tc>
          <w:tcPr>
            <w:tcW w:w="1662" w:type="dxa"/>
            <w:vMerge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2" w:type="dxa"/>
            <w:vAlign w:val="center"/>
          </w:tcPr>
          <w:p w:rsidR="00522AF8" w:rsidRPr="0052068E" w:rsidRDefault="00522AF8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315</w:t>
            </w:r>
          </w:p>
        </w:tc>
      </w:tr>
    </w:tbl>
    <w:p w:rsidR="00E30DAD" w:rsidRPr="0052068E" w:rsidRDefault="00E30DAD" w:rsidP="00E30DAD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*На 2009 </w:t>
      </w:r>
      <w:r w:rsidR="00187F62">
        <w:rPr>
          <w:rFonts w:eastAsia="Times New Roman" w:cs="Times New Roman"/>
          <w:i/>
          <w:szCs w:val="24"/>
          <w:lang w:eastAsia="ru-RU"/>
        </w:rPr>
        <w:t xml:space="preserve"> . </w:t>
      </w:r>
      <w:r w:rsidRPr="0052068E">
        <w:rPr>
          <w:rFonts w:eastAsia="Times New Roman" w:cs="Times New Roman"/>
          <w:i/>
          <w:szCs w:val="24"/>
          <w:lang w:eastAsia="ru-RU"/>
        </w:rPr>
        <w:t xml:space="preserve">по данным Паспорта муниципального образования </w:t>
      </w:r>
      <w:r w:rsidRPr="0052068E">
        <w:rPr>
          <w:rFonts w:eastAsia="Times New Roman" w:cs="Times New Roman"/>
          <w:bCs/>
          <w:i/>
          <w:szCs w:val="24"/>
          <w:lang w:eastAsia="ru-RU"/>
        </w:rPr>
        <w:t xml:space="preserve">Кемского </w:t>
      </w:r>
      <w:r w:rsidRPr="0052068E">
        <w:rPr>
          <w:rFonts w:eastAsia="Times New Roman" w:cs="Times New Roman"/>
          <w:i/>
          <w:szCs w:val="24"/>
          <w:lang w:eastAsia="ru-RU"/>
        </w:rPr>
        <w:t>г</w:t>
      </w:r>
      <w:r w:rsidR="00187F62">
        <w:rPr>
          <w:rFonts w:eastAsia="Times New Roman" w:cs="Times New Roman"/>
          <w:i/>
          <w:szCs w:val="24"/>
          <w:lang w:eastAsia="ru-RU"/>
        </w:rPr>
        <w:t>ородское поселение за 2006-2010 гг., Росстат, 2011 </w:t>
      </w:r>
      <w:r w:rsidRPr="0052068E">
        <w:rPr>
          <w:rFonts w:eastAsia="Times New Roman" w:cs="Times New Roman"/>
          <w:i/>
          <w:szCs w:val="24"/>
          <w:lang w:eastAsia="ru-RU"/>
        </w:rPr>
        <w:t>г.</w:t>
      </w:r>
    </w:p>
    <w:p w:rsidR="00B62A47" w:rsidRPr="0052068E" w:rsidRDefault="00B62A47" w:rsidP="00306252">
      <w:pPr>
        <w:spacing w:before="120" w:after="120"/>
        <w:ind w:left="-567" w:firstLine="567"/>
        <w:rPr>
          <w:rFonts w:cs="Times New Roman"/>
          <w:szCs w:val="24"/>
          <w:highlight w:val="yellow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Характеристики комплекса объектов образования и просвещения приведены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01260" w:rsidRPr="0052068E">
        <w:rPr>
          <w:rFonts w:cs="Times New Roman"/>
          <w:szCs w:val="24"/>
        </w:rPr>
        <w:t>3</w:t>
      </w:r>
      <w:r w:rsidR="00673AA0">
        <w:rPr>
          <w:rFonts w:cs="Times New Roman"/>
          <w:szCs w:val="24"/>
        </w:rPr>
        <w:t>6</w:t>
      </w:r>
      <w:r w:rsidRPr="0052068E">
        <w:rPr>
          <w:rFonts w:cs="Times New Roman"/>
          <w:szCs w:val="24"/>
        </w:rPr>
        <w:t>.</w:t>
      </w:r>
    </w:p>
    <w:p w:rsidR="00B62A47" w:rsidRPr="0052068E" w:rsidRDefault="00B62A47" w:rsidP="00C97CB4">
      <w:pPr>
        <w:spacing w:before="120" w:after="120"/>
        <w:ind w:left="-567" w:firstLine="567"/>
        <w:jc w:val="center"/>
        <w:rPr>
          <w:rFonts w:cs="Times New Roman"/>
          <w:b/>
          <w:szCs w:val="24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комплекса объектов образования и просвещения</w:t>
      </w:r>
    </w:p>
    <w:p w:rsidR="00B62A47" w:rsidRPr="0052068E" w:rsidRDefault="00673AA0" w:rsidP="00B62A47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3</w:t>
      </w:r>
      <w:r>
        <w:rPr>
          <w:rFonts w:eastAsia="Times New Roman" w:cs="Times New Roman"/>
          <w:i/>
          <w:szCs w:val="24"/>
          <w:lang w:eastAsia="ru-RU"/>
        </w:rPr>
        <w:t>6</w:t>
      </w:r>
      <w:r w:rsidR="00B62A47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1"/>
        <w:gridCol w:w="2021"/>
        <w:gridCol w:w="1564"/>
      </w:tblGrid>
      <w:tr w:rsidR="00B62A47" w:rsidRPr="0052068E" w:rsidTr="00CE12AC">
        <w:tc>
          <w:tcPr>
            <w:tcW w:w="6621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2021" w:type="dxa"/>
            <w:shd w:val="clear" w:color="auto" w:fill="EEECE1" w:themeFill="background2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Единицы измерения</w:t>
            </w:r>
          </w:p>
        </w:tc>
        <w:tc>
          <w:tcPr>
            <w:tcW w:w="1564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Значение, единиц</w:t>
            </w:r>
          </w:p>
        </w:tc>
      </w:tr>
      <w:tr w:rsidR="00E30DAD" w:rsidRPr="0052068E" w:rsidTr="00CE12AC">
        <w:tc>
          <w:tcPr>
            <w:tcW w:w="6621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дошкольных образовательных учреждений на конец отчетного года</w:t>
            </w:r>
          </w:p>
        </w:tc>
        <w:tc>
          <w:tcPr>
            <w:tcW w:w="202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64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</w:t>
            </w:r>
          </w:p>
        </w:tc>
      </w:tr>
      <w:tr w:rsidR="00E30DAD" w:rsidRPr="0052068E" w:rsidTr="00CE12AC">
        <w:tc>
          <w:tcPr>
            <w:tcW w:w="6621" w:type="dxa"/>
            <w:vAlign w:val="center"/>
          </w:tcPr>
          <w:p w:rsidR="00E30DAD" w:rsidRPr="0052068E" w:rsidRDefault="00E30DA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мест в дошкольных образовательных учреждениях на конец отчетного года</w:t>
            </w:r>
          </w:p>
        </w:tc>
        <w:tc>
          <w:tcPr>
            <w:tcW w:w="2021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место</w:t>
            </w:r>
          </w:p>
        </w:tc>
        <w:tc>
          <w:tcPr>
            <w:tcW w:w="1564" w:type="dxa"/>
            <w:vAlign w:val="center"/>
          </w:tcPr>
          <w:p w:rsidR="00E30DAD" w:rsidRPr="0052068E" w:rsidRDefault="00E30DA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770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детей, посещающих дошкольные образовательные учреждения, на конец отчетного года</w:t>
            </w:r>
          </w:p>
        </w:tc>
        <w:tc>
          <w:tcPr>
            <w:tcW w:w="2021" w:type="dxa"/>
            <w:vMerge w:val="restart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733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детей, состоящих на учете для определения в дошкольные учреждения, на конец отчетного года</w:t>
            </w:r>
          </w:p>
        </w:tc>
        <w:tc>
          <w:tcPr>
            <w:tcW w:w="202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307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дневных общеобразовательных учреждений на начало учебного года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учащихся дневных общеобразовательных учреждений на начало учебного года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1433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вечерних (сменных) общеобразовательных учреждений, всего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учащихся вечерних (сменных) общеобразовательных учреждений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253</w:t>
            </w:r>
          </w:p>
        </w:tc>
      </w:tr>
    </w:tbl>
    <w:p w:rsidR="003F25E6" w:rsidRPr="0052068E" w:rsidRDefault="00187F62" w:rsidP="003F25E6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 xml:space="preserve">*На 2009 г. </w:t>
      </w:r>
      <w:r w:rsidR="003F25E6" w:rsidRPr="0052068E">
        <w:rPr>
          <w:rFonts w:eastAsia="Times New Roman" w:cs="Times New Roman"/>
          <w:i/>
          <w:szCs w:val="24"/>
          <w:lang w:eastAsia="ru-RU"/>
        </w:rPr>
        <w:t xml:space="preserve">по данным Паспорта муниципального образования </w:t>
      </w:r>
      <w:r w:rsidR="003F25E6" w:rsidRPr="0052068E">
        <w:rPr>
          <w:rFonts w:eastAsia="Times New Roman" w:cs="Times New Roman"/>
          <w:bCs/>
          <w:i/>
          <w:szCs w:val="24"/>
          <w:lang w:eastAsia="ru-RU"/>
        </w:rPr>
        <w:t xml:space="preserve">Кемского </w:t>
      </w:r>
      <w:r w:rsidR="003F25E6" w:rsidRPr="0052068E">
        <w:rPr>
          <w:rFonts w:eastAsia="Times New Roman" w:cs="Times New Roman"/>
          <w:i/>
          <w:szCs w:val="24"/>
          <w:lang w:eastAsia="ru-RU"/>
        </w:rPr>
        <w:t>г</w:t>
      </w:r>
      <w:r>
        <w:rPr>
          <w:rFonts w:eastAsia="Times New Roman" w:cs="Times New Roman"/>
          <w:i/>
          <w:szCs w:val="24"/>
          <w:lang w:eastAsia="ru-RU"/>
        </w:rPr>
        <w:t>ородское поселение за 2006-2010 гг., Росстат, 20</w:t>
      </w:r>
      <w:r w:rsidR="00E947D4">
        <w:rPr>
          <w:rFonts w:eastAsia="Times New Roman" w:cs="Times New Roman"/>
          <w:i/>
          <w:szCs w:val="24"/>
          <w:lang w:eastAsia="ru-RU"/>
        </w:rPr>
        <w:t>1</w:t>
      </w:r>
      <w:r>
        <w:rPr>
          <w:rFonts w:eastAsia="Times New Roman" w:cs="Times New Roman"/>
          <w:i/>
          <w:szCs w:val="24"/>
          <w:lang w:eastAsia="ru-RU"/>
        </w:rPr>
        <w:t>1</w:t>
      </w:r>
      <w:r w:rsidR="00E947D4">
        <w:rPr>
          <w:rFonts w:eastAsia="Times New Roman" w:cs="Times New Roman"/>
          <w:i/>
          <w:szCs w:val="24"/>
          <w:lang w:eastAsia="ru-RU"/>
        </w:rPr>
        <w:t> </w:t>
      </w:r>
      <w:r w:rsidR="003F25E6" w:rsidRPr="0052068E">
        <w:rPr>
          <w:rFonts w:eastAsia="Times New Roman" w:cs="Times New Roman"/>
          <w:i/>
          <w:szCs w:val="24"/>
          <w:lang w:eastAsia="ru-RU"/>
        </w:rPr>
        <w:t>г.</w:t>
      </w:r>
    </w:p>
    <w:p w:rsidR="00B62A47" w:rsidRPr="0052068E" w:rsidRDefault="00B62A47" w:rsidP="00B62A47">
      <w:pPr>
        <w:spacing w:before="120" w:after="120"/>
        <w:ind w:left="-567" w:firstLine="567"/>
        <w:rPr>
          <w:rFonts w:cs="Times New Roman"/>
          <w:szCs w:val="24"/>
          <w:highlight w:val="yellow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Характеристики комплекса объектов отдыха, развлечений и культуры приведены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01260" w:rsidRPr="0052068E">
        <w:rPr>
          <w:rFonts w:cs="Times New Roman"/>
          <w:szCs w:val="24"/>
        </w:rPr>
        <w:t>3</w:t>
      </w:r>
      <w:r w:rsidR="00673AA0">
        <w:rPr>
          <w:rFonts w:cs="Times New Roman"/>
          <w:szCs w:val="24"/>
        </w:rPr>
        <w:t>7</w:t>
      </w:r>
      <w:r w:rsidRPr="0052068E">
        <w:rPr>
          <w:rFonts w:cs="Times New Roman"/>
          <w:szCs w:val="24"/>
        </w:rPr>
        <w:t>.</w:t>
      </w:r>
    </w:p>
    <w:p w:rsidR="00B62A47" w:rsidRPr="0052068E" w:rsidRDefault="00B62A47" w:rsidP="00C97CB4">
      <w:pPr>
        <w:spacing w:before="120" w:after="120"/>
        <w:ind w:left="-567" w:firstLine="567"/>
        <w:jc w:val="center"/>
        <w:rPr>
          <w:rFonts w:cs="Times New Roman"/>
          <w:b/>
          <w:szCs w:val="24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Характеристики комплекса объектов </w:t>
      </w:r>
      <w:r w:rsidR="002C25E0" w:rsidRPr="0052068E">
        <w:rPr>
          <w:rFonts w:eastAsia="Times New Roman" w:cs="Times New Roman"/>
          <w:b/>
          <w:szCs w:val="24"/>
          <w:lang w:eastAsia="ru-RU"/>
        </w:rPr>
        <w:t>отдыха, развлечений и культуры</w:t>
      </w:r>
    </w:p>
    <w:p w:rsidR="00B62A47" w:rsidRPr="0052068E" w:rsidRDefault="00673AA0" w:rsidP="00B62A47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3</w:t>
      </w:r>
      <w:r>
        <w:rPr>
          <w:rFonts w:eastAsia="Times New Roman" w:cs="Times New Roman"/>
          <w:i/>
          <w:szCs w:val="24"/>
          <w:lang w:eastAsia="ru-RU"/>
        </w:rPr>
        <w:t>7</w:t>
      </w:r>
      <w:r w:rsidR="00B62A47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1"/>
        <w:gridCol w:w="2021"/>
        <w:gridCol w:w="1564"/>
      </w:tblGrid>
      <w:tr w:rsidR="00B62A47" w:rsidRPr="0052068E" w:rsidTr="00CE12AC">
        <w:tc>
          <w:tcPr>
            <w:tcW w:w="6621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2021" w:type="dxa"/>
            <w:shd w:val="clear" w:color="auto" w:fill="EEECE1" w:themeFill="background2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Единицы измерения</w:t>
            </w:r>
          </w:p>
        </w:tc>
        <w:tc>
          <w:tcPr>
            <w:tcW w:w="1564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Значение, единиц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учреждений культурно-досугового типа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работников учреждений культурно-досугового типа</w:t>
            </w:r>
          </w:p>
        </w:tc>
        <w:tc>
          <w:tcPr>
            <w:tcW w:w="2021" w:type="dxa"/>
            <w:vMerge w:val="restart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56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специалистов культурно-досуговой деятельности в учреждениях культурно-досугового типа</w:t>
            </w:r>
          </w:p>
        </w:tc>
        <w:tc>
          <w:tcPr>
            <w:tcW w:w="202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44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библиотек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работников в библиотеках</w:t>
            </w:r>
          </w:p>
        </w:tc>
        <w:tc>
          <w:tcPr>
            <w:tcW w:w="2021" w:type="dxa"/>
            <w:vMerge w:val="restart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30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библиотечных работников в библиотеках</w:t>
            </w:r>
          </w:p>
        </w:tc>
        <w:tc>
          <w:tcPr>
            <w:tcW w:w="202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21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музеев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работников музеев</w:t>
            </w:r>
          </w:p>
        </w:tc>
        <w:tc>
          <w:tcPr>
            <w:tcW w:w="2021" w:type="dxa"/>
            <w:vMerge w:val="restart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научных сотрудников и экскурсоводов в музеях</w:t>
            </w:r>
          </w:p>
        </w:tc>
        <w:tc>
          <w:tcPr>
            <w:tcW w:w="202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парков культуры и отдыха (городских садов)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работников парков культуры и отдыха (городских садов)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3F25E6" w:rsidRPr="0052068E" w:rsidTr="00CE12AC">
        <w:tc>
          <w:tcPr>
            <w:tcW w:w="6621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детских музыкальных, художественных, хореографических школ и школ искусств</w:t>
            </w:r>
          </w:p>
        </w:tc>
        <w:tc>
          <w:tcPr>
            <w:tcW w:w="202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64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работников детских музыкальных, художественных, хореографических школ и школ искусств</w:t>
            </w:r>
          </w:p>
        </w:tc>
        <w:tc>
          <w:tcPr>
            <w:tcW w:w="2021" w:type="dxa"/>
            <w:vMerge w:val="restart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человек</w:t>
            </w: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15</w:t>
            </w:r>
          </w:p>
        </w:tc>
      </w:tr>
      <w:tr w:rsidR="00B7029D" w:rsidRPr="0052068E" w:rsidTr="00CE12AC">
        <w:tc>
          <w:tcPr>
            <w:tcW w:w="6621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преподавателей детских музыкальных, художественных, хореографических школ и школ искусств</w:t>
            </w:r>
          </w:p>
        </w:tc>
        <w:tc>
          <w:tcPr>
            <w:tcW w:w="202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12</w:t>
            </w:r>
          </w:p>
        </w:tc>
      </w:tr>
    </w:tbl>
    <w:p w:rsidR="003F25E6" w:rsidRPr="0052068E" w:rsidRDefault="003F25E6" w:rsidP="003F25E6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*На 2009</w:t>
      </w:r>
      <w:r w:rsidR="00E947D4">
        <w:rPr>
          <w:rFonts w:eastAsia="Times New Roman" w:cs="Times New Roman"/>
          <w:i/>
          <w:szCs w:val="24"/>
          <w:lang w:eastAsia="ru-RU"/>
        </w:rPr>
        <w:t xml:space="preserve"> г. </w:t>
      </w:r>
      <w:r w:rsidRPr="0052068E">
        <w:rPr>
          <w:rFonts w:eastAsia="Times New Roman" w:cs="Times New Roman"/>
          <w:i/>
          <w:szCs w:val="24"/>
          <w:lang w:eastAsia="ru-RU"/>
        </w:rPr>
        <w:t xml:space="preserve">по данным Паспорта муниципального образования </w:t>
      </w:r>
      <w:r w:rsidRPr="0052068E">
        <w:rPr>
          <w:rFonts w:eastAsia="Times New Roman" w:cs="Times New Roman"/>
          <w:bCs/>
          <w:i/>
          <w:szCs w:val="24"/>
          <w:lang w:eastAsia="ru-RU"/>
        </w:rPr>
        <w:t xml:space="preserve">Кемского </w:t>
      </w:r>
      <w:r w:rsidRPr="0052068E">
        <w:rPr>
          <w:rFonts w:eastAsia="Times New Roman" w:cs="Times New Roman"/>
          <w:i/>
          <w:szCs w:val="24"/>
          <w:lang w:eastAsia="ru-RU"/>
        </w:rPr>
        <w:t>г</w:t>
      </w:r>
      <w:r w:rsidR="00E947D4">
        <w:rPr>
          <w:rFonts w:eastAsia="Times New Roman" w:cs="Times New Roman"/>
          <w:i/>
          <w:szCs w:val="24"/>
          <w:lang w:eastAsia="ru-RU"/>
        </w:rPr>
        <w:t>ородское поселение за 2006-2010 гг., Росстат, 2011 </w:t>
      </w:r>
      <w:r w:rsidRPr="0052068E">
        <w:rPr>
          <w:rFonts w:eastAsia="Times New Roman" w:cs="Times New Roman"/>
          <w:i/>
          <w:szCs w:val="24"/>
          <w:lang w:eastAsia="ru-RU"/>
        </w:rPr>
        <w:t>г.</w:t>
      </w:r>
    </w:p>
    <w:p w:rsidR="00B62A47" w:rsidRPr="0052068E" w:rsidRDefault="00B62A47" w:rsidP="00B62A47">
      <w:pPr>
        <w:spacing w:before="120"/>
        <w:ind w:left="-567" w:firstLine="567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Характеристики комплекса объектов розничной то</w:t>
      </w:r>
      <w:r w:rsidR="00E947D4">
        <w:rPr>
          <w:rFonts w:eastAsia="Times New Roman" w:cs="Times New Roman"/>
          <w:szCs w:val="24"/>
          <w:lang w:eastAsia="ru-RU"/>
        </w:rPr>
        <w:t xml:space="preserve">рговли и общественного питания </w:t>
      </w:r>
      <w:r w:rsidRPr="0052068E">
        <w:rPr>
          <w:rFonts w:eastAsia="Times New Roman" w:cs="Times New Roman"/>
          <w:szCs w:val="24"/>
          <w:lang w:eastAsia="ru-RU"/>
        </w:rPr>
        <w:t xml:space="preserve">приведены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73AA0">
        <w:rPr>
          <w:rFonts w:eastAsia="Times New Roman" w:cs="Times New Roman"/>
          <w:szCs w:val="24"/>
          <w:lang w:eastAsia="ru-RU"/>
        </w:rPr>
        <w:t>38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B62A47" w:rsidRPr="0052068E" w:rsidRDefault="00B62A47" w:rsidP="00C97CB4">
      <w:pPr>
        <w:spacing w:before="120" w:after="12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Характеристики комплекса объектов </w:t>
      </w:r>
      <w:r w:rsidRPr="0052068E">
        <w:rPr>
          <w:rFonts w:eastAsia="Times New Roman" w:cs="Times New Roman"/>
          <w:b/>
          <w:bCs/>
          <w:szCs w:val="24"/>
          <w:lang w:eastAsia="ru-RU"/>
        </w:rPr>
        <w:t xml:space="preserve">розничной торговли </w:t>
      </w:r>
      <w:r w:rsidRPr="0052068E">
        <w:rPr>
          <w:rFonts w:eastAsia="Times New Roman" w:cs="Times New Roman"/>
          <w:b/>
          <w:bCs/>
          <w:szCs w:val="24"/>
          <w:lang w:eastAsia="ru-RU"/>
        </w:rPr>
        <w:br/>
        <w:t>и общественного питания</w:t>
      </w:r>
    </w:p>
    <w:p w:rsidR="00B62A47" w:rsidRPr="0052068E" w:rsidRDefault="00673AA0" w:rsidP="00B62A47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>
        <w:rPr>
          <w:rFonts w:eastAsia="Times New Roman" w:cs="Times New Roman"/>
          <w:i/>
          <w:szCs w:val="24"/>
          <w:lang w:eastAsia="ru-RU"/>
        </w:rPr>
        <w:t>38</w:t>
      </w:r>
      <w:r w:rsidR="00B62A47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701"/>
        <w:gridCol w:w="1559"/>
      </w:tblGrid>
      <w:tr w:rsidR="00B62A47" w:rsidRPr="0052068E" w:rsidTr="00017BF6">
        <w:tc>
          <w:tcPr>
            <w:tcW w:w="6946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Значение</w:t>
            </w:r>
          </w:p>
        </w:tc>
      </w:tr>
      <w:tr w:rsidR="003F25E6" w:rsidRPr="0052068E" w:rsidTr="00017BF6">
        <w:tc>
          <w:tcPr>
            <w:tcW w:w="6946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Количество объектов розничной торговли и общественного питания</w:t>
            </w:r>
          </w:p>
        </w:tc>
        <w:tc>
          <w:tcPr>
            <w:tcW w:w="170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магазины</w:t>
            </w:r>
          </w:p>
        </w:tc>
        <w:tc>
          <w:tcPr>
            <w:tcW w:w="1701" w:type="dxa"/>
            <w:vMerge w:val="restart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228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павильоны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палатки и киоски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25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аптеки и аптечные магазины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аптечные киоски и пункты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столовые и закусочные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рестораны, кафе, бары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автозаправочные станции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розничные рынки - всего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специализированные (вещевые) рынки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универсальные рынки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магазины (без торговых центров)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228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торговые центры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общедоступные столовые, закусочные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столовые, находящиеся на балансе учебных заведений, организаций, промышленных предприятий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</w:t>
            </w:r>
          </w:p>
        </w:tc>
      </w:tr>
      <w:tr w:rsidR="003F25E6" w:rsidRPr="0052068E" w:rsidTr="00017BF6">
        <w:tc>
          <w:tcPr>
            <w:tcW w:w="6946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Площадь торгового зала объектов розничной торговли</w:t>
            </w:r>
          </w:p>
        </w:tc>
        <w:tc>
          <w:tcPr>
            <w:tcW w:w="170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магазины</w:t>
            </w:r>
          </w:p>
        </w:tc>
        <w:tc>
          <w:tcPr>
            <w:tcW w:w="1701" w:type="dxa"/>
            <w:vMerge w:val="restart"/>
            <w:vAlign w:val="center"/>
          </w:tcPr>
          <w:p w:rsidR="00B7029D" w:rsidRPr="0052068E" w:rsidRDefault="00E947D4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кв. </w:t>
            </w:r>
            <w:r w:rsidR="00B7029D"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павильоны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50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аптеки и аптечные магазины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160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магазины (без торговых центров)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11400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торговые центры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1800</w:t>
            </w:r>
          </w:p>
        </w:tc>
      </w:tr>
      <w:tr w:rsidR="003F25E6" w:rsidRPr="0052068E" w:rsidTr="00017BF6">
        <w:tc>
          <w:tcPr>
            <w:tcW w:w="6946" w:type="dxa"/>
            <w:vAlign w:val="center"/>
          </w:tcPr>
          <w:p w:rsidR="003F25E6" w:rsidRPr="0052068E" w:rsidRDefault="003F25E6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Площадь зала обслуживания посетителей в объектах общественного питания</w:t>
            </w:r>
          </w:p>
        </w:tc>
        <w:tc>
          <w:tcPr>
            <w:tcW w:w="170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столовые и закусочные</w:t>
            </w:r>
          </w:p>
        </w:tc>
        <w:tc>
          <w:tcPr>
            <w:tcW w:w="1701" w:type="dxa"/>
            <w:vMerge w:val="restart"/>
            <w:vAlign w:val="center"/>
          </w:tcPr>
          <w:p w:rsidR="00B7029D" w:rsidRPr="0052068E" w:rsidRDefault="00E947D4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кв. </w:t>
            </w:r>
            <w:r w:rsidR="00B7029D" w:rsidRPr="0052068E">
              <w:rPr>
                <w:rFonts w:cs="Times New Roman"/>
                <w:szCs w:val="24"/>
              </w:rPr>
              <w:t>м</w:t>
            </w: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рестораны, кафе, бары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400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общедоступные столовые, закусочные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250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столовые, находящиеся на балансе учебных заведений, организаций, промышленных предприятий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600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Число мест в объектах общественного питания</w:t>
            </w:r>
          </w:p>
        </w:tc>
        <w:tc>
          <w:tcPr>
            <w:tcW w:w="1701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столовые и закусочные</w:t>
            </w:r>
          </w:p>
        </w:tc>
        <w:tc>
          <w:tcPr>
            <w:tcW w:w="1701" w:type="dxa"/>
            <w:vMerge w:val="restart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место</w:t>
            </w: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рестораны, кафе, бары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340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общедоступные столовые, закусочные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200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столовые, находящиеся на балансе учебных заведений, организаций, промышленных предприятий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400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Число торговых мест на рынке</w:t>
            </w:r>
          </w:p>
        </w:tc>
        <w:tc>
          <w:tcPr>
            <w:tcW w:w="1701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розничные рынки - всего</w:t>
            </w:r>
          </w:p>
        </w:tc>
        <w:tc>
          <w:tcPr>
            <w:tcW w:w="1701" w:type="dxa"/>
            <w:vMerge w:val="restart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место</w:t>
            </w: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специализированные (вещевые) рынки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30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C97CB4">
            <w:pPr>
              <w:jc w:val="left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универсальные рынки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30</w:t>
            </w:r>
          </w:p>
        </w:tc>
      </w:tr>
    </w:tbl>
    <w:p w:rsidR="003F25E6" w:rsidRPr="0052068E" w:rsidRDefault="003F25E6" w:rsidP="003F25E6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*На 2009 </w:t>
      </w:r>
      <w:r w:rsidR="00B43B6B">
        <w:rPr>
          <w:rFonts w:eastAsia="Times New Roman" w:cs="Times New Roman"/>
          <w:i/>
          <w:szCs w:val="24"/>
          <w:lang w:eastAsia="ru-RU"/>
        </w:rPr>
        <w:t>г. </w:t>
      </w:r>
      <w:r w:rsidRPr="0052068E">
        <w:rPr>
          <w:rFonts w:eastAsia="Times New Roman" w:cs="Times New Roman"/>
          <w:i/>
          <w:szCs w:val="24"/>
          <w:lang w:eastAsia="ru-RU"/>
        </w:rPr>
        <w:t xml:space="preserve">по данным Паспорта муниципального образования </w:t>
      </w:r>
      <w:r w:rsidRPr="0052068E">
        <w:rPr>
          <w:rFonts w:eastAsia="Times New Roman" w:cs="Times New Roman"/>
          <w:bCs/>
          <w:i/>
          <w:szCs w:val="24"/>
          <w:lang w:eastAsia="ru-RU"/>
        </w:rPr>
        <w:t xml:space="preserve">Кемского </w:t>
      </w:r>
      <w:r w:rsidRPr="0052068E">
        <w:rPr>
          <w:rFonts w:eastAsia="Times New Roman" w:cs="Times New Roman"/>
          <w:i/>
          <w:szCs w:val="24"/>
          <w:lang w:eastAsia="ru-RU"/>
        </w:rPr>
        <w:t>городское поселение за 2006-2010 гг., Росстат, 2011 г.</w:t>
      </w:r>
    </w:p>
    <w:p w:rsidR="00305FB3" w:rsidRPr="0052068E" w:rsidRDefault="00305FB3" w:rsidP="00305FB3">
      <w:pPr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Характеристики комплекса спортивных объектов поселения приведены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2.1.</w:t>
      </w:r>
      <w:r w:rsidR="00673AA0">
        <w:rPr>
          <w:rFonts w:cs="Times New Roman"/>
          <w:szCs w:val="24"/>
        </w:rPr>
        <w:t>39</w:t>
      </w:r>
      <w:r w:rsidRPr="0052068E">
        <w:rPr>
          <w:rFonts w:cs="Times New Roman"/>
          <w:szCs w:val="24"/>
        </w:rPr>
        <w:t>.</w:t>
      </w:r>
    </w:p>
    <w:p w:rsidR="00305FB3" w:rsidRPr="0052068E" w:rsidRDefault="00305FB3" w:rsidP="00673AA0">
      <w:pPr>
        <w:spacing w:before="120" w:after="120"/>
        <w:ind w:left="-567" w:firstLine="567"/>
        <w:jc w:val="center"/>
        <w:rPr>
          <w:rFonts w:cs="Times New Roman"/>
          <w:b/>
          <w:szCs w:val="24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комплекса спортивных объектов</w:t>
      </w:r>
    </w:p>
    <w:p w:rsidR="00305FB3" w:rsidRPr="0052068E" w:rsidRDefault="00673AA0" w:rsidP="00305FB3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>
        <w:rPr>
          <w:rFonts w:eastAsia="Times New Roman" w:cs="Times New Roman"/>
          <w:i/>
          <w:szCs w:val="24"/>
          <w:lang w:eastAsia="ru-RU"/>
        </w:rPr>
        <w:t>39</w:t>
      </w:r>
      <w:r w:rsidR="00305FB3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6"/>
        <w:gridCol w:w="1701"/>
        <w:gridCol w:w="1559"/>
      </w:tblGrid>
      <w:tr w:rsidR="00B62A47" w:rsidRPr="0052068E" w:rsidTr="00017BF6">
        <w:tc>
          <w:tcPr>
            <w:tcW w:w="6946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701" w:type="dxa"/>
            <w:shd w:val="clear" w:color="auto" w:fill="EEECE1" w:themeFill="background2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Единицы измерения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62A47" w:rsidRPr="0052068E" w:rsidRDefault="00B62A4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Значение, единиц</w:t>
            </w:r>
          </w:p>
        </w:tc>
      </w:tr>
      <w:tr w:rsidR="003F25E6" w:rsidRPr="0052068E" w:rsidTr="00017BF6">
        <w:tc>
          <w:tcPr>
            <w:tcW w:w="6946" w:type="dxa"/>
            <w:vAlign w:val="center"/>
          </w:tcPr>
          <w:p w:rsidR="003F25E6" w:rsidRPr="0052068E" w:rsidRDefault="003F25E6" w:rsidP="00941F8A">
            <w:pPr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Число спортивных сооружений - всего</w:t>
            </w:r>
          </w:p>
        </w:tc>
        <w:tc>
          <w:tcPr>
            <w:tcW w:w="1701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F25E6" w:rsidRPr="0052068E" w:rsidRDefault="003F25E6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941F8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спортивные сооружения</w:t>
            </w:r>
          </w:p>
        </w:tc>
        <w:tc>
          <w:tcPr>
            <w:tcW w:w="1701" w:type="dxa"/>
            <w:vMerge w:val="restart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единица</w:t>
            </w: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6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941F8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стадионы с трибунами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941F8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плоскостные спортивные сооружения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941F8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спортивные залы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941F8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Число муниципальных спортивных сооружений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941F8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спортивные сооружения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6</w:t>
            </w:r>
          </w:p>
        </w:tc>
      </w:tr>
      <w:tr w:rsidR="00B7029D" w:rsidRPr="0052068E" w:rsidTr="00017BF6">
        <w:tc>
          <w:tcPr>
            <w:tcW w:w="6946" w:type="dxa"/>
            <w:vAlign w:val="center"/>
          </w:tcPr>
          <w:p w:rsidR="00B7029D" w:rsidRPr="0052068E" w:rsidRDefault="00B7029D" w:rsidP="00941F8A">
            <w:pPr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стадионы с трибунами</w:t>
            </w:r>
          </w:p>
        </w:tc>
        <w:tc>
          <w:tcPr>
            <w:tcW w:w="1701" w:type="dxa"/>
            <w:vMerge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7029D" w:rsidRPr="0052068E" w:rsidRDefault="00B7029D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</w:t>
            </w:r>
          </w:p>
        </w:tc>
      </w:tr>
    </w:tbl>
    <w:p w:rsidR="003F25E6" w:rsidRPr="0052068E" w:rsidRDefault="00E947D4" w:rsidP="003F25E6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 xml:space="preserve">*На 2009 г. </w:t>
      </w:r>
      <w:r w:rsidR="003F25E6" w:rsidRPr="0052068E">
        <w:rPr>
          <w:rFonts w:eastAsia="Times New Roman" w:cs="Times New Roman"/>
          <w:i/>
          <w:szCs w:val="24"/>
          <w:lang w:eastAsia="ru-RU"/>
        </w:rPr>
        <w:t xml:space="preserve">по данным Паспорта муниципального образования </w:t>
      </w:r>
      <w:r w:rsidR="003F25E6" w:rsidRPr="0052068E">
        <w:rPr>
          <w:rFonts w:eastAsia="Times New Roman" w:cs="Times New Roman"/>
          <w:bCs/>
          <w:i/>
          <w:szCs w:val="24"/>
          <w:lang w:eastAsia="ru-RU"/>
        </w:rPr>
        <w:t xml:space="preserve">Кемского </w:t>
      </w:r>
      <w:r w:rsidR="003F25E6" w:rsidRPr="0052068E">
        <w:rPr>
          <w:rFonts w:eastAsia="Times New Roman" w:cs="Times New Roman"/>
          <w:i/>
          <w:szCs w:val="24"/>
          <w:lang w:eastAsia="ru-RU"/>
        </w:rPr>
        <w:t xml:space="preserve">городское поселение </w:t>
      </w:r>
      <w:r>
        <w:rPr>
          <w:rFonts w:eastAsia="Times New Roman" w:cs="Times New Roman"/>
          <w:i/>
          <w:szCs w:val="24"/>
          <w:lang w:eastAsia="ru-RU"/>
        </w:rPr>
        <w:t>за 2006-2010 гг., Росстат, 2011 </w:t>
      </w:r>
      <w:r w:rsidR="003F25E6" w:rsidRPr="0052068E">
        <w:rPr>
          <w:rFonts w:eastAsia="Times New Roman" w:cs="Times New Roman"/>
          <w:i/>
          <w:szCs w:val="24"/>
          <w:lang w:eastAsia="ru-RU"/>
        </w:rPr>
        <w:t>г.</w:t>
      </w:r>
    </w:p>
    <w:p w:rsidR="009F19CB" w:rsidRPr="0052068E" w:rsidRDefault="009F19CB" w:rsidP="00A0191C">
      <w:pPr>
        <w:pStyle w:val="a3"/>
        <w:numPr>
          <w:ilvl w:val="2"/>
          <w:numId w:val="1"/>
        </w:numPr>
        <w:spacing w:before="120"/>
        <w:ind w:left="-567" w:firstLine="567"/>
        <w:contextualSpacing w:val="0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Садоводческие, огороднические и дачные некоммерческие объединения граждан</w:t>
      </w:r>
    </w:p>
    <w:p w:rsidR="009F19CB" w:rsidRPr="0052068E" w:rsidRDefault="009F19CB" w:rsidP="00306252">
      <w:pPr>
        <w:pStyle w:val="a3"/>
        <w:spacing w:before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садоводческих, огороднических и дачных некоммерческих объединений граждан </w:t>
      </w:r>
      <w:r w:rsidR="00DE696A" w:rsidRPr="0052068E">
        <w:rPr>
          <w:rFonts w:eastAsia="Times New Roman" w:cs="Times New Roman"/>
          <w:szCs w:val="24"/>
          <w:lang w:eastAsia="ru-RU"/>
        </w:rPr>
        <w:t>(далее - садоводческие объединения)</w:t>
      </w:r>
      <w:r w:rsidR="00605429" w:rsidRPr="0052068E">
        <w:rPr>
          <w:rFonts w:eastAsia="Times New Roman" w:cs="Times New Roman"/>
          <w:szCs w:val="24"/>
          <w:lang w:eastAsia="ru-RU"/>
        </w:rPr>
        <w:t>, размещенных на территории поселения вне населенных пунктов,</w:t>
      </w:r>
      <w:r w:rsidR="00DE696A" w:rsidRPr="0052068E">
        <w:rPr>
          <w:rFonts w:eastAsia="Times New Roman" w:cs="Times New Roman"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 xml:space="preserve">приведен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szCs w:val="24"/>
          <w:lang w:eastAsia="ru-RU"/>
        </w:rPr>
        <w:t>4</w:t>
      </w:r>
      <w:r w:rsidR="00673AA0">
        <w:rPr>
          <w:rFonts w:eastAsia="Times New Roman" w:cs="Times New Roman"/>
          <w:szCs w:val="24"/>
          <w:lang w:eastAsia="ru-RU"/>
        </w:rPr>
        <w:t>0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DE696A" w:rsidRPr="0052068E" w:rsidRDefault="00673AA0" w:rsidP="00DE696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4</w:t>
      </w:r>
      <w:r>
        <w:rPr>
          <w:rFonts w:eastAsia="Times New Roman" w:cs="Times New Roman"/>
          <w:i/>
          <w:szCs w:val="24"/>
          <w:lang w:eastAsia="ru-RU"/>
        </w:rPr>
        <w:t>0</w:t>
      </w:r>
      <w:r w:rsidR="00DE696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35"/>
        <w:gridCol w:w="3560"/>
        <w:gridCol w:w="5811"/>
      </w:tblGrid>
      <w:tr w:rsidR="00DE696A" w:rsidRPr="0052068E" w:rsidTr="00C97CB4">
        <w:tc>
          <w:tcPr>
            <w:tcW w:w="835" w:type="dxa"/>
            <w:shd w:val="clear" w:color="auto" w:fill="EEECE1" w:themeFill="background2"/>
            <w:vAlign w:val="center"/>
          </w:tcPr>
          <w:p w:rsidR="00DE696A" w:rsidRPr="0052068E" w:rsidRDefault="00DE696A" w:rsidP="00C97CB4">
            <w:pPr>
              <w:ind w:right="-7"/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3560" w:type="dxa"/>
            <w:shd w:val="clear" w:color="auto" w:fill="EEECE1" w:themeFill="background2"/>
            <w:vAlign w:val="center"/>
          </w:tcPr>
          <w:p w:rsidR="00DE696A" w:rsidRPr="0052068E" w:rsidRDefault="00DE696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</w:t>
            </w:r>
          </w:p>
        </w:tc>
        <w:tc>
          <w:tcPr>
            <w:tcW w:w="5811" w:type="dxa"/>
            <w:shd w:val="clear" w:color="auto" w:fill="EEECE1" w:themeFill="background2"/>
            <w:vAlign w:val="center"/>
          </w:tcPr>
          <w:p w:rsidR="00DE696A" w:rsidRPr="0052068E" w:rsidRDefault="00DE696A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Месторасположения</w:t>
            </w:r>
          </w:p>
        </w:tc>
      </w:tr>
      <w:tr w:rsidR="00462E47" w:rsidRPr="0052068E" w:rsidTr="00C97CB4">
        <w:tc>
          <w:tcPr>
            <w:tcW w:w="835" w:type="dxa"/>
            <w:vAlign w:val="center"/>
          </w:tcPr>
          <w:p w:rsidR="00462E47" w:rsidRPr="000A06D0" w:rsidRDefault="00462E47" w:rsidP="00B70B57">
            <w:pPr>
              <w:ind w:right="-7"/>
              <w:jc w:val="center"/>
              <w:rPr>
                <w:rFonts w:cs="Times New Roman"/>
                <w:szCs w:val="24"/>
                <w:highlight w:val="green"/>
              </w:rPr>
            </w:pPr>
            <w:r w:rsidRPr="000A06D0">
              <w:rPr>
                <w:rFonts w:cs="Times New Roman"/>
                <w:szCs w:val="24"/>
                <w:highlight w:val="green"/>
              </w:rPr>
              <w:t>СО1</w:t>
            </w:r>
          </w:p>
        </w:tc>
        <w:tc>
          <w:tcPr>
            <w:tcW w:w="3560" w:type="dxa"/>
            <w:vAlign w:val="center"/>
          </w:tcPr>
          <w:p w:rsidR="00462E47" w:rsidRPr="0052068E" w:rsidRDefault="00462E47" w:rsidP="00A670FF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Садовы</w:t>
            </w:r>
            <w:r w:rsidR="00A670FF">
              <w:rPr>
                <w:rFonts w:cs="Times New Roman"/>
                <w:szCs w:val="24"/>
              </w:rPr>
              <w:t>е</w:t>
            </w:r>
            <w:r w:rsidRPr="0052068E">
              <w:rPr>
                <w:rFonts w:cs="Times New Roman"/>
                <w:szCs w:val="24"/>
              </w:rPr>
              <w:t xml:space="preserve"> участ</w:t>
            </w:r>
            <w:r w:rsidR="00A670FF">
              <w:rPr>
                <w:rFonts w:cs="Times New Roman"/>
                <w:szCs w:val="24"/>
              </w:rPr>
              <w:t>ки</w:t>
            </w:r>
          </w:p>
        </w:tc>
        <w:tc>
          <w:tcPr>
            <w:tcW w:w="5811" w:type="dxa"/>
            <w:vAlign w:val="center"/>
          </w:tcPr>
          <w:p w:rsidR="00462E47" w:rsidRPr="0052068E" w:rsidRDefault="00462E4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12-й км автодороги Кемь – Калевала – Лонка</w:t>
            </w:r>
          </w:p>
        </w:tc>
      </w:tr>
      <w:tr w:rsidR="00462E47" w:rsidRPr="0052068E" w:rsidTr="00C97CB4">
        <w:tc>
          <w:tcPr>
            <w:tcW w:w="835" w:type="dxa"/>
            <w:vMerge w:val="restart"/>
            <w:vAlign w:val="center"/>
          </w:tcPr>
          <w:p w:rsidR="00462E47" w:rsidRPr="000A06D0" w:rsidRDefault="00462E47" w:rsidP="00B70B57">
            <w:pPr>
              <w:ind w:right="-7"/>
              <w:jc w:val="center"/>
              <w:rPr>
                <w:rFonts w:cs="Times New Roman"/>
                <w:szCs w:val="24"/>
                <w:highlight w:val="green"/>
              </w:rPr>
            </w:pPr>
            <w:r w:rsidRPr="000A06D0">
              <w:rPr>
                <w:rFonts w:cs="Times New Roman"/>
                <w:szCs w:val="24"/>
                <w:highlight w:val="green"/>
              </w:rPr>
              <w:t>СО</w:t>
            </w:r>
            <w:r w:rsidR="00A670FF">
              <w:rPr>
                <w:rFonts w:cs="Times New Roman"/>
                <w:szCs w:val="24"/>
                <w:highlight w:val="green"/>
              </w:rPr>
              <w:t>2</w:t>
            </w:r>
          </w:p>
        </w:tc>
        <w:tc>
          <w:tcPr>
            <w:tcW w:w="3560" w:type="dxa"/>
            <w:vAlign w:val="center"/>
          </w:tcPr>
          <w:p w:rsidR="00462E47" w:rsidRPr="0052068E" w:rsidRDefault="00462E4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НСО «Путеец»</w:t>
            </w:r>
          </w:p>
        </w:tc>
        <w:tc>
          <w:tcPr>
            <w:tcW w:w="5811" w:type="dxa"/>
            <w:vMerge w:val="restart"/>
            <w:vAlign w:val="center"/>
          </w:tcPr>
          <w:p w:rsidR="00462E47" w:rsidRPr="0052068E" w:rsidRDefault="00462E4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21-й км автодороги Кемь – Калевала – Лонка</w:t>
            </w:r>
          </w:p>
        </w:tc>
      </w:tr>
      <w:tr w:rsidR="00462E47" w:rsidRPr="0052068E" w:rsidTr="00C97CB4">
        <w:tc>
          <w:tcPr>
            <w:tcW w:w="835" w:type="dxa"/>
            <w:vMerge/>
            <w:vAlign w:val="center"/>
          </w:tcPr>
          <w:p w:rsidR="00462E47" w:rsidRPr="0052068E" w:rsidRDefault="00462E47" w:rsidP="00B70B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60" w:type="dxa"/>
            <w:vAlign w:val="center"/>
          </w:tcPr>
          <w:p w:rsidR="00462E47" w:rsidRPr="0052068E" w:rsidRDefault="00462E4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НСО «Березка»</w:t>
            </w:r>
          </w:p>
        </w:tc>
        <w:tc>
          <w:tcPr>
            <w:tcW w:w="5811" w:type="dxa"/>
            <w:vMerge/>
            <w:vAlign w:val="center"/>
          </w:tcPr>
          <w:p w:rsidR="00462E47" w:rsidRPr="0052068E" w:rsidRDefault="00462E47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62E47" w:rsidRPr="0052068E" w:rsidTr="00C97CB4">
        <w:tc>
          <w:tcPr>
            <w:tcW w:w="835" w:type="dxa"/>
            <w:vMerge/>
            <w:vAlign w:val="center"/>
          </w:tcPr>
          <w:p w:rsidR="00462E47" w:rsidRPr="0052068E" w:rsidRDefault="00462E47" w:rsidP="00B70B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60" w:type="dxa"/>
            <w:vAlign w:val="center"/>
          </w:tcPr>
          <w:p w:rsidR="00462E47" w:rsidRPr="0052068E" w:rsidRDefault="00462E4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НСО «Локомотив»</w:t>
            </w:r>
          </w:p>
        </w:tc>
        <w:tc>
          <w:tcPr>
            <w:tcW w:w="5811" w:type="dxa"/>
            <w:vMerge/>
            <w:vAlign w:val="center"/>
          </w:tcPr>
          <w:p w:rsidR="00462E47" w:rsidRPr="0052068E" w:rsidRDefault="00462E47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62E47" w:rsidRPr="0052068E" w:rsidTr="00C97CB4">
        <w:tc>
          <w:tcPr>
            <w:tcW w:w="835" w:type="dxa"/>
            <w:vMerge/>
            <w:vAlign w:val="center"/>
          </w:tcPr>
          <w:p w:rsidR="00462E47" w:rsidRPr="0052068E" w:rsidRDefault="00462E47" w:rsidP="00B70B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60" w:type="dxa"/>
            <w:vAlign w:val="center"/>
          </w:tcPr>
          <w:p w:rsidR="00462E47" w:rsidRPr="0052068E" w:rsidRDefault="00462E47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НСО «Вагонник»</w:t>
            </w:r>
          </w:p>
        </w:tc>
        <w:tc>
          <w:tcPr>
            <w:tcW w:w="5811" w:type="dxa"/>
            <w:vMerge/>
            <w:vAlign w:val="center"/>
          </w:tcPr>
          <w:p w:rsidR="00462E47" w:rsidRPr="0052068E" w:rsidRDefault="00462E47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670FF" w:rsidRPr="0052068E" w:rsidTr="00C97CB4">
        <w:tc>
          <w:tcPr>
            <w:tcW w:w="835" w:type="dxa"/>
            <w:vAlign w:val="center"/>
          </w:tcPr>
          <w:p w:rsidR="00A670FF" w:rsidRPr="000A06D0" w:rsidRDefault="00A670FF" w:rsidP="00B70B57">
            <w:pPr>
              <w:ind w:right="-7"/>
              <w:jc w:val="center"/>
              <w:rPr>
                <w:rFonts w:cs="Times New Roman"/>
                <w:szCs w:val="24"/>
                <w:highlight w:val="green"/>
              </w:rPr>
            </w:pPr>
            <w:r w:rsidRPr="000A06D0">
              <w:rPr>
                <w:rFonts w:cs="Times New Roman"/>
                <w:szCs w:val="24"/>
                <w:highlight w:val="green"/>
              </w:rPr>
              <w:t>СО3</w:t>
            </w:r>
          </w:p>
        </w:tc>
        <w:tc>
          <w:tcPr>
            <w:tcW w:w="3560" w:type="dxa"/>
            <w:vAlign w:val="center"/>
          </w:tcPr>
          <w:p w:rsidR="00A670FF" w:rsidRPr="0052068E" w:rsidRDefault="00A670FF" w:rsidP="00A670FF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Садовы</w:t>
            </w:r>
            <w:r>
              <w:rPr>
                <w:rFonts w:cs="Times New Roman"/>
                <w:szCs w:val="24"/>
              </w:rPr>
              <w:t>е</w:t>
            </w:r>
            <w:r w:rsidRPr="0052068E">
              <w:rPr>
                <w:rFonts w:cs="Times New Roman"/>
                <w:szCs w:val="24"/>
              </w:rPr>
              <w:t xml:space="preserve"> участ</w:t>
            </w:r>
            <w:r>
              <w:rPr>
                <w:rFonts w:cs="Times New Roman"/>
                <w:szCs w:val="24"/>
              </w:rPr>
              <w:t>ки</w:t>
            </w:r>
          </w:p>
        </w:tc>
        <w:tc>
          <w:tcPr>
            <w:tcW w:w="5811" w:type="dxa"/>
            <w:vAlign w:val="center"/>
          </w:tcPr>
          <w:p w:rsidR="00A670FF" w:rsidRPr="0052068E" w:rsidRDefault="00A670FF" w:rsidP="00A670FF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20-й км автодороги Кемь – Калевала – Лонка</w:t>
            </w:r>
          </w:p>
        </w:tc>
      </w:tr>
      <w:tr w:rsidR="00A670FF" w:rsidRPr="0052068E" w:rsidTr="00C97CB4">
        <w:tc>
          <w:tcPr>
            <w:tcW w:w="835" w:type="dxa"/>
            <w:vAlign w:val="center"/>
          </w:tcPr>
          <w:p w:rsidR="00A670FF" w:rsidRPr="00B70B57" w:rsidRDefault="00A670FF" w:rsidP="00B70B57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B70B57">
              <w:rPr>
                <w:rFonts w:cs="Times New Roman"/>
                <w:szCs w:val="24"/>
                <w:highlight w:val="green"/>
              </w:rPr>
              <w:t>СО</w:t>
            </w:r>
            <w:r w:rsidR="00B70B57">
              <w:rPr>
                <w:rFonts w:cs="Times New Roman"/>
                <w:szCs w:val="24"/>
                <w:highlight w:val="green"/>
              </w:rPr>
              <w:t>4</w:t>
            </w:r>
          </w:p>
        </w:tc>
        <w:tc>
          <w:tcPr>
            <w:tcW w:w="3560" w:type="dxa"/>
            <w:vMerge w:val="restart"/>
            <w:vAlign w:val="center"/>
          </w:tcPr>
          <w:p w:rsidR="00A670FF" w:rsidRPr="0052068E" w:rsidRDefault="00A670FF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Городок специалистов</w:t>
            </w:r>
          </w:p>
        </w:tc>
        <w:tc>
          <w:tcPr>
            <w:tcW w:w="5811" w:type="dxa"/>
            <w:vAlign w:val="center"/>
          </w:tcPr>
          <w:p w:rsidR="00A670FF" w:rsidRPr="0052068E" w:rsidRDefault="00A670FF" w:rsidP="00A670F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 западной границы г. Кемь</w:t>
            </w:r>
          </w:p>
        </w:tc>
      </w:tr>
      <w:tr w:rsidR="00A670FF" w:rsidRPr="0052068E" w:rsidTr="00C97CB4">
        <w:tc>
          <w:tcPr>
            <w:tcW w:w="835" w:type="dxa"/>
            <w:vAlign w:val="center"/>
          </w:tcPr>
          <w:p w:rsidR="00A670FF" w:rsidRPr="00B70B57" w:rsidRDefault="00A670FF" w:rsidP="00B70B57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B70B57">
              <w:rPr>
                <w:rFonts w:cs="Times New Roman"/>
                <w:szCs w:val="24"/>
                <w:highlight w:val="green"/>
              </w:rPr>
              <w:t>СО5</w:t>
            </w:r>
          </w:p>
        </w:tc>
        <w:tc>
          <w:tcPr>
            <w:tcW w:w="3560" w:type="dxa"/>
            <w:vMerge/>
            <w:vAlign w:val="center"/>
          </w:tcPr>
          <w:p w:rsidR="00A670FF" w:rsidRPr="0052068E" w:rsidRDefault="00A670FF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A670FF" w:rsidRPr="0052068E" w:rsidRDefault="00A670FF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15-й км автодороги Кемь – Калевала – Лонка</w:t>
            </w:r>
          </w:p>
        </w:tc>
      </w:tr>
      <w:tr w:rsidR="006E4EF7" w:rsidRPr="0052068E" w:rsidTr="00C97CB4">
        <w:tc>
          <w:tcPr>
            <w:tcW w:w="835" w:type="dxa"/>
            <w:vAlign w:val="center"/>
          </w:tcPr>
          <w:p w:rsidR="006E4EF7" w:rsidRPr="00B70B57" w:rsidRDefault="006E4EF7" w:rsidP="00B70B57">
            <w:pPr>
              <w:jc w:val="center"/>
              <w:rPr>
                <w:rFonts w:cs="Times New Roman"/>
                <w:szCs w:val="24"/>
                <w:highlight w:val="green"/>
              </w:rPr>
            </w:pPr>
            <w:r>
              <w:rPr>
                <w:rFonts w:cs="Times New Roman"/>
                <w:szCs w:val="24"/>
                <w:highlight w:val="green"/>
              </w:rPr>
              <w:t>СО6</w:t>
            </w:r>
          </w:p>
        </w:tc>
        <w:tc>
          <w:tcPr>
            <w:tcW w:w="3560" w:type="dxa"/>
            <w:vAlign w:val="center"/>
          </w:tcPr>
          <w:p w:rsidR="006E4EF7" w:rsidRPr="0052068E" w:rsidRDefault="006E4EF7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Вахтенный поселок</w:t>
            </w:r>
          </w:p>
        </w:tc>
        <w:tc>
          <w:tcPr>
            <w:tcW w:w="5811" w:type="dxa"/>
            <w:vAlign w:val="center"/>
          </w:tcPr>
          <w:p w:rsidR="006E4EF7" w:rsidRPr="0052068E" w:rsidRDefault="006E4EF7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 западу от п. Вочаж</w:t>
            </w:r>
          </w:p>
        </w:tc>
      </w:tr>
      <w:tr w:rsidR="00B70B57" w:rsidRPr="0052068E" w:rsidTr="00C97CB4">
        <w:tc>
          <w:tcPr>
            <w:tcW w:w="835" w:type="dxa"/>
            <w:vAlign w:val="center"/>
          </w:tcPr>
          <w:p w:rsidR="00B70B57" w:rsidRPr="00B70B57" w:rsidRDefault="00B70B57" w:rsidP="006E4EF7">
            <w:pPr>
              <w:jc w:val="center"/>
              <w:rPr>
                <w:rFonts w:cs="Times New Roman"/>
                <w:szCs w:val="24"/>
                <w:highlight w:val="green"/>
              </w:rPr>
            </w:pPr>
            <w:r>
              <w:rPr>
                <w:rFonts w:cs="Times New Roman"/>
                <w:szCs w:val="24"/>
                <w:highlight w:val="green"/>
              </w:rPr>
              <w:t>СО</w:t>
            </w:r>
            <w:r w:rsidR="006E4EF7">
              <w:rPr>
                <w:rFonts w:cs="Times New Roman"/>
                <w:szCs w:val="24"/>
                <w:highlight w:val="green"/>
              </w:rPr>
              <w:t>7</w:t>
            </w:r>
          </w:p>
        </w:tc>
        <w:tc>
          <w:tcPr>
            <w:tcW w:w="3560" w:type="dxa"/>
            <w:vAlign w:val="center"/>
          </w:tcPr>
          <w:p w:rsidR="00B70B57" w:rsidRPr="0052068E" w:rsidRDefault="00B70B57" w:rsidP="00C97CB4">
            <w:pPr>
              <w:jc w:val="center"/>
              <w:rPr>
                <w:rFonts w:cs="Times New Roman"/>
                <w:szCs w:val="24"/>
              </w:rPr>
            </w:pPr>
            <w:r w:rsidRPr="006E4EF7">
              <w:rPr>
                <w:rFonts w:cs="Times New Roman"/>
                <w:szCs w:val="24"/>
              </w:rPr>
              <w:t>Прочие места проживания</w:t>
            </w:r>
          </w:p>
        </w:tc>
        <w:tc>
          <w:tcPr>
            <w:tcW w:w="5811" w:type="dxa"/>
            <w:vAlign w:val="center"/>
          </w:tcPr>
          <w:p w:rsidR="00B70B57" w:rsidRPr="0052068E" w:rsidRDefault="00B70B57" w:rsidP="00B70B5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 северу от п. Вочаж</w:t>
            </w:r>
          </w:p>
        </w:tc>
      </w:tr>
    </w:tbl>
    <w:p w:rsidR="00352A4D" w:rsidRPr="0052068E" w:rsidRDefault="00396F13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8" w:name="_Toc329262794"/>
      <w:r w:rsidRPr="0052068E">
        <w:rPr>
          <w:rFonts w:eastAsia="Times New Roman"/>
          <w:lang w:eastAsia="ru-RU"/>
        </w:rPr>
        <w:t>Инженерная инфраструктура</w:t>
      </w:r>
      <w:bookmarkEnd w:id="18"/>
    </w:p>
    <w:p w:rsidR="00396F13" w:rsidRPr="0052068E" w:rsidRDefault="00396F13" w:rsidP="00396F13">
      <w:pPr>
        <w:pStyle w:val="a3"/>
        <w:spacing w:before="120" w:after="120"/>
        <w:ind w:left="0"/>
        <w:contextualSpacing w:val="0"/>
        <w:rPr>
          <w:rFonts w:eastAsia="Times New Roman" w:cs="Times New Roman"/>
          <w:b/>
          <w:i/>
          <w:szCs w:val="24"/>
          <w:lang w:eastAsia="ru-RU"/>
        </w:rPr>
      </w:pPr>
      <w:r w:rsidRPr="0052068E">
        <w:rPr>
          <w:rFonts w:eastAsia="Times New Roman" w:cs="Times New Roman"/>
          <w:b/>
          <w:i/>
          <w:szCs w:val="24"/>
          <w:lang w:eastAsia="ru-RU"/>
        </w:rPr>
        <w:t>Электроснабжение</w:t>
      </w:r>
    </w:p>
    <w:p w:rsidR="00AF581A" w:rsidRPr="0052068E" w:rsidRDefault="00AF581A" w:rsidP="00C717E3">
      <w:pPr>
        <w:ind w:left="-567" w:firstLine="567"/>
      </w:pPr>
      <w:r w:rsidRPr="0052068E">
        <w:t xml:space="preserve">Электрогенерирующие объекты на территории поселения представлены гидроэлектростанциями Каскада </w:t>
      </w:r>
      <w:r w:rsidR="00677537" w:rsidRPr="0052068E">
        <w:t>Кемских</w:t>
      </w:r>
      <w:r w:rsidRPr="0052068E">
        <w:t xml:space="preserve"> ГЭС, эксплуатирующихся ОАО</w:t>
      </w:r>
      <w:r w:rsidR="00E937EC" w:rsidRPr="0052068E">
        <w:t xml:space="preserve"> </w:t>
      </w:r>
      <w:r w:rsidR="00095748" w:rsidRPr="0052068E">
        <w:t>«</w:t>
      </w:r>
      <w:r w:rsidRPr="0052068E">
        <w:t>ТГК-1</w:t>
      </w:r>
      <w:r w:rsidR="00095748" w:rsidRPr="0052068E">
        <w:t>»</w:t>
      </w:r>
      <w:r w:rsidR="00CF185F" w:rsidRPr="0052068E">
        <w:t>.</w:t>
      </w:r>
    </w:p>
    <w:p w:rsidR="00AF581A" w:rsidRPr="0052068E" w:rsidRDefault="00CF185F" w:rsidP="00C717E3">
      <w:pPr>
        <w:ind w:left="-567" w:firstLine="567"/>
        <w:rPr>
          <w:highlight w:val="yellow"/>
        </w:rPr>
      </w:pPr>
      <w:r w:rsidRPr="0052068E">
        <w:t xml:space="preserve">Характеристики гидроэлектростанций Каскада </w:t>
      </w:r>
      <w:r w:rsidR="00677537" w:rsidRPr="0052068E">
        <w:t>Кемских</w:t>
      </w:r>
      <w:r w:rsidRPr="0052068E">
        <w:t xml:space="preserve"> ГЭС,</w:t>
      </w:r>
      <w:r w:rsidR="00AF581A" w:rsidRPr="0052068E">
        <w:t xml:space="preserve"> расположенных на территории поселения, приведены в </w:t>
      </w:r>
      <w:r w:rsidR="00B43B6B">
        <w:t>Таблице </w:t>
      </w:r>
      <w:r w:rsidR="00B61EE9" w:rsidRPr="0052068E">
        <w:t>2.1.</w:t>
      </w:r>
      <w:r w:rsidR="00601260" w:rsidRPr="0052068E">
        <w:t>4</w:t>
      </w:r>
      <w:r w:rsidR="005210B6">
        <w:t>1</w:t>
      </w:r>
      <w:r w:rsidR="00AF581A" w:rsidRPr="0052068E">
        <w:t>.</w:t>
      </w:r>
    </w:p>
    <w:p w:rsidR="00AF581A" w:rsidRPr="0052068E" w:rsidRDefault="00AF581A" w:rsidP="00C97CB4">
      <w:pPr>
        <w:spacing w:before="120" w:after="12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Электрогенерирующие объекты</w:t>
      </w:r>
      <w:r w:rsidR="00C074DA">
        <w:rPr>
          <w:rFonts w:eastAsia="Times New Roman" w:cs="Times New Roman"/>
          <w:b/>
          <w:szCs w:val="24"/>
          <w:lang w:eastAsia="ru-RU"/>
        </w:rPr>
        <w:t xml:space="preserve"> и объекты, обеспечивающие их деятельность</w:t>
      </w:r>
    </w:p>
    <w:p w:rsidR="00AF581A" w:rsidRPr="0052068E" w:rsidRDefault="00673AA0" w:rsidP="00AF581A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601260" w:rsidRPr="0052068E">
        <w:rPr>
          <w:rFonts w:eastAsia="Times New Roman" w:cs="Times New Roman"/>
          <w:i/>
          <w:szCs w:val="24"/>
          <w:lang w:eastAsia="ru-RU"/>
        </w:rPr>
        <w:t>4</w:t>
      </w:r>
      <w:r w:rsidR="005210B6">
        <w:rPr>
          <w:rFonts w:eastAsia="Times New Roman" w:cs="Times New Roman"/>
          <w:i/>
          <w:szCs w:val="24"/>
          <w:lang w:eastAsia="ru-RU"/>
        </w:rPr>
        <w:t>1</w:t>
      </w:r>
      <w:r w:rsidR="00AF581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1"/>
        <w:gridCol w:w="3260"/>
        <w:gridCol w:w="1559"/>
        <w:gridCol w:w="1893"/>
        <w:gridCol w:w="2643"/>
      </w:tblGrid>
      <w:tr w:rsidR="00AB4622" w:rsidRPr="0052068E" w:rsidTr="00C97CB4">
        <w:tc>
          <w:tcPr>
            <w:tcW w:w="851" w:type="dxa"/>
            <w:shd w:val="clear" w:color="auto" w:fill="EEECE1" w:themeFill="background2"/>
            <w:vAlign w:val="center"/>
          </w:tcPr>
          <w:p w:rsidR="00AB4622" w:rsidRPr="0052068E" w:rsidRDefault="00AB4622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:rsidR="00AB4622" w:rsidRPr="0052068E" w:rsidRDefault="00AB4622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Наименование ГЭС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AB4622" w:rsidRPr="0052068E" w:rsidRDefault="00AB4622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Количество агрегатов</w:t>
            </w:r>
          </w:p>
        </w:tc>
        <w:tc>
          <w:tcPr>
            <w:tcW w:w="1893" w:type="dxa"/>
            <w:shd w:val="clear" w:color="auto" w:fill="EEECE1" w:themeFill="background2"/>
            <w:vAlign w:val="center"/>
          </w:tcPr>
          <w:p w:rsidR="00AB4622" w:rsidRPr="0052068E" w:rsidRDefault="00AB4622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Установленная мощность ГЭС, МВт</w:t>
            </w:r>
          </w:p>
        </w:tc>
        <w:tc>
          <w:tcPr>
            <w:tcW w:w="2643" w:type="dxa"/>
            <w:shd w:val="clear" w:color="auto" w:fill="EEECE1" w:themeFill="background2"/>
            <w:vAlign w:val="center"/>
          </w:tcPr>
          <w:p w:rsidR="00AB4622" w:rsidRPr="0052068E" w:rsidRDefault="00AB4622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Среднемноголетняя выработка электро</w:t>
            </w:r>
            <w:r w:rsidR="00D15F40" w:rsidRPr="0052068E">
              <w:rPr>
                <w:rFonts w:cs="Times New Roman"/>
                <w:b/>
                <w:szCs w:val="24"/>
              </w:rPr>
              <w:t>-</w:t>
            </w:r>
            <w:r w:rsidRPr="0052068E">
              <w:rPr>
                <w:rFonts w:cs="Times New Roman"/>
                <w:b/>
                <w:szCs w:val="24"/>
              </w:rPr>
              <w:t>энергии, млн кВтч.</w:t>
            </w:r>
          </w:p>
        </w:tc>
      </w:tr>
      <w:tr w:rsidR="00170FC5" w:rsidRPr="0052068E" w:rsidTr="00C97CB4">
        <w:tc>
          <w:tcPr>
            <w:tcW w:w="851" w:type="dxa"/>
            <w:vAlign w:val="center"/>
          </w:tcPr>
          <w:p w:rsidR="00170FC5" w:rsidRPr="0052068E" w:rsidRDefault="00170FC5" w:rsidP="00C97CB4">
            <w:pPr>
              <w:jc w:val="center"/>
              <w:rPr>
                <w:rFonts w:cs="Times New Roman"/>
                <w:szCs w:val="24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ЭС1</w:t>
            </w:r>
          </w:p>
        </w:tc>
        <w:tc>
          <w:tcPr>
            <w:tcW w:w="3260" w:type="dxa"/>
            <w:vAlign w:val="center"/>
          </w:tcPr>
          <w:p w:rsidR="00170FC5" w:rsidRPr="0052068E" w:rsidRDefault="00B7029D" w:rsidP="00E90A68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ГЭС-</w:t>
            </w:r>
            <w:r w:rsidR="00E90A68">
              <w:rPr>
                <w:rFonts w:cs="Times New Roman"/>
                <w:szCs w:val="24"/>
              </w:rPr>
              <w:t>10</w:t>
            </w:r>
            <w:r w:rsidRPr="0052068E">
              <w:rPr>
                <w:rFonts w:cs="Times New Roman"/>
                <w:szCs w:val="24"/>
              </w:rPr>
              <w:t xml:space="preserve"> «</w:t>
            </w:r>
            <w:r w:rsidR="00170FC5" w:rsidRPr="0052068E">
              <w:rPr>
                <w:rFonts w:cs="Times New Roman"/>
                <w:szCs w:val="24"/>
              </w:rPr>
              <w:t>Путкинская</w:t>
            </w:r>
            <w:r w:rsidRPr="0052068E">
              <w:rPr>
                <w:rFonts w:cs="Times New Roman"/>
                <w:szCs w:val="24"/>
              </w:rPr>
              <w:t>»</w:t>
            </w:r>
            <w:r w:rsidR="009B1373">
              <w:rPr>
                <w:rFonts w:cs="Times New Roman"/>
                <w:szCs w:val="24"/>
              </w:rPr>
              <w:br/>
            </w:r>
            <w:r w:rsidR="00B43B6B">
              <w:rPr>
                <w:rFonts w:cs="Times New Roman"/>
                <w:szCs w:val="24"/>
              </w:rPr>
              <w:t>г. </w:t>
            </w:r>
            <w:r w:rsidR="00170FC5" w:rsidRPr="0052068E">
              <w:rPr>
                <w:rFonts w:cs="Times New Roman"/>
                <w:szCs w:val="24"/>
              </w:rPr>
              <w:t>Кемь</w:t>
            </w:r>
            <w:r w:rsidR="009B1373">
              <w:rPr>
                <w:rFonts w:cs="Times New Roman"/>
                <w:szCs w:val="24"/>
              </w:rPr>
              <w:t>, Шоссе 1 мая</w:t>
            </w:r>
          </w:p>
        </w:tc>
        <w:tc>
          <w:tcPr>
            <w:tcW w:w="1559" w:type="dxa"/>
            <w:vAlign w:val="center"/>
          </w:tcPr>
          <w:p w:rsidR="00170FC5" w:rsidRPr="0052068E" w:rsidRDefault="00170FC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</w:p>
        </w:tc>
        <w:tc>
          <w:tcPr>
            <w:tcW w:w="1893" w:type="dxa"/>
            <w:vAlign w:val="center"/>
          </w:tcPr>
          <w:p w:rsidR="00170FC5" w:rsidRPr="0052068E" w:rsidRDefault="00170FC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84</w:t>
            </w:r>
          </w:p>
        </w:tc>
        <w:tc>
          <w:tcPr>
            <w:tcW w:w="2643" w:type="dxa"/>
            <w:vAlign w:val="center"/>
          </w:tcPr>
          <w:p w:rsidR="00170FC5" w:rsidRPr="0052068E" w:rsidRDefault="00170FC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396</w:t>
            </w:r>
          </w:p>
        </w:tc>
      </w:tr>
      <w:tr w:rsidR="00170FC5" w:rsidRPr="0052068E" w:rsidTr="00C97CB4">
        <w:tc>
          <w:tcPr>
            <w:tcW w:w="851" w:type="dxa"/>
            <w:vAlign w:val="center"/>
          </w:tcPr>
          <w:p w:rsidR="00170FC5" w:rsidRPr="0052068E" w:rsidRDefault="00170FC5" w:rsidP="00C97CB4">
            <w:pPr>
              <w:jc w:val="center"/>
              <w:rPr>
                <w:rFonts w:cs="Times New Roman"/>
                <w:szCs w:val="24"/>
              </w:rPr>
            </w:pPr>
            <w:r w:rsidRPr="000D0A20">
              <w:rPr>
                <w:rFonts w:cs="Times New Roman"/>
                <w:szCs w:val="24"/>
                <w:highlight w:val="green"/>
              </w:rPr>
              <w:t>ЭС2</w:t>
            </w:r>
          </w:p>
        </w:tc>
        <w:tc>
          <w:tcPr>
            <w:tcW w:w="3260" w:type="dxa"/>
            <w:vAlign w:val="center"/>
          </w:tcPr>
          <w:p w:rsidR="00170FC5" w:rsidRPr="0052068E" w:rsidRDefault="00B7029D" w:rsidP="00E90A68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ГЭС-</w:t>
            </w:r>
            <w:r w:rsidR="00E90A68">
              <w:rPr>
                <w:rFonts w:cs="Times New Roman"/>
                <w:szCs w:val="24"/>
              </w:rPr>
              <w:t>9</w:t>
            </w:r>
            <w:r w:rsidRPr="0052068E">
              <w:rPr>
                <w:rFonts w:cs="Times New Roman"/>
                <w:szCs w:val="24"/>
              </w:rPr>
              <w:t xml:space="preserve"> «</w:t>
            </w:r>
            <w:r w:rsidR="00170FC5" w:rsidRPr="0052068E">
              <w:rPr>
                <w:rFonts w:cs="Times New Roman"/>
                <w:szCs w:val="24"/>
              </w:rPr>
              <w:t>Подужемская</w:t>
            </w:r>
            <w:r w:rsidRPr="0052068E">
              <w:rPr>
                <w:rFonts w:cs="Times New Roman"/>
                <w:szCs w:val="24"/>
              </w:rPr>
              <w:t>»</w:t>
            </w:r>
            <w:r w:rsidRPr="0052068E">
              <w:rPr>
                <w:rFonts w:cs="Times New Roman"/>
                <w:szCs w:val="24"/>
              </w:rPr>
              <w:br/>
            </w:r>
            <w:r w:rsidR="00B43B6B">
              <w:rPr>
                <w:rFonts w:cs="Times New Roman"/>
                <w:szCs w:val="24"/>
              </w:rPr>
              <w:t>п. </w:t>
            </w:r>
            <w:r w:rsidR="00170FC5" w:rsidRPr="0052068E">
              <w:rPr>
                <w:rFonts w:cs="Times New Roman"/>
                <w:szCs w:val="24"/>
              </w:rPr>
              <w:t>Вочаж)</w:t>
            </w:r>
          </w:p>
        </w:tc>
        <w:tc>
          <w:tcPr>
            <w:tcW w:w="1559" w:type="dxa"/>
            <w:vAlign w:val="center"/>
          </w:tcPr>
          <w:p w:rsidR="00170FC5" w:rsidRPr="0052068E" w:rsidRDefault="00170FC5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2</w:t>
            </w:r>
          </w:p>
        </w:tc>
        <w:tc>
          <w:tcPr>
            <w:tcW w:w="1893" w:type="dxa"/>
            <w:vAlign w:val="center"/>
          </w:tcPr>
          <w:p w:rsidR="00170FC5" w:rsidRPr="0052068E" w:rsidRDefault="00170FC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48</w:t>
            </w:r>
          </w:p>
        </w:tc>
        <w:tc>
          <w:tcPr>
            <w:tcW w:w="2643" w:type="dxa"/>
            <w:vAlign w:val="center"/>
          </w:tcPr>
          <w:p w:rsidR="00170FC5" w:rsidRPr="0052068E" w:rsidRDefault="00170FC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217</w:t>
            </w:r>
          </w:p>
        </w:tc>
      </w:tr>
      <w:tr w:rsidR="00C074DA" w:rsidRPr="0052068E" w:rsidTr="00C97CB4">
        <w:tc>
          <w:tcPr>
            <w:tcW w:w="851" w:type="dxa"/>
            <w:vAlign w:val="center"/>
          </w:tcPr>
          <w:p w:rsidR="00C074DA" w:rsidRPr="00B70B57" w:rsidRDefault="00C074DA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B70B57">
              <w:rPr>
                <w:rFonts w:cs="Times New Roman"/>
                <w:szCs w:val="24"/>
                <w:highlight w:val="green"/>
              </w:rPr>
              <w:t>ЭО1</w:t>
            </w:r>
          </w:p>
        </w:tc>
        <w:tc>
          <w:tcPr>
            <w:tcW w:w="3260" w:type="dxa"/>
            <w:vAlign w:val="center"/>
          </w:tcPr>
          <w:p w:rsidR="00C074DA" w:rsidRPr="0052068E" w:rsidRDefault="00C074DA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Подводящий канал Путкинской ГЭС</w:t>
            </w:r>
          </w:p>
        </w:tc>
        <w:tc>
          <w:tcPr>
            <w:tcW w:w="1559" w:type="dxa"/>
            <w:vAlign w:val="center"/>
          </w:tcPr>
          <w:p w:rsidR="00C074DA" w:rsidRPr="0052068E" w:rsidRDefault="00C074DA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893" w:type="dxa"/>
            <w:vAlign w:val="center"/>
          </w:tcPr>
          <w:p w:rsidR="00C074DA" w:rsidRPr="0052068E" w:rsidRDefault="00C074DA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643" w:type="dxa"/>
            <w:vAlign w:val="center"/>
          </w:tcPr>
          <w:p w:rsidR="00C074DA" w:rsidRPr="0052068E" w:rsidRDefault="00C074DA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074DA" w:rsidRPr="0052068E" w:rsidTr="00C97CB4">
        <w:tc>
          <w:tcPr>
            <w:tcW w:w="851" w:type="dxa"/>
            <w:vAlign w:val="center"/>
          </w:tcPr>
          <w:p w:rsidR="00C074DA" w:rsidRPr="00B70B57" w:rsidRDefault="00C074DA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B70B57">
              <w:rPr>
                <w:rFonts w:cs="Times New Roman"/>
                <w:szCs w:val="24"/>
                <w:highlight w:val="green"/>
              </w:rPr>
              <w:t>ЭО2</w:t>
            </w:r>
          </w:p>
        </w:tc>
        <w:tc>
          <w:tcPr>
            <w:tcW w:w="3260" w:type="dxa"/>
            <w:vAlign w:val="center"/>
          </w:tcPr>
          <w:p w:rsidR="00C074DA" w:rsidRDefault="00C074DA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Водопропускные сооружения Путкинской ГЭС</w:t>
            </w:r>
          </w:p>
        </w:tc>
        <w:tc>
          <w:tcPr>
            <w:tcW w:w="1559" w:type="dxa"/>
            <w:vAlign w:val="center"/>
          </w:tcPr>
          <w:p w:rsidR="00C074DA" w:rsidRDefault="00C074DA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C074DA" w:rsidRDefault="00C074DA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C074DA" w:rsidRDefault="00C074DA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352A4D" w:rsidRPr="0052068E" w:rsidRDefault="00265B70" w:rsidP="0011639D">
      <w:pPr>
        <w:pStyle w:val="a3"/>
        <w:spacing w:before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Распределение и поставка электрической энергии потребителям на территории</w:t>
      </w:r>
      <w:r w:rsidR="002171B1" w:rsidRPr="0052068E">
        <w:rPr>
          <w:rFonts w:eastAsia="Times New Roman" w:cs="Times New Roman"/>
          <w:szCs w:val="24"/>
          <w:lang w:eastAsia="ru-RU"/>
        </w:rPr>
        <w:t xml:space="preserve"> поселения осуществляется производственным отделением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szCs w:val="24"/>
          <w:lang w:eastAsia="ru-RU"/>
        </w:rPr>
        <w:t>«</w:t>
      </w:r>
      <w:r w:rsidR="002171B1" w:rsidRPr="0052068E">
        <w:rPr>
          <w:rFonts w:eastAsia="Times New Roman" w:cs="Times New Roman"/>
          <w:szCs w:val="24"/>
          <w:lang w:eastAsia="ru-RU"/>
        </w:rPr>
        <w:t>Северные электрические сети</w:t>
      </w:r>
      <w:r w:rsidR="00095748" w:rsidRPr="0052068E">
        <w:rPr>
          <w:rFonts w:eastAsia="Times New Roman" w:cs="Times New Roman"/>
          <w:szCs w:val="24"/>
          <w:lang w:eastAsia="ru-RU"/>
        </w:rPr>
        <w:t>»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="002171B1" w:rsidRPr="0052068E">
        <w:rPr>
          <w:rFonts w:eastAsia="Times New Roman" w:cs="Times New Roman"/>
          <w:szCs w:val="24"/>
          <w:lang w:eastAsia="ru-RU"/>
        </w:rPr>
        <w:t>филиала ОАО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szCs w:val="24"/>
          <w:lang w:eastAsia="ru-RU"/>
        </w:rPr>
        <w:t>«</w:t>
      </w:r>
      <w:r w:rsidR="002171B1" w:rsidRPr="0052068E">
        <w:rPr>
          <w:rFonts w:eastAsia="Times New Roman" w:cs="Times New Roman"/>
          <w:szCs w:val="24"/>
          <w:lang w:eastAsia="ru-RU"/>
        </w:rPr>
        <w:t>МРСК Северо-запада</w:t>
      </w:r>
      <w:r w:rsidR="00095748" w:rsidRPr="0052068E">
        <w:rPr>
          <w:rFonts w:eastAsia="Times New Roman" w:cs="Times New Roman"/>
          <w:szCs w:val="24"/>
          <w:lang w:eastAsia="ru-RU"/>
        </w:rPr>
        <w:t>»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szCs w:val="24"/>
          <w:lang w:eastAsia="ru-RU"/>
        </w:rPr>
        <w:t>«</w:t>
      </w:r>
      <w:r w:rsidR="002171B1" w:rsidRPr="0052068E">
        <w:rPr>
          <w:rFonts w:eastAsia="Times New Roman" w:cs="Times New Roman"/>
          <w:szCs w:val="24"/>
          <w:lang w:eastAsia="ru-RU"/>
        </w:rPr>
        <w:t>Карелэнерго</w:t>
      </w:r>
      <w:r w:rsidR="00095748" w:rsidRPr="0052068E">
        <w:rPr>
          <w:rFonts w:eastAsia="Times New Roman" w:cs="Times New Roman"/>
          <w:szCs w:val="24"/>
          <w:lang w:eastAsia="ru-RU"/>
        </w:rPr>
        <w:t>»</w:t>
      </w:r>
      <w:r w:rsidR="002171B1" w:rsidRPr="0052068E">
        <w:rPr>
          <w:rFonts w:eastAsia="Times New Roman" w:cs="Times New Roman"/>
          <w:szCs w:val="24"/>
          <w:lang w:eastAsia="ru-RU"/>
        </w:rPr>
        <w:t>.</w:t>
      </w:r>
    </w:p>
    <w:p w:rsidR="00A9754B" w:rsidRPr="0052068E" w:rsidRDefault="00A9754B" w:rsidP="00677537">
      <w:pPr>
        <w:spacing w:before="120"/>
        <w:ind w:left="-567" w:firstLine="567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Характеристики линий электропередачи</w:t>
      </w:r>
      <w:r w:rsidR="0011639D" w:rsidRPr="0052068E">
        <w:rPr>
          <w:rFonts w:eastAsia="Times New Roman" w:cs="Times New Roman"/>
          <w:szCs w:val="24"/>
          <w:lang w:eastAsia="ru-RU"/>
        </w:rPr>
        <w:t>,</w:t>
      </w:r>
      <w:r w:rsidRPr="0052068E">
        <w:rPr>
          <w:rFonts w:eastAsia="Times New Roman" w:cs="Times New Roman"/>
          <w:szCs w:val="24"/>
          <w:lang w:eastAsia="ru-RU"/>
        </w:rPr>
        <w:t xml:space="preserve"> проходящих по территории поселения, приведены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szCs w:val="24"/>
          <w:lang w:eastAsia="ru-RU"/>
        </w:rPr>
        <w:t>4</w:t>
      </w:r>
      <w:r w:rsidR="005210B6">
        <w:rPr>
          <w:rFonts w:eastAsia="Times New Roman" w:cs="Times New Roman"/>
          <w:szCs w:val="24"/>
          <w:lang w:eastAsia="ru-RU"/>
        </w:rPr>
        <w:t>2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A9754B" w:rsidRPr="0052068E" w:rsidRDefault="00A9754B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линий электропередачи</w:t>
      </w:r>
      <w:r w:rsidR="0011639D" w:rsidRPr="0052068E">
        <w:rPr>
          <w:rFonts w:eastAsia="Times New Roman" w:cs="Times New Roman"/>
          <w:b/>
          <w:szCs w:val="24"/>
          <w:lang w:eastAsia="ru-RU"/>
        </w:rPr>
        <w:br/>
        <w:t>(линейные объекты)</w:t>
      </w:r>
    </w:p>
    <w:p w:rsidR="00A9754B" w:rsidRPr="0052068E" w:rsidRDefault="00673AA0" w:rsidP="00DD7B12">
      <w:pPr>
        <w:spacing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5210B6">
        <w:rPr>
          <w:rFonts w:eastAsia="Times New Roman" w:cs="Times New Roman"/>
          <w:i/>
          <w:szCs w:val="24"/>
          <w:lang w:eastAsia="ru-RU"/>
        </w:rPr>
        <w:t>42</w:t>
      </w:r>
      <w:r w:rsidR="00A9754B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"/>
        <w:gridCol w:w="5360"/>
        <w:gridCol w:w="1351"/>
        <w:gridCol w:w="1315"/>
        <w:gridCol w:w="1302"/>
      </w:tblGrid>
      <w:tr w:rsidR="00DF0C66" w:rsidRPr="0052068E" w:rsidTr="005F0BAB">
        <w:trPr>
          <w:tblHeader/>
        </w:trPr>
        <w:tc>
          <w:tcPr>
            <w:tcW w:w="430" w:type="pct"/>
            <w:vMerge w:val="restart"/>
            <w:shd w:val="clear" w:color="auto" w:fill="EEECE1" w:themeFill="background2"/>
            <w:vAlign w:val="center"/>
          </w:tcPr>
          <w:p w:rsidR="00DF0C66" w:rsidRPr="0052068E" w:rsidRDefault="00DF0C66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2626" w:type="pct"/>
            <w:vMerge w:val="restart"/>
            <w:shd w:val="clear" w:color="auto" w:fill="EEECE1" w:themeFill="background2"/>
            <w:vAlign w:val="center"/>
          </w:tcPr>
          <w:p w:rsidR="00DF0C66" w:rsidRPr="0052068E" w:rsidRDefault="00DF0C66" w:rsidP="00C97CB4">
            <w:pPr>
              <w:ind w:right="-183"/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Наименование линии</w:t>
            </w:r>
          </w:p>
        </w:tc>
        <w:tc>
          <w:tcPr>
            <w:tcW w:w="662" w:type="pct"/>
            <w:vMerge w:val="restart"/>
            <w:shd w:val="clear" w:color="auto" w:fill="EEECE1" w:themeFill="background2"/>
            <w:vAlign w:val="center"/>
          </w:tcPr>
          <w:p w:rsidR="00DF0C66" w:rsidRPr="0052068E" w:rsidRDefault="00DF0C66" w:rsidP="00C97CB4">
            <w:pPr>
              <w:ind w:left="-108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Напря</w:t>
            </w:r>
            <w:r w:rsidR="007E11E1" w:rsidRPr="0052068E">
              <w:rPr>
                <w:rFonts w:cs="Times New Roman"/>
                <w:b/>
                <w:bCs/>
                <w:szCs w:val="24"/>
              </w:rPr>
              <w:t>-</w:t>
            </w:r>
            <w:r w:rsidRPr="0052068E">
              <w:rPr>
                <w:rFonts w:cs="Times New Roman"/>
                <w:b/>
                <w:bCs/>
                <w:szCs w:val="24"/>
              </w:rPr>
              <w:t>жение, кВ</w:t>
            </w:r>
          </w:p>
        </w:tc>
        <w:tc>
          <w:tcPr>
            <w:tcW w:w="1282" w:type="pct"/>
            <w:gridSpan w:val="2"/>
            <w:shd w:val="clear" w:color="auto" w:fill="EEECE1" w:themeFill="background2"/>
            <w:vAlign w:val="center"/>
          </w:tcPr>
          <w:p w:rsidR="00DF0C66" w:rsidRPr="0052068E" w:rsidRDefault="00DF0C66" w:rsidP="00C97CB4">
            <w:pPr>
              <w:ind w:left="-108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Протяженность, км</w:t>
            </w:r>
          </w:p>
        </w:tc>
      </w:tr>
      <w:tr w:rsidR="00DF0C66" w:rsidRPr="0052068E" w:rsidTr="005F0BAB">
        <w:trPr>
          <w:tblHeader/>
        </w:trPr>
        <w:tc>
          <w:tcPr>
            <w:tcW w:w="430" w:type="pct"/>
            <w:vMerge/>
            <w:shd w:val="clear" w:color="auto" w:fill="EEECE1" w:themeFill="background2"/>
            <w:vAlign w:val="center"/>
          </w:tcPr>
          <w:p w:rsidR="00DF0C66" w:rsidRPr="0052068E" w:rsidRDefault="00DF0C66" w:rsidP="00C97CB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626" w:type="pct"/>
            <w:vMerge/>
            <w:shd w:val="clear" w:color="auto" w:fill="EEECE1" w:themeFill="background2"/>
            <w:vAlign w:val="center"/>
          </w:tcPr>
          <w:p w:rsidR="00DF0C66" w:rsidRPr="0052068E" w:rsidRDefault="00DF0C66" w:rsidP="00C97CB4">
            <w:pPr>
              <w:ind w:right="-183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62" w:type="pct"/>
            <w:vMerge/>
            <w:shd w:val="clear" w:color="auto" w:fill="EEECE1" w:themeFill="background2"/>
            <w:vAlign w:val="center"/>
          </w:tcPr>
          <w:p w:rsidR="00DF0C66" w:rsidRPr="0052068E" w:rsidRDefault="00DF0C66" w:rsidP="00C97CB4">
            <w:pPr>
              <w:ind w:left="-108" w:right="-108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44" w:type="pct"/>
            <w:shd w:val="clear" w:color="auto" w:fill="EEECE1" w:themeFill="background2"/>
            <w:vAlign w:val="center"/>
          </w:tcPr>
          <w:p w:rsidR="00DF0C66" w:rsidRPr="0052068E" w:rsidRDefault="00DF0C66" w:rsidP="00C97CB4">
            <w:pPr>
              <w:ind w:left="-108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638" w:type="pct"/>
            <w:shd w:val="clear" w:color="auto" w:fill="EEECE1" w:themeFill="background2"/>
            <w:vAlign w:val="center"/>
          </w:tcPr>
          <w:p w:rsidR="00DF0C66" w:rsidRPr="0052068E" w:rsidRDefault="00DF0C66" w:rsidP="00C97CB4">
            <w:pPr>
              <w:ind w:left="-108" w:right="-80"/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В пределах поселения</w:t>
            </w:r>
          </w:p>
        </w:tc>
      </w:tr>
      <w:tr w:rsidR="00DF0C66" w:rsidRPr="0052068E" w:rsidTr="005F0BAB">
        <w:tc>
          <w:tcPr>
            <w:tcW w:w="430" w:type="pct"/>
            <w:shd w:val="clear" w:color="auto" w:fill="auto"/>
            <w:noWrap/>
            <w:vAlign w:val="center"/>
          </w:tcPr>
          <w:p w:rsidR="00DF0C66" w:rsidRPr="0052068E" w:rsidRDefault="00DF0C66" w:rsidP="00C97CB4">
            <w:pPr>
              <w:jc w:val="center"/>
              <w:rPr>
                <w:rFonts w:cs="Times New Roman"/>
                <w:szCs w:val="24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ЭЛ1</w:t>
            </w:r>
          </w:p>
        </w:tc>
        <w:tc>
          <w:tcPr>
            <w:tcW w:w="2626" w:type="pct"/>
            <w:shd w:val="clear" w:color="auto" w:fill="auto"/>
            <w:noWrap/>
            <w:vAlign w:val="center"/>
          </w:tcPr>
          <w:p w:rsidR="00DF0C66" w:rsidRPr="005F0BAB" w:rsidRDefault="002A7145" w:rsidP="002A7145">
            <w:pPr>
              <w:ind w:right="-183"/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 xml:space="preserve">Л-393 </w:t>
            </w:r>
            <w:r w:rsidR="007C4C6C" w:rsidRPr="005F0BAB">
              <w:rPr>
                <w:rFonts w:cs="Times New Roman"/>
                <w:szCs w:val="24"/>
                <w:highlight w:val="green"/>
              </w:rPr>
              <w:t>Путкинская ГЭС –</w:t>
            </w:r>
            <w:r w:rsidRPr="005F0BAB">
              <w:rPr>
                <w:rFonts w:cs="Times New Roman"/>
                <w:szCs w:val="24"/>
                <w:highlight w:val="green"/>
              </w:rPr>
              <w:t xml:space="preserve"> ПС-87 «Лоухи»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DF0C66" w:rsidRPr="0052068E" w:rsidRDefault="007C4C6C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330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DF0C66" w:rsidRPr="002A7145" w:rsidRDefault="007C4C6C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160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DF0C66" w:rsidRPr="002A7145" w:rsidRDefault="002A7145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13</w:t>
            </w:r>
          </w:p>
        </w:tc>
      </w:tr>
      <w:tr w:rsidR="005F0BAB" w:rsidRPr="0052068E" w:rsidTr="005F0BAB">
        <w:tc>
          <w:tcPr>
            <w:tcW w:w="430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ЭЛ2</w:t>
            </w:r>
          </w:p>
        </w:tc>
        <w:tc>
          <w:tcPr>
            <w:tcW w:w="2626" w:type="pct"/>
            <w:shd w:val="clear" w:color="auto" w:fill="auto"/>
            <w:noWrap/>
            <w:vAlign w:val="center"/>
          </w:tcPr>
          <w:p w:rsidR="005F0BAB" w:rsidRPr="005F0BAB" w:rsidRDefault="005F0BAB" w:rsidP="00C97CB4">
            <w:pPr>
              <w:ind w:right="-183"/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Л-216 Путкинская ГЭС – ПС-10 «Кемь»</w:t>
            </w:r>
          </w:p>
        </w:tc>
        <w:tc>
          <w:tcPr>
            <w:tcW w:w="662" w:type="pct"/>
            <w:vMerge w:val="restar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220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5F0BAB" w:rsidRPr="002A7145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6,1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5F0BAB" w:rsidRPr="002A7145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6,1</w:t>
            </w:r>
          </w:p>
        </w:tc>
      </w:tr>
      <w:tr w:rsidR="005F0BAB" w:rsidRPr="0052068E" w:rsidTr="005F0BAB">
        <w:tc>
          <w:tcPr>
            <w:tcW w:w="430" w:type="pct"/>
            <w:shd w:val="clear" w:color="auto" w:fill="auto"/>
            <w:noWrap/>
            <w:vAlign w:val="center"/>
          </w:tcPr>
          <w:p w:rsidR="005F0BAB" w:rsidRPr="00796604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796604">
              <w:rPr>
                <w:rFonts w:cs="Times New Roman"/>
                <w:szCs w:val="24"/>
                <w:highlight w:val="green"/>
              </w:rPr>
              <w:t>ЭЛ3</w:t>
            </w:r>
          </w:p>
        </w:tc>
        <w:tc>
          <w:tcPr>
            <w:tcW w:w="2626" w:type="pct"/>
            <w:shd w:val="clear" w:color="auto" w:fill="auto"/>
            <w:noWrap/>
            <w:vAlign w:val="center"/>
          </w:tcPr>
          <w:p w:rsidR="005F0BAB" w:rsidRPr="005F0BAB" w:rsidRDefault="005F0BAB" w:rsidP="00C97CB4">
            <w:pPr>
              <w:ind w:right="-183"/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 xml:space="preserve">Л-217 </w:t>
            </w:r>
            <w:r w:rsidR="00E947D4">
              <w:rPr>
                <w:rFonts w:cs="Times New Roman"/>
                <w:szCs w:val="24"/>
                <w:highlight w:val="green"/>
              </w:rPr>
              <w:t>Путкинская ГЭС – Кривопорожская </w:t>
            </w:r>
            <w:r w:rsidRPr="005F0BAB">
              <w:rPr>
                <w:rFonts w:cs="Times New Roman"/>
                <w:szCs w:val="24"/>
                <w:highlight w:val="green"/>
              </w:rPr>
              <w:t xml:space="preserve">ГЭС с отпайкой на </w:t>
            </w:r>
            <w:r w:rsidRPr="005F0BAB">
              <w:rPr>
                <w:rFonts w:eastAsia="Calibri" w:cs="Times New Roman"/>
                <w:szCs w:val="24"/>
                <w:highlight w:val="green"/>
              </w:rPr>
              <w:t>Подуж</w:t>
            </w:r>
            <w:r w:rsidRPr="005F0BAB">
              <w:rPr>
                <w:rFonts w:cs="Times New Roman"/>
                <w:szCs w:val="24"/>
                <w:highlight w:val="green"/>
              </w:rPr>
              <w:t xml:space="preserve">емскую </w:t>
            </w:r>
            <w:r w:rsidRPr="005F0BAB">
              <w:rPr>
                <w:rFonts w:eastAsia="Calibri" w:cs="Times New Roman"/>
                <w:szCs w:val="24"/>
                <w:highlight w:val="green"/>
              </w:rPr>
              <w:t>ГЭС № 1</w:t>
            </w:r>
          </w:p>
        </w:tc>
        <w:tc>
          <w:tcPr>
            <w:tcW w:w="662" w:type="pct"/>
            <w:vMerge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5F0BAB" w:rsidRPr="002A7145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50,9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5F0BAB" w:rsidRPr="005F0BAB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21,2</w:t>
            </w:r>
          </w:p>
        </w:tc>
      </w:tr>
      <w:tr w:rsidR="005F0BAB" w:rsidRPr="0052068E" w:rsidTr="005F0BAB">
        <w:tc>
          <w:tcPr>
            <w:tcW w:w="430" w:type="pct"/>
            <w:shd w:val="clear" w:color="auto" w:fill="auto"/>
            <w:noWrap/>
            <w:vAlign w:val="center"/>
          </w:tcPr>
          <w:p w:rsidR="005F0BAB" w:rsidRPr="00796604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796604">
              <w:rPr>
                <w:rFonts w:cs="Times New Roman"/>
                <w:szCs w:val="24"/>
                <w:highlight w:val="green"/>
              </w:rPr>
              <w:t>ЭЛ4</w:t>
            </w:r>
          </w:p>
        </w:tc>
        <w:tc>
          <w:tcPr>
            <w:tcW w:w="2626" w:type="pct"/>
            <w:shd w:val="clear" w:color="auto" w:fill="auto"/>
            <w:noWrap/>
            <w:vAlign w:val="center"/>
          </w:tcPr>
          <w:p w:rsidR="005F0BAB" w:rsidRPr="005F0BAB" w:rsidRDefault="005F0BAB" w:rsidP="00C97CB4">
            <w:pPr>
              <w:ind w:right="-183"/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 xml:space="preserve">Л-218 </w:t>
            </w:r>
            <w:r w:rsidR="00E947D4">
              <w:rPr>
                <w:rFonts w:cs="Times New Roman"/>
                <w:szCs w:val="24"/>
                <w:highlight w:val="green"/>
              </w:rPr>
              <w:t>Путкинская ГЭС – Кривопорожская </w:t>
            </w:r>
            <w:r w:rsidRPr="005F0BAB">
              <w:rPr>
                <w:rFonts w:cs="Times New Roman"/>
                <w:szCs w:val="24"/>
                <w:highlight w:val="green"/>
              </w:rPr>
              <w:t xml:space="preserve">ГЭС с отпайкой на </w:t>
            </w:r>
            <w:r w:rsidRPr="005F0BAB">
              <w:rPr>
                <w:rFonts w:eastAsia="Calibri" w:cs="Times New Roman"/>
                <w:szCs w:val="24"/>
                <w:highlight w:val="green"/>
              </w:rPr>
              <w:t>Подуж</w:t>
            </w:r>
            <w:r w:rsidRPr="005F0BAB">
              <w:rPr>
                <w:rFonts w:cs="Times New Roman"/>
                <w:szCs w:val="24"/>
                <w:highlight w:val="green"/>
              </w:rPr>
              <w:t>емскую ГЭС №2</w:t>
            </w:r>
          </w:p>
        </w:tc>
        <w:tc>
          <w:tcPr>
            <w:tcW w:w="662" w:type="pct"/>
            <w:vMerge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51,1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5F0BAB" w:rsidRPr="005F0BAB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21,2</w:t>
            </w:r>
          </w:p>
        </w:tc>
      </w:tr>
      <w:tr w:rsidR="005F0BAB" w:rsidRPr="0052068E" w:rsidTr="005F0BAB">
        <w:tc>
          <w:tcPr>
            <w:tcW w:w="430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ЭЛ5</w:t>
            </w:r>
          </w:p>
        </w:tc>
        <w:tc>
          <w:tcPr>
            <w:tcW w:w="2626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Л-115 ПС-10 «Кемь» – ПС-12 «Беломорск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662" w:type="pct"/>
            <w:vMerge w:val="restar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110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2A7145">
              <w:rPr>
                <w:rFonts w:cs="Times New Roman"/>
                <w:szCs w:val="24"/>
                <w:highlight w:val="green"/>
              </w:rPr>
              <w:t>55,8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4,5</w:t>
            </w:r>
          </w:p>
        </w:tc>
      </w:tr>
      <w:tr w:rsidR="005F0BAB" w:rsidRPr="0052068E" w:rsidTr="005F0BAB">
        <w:tc>
          <w:tcPr>
            <w:tcW w:w="430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ЭЛ6</w:t>
            </w:r>
          </w:p>
        </w:tc>
        <w:tc>
          <w:tcPr>
            <w:tcW w:w="2626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Л-157 Путкинская ГЭС – ПС-50 «Кемь-тяговая</w:t>
            </w: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662" w:type="pct"/>
            <w:vMerge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5F0BAB" w:rsidRPr="005F0BAB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5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5F0BAB" w:rsidRPr="005F0BAB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5</w:t>
            </w:r>
          </w:p>
        </w:tc>
      </w:tr>
      <w:tr w:rsidR="005F0BAB" w:rsidRPr="0052068E" w:rsidTr="005F0BAB">
        <w:tc>
          <w:tcPr>
            <w:tcW w:w="430" w:type="pct"/>
            <w:shd w:val="clear" w:color="auto" w:fill="auto"/>
            <w:noWrap/>
            <w:vAlign w:val="center"/>
          </w:tcPr>
          <w:p w:rsidR="005F0BAB" w:rsidRPr="000D0A20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0D0A20">
              <w:rPr>
                <w:rFonts w:cs="Times New Roman"/>
                <w:szCs w:val="24"/>
                <w:highlight w:val="green"/>
              </w:rPr>
              <w:t>ЭЛ7</w:t>
            </w:r>
          </w:p>
        </w:tc>
        <w:tc>
          <w:tcPr>
            <w:tcW w:w="2626" w:type="pct"/>
            <w:shd w:val="clear" w:color="auto" w:fill="auto"/>
            <w:noWrap/>
            <w:vAlign w:val="center"/>
          </w:tcPr>
          <w:p w:rsidR="005F0BAB" w:rsidRPr="000D0A20" w:rsidRDefault="005F0BAB" w:rsidP="00C97CB4">
            <w:pPr>
              <w:ind w:right="-183"/>
              <w:jc w:val="center"/>
              <w:rPr>
                <w:rFonts w:cs="Times New Roman"/>
                <w:szCs w:val="24"/>
                <w:highlight w:val="green"/>
              </w:rPr>
            </w:pPr>
            <w:r w:rsidRPr="000D0A20">
              <w:rPr>
                <w:rFonts w:cs="Times New Roman"/>
                <w:szCs w:val="24"/>
                <w:highlight w:val="green"/>
              </w:rPr>
              <w:t>Л-158 ПС-10 «Кемь» – ПС-50 «Кемь-тяговая»</w:t>
            </w:r>
          </w:p>
        </w:tc>
        <w:tc>
          <w:tcPr>
            <w:tcW w:w="662" w:type="pct"/>
            <w:vMerge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5F0BAB" w:rsidRPr="00796604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796604">
              <w:rPr>
                <w:rFonts w:cs="Times New Roman"/>
                <w:szCs w:val="24"/>
                <w:highlight w:val="green"/>
              </w:rPr>
              <w:t>1,1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5F0BAB" w:rsidRPr="00796604" w:rsidRDefault="005F0BAB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796604">
              <w:rPr>
                <w:rFonts w:cs="Times New Roman"/>
                <w:szCs w:val="24"/>
                <w:highlight w:val="green"/>
              </w:rPr>
              <w:t>1,1</w:t>
            </w:r>
          </w:p>
        </w:tc>
      </w:tr>
      <w:tr w:rsidR="005F0BAB" w:rsidRPr="0052068E" w:rsidTr="005F0BAB">
        <w:tc>
          <w:tcPr>
            <w:tcW w:w="430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AE0540">
              <w:rPr>
                <w:rFonts w:cs="Times New Roman"/>
                <w:szCs w:val="24"/>
                <w:highlight w:val="green"/>
              </w:rPr>
              <w:t>ЭЛ8</w:t>
            </w:r>
          </w:p>
        </w:tc>
        <w:tc>
          <w:tcPr>
            <w:tcW w:w="2626" w:type="pct"/>
            <w:shd w:val="clear" w:color="auto" w:fill="auto"/>
            <w:noWrap/>
            <w:vAlign w:val="center"/>
          </w:tcPr>
          <w:p w:rsidR="005F0BAB" w:rsidRPr="0052068E" w:rsidRDefault="005F0BAB" w:rsidP="002A7145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Л-156 ПС-49 «Кузема» – ПС-10 «Кемь»</w:t>
            </w:r>
          </w:p>
        </w:tc>
        <w:tc>
          <w:tcPr>
            <w:tcW w:w="662" w:type="pct"/>
            <w:vMerge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49,5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2,4</w:t>
            </w:r>
          </w:p>
        </w:tc>
      </w:tr>
      <w:tr w:rsidR="00220552" w:rsidRPr="0052068E" w:rsidTr="005F0BAB">
        <w:tc>
          <w:tcPr>
            <w:tcW w:w="430" w:type="pct"/>
            <w:shd w:val="clear" w:color="auto" w:fill="auto"/>
            <w:noWrap/>
            <w:vAlign w:val="center"/>
          </w:tcPr>
          <w:p w:rsidR="00220552" w:rsidRPr="005F0BAB" w:rsidRDefault="00220552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ЭЛ9</w:t>
            </w:r>
          </w:p>
        </w:tc>
        <w:tc>
          <w:tcPr>
            <w:tcW w:w="2626" w:type="pct"/>
            <w:shd w:val="clear" w:color="auto" w:fill="auto"/>
            <w:noWrap/>
            <w:vAlign w:val="center"/>
          </w:tcPr>
          <w:p w:rsidR="00220552" w:rsidRPr="005F0BAB" w:rsidRDefault="005F0BAB" w:rsidP="00C97CB4">
            <w:pPr>
              <w:ind w:right="-183"/>
              <w:jc w:val="center"/>
              <w:rPr>
                <w:rFonts w:cs="Times New Roman"/>
                <w:szCs w:val="24"/>
                <w:highlight w:val="green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Л-36к</w:t>
            </w:r>
            <w:r>
              <w:rPr>
                <w:rFonts w:cs="Times New Roman"/>
                <w:szCs w:val="24"/>
                <w:highlight w:val="green"/>
              </w:rPr>
              <w:t>,</w:t>
            </w:r>
            <w:r>
              <w:rPr>
                <w:rFonts w:cs="Times New Roman"/>
                <w:szCs w:val="24"/>
              </w:rPr>
              <w:t xml:space="preserve"> Л-43к</w:t>
            </w:r>
            <w:r w:rsidRPr="005F0BAB">
              <w:rPr>
                <w:rFonts w:cs="Times New Roman"/>
                <w:szCs w:val="24"/>
                <w:highlight w:val="green"/>
              </w:rPr>
              <w:t xml:space="preserve"> </w:t>
            </w:r>
            <w:r w:rsidR="002A7145" w:rsidRPr="005F0BAB">
              <w:rPr>
                <w:rFonts w:cs="Times New Roman"/>
                <w:szCs w:val="24"/>
                <w:highlight w:val="green"/>
              </w:rPr>
              <w:t>ПС-10 «Кемь»</w:t>
            </w:r>
            <w:r w:rsidR="00220552" w:rsidRPr="005F0BAB">
              <w:rPr>
                <w:rFonts w:cs="Times New Roman"/>
                <w:szCs w:val="24"/>
                <w:highlight w:val="green"/>
              </w:rPr>
              <w:t xml:space="preserve"> –</w:t>
            </w:r>
            <w:r w:rsidR="00303D9A" w:rsidRPr="005F0BAB">
              <w:rPr>
                <w:rFonts w:cs="Times New Roman"/>
                <w:szCs w:val="24"/>
                <w:highlight w:val="green"/>
              </w:rPr>
              <w:t xml:space="preserve"> </w:t>
            </w:r>
            <w:r w:rsidR="002A7145" w:rsidRPr="005F0BAB">
              <w:rPr>
                <w:rFonts w:cs="Times New Roman"/>
                <w:szCs w:val="24"/>
                <w:highlight w:val="green"/>
              </w:rPr>
              <w:t>ПС-29к «Рабочий Остров»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:rsidR="00220552" w:rsidRPr="0052068E" w:rsidRDefault="00220552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35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220552" w:rsidRPr="0052068E" w:rsidRDefault="00220552" w:rsidP="00C97CB4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  <w:highlight w:val="green"/>
              </w:rPr>
              <w:t>10,1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220552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11639D" w:rsidRDefault="00C20206" w:rsidP="00B17DE0">
      <w:pPr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Электроснабжение потребителей осуществляется по сетям напряжением 0,4</w:t>
      </w:r>
      <w:r w:rsidR="002A7145">
        <w:rPr>
          <w:rFonts w:eastAsia="Times New Roman" w:cs="Times New Roman"/>
          <w:szCs w:val="24"/>
          <w:lang w:eastAsia="ru-RU"/>
        </w:rPr>
        <w:t> </w:t>
      </w:r>
      <w:r w:rsidRPr="0052068E">
        <w:rPr>
          <w:rFonts w:eastAsia="Times New Roman" w:cs="Times New Roman"/>
          <w:szCs w:val="24"/>
          <w:lang w:eastAsia="ru-RU"/>
        </w:rPr>
        <w:t>кВ (З80</w:t>
      </w:r>
      <w:r w:rsidR="002A7145">
        <w:rPr>
          <w:rFonts w:eastAsia="Times New Roman" w:cs="Times New Roman"/>
          <w:szCs w:val="24"/>
          <w:lang w:eastAsia="ru-RU"/>
        </w:rPr>
        <w:t> </w:t>
      </w:r>
      <w:r w:rsidRPr="0052068E">
        <w:rPr>
          <w:rFonts w:eastAsia="Times New Roman" w:cs="Times New Roman"/>
          <w:szCs w:val="24"/>
          <w:lang w:eastAsia="ru-RU"/>
        </w:rPr>
        <w:t>В) и 0,23</w:t>
      </w:r>
      <w:r w:rsidR="002A7145">
        <w:rPr>
          <w:rFonts w:eastAsia="Times New Roman" w:cs="Times New Roman"/>
          <w:szCs w:val="24"/>
          <w:lang w:eastAsia="ru-RU"/>
        </w:rPr>
        <w:t> </w:t>
      </w:r>
      <w:r w:rsidRPr="0052068E">
        <w:rPr>
          <w:rFonts w:eastAsia="Times New Roman" w:cs="Times New Roman"/>
          <w:szCs w:val="24"/>
          <w:lang w:eastAsia="ru-RU"/>
        </w:rPr>
        <w:t>кВ (220</w:t>
      </w:r>
      <w:r w:rsidR="002A7145">
        <w:rPr>
          <w:rFonts w:eastAsia="Times New Roman" w:cs="Times New Roman"/>
          <w:szCs w:val="24"/>
          <w:lang w:eastAsia="ru-RU"/>
        </w:rPr>
        <w:t> </w:t>
      </w:r>
      <w:r w:rsidRPr="0052068E">
        <w:rPr>
          <w:rFonts w:eastAsia="Times New Roman" w:cs="Times New Roman"/>
          <w:szCs w:val="24"/>
          <w:lang w:eastAsia="ru-RU"/>
        </w:rPr>
        <w:t xml:space="preserve">В) от трансформаторных подстанций </w:t>
      </w:r>
      <w:r w:rsidR="00B17DE0" w:rsidRPr="0052068E">
        <w:rPr>
          <w:rFonts w:eastAsia="Times New Roman" w:cs="Times New Roman"/>
          <w:szCs w:val="24"/>
          <w:lang w:eastAsia="ru-RU"/>
        </w:rPr>
        <w:t>ПС-1</w:t>
      </w:r>
      <w:r w:rsidR="001D48CE" w:rsidRPr="0052068E">
        <w:rPr>
          <w:rFonts w:eastAsia="Times New Roman" w:cs="Times New Roman"/>
          <w:szCs w:val="24"/>
          <w:lang w:eastAsia="ru-RU"/>
        </w:rPr>
        <w:t>0,</w:t>
      </w:r>
      <w:r w:rsidR="00B17DE0" w:rsidRPr="0052068E">
        <w:rPr>
          <w:rFonts w:eastAsia="Times New Roman" w:cs="Times New Roman"/>
          <w:szCs w:val="24"/>
          <w:lang w:eastAsia="ru-RU"/>
        </w:rPr>
        <w:t xml:space="preserve"> ПС-</w:t>
      </w:r>
      <w:r w:rsidR="001D48CE" w:rsidRPr="0052068E">
        <w:rPr>
          <w:rFonts w:eastAsia="Times New Roman" w:cs="Times New Roman"/>
          <w:szCs w:val="24"/>
          <w:lang w:eastAsia="ru-RU"/>
        </w:rPr>
        <w:t>50 и ПС-28к.</w:t>
      </w:r>
      <w:r w:rsidR="00747313" w:rsidRPr="0052068E">
        <w:rPr>
          <w:rFonts w:eastAsia="Times New Roman" w:cs="Times New Roman"/>
          <w:szCs w:val="24"/>
          <w:lang w:eastAsia="ru-RU"/>
        </w:rPr>
        <w:t xml:space="preserve"> </w:t>
      </w:r>
      <w:r w:rsidR="0011639D" w:rsidRPr="0052068E">
        <w:rPr>
          <w:rFonts w:eastAsia="Times New Roman" w:cs="Times New Roman"/>
          <w:szCs w:val="24"/>
          <w:lang w:eastAsia="ru-RU"/>
        </w:rPr>
        <w:t xml:space="preserve">Характеристики трансформаторных подстанций, </w:t>
      </w:r>
      <w:r w:rsidR="00B17DE0" w:rsidRPr="0052068E">
        <w:rPr>
          <w:rFonts w:eastAsia="Times New Roman" w:cs="Times New Roman"/>
          <w:szCs w:val="24"/>
          <w:lang w:eastAsia="ru-RU"/>
        </w:rPr>
        <w:t xml:space="preserve">через которые осуществляется электроснабжение потребителей, </w:t>
      </w:r>
      <w:r w:rsidR="0011639D" w:rsidRPr="0052068E">
        <w:rPr>
          <w:rFonts w:eastAsia="Times New Roman" w:cs="Times New Roman"/>
          <w:szCs w:val="24"/>
          <w:lang w:eastAsia="ru-RU"/>
        </w:rPr>
        <w:t xml:space="preserve">находящихся на территории поселения, приведены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szCs w:val="24"/>
          <w:lang w:eastAsia="ru-RU"/>
        </w:rPr>
        <w:t>4</w:t>
      </w:r>
      <w:r w:rsidR="005210B6">
        <w:rPr>
          <w:rFonts w:eastAsia="Times New Roman" w:cs="Times New Roman"/>
          <w:szCs w:val="24"/>
          <w:lang w:eastAsia="ru-RU"/>
        </w:rPr>
        <w:t>3</w:t>
      </w:r>
      <w:r w:rsidR="00DD7B12" w:rsidRPr="0052068E">
        <w:rPr>
          <w:rFonts w:eastAsia="Times New Roman" w:cs="Times New Roman"/>
          <w:szCs w:val="24"/>
          <w:lang w:eastAsia="ru-RU"/>
        </w:rPr>
        <w:t>5</w:t>
      </w:r>
      <w:r w:rsidR="0011639D" w:rsidRPr="0052068E">
        <w:rPr>
          <w:rFonts w:eastAsia="Times New Roman" w:cs="Times New Roman"/>
          <w:szCs w:val="24"/>
          <w:lang w:eastAsia="ru-RU"/>
        </w:rPr>
        <w:t>.</w:t>
      </w:r>
    </w:p>
    <w:p w:rsidR="0011639D" w:rsidRPr="0052068E" w:rsidRDefault="0011639D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Характеристики </w:t>
      </w:r>
      <w:r w:rsidR="00C20206" w:rsidRPr="0052068E">
        <w:rPr>
          <w:rFonts w:eastAsia="Times New Roman" w:cs="Times New Roman"/>
          <w:b/>
          <w:szCs w:val="24"/>
          <w:lang w:eastAsia="ru-RU"/>
        </w:rPr>
        <w:t>трансформаторных подстанций</w:t>
      </w:r>
    </w:p>
    <w:p w:rsidR="0011639D" w:rsidRPr="0052068E" w:rsidRDefault="00673AA0" w:rsidP="00220552">
      <w:pPr>
        <w:spacing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4</w:t>
      </w:r>
      <w:r w:rsidR="005210B6">
        <w:rPr>
          <w:rFonts w:eastAsia="Times New Roman" w:cs="Times New Roman"/>
          <w:i/>
          <w:szCs w:val="24"/>
          <w:lang w:eastAsia="ru-RU"/>
        </w:rPr>
        <w:t>3</w:t>
      </w:r>
      <w:r w:rsidR="0011639D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4380"/>
        <w:gridCol w:w="2772"/>
        <w:gridCol w:w="2178"/>
      </w:tblGrid>
      <w:tr w:rsidR="00B17DE0" w:rsidRPr="0052068E" w:rsidTr="00C97CB4">
        <w:trPr>
          <w:tblHeader/>
        </w:trPr>
        <w:tc>
          <w:tcPr>
            <w:tcW w:w="429" w:type="pct"/>
            <w:shd w:val="clear" w:color="auto" w:fill="EEECE1" w:themeFill="background2"/>
            <w:vAlign w:val="center"/>
          </w:tcPr>
          <w:p w:rsidR="00C20206" w:rsidRPr="0052068E" w:rsidRDefault="00C20206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2146" w:type="pct"/>
            <w:shd w:val="clear" w:color="auto" w:fill="EEECE1" w:themeFill="background2"/>
            <w:vAlign w:val="center"/>
          </w:tcPr>
          <w:p w:rsidR="00C20206" w:rsidRPr="0052068E" w:rsidRDefault="00C20206" w:rsidP="00C97CB4">
            <w:pPr>
              <w:ind w:right="-183"/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Наименование</w:t>
            </w:r>
          </w:p>
        </w:tc>
        <w:tc>
          <w:tcPr>
            <w:tcW w:w="1358" w:type="pct"/>
            <w:shd w:val="clear" w:color="auto" w:fill="EEECE1" w:themeFill="background2"/>
            <w:vAlign w:val="center"/>
          </w:tcPr>
          <w:p w:rsidR="00C20206" w:rsidRPr="0052068E" w:rsidRDefault="00C20206" w:rsidP="00C97CB4">
            <w:pPr>
              <w:ind w:left="-108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 xml:space="preserve">Конвертируемые </w:t>
            </w:r>
            <w:r w:rsidRPr="0052068E">
              <w:rPr>
                <w:rFonts w:cs="Times New Roman"/>
                <w:b/>
                <w:bCs/>
                <w:szCs w:val="24"/>
              </w:rPr>
              <w:br/>
              <w:t>напряжения, кВ</w:t>
            </w:r>
          </w:p>
        </w:tc>
        <w:tc>
          <w:tcPr>
            <w:tcW w:w="1067" w:type="pct"/>
            <w:shd w:val="clear" w:color="auto" w:fill="EEECE1" w:themeFill="background2"/>
            <w:vAlign w:val="center"/>
          </w:tcPr>
          <w:p w:rsidR="00C20206" w:rsidRPr="0052068E" w:rsidRDefault="00C20206" w:rsidP="00C97CB4">
            <w:pPr>
              <w:ind w:left="-108" w:right="-108"/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Количество трансформаторов</w:t>
            </w:r>
          </w:p>
        </w:tc>
      </w:tr>
      <w:tr w:rsidR="00B17DE0" w:rsidRPr="0052068E" w:rsidTr="00C97CB4">
        <w:tc>
          <w:tcPr>
            <w:tcW w:w="429" w:type="pct"/>
            <w:shd w:val="clear" w:color="auto" w:fill="auto"/>
            <w:noWrap/>
            <w:vAlign w:val="center"/>
          </w:tcPr>
          <w:p w:rsidR="00C20206" w:rsidRPr="00916AA8" w:rsidRDefault="00C20206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916AA8">
              <w:rPr>
                <w:rFonts w:cs="Times New Roman"/>
                <w:szCs w:val="24"/>
                <w:highlight w:val="green"/>
              </w:rPr>
              <w:t>ЭП1</w:t>
            </w:r>
          </w:p>
        </w:tc>
        <w:tc>
          <w:tcPr>
            <w:tcW w:w="2146" w:type="pct"/>
            <w:shd w:val="clear" w:color="auto" w:fill="auto"/>
            <w:noWrap/>
            <w:vAlign w:val="center"/>
          </w:tcPr>
          <w:p w:rsidR="00C20206" w:rsidRPr="0052068E" w:rsidRDefault="002A7145" w:rsidP="00C97CB4">
            <w:pPr>
              <w:ind w:right="-18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ПС-10 «Кемь»</w:t>
            </w:r>
          </w:p>
        </w:tc>
        <w:tc>
          <w:tcPr>
            <w:tcW w:w="1358" w:type="pct"/>
            <w:shd w:val="clear" w:color="auto" w:fill="auto"/>
            <w:noWrap/>
            <w:vAlign w:val="center"/>
          </w:tcPr>
          <w:p w:rsidR="00C20206" w:rsidRPr="0052068E" w:rsidRDefault="00220552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220/125</w:t>
            </w:r>
          </w:p>
        </w:tc>
        <w:tc>
          <w:tcPr>
            <w:tcW w:w="1067" w:type="pct"/>
            <w:vAlign w:val="center"/>
          </w:tcPr>
          <w:p w:rsidR="00C20206" w:rsidRPr="0052068E" w:rsidRDefault="00C20206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2</w:t>
            </w:r>
            <w:r w:rsidR="00624DDE">
              <w:rPr>
                <w:rFonts w:cs="Times New Roman"/>
                <w:szCs w:val="24"/>
              </w:rPr>
              <w:t>х125 </w:t>
            </w:r>
            <w:r w:rsidR="00F17E3B" w:rsidRPr="0052068E">
              <w:rPr>
                <w:rFonts w:cs="Times New Roman"/>
                <w:szCs w:val="24"/>
              </w:rPr>
              <w:t>МВА</w:t>
            </w:r>
          </w:p>
        </w:tc>
      </w:tr>
      <w:tr w:rsidR="00B17DE0" w:rsidRPr="0052068E" w:rsidTr="00C97CB4">
        <w:tc>
          <w:tcPr>
            <w:tcW w:w="429" w:type="pct"/>
            <w:shd w:val="clear" w:color="auto" w:fill="auto"/>
            <w:noWrap/>
            <w:vAlign w:val="center"/>
          </w:tcPr>
          <w:p w:rsidR="00C20206" w:rsidRPr="00916AA8" w:rsidRDefault="00C20206" w:rsidP="00C97CB4">
            <w:pPr>
              <w:jc w:val="center"/>
              <w:rPr>
                <w:rFonts w:cs="Times New Roman"/>
                <w:szCs w:val="24"/>
                <w:highlight w:val="green"/>
              </w:rPr>
            </w:pPr>
            <w:r w:rsidRPr="00916AA8">
              <w:rPr>
                <w:rFonts w:cs="Times New Roman"/>
                <w:szCs w:val="24"/>
                <w:highlight w:val="green"/>
              </w:rPr>
              <w:t>ЭП2</w:t>
            </w:r>
          </w:p>
        </w:tc>
        <w:tc>
          <w:tcPr>
            <w:tcW w:w="2146" w:type="pct"/>
            <w:shd w:val="clear" w:color="auto" w:fill="auto"/>
            <w:noWrap/>
            <w:vAlign w:val="center"/>
          </w:tcPr>
          <w:p w:rsidR="00C20206" w:rsidRPr="0052068E" w:rsidRDefault="002A7145" w:rsidP="00C97CB4">
            <w:pPr>
              <w:ind w:right="-18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ПС-50 «Кемь-тяговая»</w:t>
            </w:r>
          </w:p>
        </w:tc>
        <w:tc>
          <w:tcPr>
            <w:tcW w:w="1358" w:type="pct"/>
            <w:shd w:val="clear" w:color="auto" w:fill="auto"/>
            <w:noWrap/>
            <w:vAlign w:val="center"/>
          </w:tcPr>
          <w:p w:rsidR="00C20206" w:rsidRPr="0052068E" w:rsidRDefault="00303D9A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110</w:t>
            </w:r>
          </w:p>
        </w:tc>
        <w:tc>
          <w:tcPr>
            <w:tcW w:w="1067" w:type="pct"/>
            <w:vAlign w:val="center"/>
          </w:tcPr>
          <w:p w:rsidR="00C20206" w:rsidRPr="0052068E" w:rsidRDefault="00C20206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</w:tr>
      <w:tr w:rsidR="00220552" w:rsidRPr="0052068E" w:rsidTr="00C97CB4">
        <w:tc>
          <w:tcPr>
            <w:tcW w:w="429" w:type="pct"/>
            <w:shd w:val="clear" w:color="auto" w:fill="auto"/>
            <w:noWrap/>
            <w:vAlign w:val="center"/>
          </w:tcPr>
          <w:p w:rsidR="00220552" w:rsidRPr="0052068E" w:rsidRDefault="00220552" w:rsidP="00C97CB4">
            <w:pPr>
              <w:jc w:val="center"/>
              <w:rPr>
                <w:rFonts w:cs="Times New Roman"/>
                <w:szCs w:val="24"/>
              </w:rPr>
            </w:pPr>
            <w:r w:rsidRPr="000D0A20">
              <w:rPr>
                <w:rFonts w:cs="Times New Roman"/>
                <w:szCs w:val="24"/>
                <w:highlight w:val="green"/>
              </w:rPr>
              <w:t>ЭП3</w:t>
            </w:r>
          </w:p>
        </w:tc>
        <w:tc>
          <w:tcPr>
            <w:tcW w:w="2146" w:type="pct"/>
            <w:shd w:val="clear" w:color="auto" w:fill="auto"/>
            <w:noWrap/>
            <w:vAlign w:val="center"/>
          </w:tcPr>
          <w:p w:rsidR="00220552" w:rsidRPr="0052068E" w:rsidRDefault="00220552" w:rsidP="002A7145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ПС-28к</w:t>
            </w:r>
            <w:r w:rsidR="002A7145">
              <w:rPr>
                <w:rFonts w:cs="Times New Roman"/>
                <w:szCs w:val="24"/>
              </w:rPr>
              <w:t> </w:t>
            </w:r>
            <w:r w:rsidR="00303D9A" w:rsidRPr="0052068E">
              <w:rPr>
                <w:rFonts w:cs="Times New Roman"/>
                <w:szCs w:val="24"/>
              </w:rPr>
              <w:t>«</w:t>
            </w:r>
            <w:r w:rsidRPr="0052068E">
              <w:rPr>
                <w:rFonts w:cs="Times New Roman"/>
                <w:szCs w:val="24"/>
              </w:rPr>
              <w:t>Бабгуба</w:t>
            </w:r>
            <w:r w:rsidR="00303D9A" w:rsidRPr="0052068E">
              <w:rPr>
                <w:rFonts w:cs="Times New Roman"/>
                <w:szCs w:val="24"/>
              </w:rPr>
              <w:t>»</w:t>
            </w:r>
          </w:p>
        </w:tc>
        <w:tc>
          <w:tcPr>
            <w:tcW w:w="1358" w:type="pct"/>
            <w:shd w:val="clear" w:color="auto" w:fill="auto"/>
            <w:noWrap/>
            <w:vAlign w:val="center"/>
          </w:tcPr>
          <w:p w:rsidR="00220552" w:rsidRPr="0052068E" w:rsidRDefault="00220552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35/</w:t>
            </w:r>
            <w:r w:rsidR="00F17E3B" w:rsidRPr="0052068E">
              <w:rPr>
                <w:rFonts w:cs="Times New Roman"/>
                <w:szCs w:val="24"/>
              </w:rPr>
              <w:t>10,5</w:t>
            </w:r>
          </w:p>
        </w:tc>
        <w:tc>
          <w:tcPr>
            <w:tcW w:w="1067" w:type="pct"/>
            <w:vAlign w:val="center"/>
          </w:tcPr>
          <w:p w:rsidR="00220552" w:rsidRPr="0052068E" w:rsidRDefault="00F17E3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1х1,6</w:t>
            </w:r>
            <w:r w:rsidRPr="0052068E">
              <w:rPr>
                <w:rFonts w:cs="Times New Roman"/>
                <w:szCs w:val="24"/>
              </w:rPr>
              <w:br/>
              <w:t>1х1,8</w:t>
            </w:r>
          </w:p>
        </w:tc>
      </w:tr>
      <w:tr w:rsidR="002A2314" w:rsidRPr="0052068E" w:rsidTr="00C97CB4">
        <w:tc>
          <w:tcPr>
            <w:tcW w:w="429" w:type="pct"/>
            <w:shd w:val="clear" w:color="auto" w:fill="auto"/>
            <w:noWrap/>
            <w:vAlign w:val="center"/>
          </w:tcPr>
          <w:p w:rsidR="002A2314" w:rsidRPr="0052068E" w:rsidRDefault="002A2314" w:rsidP="00C97CB4">
            <w:pPr>
              <w:jc w:val="center"/>
              <w:rPr>
                <w:rFonts w:cs="Times New Roman"/>
                <w:szCs w:val="24"/>
              </w:rPr>
            </w:pPr>
            <w:r w:rsidRPr="000D0A20">
              <w:rPr>
                <w:rFonts w:cs="Times New Roman"/>
                <w:szCs w:val="24"/>
                <w:highlight w:val="green"/>
              </w:rPr>
              <w:t>ЭП4</w:t>
            </w:r>
          </w:p>
        </w:tc>
        <w:tc>
          <w:tcPr>
            <w:tcW w:w="2146" w:type="pct"/>
            <w:shd w:val="clear" w:color="auto" w:fill="auto"/>
            <w:noWrap/>
            <w:vAlign w:val="center"/>
          </w:tcPr>
          <w:p w:rsidR="002A2314" w:rsidRPr="0052068E" w:rsidRDefault="002A2314" w:rsidP="002A7145">
            <w:pPr>
              <w:ind w:right="-18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РП-33</w:t>
            </w:r>
            <w:r w:rsidR="005F0BAB">
              <w:rPr>
                <w:rFonts w:cs="Times New Roman"/>
                <w:szCs w:val="24"/>
              </w:rPr>
              <w:t>0 кВ</w:t>
            </w:r>
            <w:r w:rsidR="002A7145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«Путкинский»</w:t>
            </w:r>
          </w:p>
        </w:tc>
        <w:tc>
          <w:tcPr>
            <w:tcW w:w="1358" w:type="pct"/>
            <w:shd w:val="clear" w:color="auto" w:fill="auto"/>
            <w:noWrap/>
            <w:vAlign w:val="center"/>
          </w:tcPr>
          <w:p w:rsidR="002A2314" w:rsidRPr="0052068E" w:rsidRDefault="002A2314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330</w:t>
            </w:r>
          </w:p>
        </w:tc>
        <w:tc>
          <w:tcPr>
            <w:tcW w:w="1067" w:type="pct"/>
            <w:vAlign w:val="center"/>
          </w:tcPr>
          <w:p w:rsidR="002A2314" w:rsidRPr="0052068E" w:rsidRDefault="002A2314" w:rsidP="00C97CB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2171B1" w:rsidRPr="0052068E" w:rsidRDefault="00B17DE0" w:rsidP="00177FC9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b/>
          <w:i/>
          <w:szCs w:val="24"/>
          <w:lang w:eastAsia="ru-RU"/>
        </w:rPr>
      </w:pPr>
      <w:r w:rsidRPr="0052068E">
        <w:rPr>
          <w:rFonts w:eastAsia="Times New Roman" w:cs="Times New Roman"/>
          <w:b/>
          <w:i/>
          <w:szCs w:val="24"/>
          <w:lang w:eastAsia="ru-RU"/>
        </w:rPr>
        <w:t>Водоснабжение</w:t>
      </w:r>
    </w:p>
    <w:p w:rsidR="00401897" w:rsidRPr="0052068E" w:rsidRDefault="00177FC9" w:rsidP="007E70C6">
      <w:pPr>
        <w:pStyle w:val="a3"/>
        <w:spacing w:before="120"/>
        <w:ind w:left="-567" w:firstLine="567"/>
        <w:contextualSpacing w:val="0"/>
        <w:rPr>
          <w:rFonts w:eastAsia="Times New Roman" w:cs="Times New Roman"/>
          <w:iCs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Системы ц</w:t>
      </w:r>
      <w:r w:rsidR="00401897" w:rsidRPr="0052068E">
        <w:rPr>
          <w:rFonts w:eastAsia="Times New Roman" w:cs="Times New Roman"/>
          <w:szCs w:val="24"/>
          <w:lang w:eastAsia="ru-RU"/>
        </w:rPr>
        <w:t>ентрализованно</w:t>
      </w:r>
      <w:r w:rsidRPr="0052068E">
        <w:rPr>
          <w:rFonts w:eastAsia="Times New Roman" w:cs="Times New Roman"/>
          <w:szCs w:val="24"/>
          <w:lang w:eastAsia="ru-RU"/>
        </w:rPr>
        <w:t>го хозяйственно-бытового</w:t>
      </w:r>
      <w:r w:rsidR="00401897" w:rsidRPr="0052068E">
        <w:rPr>
          <w:rFonts w:eastAsia="Times New Roman" w:cs="Times New Roman"/>
          <w:szCs w:val="24"/>
          <w:lang w:eastAsia="ru-RU"/>
        </w:rPr>
        <w:t xml:space="preserve"> </w:t>
      </w:r>
      <w:r w:rsidR="00E876BF" w:rsidRPr="0052068E">
        <w:rPr>
          <w:rFonts w:eastAsia="Times New Roman" w:cs="Times New Roman"/>
          <w:szCs w:val="24"/>
          <w:lang w:eastAsia="ru-RU"/>
        </w:rPr>
        <w:t xml:space="preserve">и противопожарного </w:t>
      </w:r>
      <w:r w:rsidR="00401897" w:rsidRPr="0052068E">
        <w:rPr>
          <w:rFonts w:eastAsia="Times New Roman" w:cs="Times New Roman"/>
          <w:szCs w:val="24"/>
          <w:lang w:eastAsia="ru-RU"/>
        </w:rPr>
        <w:t>водоснабжени</w:t>
      </w:r>
      <w:r w:rsidRPr="0052068E">
        <w:rPr>
          <w:rFonts w:eastAsia="Times New Roman" w:cs="Times New Roman"/>
          <w:szCs w:val="24"/>
          <w:lang w:eastAsia="ru-RU"/>
        </w:rPr>
        <w:t>я</w:t>
      </w:r>
      <w:r w:rsidR="00401897" w:rsidRPr="0052068E">
        <w:rPr>
          <w:rFonts w:eastAsia="Times New Roman" w:cs="Times New Roman"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>функционируют</w:t>
      </w:r>
      <w:r w:rsidR="00401897" w:rsidRPr="0052068E">
        <w:rPr>
          <w:rFonts w:eastAsia="Times New Roman" w:cs="Times New Roman"/>
          <w:szCs w:val="24"/>
          <w:lang w:eastAsia="ru-RU"/>
        </w:rPr>
        <w:t xml:space="preserve"> в </w:t>
      </w:r>
      <w:r w:rsidR="00B43B6B">
        <w:rPr>
          <w:rFonts w:eastAsia="Times New Roman" w:cs="Times New Roman"/>
          <w:szCs w:val="24"/>
          <w:lang w:eastAsia="ru-RU"/>
        </w:rPr>
        <w:t>г. </w:t>
      </w:r>
      <w:r w:rsidR="00034A71" w:rsidRPr="0052068E">
        <w:rPr>
          <w:rFonts w:eastAsia="Times New Roman" w:cs="Times New Roman"/>
          <w:szCs w:val="24"/>
          <w:lang w:eastAsia="ru-RU"/>
        </w:rPr>
        <w:t>Кемь</w:t>
      </w:r>
      <w:r w:rsidR="0022323C" w:rsidRPr="0052068E">
        <w:rPr>
          <w:rFonts w:eastAsia="Times New Roman" w:cs="Times New Roman"/>
          <w:szCs w:val="24"/>
          <w:lang w:eastAsia="ru-RU"/>
        </w:rPr>
        <w:t xml:space="preserve">, </w:t>
      </w:r>
      <w:r w:rsidR="00B43B6B">
        <w:rPr>
          <w:rFonts w:eastAsia="Times New Roman" w:cs="Times New Roman"/>
          <w:szCs w:val="24"/>
          <w:lang w:eastAsia="ru-RU"/>
        </w:rPr>
        <w:t>п. </w:t>
      </w:r>
      <w:r w:rsidR="0022323C" w:rsidRPr="0052068E">
        <w:rPr>
          <w:rFonts w:eastAsia="Times New Roman" w:cs="Times New Roman"/>
          <w:szCs w:val="24"/>
          <w:lang w:eastAsia="ru-RU"/>
        </w:rPr>
        <w:t>Вочаж</w:t>
      </w:r>
      <w:r w:rsidR="00C94229" w:rsidRPr="0052068E">
        <w:rPr>
          <w:rFonts w:eastAsia="Times New Roman" w:cs="Times New Roman"/>
          <w:szCs w:val="24"/>
          <w:lang w:eastAsia="ru-RU"/>
        </w:rPr>
        <w:t>.</w:t>
      </w:r>
      <w:r w:rsidR="00951AA0" w:rsidRPr="0052068E">
        <w:rPr>
          <w:rFonts w:eastAsia="Times New Roman" w:cs="Times New Roman"/>
          <w:szCs w:val="24"/>
          <w:lang w:eastAsia="ru-RU"/>
        </w:rPr>
        <w:t xml:space="preserve"> Системы </w:t>
      </w:r>
      <w:r w:rsidRPr="0052068E">
        <w:rPr>
          <w:rFonts w:eastAsia="Times New Roman" w:cs="Times New Roman"/>
          <w:szCs w:val="24"/>
          <w:lang w:eastAsia="ru-RU"/>
        </w:rPr>
        <w:t xml:space="preserve">обслуживаются </w:t>
      </w:r>
      <w:r w:rsidR="00E876BF" w:rsidRPr="0052068E">
        <w:rPr>
          <w:rFonts w:eastAsia="Times New Roman" w:cs="Times New Roman"/>
          <w:iCs/>
          <w:szCs w:val="24"/>
          <w:lang w:eastAsia="ru-RU"/>
        </w:rPr>
        <w:t>Муниципальным предприятием</w:t>
      </w:r>
      <w:r w:rsidR="00E876BF" w:rsidRPr="0052068E">
        <w:rPr>
          <w:rFonts w:eastAsia="Times New Roman" w:cs="Times New Roman"/>
          <w:szCs w:val="24"/>
          <w:lang w:eastAsia="ru-RU"/>
        </w:rPr>
        <w:t xml:space="preserve"> </w:t>
      </w:r>
      <w:r w:rsidR="00034A71" w:rsidRPr="0052068E">
        <w:rPr>
          <w:rFonts w:eastAsia="Times New Roman" w:cs="Times New Roman"/>
          <w:iCs/>
          <w:szCs w:val="24"/>
          <w:lang w:eastAsia="ru-RU"/>
        </w:rPr>
        <w:t>Кемского</w:t>
      </w:r>
      <w:r w:rsidR="00E876BF" w:rsidRPr="0052068E">
        <w:rPr>
          <w:rStyle w:val="ab"/>
          <w:rFonts w:cs="Times New Roman"/>
          <w:szCs w:val="24"/>
        </w:rPr>
        <w:t xml:space="preserve"> </w:t>
      </w:r>
      <w:r w:rsidR="00E876BF" w:rsidRPr="0052068E">
        <w:rPr>
          <w:rFonts w:eastAsia="Times New Roman" w:cs="Times New Roman"/>
          <w:szCs w:val="24"/>
          <w:lang w:eastAsia="ru-RU"/>
        </w:rPr>
        <w:t>городского поселения</w:t>
      </w:r>
      <w:r w:rsidR="00034A71" w:rsidRPr="0052068E">
        <w:rPr>
          <w:rFonts w:eastAsia="Times New Roman" w:cs="Times New Roman"/>
          <w:szCs w:val="24"/>
          <w:lang w:eastAsia="ru-RU"/>
        </w:rPr>
        <w:t xml:space="preserve"> (Кемск</w:t>
      </w:r>
      <w:r w:rsidR="00C94229" w:rsidRPr="0052068E">
        <w:rPr>
          <w:rFonts w:eastAsia="Times New Roman" w:cs="Times New Roman"/>
          <w:szCs w:val="24"/>
          <w:lang w:eastAsia="ru-RU"/>
        </w:rPr>
        <w:t>ое</w:t>
      </w:r>
      <w:r w:rsidR="00034A71" w:rsidRPr="0052068E">
        <w:rPr>
          <w:rFonts w:eastAsia="Times New Roman" w:cs="Times New Roman"/>
          <w:szCs w:val="24"/>
          <w:lang w:eastAsia="ru-RU"/>
        </w:rPr>
        <w:t xml:space="preserve"> МУП </w:t>
      </w:r>
      <w:r w:rsidR="00C94229" w:rsidRPr="0052068E">
        <w:rPr>
          <w:rFonts w:eastAsia="Times New Roman" w:cs="Times New Roman"/>
          <w:szCs w:val="24"/>
          <w:lang w:eastAsia="ru-RU"/>
        </w:rPr>
        <w:t>«Водоканал»)</w:t>
      </w:r>
      <w:r w:rsidRPr="0052068E">
        <w:rPr>
          <w:rFonts w:eastAsia="Times New Roman" w:cs="Times New Roman"/>
          <w:iCs/>
          <w:szCs w:val="24"/>
          <w:lang w:eastAsia="ru-RU"/>
        </w:rPr>
        <w:t>.</w:t>
      </w:r>
    </w:p>
    <w:p w:rsidR="007E70C6" w:rsidRPr="0052068E" w:rsidRDefault="007E70C6" w:rsidP="007E70C6">
      <w:pPr>
        <w:pStyle w:val="a3"/>
        <w:ind w:left="-567" w:firstLine="567"/>
        <w:contextualSpacing w:val="0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Одиночное протяжен</w:t>
      </w:r>
      <w:r w:rsidR="00A954B1" w:rsidRPr="0052068E">
        <w:rPr>
          <w:rFonts w:eastAsia="Times New Roman" w:cs="Times New Roman"/>
          <w:szCs w:val="24"/>
          <w:lang w:eastAsia="ru-RU"/>
        </w:rPr>
        <w:t>ие</w:t>
      </w:r>
      <w:r w:rsidRPr="0052068E">
        <w:rPr>
          <w:rFonts w:eastAsia="Times New Roman" w:cs="Times New Roman"/>
          <w:szCs w:val="24"/>
          <w:lang w:eastAsia="ru-RU"/>
        </w:rPr>
        <w:t xml:space="preserve"> уличной водопроводной сети – </w:t>
      </w:r>
      <w:r w:rsidR="00034A71" w:rsidRPr="0052068E">
        <w:rPr>
          <w:rFonts w:eastAsia="Times New Roman" w:cs="Times New Roman"/>
          <w:szCs w:val="24"/>
          <w:lang w:eastAsia="ru-RU"/>
        </w:rPr>
        <w:t>19,5</w:t>
      </w:r>
      <w:r w:rsidRPr="0052068E">
        <w:rPr>
          <w:rFonts w:eastAsia="Times New Roman" w:cs="Times New Roman"/>
          <w:szCs w:val="24"/>
          <w:lang w:eastAsia="ru-RU"/>
        </w:rPr>
        <w:t xml:space="preserve"> </w:t>
      </w:r>
      <w:r w:rsidR="00F45EA0">
        <w:rPr>
          <w:rFonts w:eastAsia="Times New Roman" w:cs="Times New Roman"/>
          <w:szCs w:val="24"/>
          <w:lang w:eastAsia="ru-RU"/>
        </w:rPr>
        <w:t>км</w:t>
      </w:r>
    </w:p>
    <w:p w:rsidR="00401897" w:rsidRPr="0052068E" w:rsidRDefault="00401897" w:rsidP="0059348F">
      <w:pPr>
        <w:spacing w:before="120" w:after="120"/>
        <w:ind w:left="-567" w:firstLine="567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Характеристики водозаборных сооружений, расположенных на территории  поселения, приведены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szCs w:val="24"/>
          <w:lang w:eastAsia="ru-RU"/>
        </w:rPr>
        <w:t>4</w:t>
      </w:r>
      <w:r w:rsidR="005210B6">
        <w:rPr>
          <w:rFonts w:eastAsia="Times New Roman" w:cs="Times New Roman"/>
          <w:szCs w:val="24"/>
          <w:lang w:eastAsia="ru-RU"/>
        </w:rPr>
        <w:t>4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BD6699" w:rsidRPr="0052068E" w:rsidRDefault="00BD6699" w:rsidP="00C97CB4">
      <w:pPr>
        <w:spacing w:before="120" w:after="120"/>
        <w:jc w:val="center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объектов водоснабжения</w:t>
      </w:r>
    </w:p>
    <w:p w:rsidR="00401897" w:rsidRPr="0052068E" w:rsidRDefault="00673AA0" w:rsidP="00177FC9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4</w:t>
      </w:r>
      <w:r w:rsidR="005210B6">
        <w:rPr>
          <w:rFonts w:eastAsia="Times New Roman" w:cs="Times New Roman"/>
          <w:i/>
          <w:szCs w:val="24"/>
          <w:lang w:eastAsia="ru-RU"/>
        </w:rPr>
        <w:t>4</w:t>
      </w:r>
      <w:r w:rsidR="00401897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52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119"/>
        <w:gridCol w:w="2556"/>
        <w:gridCol w:w="3680"/>
      </w:tblGrid>
      <w:tr w:rsidR="00A439D7" w:rsidRPr="0052068E" w:rsidTr="00C97CB4">
        <w:tc>
          <w:tcPr>
            <w:tcW w:w="480" w:type="pct"/>
            <w:shd w:val="clear" w:color="auto" w:fill="EEECE1" w:themeFill="background2"/>
            <w:vAlign w:val="center"/>
          </w:tcPr>
          <w:p w:rsidR="00A439D7" w:rsidRPr="0052068E" w:rsidRDefault="00A439D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1507" w:type="pct"/>
            <w:shd w:val="clear" w:color="auto" w:fill="EEECE1" w:themeFill="background2"/>
            <w:vAlign w:val="center"/>
          </w:tcPr>
          <w:p w:rsidR="00A439D7" w:rsidRPr="0052068E" w:rsidRDefault="00A439D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Объект</w:t>
            </w:r>
          </w:p>
        </w:tc>
        <w:tc>
          <w:tcPr>
            <w:tcW w:w="1235" w:type="pct"/>
            <w:shd w:val="clear" w:color="auto" w:fill="EEECE1" w:themeFill="background2"/>
            <w:vAlign w:val="center"/>
          </w:tcPr>
          <w:p w:rsidR="00A439D7" w:rsidRPr="0052068E" w:rsidRDefault="00A439D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Месторасположение</w:t>
            </w:r>
          </w:p>
        </w:tc>
        <w:tc>
          <w:tcPr>
            <w:tcW w:w="1778" w:type="pct"/>
            <w:shd w:val="clear" w:color="auto" w:fill="EEECE1" w:themeFill="background2"/>
            <w:vAlign w:val="center"/>
          </w:tcPr>
          <w:p w:rsidR="00A439D7" w:rsidRPr="0052068E" w:rsidRDefault="00A439D7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Состав сооружений</w:t>
            </w:r>
          </w:p>
        </w:tc>
      </w:tr>
      <w:tr w:rsidR="00B7029D" w:rsidRPr="0052068E" w:rsidTr="00C97CB4">
        <w:tc>
          <w:tcPr>
            <w:tcW w:w="480" w:type="pct"/>
            <w:vAlign w:val="center"/>
          </w:tcPr>
          <w:p w:rsidR="00B7029D" w:rsidRPr="0052068E" w:rsidRDefault="00B7029D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017BF6">
              <w:rPr>
                <w:rFonts w:eastAsia="Arial Unicode MS" w:cs="Times New Roman"/>
                <w:szCs w:val="24"/>
                <w:highlight w:val="green"/>
                <w:lang w:eastAsia="ru-RU"/>
              </w:rPr>
              <w:t>ВС1</w:t>
            </w:r>
          </w:p>
        </w:tc>
        <w:tc>
          <w:tcPr>
            <w:tcW w:w="1507" w:type="pct"/>
            <w:vMerge w:val="restart"/>
            <w:vAlign w:val="center"/>
          </w:tcPr>
          <w:p w:rsidR="00B7029D" w:rsidRPr="0052068E" w:rsidRDefault="00B7029D" w:rsidP="00C97CB4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</w:rPr>
            </w:pPr>
            <w:r w:rsidRPr="0052068E">
              <w:rPr>
                <w:rFonts w:ascii="Times New Roman" w:hAnsi="Times New Roman"/>
                <w:szCs w:val="24"/>
              </w:rPr>
              <w:t>Водозабор</w:t>
            </w:r>
          </w:p>
        </w:tc>
        <w:tc>
          <w:tcPr>
            <w:tcW w:w="1235" w:type="pct"/>
            <w:vAlign w:val="center"/>
          </w:tcPr>
          <w:p w:rsidR="00B7029D" w:rsidRPr="0052068E" w:rsidRDefault="00F45EA0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р. </w:t>
            </w:r>
            <w:r w:rsidR="00B7029D" w:rsidRPr="0052068E">
              <w:rPr>
                <w:rFonts w:eastAsia="Arial Unicode MS" w:cs="Times New Roman"/>
                <w:szCs w:val="24"/>
                <w:lang w:eastAsia="ru-RU"/>
              </w:rPr>
              <w:t xml:space="preserve">Кемь, </w:t>
            </w:r>
            <w:r w:rsidR="00B7029D" w:rsidRPr="0052068E">
              <w:rPr>
                <w:rStyle w:val="FontStyle29"/>
                <w:sz w:val="24"/>
                <w:szCs w:val="24"/>
              </w:rPr>
              <w:t xml:space="preserve">на подводящем канале Путкинской ГЭС в черте города, на расстоянии 10 </w:t>
            </w:r>
            <w:r>
              <w:rPr>
                <w:rStyle w:val="FontStyle29"/>
                <w:sz w:val="24"/>
                <w:szCs w:val="24"/>
              </w:rPr>
              <w:t>км</w:t>
            </w:r>
            <w:r w:rsidR="00B7029D" w:rsidRPr="0052068E">
              <w:rPr>
                <w:rStyle w:val="FontStyle29"/>
                <w:sz w:val="24"/>
                <w:szCs w:val="24"/>
              </w:rPr>
              <w:t xml:space="preserve"> от устья реки (</w:t>
            </w:r>
            <w:r w:rsidR="00B43B6B">
              <w:rPr>
                <w:rStyle w:val="FontStyle29"/>
                <w:sz w:val="24"/>
                <w:szCs w:val="24"/>
              </w:rPr>
              <w:t>г. </w:t>
            </w:r>
            <w:r w:rsidR="00B7029D" w:rsidRPr="0052068E">
              <w:rPr>
                <w:rStyle w:val="FontStyle29"/>
                <w:sz w:val="24"/>
                <w:szCs w:val="24"/>
              </w:rPr>
              <w:t>Кемь шоссе 1 Мая)</w:t>
            </w:r>
          </w:p>
        </w:tc>
        <w:tc>
          <w:tcPr>
            <w:tcW w:w="1778" w:type="pct"/>
            <w:vAlign w:val="center"/>
          </w:tcPr>
          <w:p w:rsidR="00B7029D" w:rsidRPr="0052068E" w:rsidRDefault="00B7029D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Водозабор, насосная фильтрационная станция</w:t>
            </w:r>
            <w:r w:rsidR="009B1373">
              <w:rPr>
                <w:rFonts w:eastAsia="Arial Unicode MS" w:cs="Times New Roman"/>
                <w:szCs w:val="24"/>
                <w:lang w:eastAsia="ru-RU"/>
              </w:rPr>
              <w:t>,</w:t>
            </w:r>
            <w:r w:rsidR="001A7605">
              <w:rPr>
                <w:rFonts w:eastAsia="Arial Unicode MS" w:cs="Times New Roman"/>
                <w:szCs w:val="24"/>
                <w:lang w:eastAsia="ru-RU"/>
              </w:rPr>
              <w:br/>
            </w:r>
            <w:r w:rsidR="009B1373">
              <w:rPr>
                <w:rFonts w:eastAsia="Arial Unicode MS" w:cs="Times New Roman"/>
                <w:szCs w:val="24"/>
                <w:lang w:eastAsia="ru-RU"/>
              </w:rPr>
              <w:t xml:space="preserve"> склад хлора</w:t>
            </w:r>
          </w:p>
        </w:tc>
      </w:tr>
      <w:tr w:rsidR="00B7029D" w:rsidRPr="0052068E" w:rsidTr="00C97CB4">
        <w:tc>
          <w:tcPr>
            <w:tcW w:w="480" w:type="pct"/>
            <w:vAlign w:val="center"/>
          </w:tcPr>
          <w:p w:rsidR="00B7029D" w:rsidRPr="0052068E" w:rsidRDefault="00B7029D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8A1CE7">
              <w:rPr>
                <w:rFonts w:eastAsia="Arial Unicode MS" w:cs="Times New Roman"/>
                <w:szCs w:val="24"/>
                <w:highlight w:val="green"/>
                <w:lang w:eastAsia="ru-RU"/>
              </w:rPr>
              <w:t>ВС2</w:t>
            </w:r>
          </w:p>
        </w:tc>
        <w:tc>
          <w:tcPr>
            <w:tcW w:w="1507" w:type="pct"/>
            <w:vMerge/>
            <w:vAlign w:val="center"/>
          </w:tcPr>
          <w:p w:rsidR="00B7029D" w:rsidRPr="0052068E" w:rsidRDefault="00B7029D" w:rsidP="00C97CB4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35" w:type="pct"/>
            <w:vAlign w:val="center"/>
          </w:tcPr>
          <w:p w:rsidR="00B7029D" w:rsidRPr="0052068E" w:rsidRDefault="00B43B6B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п. </w:t>
            </w:r>
            <w:r w:rsidR="00B7029D" w:rsidRPr="0052068E">
              <w:rPr>
                <w:rFonts w:eastAsia="Arial Unicode MS" w:cs="Times New Roman"/>
                <w:szCs w:val="24"/>
                <w:lang w:eastAsia="ru-RU"/>
              </w:rPr>
              <w:t xml:space="preserve">Вочаж </w:t>
            </w:r>
            <w:r w:rsidR="00F45EA0">
              <w:rPr>
                <w:rFonts w:eastAsia="Arial Unicode MS" w:cs="Times New Roman"/>
                <w:szCs w:val="24"/>
                <w:lang w:eastAsia="ru-RU"/>
              </w:rPr>
              <w:t>р. </w:t>
            </w:r>
            <w:r w:rsidR="00B7029D" w:rsidRPr="0052068E">
              <w:rPr>
                <w:rFonts w:eastAsia="Arial Unicode MS" w:cs="Times New Roman"/>
                <w:szCs w:val="24"/>
                <w:lang w:eastAsia="ru-RU"/>
              </w:rPr>
              <w:t>Кемь</w:t>
            </w:r>
          </w:p>
        </w:tc>
        <w:tc>
          <w:tcPr>
            <w:tcW w:w="1778" w:type="pct"/>
            <w:vAlign w:val="center"/>
          </w:tcPr>
          <w:p w:rsidR="00B7029D" w:rsidRPr="0052068E" w:rsidRDefault="00B7029D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Водозабор, насосная станция</w:t>
            </w:r>
          </w:p>
        </w:tc>
      </w:tr>
      <w:tr w:rsidR="00EC621F" w:rsidRPr="0052068E" w:rsidTr="00C97CB4">
        <w:tc>
          <w:tcPr>
            <w:tcW w:w="480" w:type="pct"/>
            <w:vMerge w:val="restart"/>
            <w:vAlign w:val="center"/>
          </w:tcPr>
          <w:p w:rsidR="00EC621F" w:rsidRPr="0052068E" w:rsidRDefault="00EC621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AC77DA">
              <w:rPr>
                <w:rFonts w:eastAsia="Arial Unicode MS" w:cs="Times New Roman"/>
                <w:szCs w:val="24"/>
                <w:highlight w:val="green"/>
                <w:lang w:eastAsia="ru-RU"/>
              </w:rPr>
              <w:t>ВС3</w:t>
            </w:r>
          </w:p>
        </w:tc>
        <w:tc>
          <w:tcPr>
            <w:tcW w:w="1507" w:type="pct"/>
            <w:vMerge w:val="restart"/>
            <w:vAlign w:val="center"/>
          </w:tcPr>
          <w:p w:rsidR="00EC621F" w:rsidRPr="009F2D10" w:rsidRDefault="00EC621F" w:rsidP="009F2D10">
            <w:pPr>
              <w:jc w:val="center"/>
            </w:pPr>
            <w:r w:rsidRPr="009F2D10">
              <w:t>Водонапорная башня</w:t>
            </w:r>
          </w:p>
        </w:tc>
        <w:tc>
          <w:tcPr>
            <w:tcW w:w="1235" w:type="pct"/>
            <w:vAlign w:val="center"/>
          </w:tcPr>
          <w:p w:rsidR="00EC621F" w:rsidRPr="0052068E" w:rsidRDefault="00EC621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AC77DA">
              <w:rPr>
                <w:rFonts w:cs="Times New Roman"/>
                <w:szCs w:val="24"/>
                <w:highlight w:val="green"/>
              </w:rPr>
              <w:t>г. Кемь, Пролетарский проспект, 73</w:t>
            </w:r>
          </w:p>
        </w:tc>
        <w:tc>
          <w:tcPr>
            <w:tcW w:w="1778" w:type="pct"/>
            <w:vMerge w:val="restart"/>
            <w:vAlign w:val="center"/>
          </w:tcPr>
          <w:p w:rsidR="00EC621F" w:rsidRPr="0052068E" w:rsidRDefault="00EC621F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Водонапорная башня</w:t>
            </w:r>
          </w:p>
        </w:tc>
      </w:tr>
      <w:tr w:rsidR="00EC621F" w:rsidRPr="0052068E" w:rsidTr="00C97CB4">
        <w:tc>
          <w:tcPr>
            <w:tcW w:w="480" w:type="pct"/>
            <w:vMerge/>
            <w:vAlign w:val="center"/>
          </w:tcPr>
          <w:p w:rsidR="00EC621F" w:rsidRPr="0052068E" w:rsidRDefault="00EC621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1507" w:type="pct"/>
            <w:vMerge/>
            <w:vAlign w:val="center"/>
          </w:tcPr>
          <w:p w:rsidR="00EC621F" w:rsidRPr="0052068E" w:rsidRDefault="00EC621F" w:rsidP="00C97CB4">
            <w:pPr>
              <w:pStyle w:val="3"/>
              <w:spacing w:before="0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1235" w:type="pct"/>
            <w:vAlign w:val="center"/>
          </w:tcPr>
          <w:p w:rsidR="00EC621F" w:rsidRPr="0052068E" w:rsidRDefault="00EC621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017BF6">
              <w:rPr>
                <w:rFonts w:cs="Times New Roman"/>
                <w:szCs w:val="24"/>
                <w:highlight w:val="green"/>
              </w:rPr>
              <w:t>г. Кемь, Вокзальная ул.</w:t>
            </w:r>
          </w:p>
        </w:tc>
        <w:tc>
          <w:tcPr>
            <w:tcW w:w="1778" w:type="pct"/>
            <w:vMerge/>
            <w:vAlign w:val="center"/>
          </w:tcPr>
          <w:p w:rsidR="00EC621F" w:rsidRPr="0052068E" w:rsidRDefault="00EC621F" w:rsidP="00C97CB4">
            <w:pPr>
              <w:pStyle w:val="3"/>
              <w:spacing w:before="0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</w:tr>
      <w:tr w:rsidR="00EC621F" w:rsidRPr="0052068E" w:rsidTr="00C97CB4">
        <w:tc>
          <w:tcPr>
            <w:tcW w:w="480" w:type="pct"/>
            <w:vMerge/>
            <w:vAlign w:val="center"/>
          </w:tcPr>
          <w:p w:rsidR="00EC621F" w:rsidRPr="0052068E" w:rsidRDefault="00EC621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1507" w:type="pct"/>
            <w:vMerge/>
            <w:vAlign w:val="center"/>
          </w:tcPr>
          <w:p w:rsidR="00EC621F" w:rsidRPr="0052068E" w:rsidRDefault="00EC621F" w:rsidP="00C97CB4">
            <w:pPr>
              <w:pStyle w:val="3"/>
              <w:spacing w:before="0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1235" w:type="pct"/>
            <w:vAlign w:val="center"/>
          </w:tcPr>
          <w:p w:rsidR="00EC621F" w:rsidRPr="0052068E" w:rsidRDefault="00EC621F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Городок специали-стов, 15-й </w:t>
            </w:r>
            <w:r>
              <w:rPr>
                <w:rFonts w:cs="Times New Roman"/>
                <w:szCs w:val="24"/>
              </w:rPr>
              <w:t>км</w:t>
            </w:r>
            <w:r w:rsidRPr="0052068E">
              <w:rPr>
                <w:rFonts w:cs="Times New Roman"/>
                <w:szCs w:val="24"/>
              </w:rPr>
              <w:t xml:space="preserve"> автодо-роги Кемь – Калевала – Лонка</w:t>
            </w:r>
          </w:p>
        </w:tc>
        <w:tc>
          <w:tcPr>
            <w:tcW w:w="1778" w:type="pct"/>
            <w:vMerge/>
            <w:vAlign w:val="center"/>
          </w:tcPr>
          <w:p w:rsidR="00EC621F" w:rsidRPr="0052068E" w:rsidRDefault="00EC621F" w:rsidP="00C97CB4">
            <w:pPr>
              <w:pStyle w:val="3"/>
              <w:spacing w:before="0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</w:tr>
    </w:tbl>
    <w:p w:rsidR="00E876BF" w:rsidRPr="0052068E" w:rsidRDefault="00E876BF" w:rsidP="005B0395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b/>
          <w:i/>
          <w:szCs w:val="24"/>
          <w:lang w:eastAsia="ru-RU"/>
        </w:rPr>
      </w:pPr>
      <w:r w:rsidRPr="0052068E">
        <w:rPr>
          <w:rFonts w:eastAsia="Times New Roman" w:cs="Times New Roman"/>
          <w:b/>
          <w:i/>
          <w:szCs w:val="24"/>
          <w:lang w:eastAsia="ru-RU"/>
        </w:rPr>
        <w:t>Водоотведение</w:t>
      </w:r>
    </w:p>
    <w:p w:rsidR="00855E45" w:rsidRPr="0052068E" w:rsidRDefault="00951AA0" w:rsidP="007E70C6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iCs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Системы централизованного водоотведения функционируют в </w:t>
      </w:r>
      <w:r w:rsidR="00B43B6B">
        <w:rPr>
          <w:rFonts w:eastAsia="Times New Roman" w:cs="Times New Roman"/>
          <w:szCs w:val="24"/>
          <w:lang w:eastAsia="ru-RU"/>
        </w:rPr>
        <w:t>г. </w:t>
      </w:r>
      <w:r w:rsidR="005B0395" w:rsidRPr="0052068E">
        <w:rPr>
          <w:rFonts w:eastAsia="Times New Roman" w:cs="Times New Roman"/>
          <w:szCs w:val="24"/>
          <w:lang w:eastAsia="ru-RU"/>
        </w:rPr>
        <w:t>Кемь</w:t>
      </w:r>
      <w:r w:rsidR="00624DDE">
        <w:rPr>
          <w:rFonts w:eastAsia="Times New Roman" w:cs="Times New Roman"/>
          <w:szCs w:val="24"/>
          <w:lang w:eastAsia="ru-RU"/>
        </w:rPr>
        <w:t>, п. </w:t>
      </w:r>
      <w:r w:rsidR="00D06DA3" w:rsidRPr="0052068E">
        <w:rPr>
          <w:rFonts w:eastAsia="Times New Roman" w:cs="Times New Roman"/>
          <w:szCs w:val="24"/>
          <w:lang w:eastAsia="ru-RU"/>
        </w:rPr>
        <w:t>Вочаж</w:t>
      </w:r>
      <w:r w:rsidRPr="0052068E">
        <w:rPr>
          <w:rFonts w:eastAsia="Times New Roman" w:cs="Times New Roman"/>
          <w:szCs w:val="24"/>
          <w:lang w:eastAsia="ru-RU"/>
        </w:rPr>
        <w:t xml:space="preserve">. Системы обслуживаются </w:t>
      </w:r>
      <w:r w:rsidRPr="0052068E">
        <w:rPr>
          <w:rFonts w:eastAsia="Times New Roman" w:cs="Times New Roman"/>
          <w:iCs/>
          <w:szCs w:val="24"/>
          <w:lang w:eastAsia="ru-RU"/>
        </w:rPr>
        <w:t>Муниципальным предприятием</w:t>
      </w:r>
      <w:r w:rsidRPr="0052068E">
        <w:rPr>
          <w:rFonts w:eastAsia="Times New Roman" w:cs="Times New Roman"/>
          <w:szCs w:val="24"/>
          <w:lang w:eastAsia="ru-RU"/>
        </w:rPr>
        <w:t xml:space="preserve"> </w:t>
      </w:r>
      <w:r w:rsidR="00D06DA3" w:rsidRPr="0052068E">
        <w:rPr>
          <w:rFonts w:eastAsia="Times New Roman" w:cs="Times New Roman"/>
          <w:iCs/>
          <w:szCs w:val="24"/>
          <w:lang w:eastAsia="ru-RU"/>
        </w:rPr>
        <w:t>Кемского</w:t>
      </w:r>
      <w:r w:rsidRPr="0052068E">
        <w:rPr>
          <w:rStyle w:val="ab"/>
          <w:rFonts w:cs="Times New Roman"/>
          <w:szCs w:val="24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>городского поселения</w:t>
      </w:r>
      <w:r w:rsidRPr="0052068E">
        <w:rPr>
          <w:rFonts w:eastAsia="Times New Roman" w:cs="Times New Roman"/>
          <w:iCs/>
          <w:szCs w:val="24"/>
          <w:lang w:eastAsia="ru-RU"/>
        </w:rPr>
        <w:t>.</w:t>
      </w:r>
      <w:r w:rsidR="00D06DA3" w:rsidRPr="0052068E">
        <w:rPr>
          <w:rFonts w:eastAsia="Times New Roman" w:cs="Times New Roman"/>
          <w:iCs/>
          <w:szCs w:val="24"/>
          <w:lang w:eastAsia="ru-RU"/>
        </w:rPr>
        <w:t xml:space="preserve"> </w:t>
      </w:r>
    </w:p>
    <w:p w:rsidR="007E70C6" w:rsidRPr="0052068E" w:rsidRDefault="00855E45" w:rsidP="007E70C6">
      <w:pPr>
        <w:pStyle w:val="a3"/>
        <w:spacing w:before="120" w:after="120"/>
        <w:ind w:left="-567" w:firstLine="567"/>
        <w:contextualSpacing w:val="0"/>
        <w:rPr>
          <w:rStyle w:val="FontStyle15"/>
          <w:sz w:val="24"/>
          <w:szCs w:val="24"/>
        </w:rPr>
      </w:pPr>
      <w:r w:rsidRPr="0052068E">
        <w:rPr>
          <w:rStyle w:val="FontStyle15"/>
          <w:sz w:val="24"/>
          <w:szCs w:val="24"/>
        </w:rPr>
        <w:t>К</w:t>
      </w:r>
      <w:r w:rsidR="00D06DA3" w:rsidRPr="0052068E">
        <w:rPr>
          <w:rStyle w:val="FontStyle15"/>
          <w:sz w:val="24"/>
          <w:szCs w:val="24"/>
        </w:rPr>
        <w:t>анализационные очистные сооружения</w:t>
      </w:r>
      <w:r w:rsidRPr="0052068E">
        <w:rPr>
          <w:rStyle w:val="FontStyle15"/>
          <w:sz w:val="24"/>
          <w:szCs w:val="24"/>
        </w:rPr>
        <w:t>, на территории Кемского городского поселения, отсутствуют</w:t>
      </w:r>
      <w:r w:rsidR="00D06DA3" w:rsidRPr="0052068E">
        <w:rPr>
          <w:rStyle w:val="FontStyle15"/>
          <w:sz w:val="24"/>
          <w:szCs w:val="24"/>
        </w:rPr>
        <w:t>. Неочищенные сточные воды сбрасываются в реку Кемь</w:t>
      </w:r>
      <w:r w:rsidR="00DF13FE" w:rsidRPr="0052068E">
        <w:rPr>
          <w:rStyle w:val="FontStyle15"/>
          <w:sz w:val="24"/>
          <w:szCs w:val="24"/>
        </w:rPr>
        <w:t xml:space="preserve"> и на рельеф.</w:t>
      </w:r>
    </w:p>
    <w:p w:rsidR="0000093E" w:rsidRPr="0052068E" w:rsidRDefault="0000093E" w:rsidP="007E70C6">
      <w:pPr>
        <w:pStyle w:val="a3"/>
        <w:spacing w:before="120" w:after="120"/>
        <w:ind w:left="-567" w:firstLine="567"/>
        <w:contextualSpacing w:val="0"/>
        <w:rPr>
          <w:rStyle w:val="FontStyle15"/>
          <w:sz w:val="24"/>
          <w:szCs w:val="24"/>
        </w:rPr>
      </w:pPr>
      <w:r w:rsidRPr="0052068E">
        <w:rPr>
          <w:rStyle w:val="FontStyle15"/>
          <w:sz w:val="24"/>
          <w:szCs w:val="24"/>
        </w:rPr>
        <w:t xml:space="preserve">Отвод сточных вод </w:t>
      </w:r>
      <w:r w:rsidR="00B43B6B">
        <w:rPr>
          <w:rStyle w:val="FontStyle15"/>
          <w:sz w:val="24"/>
          <w:szCs w:val="24"/>
        </w:rPr>
        <w:t>г. </w:t>
      </w:r>
      <w:r w:rsidRPr="0052068E">
        <w:rPr>
          <w:rStyle w:val="FontStyle15"/>
          <w:sz w:val="24"/>
          <w:szCs w:val="24"/>
        </w:rPr>
        <w:t>Кемь осуществляется путем перекачки двумя канализационным и</w:t>
      </w:r>
      <w:r w:rsidR="00795124" w:rsidRPr="0052068E">
        <w:rPr>
          <w:rStyle w:val="FontStyle15"/>
          <w:sz w:val="24"/>
          <w:szCs w:val="24"/>
        </w:rPr>
        <w:t xml:space="preserve"> </w:t>
      </w:r>
      <w:r w:rsidRPr="0052068E">
        <w:rPr>
          <w:rStyle w:val="FontStyle15"/>
          <w:sz w:val="24"/>
          <w:szCs w:val="24"/>
        </w:rPr>
        <w:t xml:space="preserve">насосными станциями, с последующим самотечным сбросом в </w:t>
      </w:r>
      <w:r w:rsidR="00F45EA0">
        <w:rPr>
          <w:rStyle w:val="FontStyle15"/>
          <w:sz w:val="24"/>
          <w:szCs w:val="24"/>
        </w:rPr>
        <w:t>р. </w:t>
      </w:r>
      <w:r w:rsidRPr="0052068E">
        <w:rPr>
          <w:rStyle w:val="FontStyle15"/>
          <w:sz w:val="24"/>
          <w:szCs w:val="24"/>
        </w:rPr>
        <w:t>Кемь.</w:t>
      </w:r>
    </w:p>
    <w:p w:rsidR="00951AA0" w:rsidRPr="0052068E" w:rsidRDefault="00951AA0" w:rsidP="007E70C6">
      <w:pPr>
        <w:ind w:left="-567" w:firstLine="567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Характеристики сооружений</w:t>
      </w:r>
      <w:r w:rsidR="007E70C6" w:rsidRPr="0052068E">
        <w:rPr>
          <w:rFonts w:eastAsia="Times New Roman" w:cs="Times New Roman"/>
          <w:szCs w:val="24"/>
          <w:lang w:eastAsia="ru-RU"/>
        </w:rPr>
        <w:t xml:space="preserve"> водоотведения</w:t>
      </w:r>
      <w:r w:rsidRPr="0052068E">
        <w:rPr>
          <w:rFonts w:eastAsia="Times New Roman" w:cs="Times New Roman"/>
          <w:szCs w:val="24"/>
          <w:lang w:eastAsia="ru-RU"/>
        </w:rPr>
        <w:t xml:space="preserve">, расположенных на территории поселения, приведены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szCs w:val="24"/>
          <w:lang w:eastAsia="ru-RU"/>
        </w:rPr>
        <w:t>4</w:t>
      </w:r>
      <w:r w:rsidR="005210B6">
        <w:rPr>
          <w:rFonts w:eastAsia="Times New Roman" w:cs="Times New Roman"/>
          <w:szCs w:val="24"/>
          <w:lang w:eastAsia="ru-RU"/>
        </w:rPr>
        <w:t>5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951AA0" w:rsidRPr="0052068E" w:rsidRDefault="00951AA0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сооружений водоотведения</w:t>
      </w:r>
    </w:p>
    <w:p w:rsidR="00951AA0" w:rsidRPr="0052068E" w:rsidRDefault="00673AA0" w:rsidP="00951AA0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4</w:t>
      </w:r>
      <w:r w:rsidR="005210B6">
        <w:rPr>
          <w:rFonts w:eastAsia="Times New Roman" w:cs="Times New Roman"/>
          <w:i/>
          <w:szCs w:val="24"/>
          <w:lang w:eastAsia="ru-RU"/>
        </w:rPr>
        <w:t>5</w:t>
      </w:r>
      <w:r w:rsidR="00951AA0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4113"/>
        <w:gridCol w:w="2692"/>
        <w:gridCol w:w="2411"/>
      </w:tblGrid>
      <w:tr w:rsidR="008C7206" w:rsidRPr="0052068E" w:rsidTr="009F4022">
        <w:tc>
          <w:tcPr>
            <w:tcW w:w="485" w:type="pct"/>
            <w:shd w:val="clear" w:color="auto" w:fill="EEECE1" w:themeFill="background2"/>
            <w:vAlign w:val="center"/>
          </w:tcPr>
          <w:p w:rsidR="00951AA0" w:rsidRPr="0052068E" w:rsidRDefault="00951AA0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2015" w:type="pct"/>
            <w:shd w:val="clear" w:color="auto" w:fill="EEECE1" w:themeFill="background2"/>
            <w:vAlign w:val="center"/>
          </w:tcPr>
          <w:p w:rsidR="00951AA0" w:rsidRPr="0052068E" w:rsidRDefault="00951AA0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Населенный пункт</w:t>
            </w:r>
          </w:p>
        </w:tc>
        <w:tc>
          <w:tcPr>
            <w:tcW w:w="1319" w:type="pct"/>
            <w:shd w:val="clear" w:color="auto" w:fill="EEECE1" w:themeFill="background2"/>
            <w:vAlign w:val="center"/>
          </w:tcPr>
          <w:p w:rsidR="00951AA0" w:rsidRPr="0052068E" w:rsidRDefault="00951AA0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Выпуск</w:t>
            </w:r>
          </w:p>
        </w:tc>
        <w:tc>
          <w:tcPr>
            <w:tcW w:w="1181" w:type="pct"/>
            <w:shd w:val="clear" w:color="auto" w:fill="EEECE1" w:themeFill="background2"/>
            <w:vAlign w:val="center"/>
          </w:tcPr>
          <w:p w:rsidR="00951AA0" w:rsidRPr="0052068E" w:rsidRDefault="00951AA0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Состав сооружений</w:t>
            </w:r>
          </w:p>
        </w:tc>
      </w:tr>
      <w:tr w:rsidR="00701BAF" w:rsidRPr="0052068E" w:rsidTr="009F4022">
        <w:tc>
          <w:tcPr>
            <w:tcW w:w="485" w:type="pct"/>
            <w:vAlign w:val="center"/>
          </w:tcPr>
          <w:p w:rsidR="00701BAF" w:rsidRPr="00F964DE" w:rsidRDefault="00701BAF" w:rsidP="00C97CB4">
            <w:pPr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  <w:r w:rsidRPr="00F964DE">
              <w:rPr>
                <w:rFonts w:eastAsia="Arial Unicode MS" w:cs="Times New Roman"/>
                <w:szCs w:val="24"/>
                <w:highlight w:val="green"/>
                <w:lang w:eastAsia="ru-RU"/>
              </w:rPr>
              <w:t>ВО1</w:t>
            </w:r>
          </w:p>
        </w:tc>
        <w:tc>
          <w:tcPr>
            <w:tcW w:w="2015" w:type="pct"/>
            <w:vAlign w:val="center"/>
          </w:tcPr>
          <w:p w:rsidR="00701BAF" w:rsidRPr="00F964DE" w:rsidRDefault="00701BAF" w:rsidP="00C97CB4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  <w:highlight w:val="green"/>
              </w:rPr>
            </w:pPr>
            <w:r w:rsidRPr="00F964DE">
              <w:rPr>
                <w:rFonts w:ascii="Times New Roman" w:hAnsi="Times New Roman"/>
                <w:szCs w:val="24"/>
                <w:highlight w:val="green"/>
              </w:rPr>
              <w:t>Канализационные очистные сооружения</w:t>
            </w:r>
          </w:p>
        </w:tc>
        <w:tc>
          <w:tcPr>
            <w:tcW w:w="1319" w:type="pct"/>
            <w:vMerge w:val="restart"/>
            <w:vAlign w:val="center"/>
          </w:tcPr>
          <w:p w:rsidR="00701BAF" w:rsidRDefault="00701BA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без выпуска</w:t>
            </w:r>
          </w:p>
        </w:tc>
        <w:tc>
          <w:tcPr>
            <w:tcW w:w="1181" w:type="pct"/>
            <w:vMerge w:val="restart"/>
            <w:vAlign w:val="center"/>
          </w:tcPr>
          <w:p w:rsidR="00701BAF" w:rsidRPr="0052068E" w:rsidRDefault="00701BAF" w:rsidP="00701BAF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lang w:eastAsia="ru-RU"/>
              </w:rPr>
              <w:t>М</w:t>
            </w:r>
            <w:r w:rsidRPr="009459DF">
              <w:rPr>
                <w:rFonts w:eastAsia="Arial Unicode MS" w:cs="Times New Roman"/>
                <w:color w:val="000000"/>
                <w:lang w:eastAsia="ru-RU"/>
              </w:rPr>
              <w:t>еханическ</w:t>
            </w:r>
            <w:r>
              <w:rPr>
                <w:rFonts w:eastAsia="Arial Unicode MS" w:cs="Times New Roman"/>
                <w:color w:val="000000"/>
                <w:lang w:eastAsia="ru-RU"/>
              </w:rPr>
              <w:t>ая</w:t>
            </w:r>
            <w:r w:rsidRPr="009459DF">
              <w:rPr>
                <w:rFonts w:eastAsia="Arial Unicode MS" w:cs="Times New Roman"/>
                <w:color w:val="000000"/>
                <w:lang w:eastAsia="ru-RU"/>
              </w:rPr>
              <w:t xml:space="preserve"> и  биологическ</w:t>
            </w:r>
            <w:r>
              <w:rPr>
                <w:rFonts w:eastAsia="Arial Unicode MS" w:cs="Times New Roman"/>
                <w:color w:val="000000"/>
                <w:lang w:eastAsia="ru-RU"/>
              </w:rPr>
              <w:t>ая</w:t>
            </w:r>
            <w:r w:rsidRPr="009459DF">
              <w:rPr>
                <w:rFonts w:eastAsia="Arial Unicode MS" w:cs="Times New Roman"/>
                <w:color w:val="000000"/>
                <w:lang w:eastAsia="ru-RU"/>
              </w:rPr>
              <w:t xml:space="preserve"> очистк</w:t>
            </w:r>
            <w:r>
              <w:rPr>
                <w:rFonts w:eastAsia="Arial Unicode MS" w:cs="Times New Roman"/>
                <w:color w:val="000000"/>
                <w:lang w:eastAsia="ru-RU"/>
              </w:rPr>
              <w:t>а</w:t>
            </w:r>
          </w:p>
        </w:tc>
      </w:tr>
      <w:tr w:rsidR="00701BAF" w:rsidRPr="0052068E" w:rsidTr="009F4022">
        <w:tc>
          <w:tcPr>
            <w:tcW w:w="485" w:type="pct"/>
            <w:vAlign w:val="center"/>
          </w:tcPr>
          <w:p w:rsidR="00701BAF" w:rsidRPr="00F964DE" w:rsidRDefault="00701BAF" w:rsidP="00C97CB4">
            <w:pPr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  <w:r w:rsidRPr="00F964DE">
              <w:rPr>
                <w:rFonts w:eastAsia="Arial Unicode MS" w:cs="Times New Roman"/>
                <w:szCs w:val="24"/>
                <w:highlight w:val="green"/>
                <w:lang w:eastAsia="ru-RU"/>
              </w:rPr>
              <w:t>ВО2</w:t>
            </w:r>
          </w:p>
        </w:tc>
        <w:tc>
          <w:tcPr>
            <w:tcW w:w="2015" w:type="pct"/>
            <w:vAlign w:val="center"/>
          </w:tcPr>
          <w:p w:rsidR="00701BAF" w:rsidRPr="00F964DE" w:rsidRDefault="00701BAF" w:rsidP="00C97CB4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  <w:highlight w:val="green"/>
              </w:rPr>
            </w:pPr>
            <w:r w:rsidRPr="00F964DE">
              <w:rPr>
                <w:rFonts w:ascii="Times New Roman" w:hAnsi="Times New Roman"/>
                <w:szCs w:val="24"/>
                <w:highlight w:val="green"/>
              </w:rPr>
              <w:t>Локальные очистные сооружения железной дороги</w:t>
            </w:r>
          </w:p>
        </w:tc>
        <w:tc>
          <w:tcPr>
            <w:tcW w:w="1319" w:type="pct"/>
            <w:vMerge/>
            <w:vAlign w:val="center"/>
          </w:tcPr>
          <w:p w:rsidR="00701BAF" w:rsidRDefault="00701BA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701BAF" w:rsidRPr="0052068E" w:rsidRDefault="00701BA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</w:tr>
      <w:tr w:rsidR="009F4022" w:rsidRPr="0052068E" w:rsidTr="009F4022">
        <w:tc>
          <w:tcPr>
            <w:tcW w:w="485" w:type="pct"/>
            <w:vMerge w:val="restart"/>
            <w:vAlign w:val="center"/>
          </w:tcPr>
          <w:p w:rsidR="009F4022" w:rsidRPr="00372B56" w:rsidRDefault="009F4022" w:rsidP="00C97CB4">
            <w:pPr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  <w:r w:rsidRPr="00372B56">
              <w:rPr>
                <w:rFonts w:eastAsia="Arial Unicode MS" w:cs="Times New Roman"/>
                <w:szCs w:val="24"/>
                <w:highlight w:val="green"/>
                <w:lang w:eastAsia="ru-RU"/>
              </w:rPr>
              <w:t>ВО3</w:t>
            </w:r>
          </w:p>
        </w:tc>
        <w:tc>
          <w:tcPr>
            <w:tcW w:w="2015" w:type="pct"/>
            <w:vAlign w:val="center"/>
          </w:tcPr>
          <w:p w:rsidR="009F4022" w:rsidRPr="00372B56" w:rsidRDefault="009F4022" w:rsidP="00C97CB4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  <w:highlight w:val="green"/>
              </w:rPr>
            </w:pPr>
            <w:r w:rsidRPr="00372B56">
              <w:rPr>
                <w:rFonts w:ascii="Times New Roman" w:hAnsi="Times New Roman"/>
                <w:szCs w:val="24"/>
                <w:highlight w:val="green"/>
              </w:rPr>
              <w:t>г. Кемь, Машинистов ул.</w:t>
            </w:r>
          </w:p>
        </w:tc>
        <w:tc>
          <w:tcPr>
            <w:tcW w:w="1319" w:type="pct"/>
            <w:vMerge w:val="restart"/>
            <w:vAlign w:val="center"/>
          </w:tcPr>
          <w:p w:rsidR="009F4022" w:rsidRPr="0052068E" w:rsidRDefault="009F4022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р.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Кемь</w:t>
            </w:r>
          </w:p>
        </w:tc>
        <w:tc>
          <w:tcPr>
            <w:tcW w:w="1181" w:type="pct"/>
            <w:vMerge w:val="restart"/>
            <w:vAlign w:val="center"/>
          </w:tcPr>
          <w:p w:rsidR="009F4022" w:rsidRPr="0052068E" w:rsidRDefault="009F4022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Насосная станция</w:t>
            </w:r>
          </w:p>
        </w:tc>
      </w:tr>
      <w:tr w:rsidR="009F4022" w:rsidRPr="0052068E" w:rsidTr="009F4022">
        <w:tc>
          <w:tcPr>
            <w:tcW w:w="485" w:type="pct"/>
            <w:vMerge/>
            <w:vAlign w:val="center"/>
          </w:tcPr>
          <w:p w:rsidR="009F4022" w:rsidRPr="00372B56" w:rsidRDefault="009F4022" w:rsidP="00C97CB4">
            <w:pPr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:rsidR="009F4022" w:rsidRPr="00372B56" w:rsidRDefault="009F4022" w:rsidP="00C97CB4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  <w:highlight w:val="green"/>
              </w:rPr>
            </w:pPr>
            <w:r w:rsidRPr="00372B56">
              <w:rPr>
                <w:rFonts w:ascii="Times New Roman" w:hAnsi="Times New Roman"/>
                <w:szCs w:val="24"/>
                <w:highlight w:val="green"/>
              </w:rPr>
              <w:t>г. Кемь, Гористая ул.</w:t>
            </w:r>
          </w:p>
        </w:tc>
        <w:tc>
          <w:tcPr>
            <w:tcW w:w="1319" w:type="pct"/>
            <w:vMerge/>
            <w:vAlign w:val="center"/>
          </w:tcPr>
          <w:p w:rsidR="009F4022" w:rsidRPr="0052068E" w:rsidRDefault="009F4022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1181" w:type="pct"/>
            <w:vMerge/>
            <w:vAlign w:val="center"/>
          </w:tcPr>
          <w:p w:rsidR="009F4022" w:rsidRPr="0052068E" w:rsidRDefault="009F4022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</w:tr>
      <w:tr w:rsidR="009F4022" w:rsidRPr="0052068E" w:rsidTr="009F4022">
        <w:tc>
          <w:tcPr>
            <w:tcW w:w="485" w:type="pct"/>
            <w:vMerge/>
            <w:vAlign w:val="center"/>
          </w:tcPr>
          <w:p w:rsidR="009F4022" w:rsidRPr="0052068E" w:rsidRDefault="009F4022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:rsidR="009F4022" w:rsidRPr="0052068E" w:rsidRDefault="009F4022" w:rsidP="001007D8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</w:rPr>
            </w:pPr>
            <w:r w:rsidRPr="00AF175F">
              <w:rPr>
                <w:rFonts w:ascii="Times New Roman" w:hAnsi="Times New Roman"/>
                <w:szCs w:val="24"/>
                <w:highlight w:val="green"/>
              </w:rPr>
              <w:t>г. Кемь, Пролетарский пр.</w:t>
            </w:r>
          </w:p>
        </w:tc>
        <w:tc>
          <w:tcPr>
            <w:tcW w:w="1319" w:type="pct"/>
            <w:vAlign w:val="center"/>
          </w:tcPr>
          <w:p w:rsidR="009F4022" w:rsidRPr="0052068E" w:rsidRDefault="009F4022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р.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Кемь</w:t>
            </w:r>
          </w:p>
        </w:tc>
        <w:tc>
          <w:tcPr>
            <w:tcW w:w="1181" w:type="pct"/>
            <w:vMerge/>
            <w:vAlign w:val="center"/>
          </w:tcPr>
          <w:p w:rsidR="009F4022" w:rsidRPr="0052068E" w:rsidRDefault="009F4022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</w:tr>
      <w:tr w:rsidR="008C7206" w:rsidRPr="0052068E" w:rsidTr="009F4022">
        <w:tc>
          <w:tcPr>
            <w:tcW w:w="485" w:type="pct"/>
            <w:vAlign w:val="center"/>
          </w:tcPr>
          <w:p w:rsidR="00951AA0" w:rsidRPr="0052068E" w:rsidRDefault="003B0D40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13441">
              <w:rPr>
                <w:rFonts w:eastAsia="Arial Unicode MS" w:cs="Times New Roman"/>
                <w:szCs w:val="24"/>
                <w:highlight w:val="green"/>
                <w:lang w:eastAsia="ru-RU"/>
              </w:rPr>
              <w:t>ВО4</w:t>
            </w:r>
          </w:p>
        </w:tc>
        <w:tc>
          <w:tcPr>
            <w:tcW w:w="2015" w:type="pct"/>
            <w:vAlign w:val="center"/>
          </w:tcPr>
          <w:p w:rsidR="00951AA0" w:rsidRPr="0052068E" w:rsidRDefault="00B43B6B" w:rsidP="00C97CB4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п. </w:t>
            </w:r>
            <w:r w:rsidR="00855E45" w:rsidRPr="0052068E">
              <w:rPr>
                <w:rFonts w:ascii="Times New Roman" w:hAnsi="Times New Roman"/>
                <w:szCs w:val="24"/>
              </w:rPr>
              <w:t>Вочаж</w:t>
            </w:r>
            <w:r w:rsidR="00795124" w:rsidRPr="0052068E">
              <w:rPr>
                <w:rFonts w:ascii="Times New Roman" w:hAnsi="Times New Roman"/>
                <w:szCs w:val="24"/>
              </w:rPr>
              <w:t xml:space="preserve">, </w:t>
            </w:r>
            <w:r w:rsidR="00A439D7" w:rsidRPr="0052068E">
              <w:rPr>
                <w:rFonts w:ascii="Times New Roman" w:hAnsi="Times New Roman"/>
                <w:szCs w:val="24"/>
              </w:rPr>
              <w:t xml:space="preserve">(к северо-востоку от </w:t>
            </w:r>
            <w:r>
              <w:rPr>
                <w:rFonts w:ascii="Times New Roman" w:hAnsi="Times New Roman"/>
                <w:szCs w:val="24"/>
              </w:rPr>
              <w:t>п. </w:t>
            </w:r>
            <w:r w:rsidR="00A439D7" w:rsidRPr="0052068E">
              <w:rPr>
                <w:rFonts w:ascii="Times New Roman" w:hAnsi="Times New Roman"/>
                <w:szCs w:val="24"/>
              </w:rPr>
              <w:t>Вочаж)</w:t>
            </w:r>
          </w:p>
        </w:tc>
        <w:tc>
          <w:tcPr>
            <w:tcW w:w="1319" w:type="pct"/>
            <w:vAlign w:val="center"/>
          </w:tcPr>
          <w:p w:rsidR="00951AA0" w:rsidRPr="0052068E" w:rsidRDefault="00F45EA0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р. </w:t>
            </w:r>
            <w:r w:rsidR="00855E45" w:rsidRPr="0052068E">
              <w:rPr>
                <w:rFonts w:eastAsia="Arial Unicode MS" w:cs="Times New Roman"/>
                <w:szCs w:val="24"/>
                <w:lang w:eastAsia="ru-RU"/>
              </w:rPr>
              <w:t>Кемь</w:t>
            </w:r>
          </w:p>
        </w:tc>
        <w:tc>
          <w:tcPr>
            <w:tcW w:w="1181" w:type="pct"/>
            <w:vAlign w:val="center"/>
          </w:tcPr>
          <w:p w:rsidR="00951AA0" w:rsidRPr="0052068E" w:rsidRDefault="008C7206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Биологическая очистка</w:t>
            </w:r>
          </w:p>
        </w:tc>
      </w:tr>
    </w:tbl>
    <w:p w:rsidR="007E70C6" w:rsidRPr="0052068E" w:rsidRDefault="007E70C6" w:rsidP="00C97CB4">
      <w:pPr>
        <w:pStyle w:val="a3"/>
        <w:spacing w:before="120" w:after="120"/>
        <w:ind w:left="-567" w:firstLine="567"/>
        <w:contextualSpacing w:val="0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52068E">
        <w:rPr>
          <w:rFonts w:eastAsia="Times New Roman" w:cs="Times New Roman"/>
          <w:b/>
          <w:i/>
          <w:szCs w:val="24"/>
          <w:lang w:eastAsia="ru-RU"/>
        </w:rPr>
        <w:t>Теплоснабжение и горячее водоснабжение</w:t>
      </w:r>
    </w:p>
    <w:p w:rsidR="008C7206" w:rsidRPr="0052068E" w:rsidRDefault="008C7206" w:rsidP="0080527F">
      <w:pPr>
        <w:pStyle w:val="a3"/>
        <w:ind w:left="-567" w:firstLine="567"/>
        <w:contextualSpacing w:val="0"/>
        <w:rPr>
          <w:rFonts w:eastAsia="Times New Roman" w:cs="Times New Roman"/>
          <w:iCs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Системы централизованного теплоснабжения и горячего водоснабжения функционируют в </w:t>
      </w:r>
      <w:r w:rsidR="00B43B6B">
        <w:rPr>
          <w:rFonts w:eastAsia="Times New Roman" w:cs="Times New Roman"/>
          <w:szCs w:val="24"/>
          <w:lang w:eastAsia="ru-RU"/>
        </w:rPr>
        <w:t>г. </w:t>
      </w:r>
      <w:r w:rsidR="00D5263E" w:rsidRPr="0052068E">
        <w:rPr>
          <w:rFonts w:eastAsia="Times New Roman" w:cs="Times New Roman"/>
          <w:szCs w:val="24"/>
          <w:lang w:eastAsia="ru-RU"/>
        </w:rPr>
        <w:t>Кемь</w:t>
      </w:r>
      <w:r w:rsidRPr="0052068E">
        <w:rPr>
          <w:rFonts w:eastAsia="Times New Roman" w:cs="Times New Roman"/>
          <w:szCs w:val="24"/>
          <w:lang w:eastAsia="ru-RU"/>
        </w:rPr>
        <w:t>, п</w:t>
      </w:r>
      <w:r w:rsidR="00DD43F8">
        <w:rPr>
          <w:rFonts w:eastAsia="Times New Roman" w:cs="Times New Roman"/>
          <w:szCs w:val="24"/>
          <w:lang w:eastAsia="ru-RU"/>
        </w:rPr>
        <w:t>. </w:t>
      </w:r>
      <w:r w:rsidR="00D5263E" w:rsidRPr="0052068E">
        <w:rPr>
          <w:rFonts w:eastAsia="Times New Roman" w:cs="Times New Roman"/>
          <w:szCs w:val="24"/>
          <w:lang w:eastAsia="ru-RU"/>
        </w:rPr>
        <w:t>Вочаж</w:t>
      </w:r>
      <w:r w:rsidRPr="0052068E">
        <w:rPr>
          <w:rFonts w:eastAsia="Times New Roman" w:cs="Times New Roman"/>
          <w:szCs w:val="24"/>
          <w:lang w:eastAsia="ru-RU"/>
        </w:rPr>
        <w:t xml:space="preserve">. Системы обслуживаются </w:t>
      </w:r>
      <w:r w:rsidRPr="0052068E">
        <w:rPr>
          <w:rFonts w:eastAsia="Times New Roman" w:cs="Times New Roman"/>
          <w:iCs/>
          <w:szCs w:val="24"/>
          <w:lang w:eastAsia="ru-RU"/>
        </w:rPr>
        <w:t>Муниципальным предприятием</w:t>
      </w:r>
      <w:r w:rsidRPr="0052068E">
        <w:rPr>
          <w:rFonts w:eastAsia="Times New Roman" w:cs="Times New Roman"/>
          <w:szCs w:val="24"/>
          <w:lang w:eastAsia="ru-RU"/>
        </w:rPr>
        <w:t xml:space="preserve"> </w:t>
      </w:r>
      <w:r w:rsidR="00D5263E" w:rsidRPr="0052068E">
        <w:rPr>
          <w:rFonts w:eastAsia="Times New Roman" w:cs="Times New Roman"/>
          <w:iCs/>
          <w:szCs w:val="24"/>
          <w:lang w:eastAsia="ru-RU"/>
        </w:rPr>
        <w:t>Кемского</w:t>
      </w:r>
      <w:r w:rsidRPr="0052068E">
        <w:rPr>
          <w:rStyle w:val="ab"/>
          <w:rFonts w:cs="Times New Roman"/>
          <w:szCs w:val="24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>городского поселения</w:t>
      </w:r>
      <w:r w:rsidRPr="0052068E">
        <w:rPr>
          <w:rFonts w:eastAsia="Times New Roman" w:cs="Times New Roman"/>
          <w:iCs/>
          <w:szCs w:val="24"/>
          <w:lang w:eastAsia="ru-RU"/>
        </w:rPr>
        <w:t>.</w:t>
      </w:r>
    </w:p>
    <w:p w:rsidR="007E70C6" w:rsidRPr="0052068E" w:rsidRDefault="007E70C6" w:rsidP="0080527F">
      <w:pPr>
        <w:pStyle w:val="a3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Число источников теплоснабжения – </w:t>
      </w:r>
      <w:r w:rsidR="00741283" w:rsidRPr="0052068E">
        <w:rPr>
          <w:rFonts w:eastAsia="Times New Roman" w:cs="Times New Roman"/>
          <w:szCs w:val="24"/>
          <w:lang w:eastAsia="ru-RU"/>
        </w:rPr>
        <w:t>2</w:t>
      </w:r>
      <w:r w:rsidR="00A439D7" w:rsidRPr="0052068E">
        <w:rPr>
          <w:rFonts w:eastAsia="Times New Roman" w:cs="Times New Roman"/>
          <w:szCs w:val="24"/>
          <w:lang w:eastAsia="ru-RU"/>
        </w:rPr>
        <w:t>8</w:t>
      </w:r>
      <w:r w:rsidR="00624DDE">
        <w:rPr>
          <w:rFonts w:eastAsia="Times New Roman" w:cs="Times New Roman"/>
          <w:szCs w:val="24"/>
          <w:lang w:eastAsia="ru-RU"/>
        </w:rPr>
        <w:t xml:space="preserve"> (в том числе, мощностью до 3 </w:t>
      </w:r>
      <w:r w:rsidRPr="0052068E">
        <w:rPr>
          <w:rFonts w:eastAsia="Times New Roman" w:cs="Times New Roman"/>
          <w:szCs w:val="24"/>
          <w:lang w:eastAsia="ru-RU"/>
        </w:rPr>
        <w:t xml:space="preserve">Гкал/ч – </w:t>
      </w:r>
      <w:r w:rsidR="00F915F5" w:rsidRPr="0052068E">
        <w:rPr>
          <w:rFonts w:eastAsia="Times New Roman" w:cs="Times New Roman"/>
          <w:szCs w:val="24"/>
          <w:lang w:eastAsia="ru-RU"/>
        </w:rPr>
        <w:t>20</w:t>
      </w:r>
      <w:r w:rsidRPr="0052068E">
        <w:rPr>
          <w:rFonts w:eastAsia="Times New Roman" w:cs="Times New Roman"/>
          <w:szCs w:val="24"/>
          <w:lang w:eastAsia="ru-RU"/>
        </w:rPr>
        <w:t>).</w:t>
      </w:r>
    </w:p>
    <w:p w:rsidR="008C7206" w:rsidRPr="0052068E" w:rsidRDefault="008C7206" w:rsidP="008C7206">
      <w:pPr>
        <w:spacing w:before="120"/>
        <w:ind w:left="-567" w:firstLine="567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Характеристики </w:t>
      </w:r>
      <w:r w:rsidR="007E70C6" w:rsidRPr="0052068E">
        <w:rPr>
          <w:rFonts w:eastAsia="Times New Roman" w:cs="Times New Roman"/>
          <w:szCs w:val="24"/>
          <w:lang w:eastAsia="ru-RU"/>
        </w:rPr>
        <w:t>котельных</w:t>
      </w:r>
      <w:r w:rsidRPr="0052068E">
        <w:rPr>
          <w:rFonts w:eastAsia="Times New Roman" w:cs="Times New Roman"/>
          <w:szCs w:val="24"/>
          <w:lang w:eastAsia="ru-RU"/>
        </w:rPr>
        <w:t xml:space="preserve">, расположенных на территории  поселения, приведены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szCs w:val="24"/>
          <w:lang w:eastAsia="ru-RU"/>
        </w:rPr>
        <w:t>4</w:t>
      </w:r>
      <w:r w:rsidR="005210B6">
        <w:rPr>
          <w:rFonts w:eastAsia="Times New Roman" w:cs="Times New Roman"/>
          <w:szCs w:val="24"/>
          <w:lang w:eastAsia="ru-RU"/>
        </w:rPr>
        <w:t>6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8C7206" w:rsidRPr="0052068E" w:rsidRDefault="00017BF6" w:rsidP="00C97CB4">
      <w:pPr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Котельные основные и со складами топлива</w:t>
      </w:r>
    </w:p>
    <w:p w:rsidR="008C7206" w:rsidRPr="0052068E" w:rsidRDefault="00673AA0" w:rsidP="008C7206">
      <w:pPr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4</w:t>
      </w:r>
      <w:r w:rsidR="005210B6">
        <w:rPr>
          <w:rFonts w:eastAsia="Times New Roman" w:cs="Times New Roman"/>
          <w:i/>
          <w:szCs w:val="24"/>
          <w:lang w:eastAsia="ru-RU"/>
        </w:rPr>
        <w:t>6</w:t>
      </w:r>
      <w:r w:rsidR="008C7206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3685"/>
        <w:gridCol w:w="3686"/>
        <w:gridCol w:w="1842"/>
      </w:tblGrid>
      <w:tr w:rsidR="00B41111" w:rsidRPr="0052068E" w:rsidTr="00C97CB4">
        <w:tc>
          <w:tcPr>
            <w:tcW w:w="993" w:type="dxa"/>
            <w:shd w:val="clear" w:color="auto" w:fill="EEECE1" w:themeFill="background2"/>
            <w:vAlign w:val="center"/>
          </w:tcPr>
          <w:p w:rsidR="00B41111" w:rsidRPr="0052068E" w:rsidRDefault="00B41111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B41111" w:rsidRPr="0052068E" w:rsidRDefault="00B41111" w:rsidP="00C97CB4">
            <w:pPr>
              <w:jc w:val="center"/>
              <w:rPr>
                <w:rFonts w:eastAsia="Arial Unicode MS" w:cs="Times New Roman"/>
                <w:b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b/>
                <w:szCs w:val="24"/>
                <w:lang w:eastAsia="ru-RU"/>
              </w:rPr>
              <w:t>Котельная</w:t>
            </w:r>
          </w:p>
        </w:tc>
        <w:tc>
          <w:tcPr>
            <w:tcW w:w="3686" w:type="dxa"/>
            <w:shd w:val="clear" w:color="auto" w:fill="EEECE1" w:themeFill="background2"/>
            <w:vAlign w:val="center"/>
          </w:tcPr>
          <w:p w:rsidR="00B41111" w:rsidRPr="0052068E" w:rsidRDefault="00F24DC3" w:rsidP="00C97CB4">
            <w:pPr>
              <w:ind w:left="-108"/>
              <w:jc w:val="center"/>
              <w:rPr>
                <w:rFonts w:eastAsia="Arial Unicode MS" w:cs="Times New Roman"/>
                <w:b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b/>
                <w:szCs w:val="24"/>
                <w:lang w:eastAsia="ru-RU"/>
              </w:rPr>
              <w:t>Населенный пункт</w:t>
            </w: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:rsidR="00B41111" w:rsidRPr="0052068E" w:rsidRDefault="00B41111" w:rsidP="00C97CB4">
            <w:pPr>
              <w:ind w:firstLine="33"/>
              <w:jc w:val="center"/>
              <w:rPr>
                <w:rFonts w:eastAsia="Arial Unicode MS" w:cs="Times New Roman"/>
                <w:b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b/>
                <w:szCs w:val="24"/>
                <w:lang w:eastAsia="ru-RU"/>
              </w:rPr>
              <w:t>Вид топлива</w:t>
            </w:r>
          </w:p>
        </w:tc>
      </w:tr>
      <w:tr w:rsidR="00F915F5" w:rsidRPr="0052068E" w:rsidTr="00C97CB4">
        <w:tc>
          <w:tcPr>
            <w:tcW w:w="993" w:type="dxa"/>
            <w:vAlign w:val="center"/>
          </w:tcPr>
          <w:p w:rsidR="00F915F5" w:rsidRPr="0052068E" w:rsidRDefault="00F915F5" w:rsidP="00017BF6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EA5873">
              <w:rPr>
                <w:rFonts w:eastAsia="Arial Unicode MS" w:cs="Times New Roman"/>
                <w:szCs w:val="24"/>
                <w:highlight w:val="green"/>
                <w:lang w:eastAsia="ru-RU"/>
              </w:rPr>
              <w:t>ВК</w:t>
            </w:r>
            <w:r w:rsidR="00017BF6">
              <w:rPr>
                <w:rFonts w:eastAsia="Arial Unicode MS" w:cs="Times New Roman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vAlign w:val="center"/>
          </w:tcPr>
          <w:p w:rsidR="00F915F5" w:rsidRPr="0052068E" w:rsidRDefault="00F915F5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017BF6">
              <w:rPr>
                <w:rFonts w:eastAsia="Arial Unicode MS" w:cs="Times New Roman"/>
                <w:szCs w:val="24"/>
                <w:highlight w:val="green"/>
                <w:lang w:eastAsia="ru-RU"/>
              </w:rPr>
              <w:t>Котельная №</w:t>
            </w:r>
            <w:r w:rsidR="001007D8" w:rsidRPr="00017BF6">
              <w:rPr>
                <w:rFonts w:eastAsia="Arial Unicode MS" w:cs="Times New Roman"/>
                <w:szCs w:val="24"/>
                <w:highlight w:val="green"/>
                <w:lang w:eastAsia="ru-RU"/>
              </w:rPr>
              <w:t> </w:t>
            </w:r>
            <w:r w:rsidRPr="00017BF6">
              <w:rPr>
                <w:rFonts w:eastAsia="Arial Unicode MS" w:cs="Times New Roman"/>
                <w:szCs w:val="24"/>
                <w:highlight w:val="green"/>
                <w:lang w:eastAsia="ru-RU"/>
              </w:rPr>
              <w:t>2</w:t>
            </w:r>
          </w:p>
        </w:tc>
        <w:tc>
          <w:tcPr>
            <w:tcW w:w="3686" w:type="dxa"/>
            <w:vAlign w:val="center"/>
          </w:tcPr>
          <w:p w:rsidR="00F915F5" w:rsidRPr="0052068E" w:rsidRDefault="00B43B6B" w:rsidP="00C97CB4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="00F915F5" w:rsidRPr="0052068E">
              <w:rPr>
                <w:rFonts w:cs="Times New Roman"/>
                <w:szCs w:val="24"/>
                <w:lang w:eastAsia="ru-RU"/>
              </w:rPr>
              <w:t>Кемь, Совхозный переулок</w:t>
            </w:r>
            <w:r w:rsidR="009B1373">
              <w:rPr>
                <w:rFonts w:cs="Times New Roman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:rsidR="00F915F5" w:rsidRPr="0052068E" w:rsidRDefault="00F915F5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Дизельное топливо</w:t>
            </w:r>
          </w:p>
        </w:tc>
      </w:tr>
      <w:tr w:rsidR="00F915F5" w:rsidRPr="0052068E" w:rsidTr="00C97CB4">
        <w:tc>
          <w:tcPr>
            <w:tcW w:w="993" w:type="dxa"/>
            <w:vAlign w:val="center"/>
          </w:tcPr>
          <w:p w:rsidR="00F915F5" w:rsidRPr="0052068E" w:rsidRDefault="00F915F5" w:rsidP="00017BF6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200217">
              <w:rPr>
                <w:rFonts w:eastAsia="Arial Unicode MS" w:cs="Times New Roman"/>
                <w:szCs w:val="24"/>
                <w:highlight w:val="green"/>
                <w:lang w:eastAsia="ru-RU"/>
              </w:rPr>
              <w:t>ВК</w:t>
            </w:r>
            <w:r w:rsidR="00017BF6">
              <w:rPr>
                <w:rFonts w:eastAsia="Arial Unicode MS" w:cs="Times New Roman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Align w:val="center"/>
          </w:tcPr>
          <w:p w:rsidR="00F915F5" w:rsidRPr="0052068E" w:rsidRDefault="00F915F5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017BF6">
              <w:rPr>
                <w:rFonts w:eastAsia="Arial Unicode MS" w:cs="Times New Roman"/>
                <w:szCs w:val="24"/>
                <w:highlight w:val="green"/>
                <w:lang w:eastAsia="ru-RU"/>
              </w:rPr>
              <w:t>Котельная №</w:t>
            </w:r>
            <w:r w:rsidR="001007D8" w:rsidRPr="00017BF6">
              <w:rPr>
                <w:rFonts w:eastAsia="Arial Unicode MS" w:cs="Times New Roman"/>
                <w:szCs w:val="24"/>
                <w:highlight w:val="green"/>
                <w:lang w:eastAsia="ru-RU"/>
              </w:rPr>
              <w:t> </w:t>
            </w:r>
            <w:r w:rsidRPr="00017BF6">
              <w:rPr>
                <w:rFonts w:eastAsia="Arial Unicode MS" w:cs="Times New Roman"/>
                <w:szCs w:val="24"/>
                <w:highlight w:val="green"/>
                <w:lang w:eastAsia="ru-RU"/>
              </w:rPr>
              <w:t>8</w:t>
            </w:r>
          </w:p>
        </w:tc>
        <w:tc>
          <w:tcPr>
            <w:tcW w:w="3686" w:type="dxa"/>
            <w:vAlign w:val="center"/>
          </w:tcPr>
          <w:p w:rsidR="00F915F5" w:rsidRPr="0052068E" w:rsidRDefault="00B43B6B" w:rsidP="00C97CB4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="00624DDE">
              <w:rPr>
                <w:rFonts w:cs="Times New Roman"/>
                <w:szCs w:val="24"/>
                <w:lang w:eastAsia="ru-RU"/>
              </w:rPr>
              <w:t>Кемь, Пролетарский </w:t>
            </w:r>
            <w:r w:rsidR="004F0DB3" w:rsidRPr="0052068E">
              <w:rPr>
                <w:rFonts w:cs="Times New Roman"/>
                <w:szCs w:val="24"/>
                <w:lang w:eastAsia="ru-RU"/>
              </w:rPr>
              <w:t>п</w:t>
            </w:r>
            <w:r w:rsidR="00624DDE">
              <w:rPr>
                <w:rFonts w:cs="Times New Roman"/>
                <w:szCs w:val="24"/>
                <w:lang w:eastAsia="ru-RU"/>
              </w:rPr>
              <w:t>р.,</w:t>
            </w:r>
            <w:r w:rsidR="00235DB3">
              <w:rPr>
                <w:rFonts w:cs="Times New Roman"/>
                <w:szCs w:val="24"/>
                <w:lang w:eastAsia="ru-RU"/>
              </w:rPr>
              <w:t>57а</w:t>
            </w:r>
          </w:p>
        </w:tc>
        <w:tc>
          <w:tcPr>
            <w:tcW w:w="1842" w:type="dxa"/>
            <w:vMerge/>
            <w:vAlign w:val="center"/>
          </w:tcPr>
          <w:p w:rsidR="00F915F5" w:rsidRPr="0052068E" w:rsidRDefault="00F915F5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</w:tr>
      <w:tr w:rsidR="00017BF6" w:rsidRPr="0052068E" w:rsidTr="00C97CB4">
        <w:tc>
          <w:tcPr>
            <w:tcW w:w="993" w:type="dxa"/>
            <w:vAlign w:val="center"/>
          </w:tcPr>
          <w:p w:rsidR="00017BF6" w:rsidRPr="00EA5873" w:rsidRDefault="00017BF6" w:rsidP="00C97CB4">
            <w:pPr>
              <w:ind w:left="-43"/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  <w:r>
              <w:rPr>
                <w:rFonts w:eastAsia="Arial Unicode MS" w:cs="Times New Roman"/>
                <w:szCs w:val="24"/>
                <w:highlight w:val="green"/>
                <w:lang w:eastAsia="ru-RU"/>
              </w:rPr>
              <w:t>ВК3</w:t>
            </w:r>
          </w:p>
        </w:tc>
        <w:tc>
          <w:tcPr>
            <w:tcW w:w="3685" w:type="dxa"/>
            <w:vAlign w:val="center"/>
          </w:tcPr>
          <w:p w:rsidR="00017BF6" w:rsidRPr="00017BF6" w:rsidRDefault="00017BF6" w:rsidP="00017BF6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</w:t>
            </w:r>
            <w:r>
              <w:rPr>
                <w:rFonts w:eastAsia="Arial Unicode MS" w:cs="Times New Roman"/>
                <w:szCs w:val="24"/>
                <w:lang w:eastAsia="ru-RU"/>
              </w:rPr>
              <w:t>ая №</w:t>
            </w:r>
            <w:r w:rsidR="00624DDE">
              <w:rPr>
                <w:rFonts w:eastAsia="Arial Unicode MS" w:cs="Times New Roman"/>
                <w:szCs w:val="24"/>
                <w:lang w:eastAsia="ru-RU"/>
              </w:rPr>
              <w:t> </w:t>
            </w:r>
            <w:r>
              <w:rPr>
                <w:rFonts w:eastAsia="Arial Unicode MS" w:cs="Times New Roman"/>
                <w:szCs w:val="24"/>
                <w:lang w:eastAsia="ru-RU"/>
              </w:rPr>
              <w:t>1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 xml:space="preserve"> дистанции гражданских сооружений</w:t>
            </w:r>
          </w:p>
        </w:tc>
        <w:tc>
          <w:tcPr>
            <w:tcW w:w="3686" w:type="dxa"/>
            <w:vAlign w:val="center"/>
          </w:tcPr>
          <w:p w:rsidR="00017BF6" w:rsidRPr="00235DB3" w:rsidRDefault="00017BF6" w:rsidP="008D5171">
            <w:pPr>
              <w:ind w:left="59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</w:t>
            </w:r>
            <w:r>
              <w:rPr>
                <w:rFonts w:cs="Times New Roman"/>
                <w:szCs w:val="24"/>
                <w:lang w:eastAsia="ru-RU"/>
              </w:rPr>
              <w:t>, Вокзальная ул., 13а</w:t>
            </w:r>
          </w:p>
        </w:tc>
        <w:tc>
          <w:tcPr>
            <w:tcW w:w="1842" w:type="dxa"/>
            <w:vMerge w:val="restart"/>
            <w:vAlign w:val="center"/>
          </w:tcPr>
          <w:p w:rsidR="00017BF6" w:rsidRPr="0052068E" w:rsidRDefault="00017BF6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Мазут</w:t>
            </w:r>
          </w:p>
        </w:tc>
      </w:tr>
      <w:tr w:rsidR="00017BF6" w:rsidRPr="0052068E" w:rsidTr="00C97CB4">
        <w:tc>
          <w:tcPr>
            <w:tcW w:w="993" w:type="dxa"/>
            <w:vAlign w:val="center"/>
          </w:tcPr>
          <w:p w:rsidR="00017BF6" w:rsidRPr="00EA5873" w:rsidRDefault="00017BF6" w:rsidP="00C97CB4">
            <w:pPr>
              <w:ind w:left="-43"/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  <w:r>
              <w:rPr>
                <w:rFonts w:eastAsia="Arial Unicode MS" w:cs="Times New Roman"/>
                <w:szCs w:val="24"/>
                <w:highlight w:val="green"/>
                <w:lang w:eastAsia="ru-RU"/>
              </w:rPr>
              <w:t>ВК4</w:t>
            </w:r>
          </w:p>
        </w:tc>
        <w:tc>
          <w:tcPr>
            <w:tcW w:w="3685" w:type="dxa"/>
            <w:vAlign w:val="center"/>
          </w:tcPr>
          <w:p w:rsidR="00017BF6" w:rsidRPr="00017BF6" w:rsidRDefault="00017BF6" w:rsidP="00017BF6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</w:t>
            </w:r>
            <w:r>
              <w:rPr>
                <w:rFonts w:eastAsia="Arial Unicode MS" w:cs="Times New Roman"/>
                <w:szCs w:val="24"/>
                <w:lang w:eastAsia="ru-RU"/>
              </w:rPr>
              <w:t>ая №</w:t>
            </w:r>
            <w:r w:rsidR="00624DDE">
              <w:rPr>
                <w:rFonts w:eastAsia="Arial Unicode MS" w:cs="Times New Roman"/>
                <w:szCs w:val="24"/>
                <w:lang w:eastAsia="ru-RU"/>
              </w:rPr>
              <w:t> </w:t>
            </w:r>
            <w:r>
              <w:rPr>
                <w:rFonts w:eastAsia="Arial Unicode MS" w:cs="Times New Roman"/>
                <w:szCs w:val="24"/>
                <w:lang w:eastAsia="ru-RU"/>
              </w:rPr>
              <w:t>4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 xml:space="preserve"> дистанции гражданских сооружений</w:t>
            </w:r>
          </w:p>
        </w:tc>
        <w:tc>
          <w:tcPr>
            <w:tcW w:w="3686" w:type="dxa"/>
            <w:vAlign w:val="center"/>
          </w:tcPr>
          <w:p w:rsidR="00017BF6" w:rsidRPr="00235DB3" w:rsidRDefault="00017BF6" w:rsidP="008D5171">
            <w:pPr>
              <w:ind w:left="59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</w:t>
            </w:r>
            <w:r>
              <w:rPr>
                <w:rFonts w:cs="Times New Roman"/>
                <w:szCs w:val="24"/>
                <w:lang w:eastAsia="ru-RU"/>
              </w:rPr>
              <w:t>, г. </w:t>
            </w:r>
            <w:r w:rsidRPr="0052068E">
              <w:rPr>
                <w:rFonts w:cs="Times New Roman"/>
                <w:szCs w:val="24"/>
                <w:lang w:eastAsia="ru-RU"/>
              </w:rPr>
              <w:t>Кемь, Машинистов</w:t>
            </w:r>
            <w:r>
              <w:rPr>
                <w:rFonts w:cs="Times New Roman"/>
                <w:szCs w:val="24"/>
                <w:lang w:eastAsia="ru-RU"/>
              </w:rPr>
              <w:t> ул. 34а</w:t>
            </w:r>
          </w:p>
        </w:tc>
        <w:tc>
          <w:tcPr>
            <w:tcW w:w="1842" w:type="dxa"/>
            <w:vMerge/>
            <w:vAlign w:val="center"/>
          </w:tcPr>
          <w:p w:rsidR="00017BF6" w:rsidRPr="0052068E" w:rsidRDefault="00017BF6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</w:tr>
      <w:tr w:rsidR="001252E1" w:rsidRPr="0052068E" w:rsidTr="00C97CB4">
        <w:tc>
          <w:tcPr>
            <w:tcW w:w="993" w:type="dxa"/>
            <w:vMerge w:val="restart"/>
            <w:vAlign w:val="center"/>
          </w:tcPr>
          <w:p w:rsidR="001252E1" w:rsidRPr="0052068E" w:rsidRDefault="001252E1" w:rsidP="00017BF6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EA5873">
              <w:rPr>
                <w:rFonts w:eastAsia="Arial Unicode MS" w:cs="Times New Roman"/>
                <w:szCs w:val="24"/>
                <w:highlight w:val="green"/>
                <w:lang w:eastAsia="ru-RU"/>
              </w:rPr>
              <w:t>ВК</w:t>
            </w:r>
            <w:r>
              <w:rPr>
                <w:rFonts w:eastAsia="Arial Unicode MS" w:cs="Times New Roman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017BF6">
              <w:rPr>
                <w:rFonts w:eastAsia="Arial Unicode MS" w:cs="Times New Roman"/>
                <w:szCs w:val="24"/>
                <w:lang w:eastAsia="ru-RU"/>
              </w:rPr>
              <w:t>Котельная № 1</w:t>
            </w:r>
          </w:p>
        </w:tc>
        <w:tc>
          <w:tcPr>
            <w:tcW w:w="3686" w:type="dxa"/>
            <w:vAlign w:val="center"/>
          </w:tcPr>
          <w:p w:rsidR="001252E1" w:rsidRPr="001252E1" w:rsidRDefault="00624DDE" w:rsidP="00624DDE">
            <w:pPr>
              <w:jc w:val="center"/>
              <w:rPr>
                <w:rFonts w:cs="Times New Roman"/>
                <w:szCs w:val="24"/>
                <w:highlight w:val="green"/>
                <w:lang w:eastAsia="ru-RU"/>
              </w:rPr>
            </w:pPr>
            <w:r>
              <w:rPr>
                <w:rFonts w:cs="Times New Roman"/>
                <w:szCs w:val="24"/>
                <w:highlight w:val="green"/>
                <w:lang w:eastAsia="ru-RU"/>
              </w:rPr>
              <w:t>г. Кемь, Пролетарски </w:t>
            </w:r>
            <w:r w:rsidR="001252E1" w:rsidRPr="001252E1">
              <w:rPr>
                <w:rFonts w:cs="Times New Roman"/>
                <w:szCs w:val="24"/>
                <w:highlight w:val="green"/>
                <w:lang w:eastAsia="ru-RU"/>
              </w:rPr>
              <w:t>пр.</w:t>
            </w:r>
          </w:p>
        </w:tc>
        <w:tc>
          <w:tcPr>
            <w:tcW w:w="1842" w:type="dxa"/>
            <w:vMerge w:val="restart"/>
            <w:vAlign w:val="center"/>
          </w:tcPr>
          <w:p w:rsidR="001252E1" w:rsidRPr="0052068E" w:rsidRDefault="001252E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Уголь</w:t>
            </w:r>
          </w:p>
        </w:tc>
      </w:tr>
      <w:tr w:rsidR="001252E1" w:rsidRPr="0052068E" w:rsidTr="00C97CB4">
        <w:tc>
          <w:tcPr>
            <w:tcW w:w="993" w:type="dxa"/>
            <w:vMerge/>
            <w:vAlign w:val="center"/>
          </w:tcPr>
          <w:p w:rsidR="001252E1" w:rsidRPr="0052068E" w:rsidRDefault="001252E1" w:rsidP="00017BF6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 №</w:t>
            </w:r>
            <w:r>
              <w:rPr>
                <w:rFonts w:eastAsia="Arial Unicode MS" w:cs="Times New Roman"/>
                <w:szCs w:val="24"/>
                <w:lang w:eastAsia="ru-RU"/>
              </w:rPr>
              <w:t>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vAlign w:val="center"/>
          </w:tcPr>
          <w:p w:rsidR="001252E1" w:rsidRPr="001252E1" w:rsidRDefault="001252E1" w:rsidP="00C97CB4">
            <w:pPr>
              <w:jc w:val="center"/>
              <w:rPr>
                <w:rFonts w:cs="Times New Roman"/>
                <w:szCs w:val="24"/>
                <w:highlight w:val="green"/>
                <w:lang w:eastAsia="ru-RU"/>
              </w:rPr>
            </w:pPr>
            <w:r w:rsidRPr="001252E1">
              <w:rPr>
                <w:rFonts w:cs="Times New Roman"/>
                <w:szCs w:val="24"/>
                <w:highlight w:val="green"/>
                <w:lang w:eastAsia="ru-RU"/>
              </w:rPr>
              <w:t>г. Кемь, Ленина ул., 2</w:t>
            </w:r>
          </w:p>
        </w:tc>
        <w:tc>
          <w:tcPr>
            <w:tcW w:w="1842" w:type="dxa"/>
            <w:vMerge/>
            <w:vAlign w:val="center"/>
          </w:tcPr>
          <w:p w:rsidR="001252E1" w:rsidRPr="0052068E" w:rsidRDefault="001252E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</w:tr>
      <w:tr w:rsidR="001252E1" w:rsidRPr="0052068E" w:rsidTr="00C97CB4">
        <w:tc>
          <w:tcPr>
            <w:tcW w:w="993" w:type="dxa"/>
            <w:vMerge/>
            <w:vAlign w:val="center"/>
          </w:tcPr>
          <w:p w:rsidR="001252E1" w:rsidRPr="0052068E" w:rsidRDefault="001252E1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 №</w:t>
            </w:r>
            <w:r>
              <w:rPr>
                <w:rFonts w:eastAsia="Arial Unicode MS" w:cs="Times New Roman"/>
                <w:szCs w:val="24"/>
                <w:lang w:eastAsia="ru-RU"/>
              </w:rPr>
              <w:t>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vAlign w:val="center"/>
          </w:tcPr>
          <w:p w:rsidR="001252E1" w:rsidRPr="001252E1" w:rsidRDefault="001252E1" w:rsidP="00C97CB4">
            <w:pPr>
              <w:jc w:val="center"/>
              <w:rPr>
                <w:rFonts w:cs="Times New Roman"/>
                <w:szCs w:val="24"/>
                <w:highlight w:val="green"/>
                <w:lang w:eastAsia="ru-RU"/>
              </w:rPr>
            </w:pPr>
            <w:r w:rsidRPr="001252E1">
              <w:rPr>
                <w:rFonts w:cs="Times New Roman"/>
                <w:szCs w:val="24"/>
                <w:highlight w:val="green"/>
                <w:lang w:eastAsia="ru-RU"/>
              </w:rPr>
              <w:t>г. Кемь, Бланки ул.</w:t>
            </w:r>
          </w:p>
        </w:tc>
        <w:tc>
          <w:tcPr>
            <w:tcW w:w="1842" w:type="dxa"/>
            <w:vMerge/>
            <w:vAlign w:val="center"/>
          </w:tcPr>
          <w:p w:rsidR="001252E1" w:rsidRPr="0052068E" w:rsidRDefault="001252E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</w:tr>
      <w:tr w:rsidR="001252E1" w:rsidRPr="0052068E" w:rsidTr="00C97CB4">
        <w:tc>
          <w:tcPr>
            <w:tcW w:w="993" w:type="dxa"/>
            <w:vMerge/>
            <w:vAlign w:val="center"/>
          </w:tcPr>
          <w:p w:rsidR="001252E1" w:rsidRPr="0052068E" w:rsidRDefault="001252E1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 №</w:t>
            </w:r>
            <w:r>
              <w:rPr>
                <w:rFonts w:eastAsia="Arial Unicode MS" w:cs="Times New Roman"/>
                <w:szCs w:val="24"/>
                <w:lang w:eastAsia="ru-RU"/>
              </w:rPr>
              <w:t>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Кемь, Энергетиков</w:t>
            </w:r>
            <w:r>
              <w:rPr>
                <w:rFonts w:cs="Times New Roman"/>
                <w:szCs w:val="24"/>
                <w:lang w:eastAsia="ru-RU"/>
              </w:rPr>
              <w:t> ул.</w:t>
            </w:r>
          </w:p>
        </w:tc>
        <w:tc>
          <w:tcPr>
            <w:tcW w:w="1842" w:type="dxa"/>
            <w:vAlign w:val="center"/>
          </w:tcPr>
          <w:p w:rsidR="001252E1" w:rsidRPr="0052068E" w:rsidRDefault="001252E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-</w:t>
            </w:r>
          </w:p>
        </w:tc>
      </w:tr>
      <w:tr w:rsidR="001252E1" w:rsidRPr="0052068E" w:rsidTr="00C97CB4">
        <w:tc>
          <w:tcPr>
            <w:tcW w:w="993" w:type="dxa"/>
            <w:vMerge/>
            <w:vAlign w:val="center"/>
          </w:tcPr>
          <w:p w:rsidR="001252E1" w:rsidRPr="0052068E" w:rsidRDefault="001252E1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 №</w:t>
            </w:r>
            <w:r>
              <w:rPr>
                <w:rFonts w:eastAsia="Arial Unicode MS" w:cs="Times New Roman"/>
                <w:szCs w:val="24"/>
                <w:lang w:eastAsia="ru-RU"/>
              </w:rPr>
              <w:t>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Кемь, Гидростроителей</w:t>
            </w:r>
            <w:r>
              <w:rPr>
                <w:rFonts w:cs="Times New Roman"/>
                <w:szCs w:val="24"/>
                <w:lang w:eastAsia="ru-RU"/>
              </w:rPr>
              <w:t> ул.</w:t>
            </w:r>
          </w:p>
        </w:tc>
        <w:tc>
          <w:tcPr>
            <w:tcW w:w="1842" w:type="dxa"/>
            <w:vAlign w:val="center"/>
          </w:tcPr>
          <w:p w:rsidR="001252E1" w:rsidRPr="0052068E" w:rsidRDefault="001252E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-</w:t>
            </w:r>
          </w:p>
        </w:tc>
      </w:tr>
      <w:tr w:rsidR="001252E1" w:rsidRPr="0052068E" w:rsidTr="00C97CB4">
        <w:tc>
          <w:tcPr>
            <w:tcW w:w="993" w:type="dxa"/>
            <w:vMerge/>
            <w:vAlign w:val="center"/>
          </w:tcPr>
          <w:p w:rsidR="001252E1" w:rsidRPr="0052068E" w:rsidRDefault="001252E1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</w:t>
            </w:r>
          </w:p>
        </w:tc>
        <w:tc>
          <w:tcPr>
            <w:tcW w:w="3686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Кемь, Шоссе 1 мая</w:t>
            </w:r>
            <w:r>
              <w:rPr>
                <w:rFonts w:cs="Times New Roman"/>
                <w:szCs w:val="24"/>
                <w:lang w:eastAsia="ru-RU"/>
              </w:rPr>
              <w:t> ул.</w:t>
            </w:r>
          </w:p>
        </w:tc>
        <w:tc>
          <w:tcPr>
            <w:tcW w:w="1842" w:type="dxa"/>
            <w:vAlign w:val="center"/>
          </w:tcPr>
          <w:p w:rsidR="001252E1" w:rsidRPr="0052068E" w:rsidRDefault="001252E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-</w:t>
            </w:r>
          </w:p>
        </w:tc>
      </w:tr>
      <w:tr w:rsidR="001252E1" w:rsidRPr="0052068E" w:rsidTr="00C97CB4">
        <w:tc>
          <w:tcPr>
            <w:tcW w:w="993" w:type="dxa"/>
            <w:vMerge/>
            <w:vAlign w:val="center"/>
          </w:tcPr>
          <w:p w:rsidR="001252E1" w:rsidRPr="0052068E" w:rsidRDefault="001252E1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 №</w:t>
            </w:r>
            <w:r>
              <w:rPr>
                <w:rFonts w:eastAsia="Arial Unicode MS" w:cs="Times New Roman"/>
                <w:szCs w:val="24"/>
                <w:lang w:eastAsia="ru-RU"/>
              </w:rPr>
              <w:t>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Кемь, Энергетиков</w:t>
            </w:r>
            <w:r>
              <w:rPr>
                <w:rFonts w:cs="Times New Roman"/>
                <w:szCs w:val="24"/>
                <w:lang w:eastAsia="ru-RU"/>
              </w:rPr>
              <w:t> ул.</w:t>
            </w:r>
          </w:p>
        </w:tc>
        <w:tc>
          <w:tcPr>
            <w:tcW w:w="1842" w:type="dxa"/>
            <w:vAlign w:val="center"/>
          </w:tcPr>
          <w:p w:rsidR="001252E1" w:rsidRPr="0052068E" w:rsidRDefault="001252E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-</w:t>
            </w:r>
          </w:p>
        </w:tc>
      </w:tr>
      <w:tr w:rsidR="001252E1" w:rsidRPr="0052068E" w:rsidTr="00C97CB4">
        <w:tc>
          <w:tcPr>
            <w:tcW w:w="993" w:type="dxa"/>
            <w:vMerge/>
            <w:vAlign w:val="center"/>
          </w:tcPr>
          <w:p w:rsidR="001252E1" w:rsidRPr="0052068E" w:rsidRDefault="001252E1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</w:t>
            </w:r>
          </w:p>
        </w:tc>
        <w:tc>
          <w:tcPr>
            <w:tcW w:w="3686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 xml:space="preserve">Кемь в/ч </w:t>
            </w:r>
            <w:r>
              <w:rPr>
                <w:rFonts w:cs="Times New Roman"/>
                <w:szCs w:val="24"/>
                <w:lang w:eastAsia="ru-RU"/>
              </w:rPr>
              <w:t>№ </w:t>
            </w:r>
            <w:r w:rsidRPr="0052068E">
              <w:rPr>
                <w:rFonts w:cs="Times New Roman"/>
                <w:szCs w:val="24"/>
                <w:lang w:eastAsia="ru-RU"/>
              </w:rPr>
              <w:t>44880</w:t>
            </w:r>
          </w:p>
        </w:tc>
        <w:tc>
          <w:tcPr>
            <w:tcW w:w="1842" w:type="dxa"/>
            <w:vAlign w:val="center"/>
          </w:tcPr>
          <w:p w:rsidR="001252E1" w:rsidRPr="0052068E" w:rsidRDefault="001252E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-</w:t>
            </w:r>
          </w:p>
        </w:tc>
      </w:tr>
      <w:tr w:rsidR="001252E1" w:rsidRPr="0052068E" w:rsidTr="00C97CB4">
        <w:tc>
          <w:tcPr>
            <w:tcW w:w="993" w:type="dxa"/>
            <w:vMerge/>
            <w:vAlign w:val="center"/>
          </w:tcPr>
          <w:p w:rsidR="001252E1" w:rsidRPr="0052068E" w:rsidRDefault="001252E1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1252E1" w:rsidRPr="0052068E" w:rsidRDefault="001252E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Котельная</w:t>
            </w:r>
          </w:p>
        </w:tc>
        <w:tc>
          <w:tcPr>
            <w:tcW w:w="3686" w:type="dxa"/>
            <w:vAlign w:val="center"/>
          </w:tcPr>
          <w:p w:rsidR="001252E1" w:rsidRDefault="001252E1" w:rsidP="00C97CB4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</w:t>
            </w:r>
            <w:r>
              <w:rPr>
                <w:rFonts w:cs="Times New Roman"/>
                <w:szCs w:val="24"/>
                <w:lang w:eastAsia="ru-RU"/>
              </w:rPr>
              <w:t>, Машинистов ул., у Автоколонны</w:t>
            </w:r>
          </w:p>
        </w:tc>
        <w:tc>
          <w:tcPr>
            <w:tcW w:w="1842" w:type="dxa"/>
            <w:vAlign w:val="center"/>
          </w:tcPr>
          <w:p w:rsidR="001252E1" w:rsidRPr="0052068E" w:rsidRDefault="001252E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-</w:t>
            </w:r>
          </w:p>
        </w:tc>
      </w:tr>
      <w:tr w:rsidR="001252E1" w:rsidRPr="0052068E" w:rsidTr="00C97CB4">
        <w:tc>
          <w:tcPr>
            <w:tcW w:w="993" w:type="dxa"/>
            <w:vAlign w:val="center"/>
          </w:tcPr>
          <w:p w:rsidR="001252E1" w:rsidRPr="001252E1" w:rsidRDefault="001252E1" w:rsidP="001252E1">
            <w:pPr>
              <w:ind w:left="-43"/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  <w:r w:rsidRPr="001252E1">
              <w:rPr>
                <w:rFonts w:eastAsia="Arial Unicode MS" w:cs="Times New Roman"/>
                <w:szCs w:val="24"/>
                <w:highlight w:val="green"/>
                <w:lang w:eastAsia="ru-RU"/>
              </w:rPr>
              <w:t>ВК6</w:t>
            </w:r>
          </w:p>
        </w:tc>
        <w:tc>
          <w:tcPr>
            <w:tcW w:w="3685" w:type="dxa"/>
            <w:vAlign w:val="center"/>
          </w:tcPr>
          <w:p w:rsidR="001252E1" w:rsidRPr="0052068E" w:rsidRDefault="001252E1" w:rsidP="008D5171">
            <w:pPr>
              <w:jc w:val="center"/>
              <w:rPr>
                <w:rFonts w:eastAsia="Arial Unicode MS" w:cs="Times New Roman"/>
                <w:szCs w:val="24"/>
                <w:highlight w:val="yellow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</w:t>
            </w:r>
          </w:p>
        </w:tc>
        <w:tc>
          <w:tcPr>
            <w:tcW w:w="3686" w:type="dxa"/>
            <w:vAlign w:val="center"/>
          </w:tcPr>
          <w:p w:rsidR="001252E1" w:rsidRPr="0052068E" w:rsidRDefault="001252E1" w:rsidP="00380B95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Pr="0052068E">
              <w:rPr>
                <w:rFonts w:cs="Times New Roman"/>
                <w:szCs w:val="24"/>
                <w:lang w:eastAsia="ru-RU"/>
              </w:rPr>
              <w:t>14</w:t>
            </w:r>
            <w:r w:rsidR="00380B95">
              <w:rPr>
                <w:rFonts w:cs="Times New Roman"/>
                <w:szCs w:val="24"/>
                <w:lang w:eastAsia="ru-RU"/>
              </w:rPr>
              <w:t> </w:t>
            </w:r>
            <w:r w:rsidRPr="0052068E">
              <w:rPr>
                <w:rFonts w:cs="Times New Roman"/>
                <w:szCs w:val="24"/>
                <w:lang w:eastAsia="ru-RU"/>
              </w:rPr>
              <w:t>км дороги Кемь – Калевала</w:t>
            </w:r>
            <w:r w:rsidRPr="0052068E">
              <w:rPr>
                <w:rFonts w:cs="Times New Roman"/>
                <w:szCs w:val="24"/>
                <w:lang w:eastAsia="ru-RU"/>
              </w:rPr>
              <w:br/>
              <w:t>(Сокол)</w:t>
            </w:r>
          </w:p>
        </w:tc>
        <w:tc>
          <w:tcPr>
            <w:tcW w:w="1842" w:type="dxa"/>
            <w:vAlign w:val="center"/>
          </w:tcPr>
          <w:p w:rsidR="001252E1" w:rsidRPr="0052068E" w:rsidRDefault="001252E1" w:rsidP="008D5171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Уголь</w:t>
            </w:r>
          </w:p>
        </w:tc>
      </w:tr>
    </w:tbl>
    <w:p w:rsidR="006D4CE0" w:rsidRPr="0052068E" w:rsidRDefault="006D4CE0" w:rsidP="00F915F5">
      <w:pPr>
        <w:spacing w:before="120"/>
        <w:ind w:left="-567" w:firstLine="567"/>
        <w:rPr>
          <w:rFonts w:eastAsia="Times New Roman" w:cs="Times New Roman"/>
          <w:b/>
          <w:bCs/>
          <w:i/>
          <w:szCs w:val="24"/>
          <w:lang w:eastAsia="ru-RU"/>
        </w:rPr>
      </w:pPr>
      <w:r w:rsidRPr="0052068E">
        <w:rPr>
          <w:rFonts w:eastAsia="Times New Roman" w:cs="Times New Roman"/>
          <w:b/>
          <w:bCs/>
          <w:i/>
          <w:szCs w:val="24"/>
          <w:lang w:eastAsia="ru-RU"/>
        </w:rPr>
        <w:t>Газоснабжение</w:t>
      </w:r>
    </w:p>
    <w:p w:rsidR="006D4CE0" w:rsidRPr="0052068E" w:rsidRDefault="006D4CE0" w:rsidP="00FC0ED3">
      <w:pPr>
        <w:pStyle w:val="a3"/>
        <w:spacing w:before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Системы централизованного газоснабжения в поселении отсутствует.</w:t>
      </w:r>
    </w:p>
    <w:p w:rsidR="006D4CE0" w:rsidRPr="0052068E" w:rsidRDefault="006D4CE0" w:rsidP="006D4CE0">
      <w:pPr>
        <w:pStyle w:val="a3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Снабжение потребителей сжиженным газом осуществляется </w:t>
      </w:r>
      <w:r w:rsidR="00D21C74" w:rsidRPr="0052068E">
        <w:rPr>
          <w:rFonts w:eastAsia="Times New Roman" w:cs="Times New Roman"/>
          <w:szCs w:val="24"/>
          <w:lang w:eastAsia="ru-RU"/>
        </w:rPr>
        <w:t>Кемс</w:t>
      </w:r>
      <w:r w:rsidRPr="0052068E">
        <w:rPr>
          <w:rFonts w:eastAsia="Times New Roman" w:cs="Times New Roman"/>
          <w:szCs w:val="24"/>
          <w:lang w:eastAsia="ru-RU"/>
        </w:rPr>
        <w:t>ким газовых участком ОАО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szCs w:val="24"/>
          <w:lang w:eastAsia="ru-RU"/>
        </w:rPr>
        <w:t>«</w:t>
      </w:r>
      <w:r w:rsidRPr="0052068E">
        <w:rPr>
          <w:rFonts w:eastAsia="Times New Roman" w:cs="Times New Roman"/>
          <w:szCs w:val="24"/>
          <w:lang w:eastAsia="ru-RU"/>
        </w:rPr>
        <w:t>Карелгаз</w:t>
      </w:r>
      <w:r w:rsidR="00095748" w:rsidRPr="0052068E">
        <w:rPr>
          <w:rFonts w:eastAsia="Times New Roman" w:cs="Times New Roman"/>
          <w:szCs w:val="24"/>
          <w:lang w:eastAsia="ru-RU"/>
        </w:rPr>
        <w:t>»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>(филиал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szCs w:val="24"/>
          <w:lang w:eastAsia="ru-RU"/>
        </w:rPr>
        <w:t>«</w:t>
      </w:r>
      <w:r w:rsidRPr="0052068E">
        <w:rPr>
          <w:rFonts w:eastAsia="Times New Roman" w:cs="Times New Roman"/>
          <w:szCs w:val="24"/>
          <w:lang w:eastAsia="ru-RU"/>
        </w:rPr>
        <w:t>Сегежмежрайгаз</w:t>
      </w:r>
      <w:r w:rsidR="00095748" w:rsidRPr="0052068E">
        <w:rPr>
          <w:rFonts w:eastAsia="Times New Roman" w:cs="Times New Roman"/>
          <w:szCs w:val="24"/>
          <w:lang w:eastAsia="ru-RU"/>
        </w:rPr>
        <w:t>»</w:t>
      </w:r>
      <w:r w:rsidRPr="0052068E">
        <w:rPr>
          <w:rFonts w:eastAsia="Times New Roman" w:cs="Times New Roman"/>
          <w:szCs w:val="24"/>
          <w:lang w:eastAsia="ru-RU"/>
        </w:rPr>
        <w:t>).</w:t>
      </w:r>
    </w:p>
    <w:p w:rsidR="00951AA0" w:rsidRPr="0052068E" w:rsidRDefault="006D4CE0" w:rsidP="00E876BF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b/>
          <w:i/>
          <w:szCs w:val="24"/>
          <w:lang w:eastAsia="ru-RU"/>
        </w:rPr>
      </w:pPr>
      <w:r w:rsidRPr="0052068E">
        <w:rPr>
          <w:rFonts w:eastAsia="Times New Roman" w:cs="Times New Roman"/>
          <w:b/>
          <w:i/>
          <w:szCs w:val="24"/>
          <w:lang w:eastAsia="ru-RU"/>
        </w:rPr>
        <w:t>Телефонная связь и цифровые каналы передачи информации</w:t>
      </w:r>
    </w:p>
    <w:p w:rsidR="006D4CE0" w:rsidRPr="0052068E" w:rsidRDefault="006D4CE0" w:rsidP="006D4CE0">
      <w:pPr>
        <w:pStyle w:val="a3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Все населенные пункты поселения обеспечены стационарной телефонной связью, которую обслуживает филиал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szCs w:val="24"/>
          <w:lang w:eastAsia="ru-RU"/>
        </w:rPr>
        <w:t>«</w:t>
      </w:r>
      <w:r w:rsidRPr="0052068E">
        <w:rPr>
          <w:rFonts w:eastAsia="Times New Roman" w:cs="Times New Roman"/>
          <w:szCs w:val="24"/>
          <w:lang w:eastAsia="ru-RU"/>
        </w:rPr>
        <w:t>Северо-Запад</w:t>
      </w:r>
      <w:r w:rsidR="00095748" w:rsidRPr="0052068E">
        <w:rPr>
          <w:rFonts w:eastAsia="Times New Roman" w:cs="Times New Roman"/>
          <w:szCs w:val="24"/>
          <w:lang w:eastAsia="ru-RU"/>
        </w:rPr>
        <w:t>»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>Российской национальной телекоммуникационной компании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szCs w:val="24"/>
          <w:lang w:eastAsia="ru-RU"/>
        </w:rPr>
        <w:t>«</w:t>
      </w:r>
      <w:r w:rsidRPr="0052068E">
        <w:rPr>
          <w:rFonts w:eastAsia="Times New Roman" w:cs="Times New Roman"/>
          <w:szCs w:val="24"/>
          <w:lang w:eastAsia="ru-RU"/>
        </w:rPr>
        <w:t>Ростелеком</w:t>
      </w:r>
      <w:r w:rsidR="00095748" w:rsidRPr="0052068E">
        <w:rPr>
          <w:rFonts w:eastAsia="Times New Roman" w:cs="Times New Roman"/>
          <w:szCs w:val="24"/>
          <w:lang w:eastAsia="ru-RU"/>
        </w:rPr>
        <w:t>»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8F539A" w:rsidRPr="0052068E" w:rsidRDefault="008F539A" w:rsidP="006D4CE0">
      <w:pPr>
        <w:pStyle w:val="a3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На территории поселения расположен Центр технической эксплуатации телефонных сетей (Телефонная станция, </w:t>
      </w:r>
      <w:r w:rsidR="00B43B6B">
        <w:rPr>
          <w:rFonts w:eastAsia="Times New Roman" w:cs="Times New Roman"/>
          <w:szCs w:val="24"/>
          <w:lang w:eastAsia="ru-RU"/>
        </w:rPr>
        <w:t>г. </w:t>
      </w:r>
      <w:r w:rsidR="00CF0DE5" w:rsidRPr="0052068E">
        <w:rPr>
          <w:rFonts w:eastAsia="Times New Roman" w:cs="Times New Roman"/>
          <w:szCs w:val="24"/>
          <w:lang w:eastAsia="ru-RU"/>
        </w:rPr>
        <w:t>Кемь</w:t>
      </w:r>
      <w:r w:rsidRPr="0052068E">
        <w:rPr>
          <w:rFonts w:eastAsia="Times New Roman" w:cs="Times New Roman"/>
          <w:szCs w:val="24"/>
          <w:lang w:eastAsia="ru-RU"/>
        </w:rPr>
        <w:t xml:space="preserve">, </w:t>
      </w:r>
      <w:r w:rsidR="00D5263E" w:rsidRPr="0052068E">
        <w:rPr>
          <w:rFonts w:eastAsia="Times New Roman" w:cs="Times New Roman"/>
          <w:szCs w:val="24"/>
          <w:lang w:eastAsia="ru-RU"/>
        </w:rPr>
        <w:t>Мосори</w:t>
      </w:r>
      <w:r w:rsidR="00CF0DE5" w:rsidRPr="0052068E">
        <w:rPr>
          <w:rFonts w:eastAsia="Times New Roman" w:cs="Times New Roman"/>
          <w:szCs w:val="24"/>
          <w:lang w:eastAsia="ru-RU"/>
        </w:rPr>
        <w:t>на</w:t>
      </w:r>
      <w:r w:rsidR="00F45EA0">
        <w:rPr>
          <w:rFonts w:eastAsia="Times New Roman" w:cs="Times New Roman"/>
          <w:szCs w:val="24"/>
          <w:lang w:eastAsia="ru-RU"/>
        </w:rPr>
        <w:t> ул.</w:t>
      </w:r>
      <w:r w:rsidR="00CF0DE5" w:rsidRPr="0052068E">
        <w:rPr>
          <w:rFonts w:eastAsia="Times New Roman" w:cs="Times New Roman"/>
          <w:szCs w:val="24"/>
          <w:lang w:eastAsia="ru-RU"/>
        </w:rPr>
        <w:t>, 8</w:t>
      </w:r>
      <w:r w:rsidRPr="0052068E">
        <w:rPr>
          <w:rFonts w:eastAsia="Times New Roman" w:cs="Times New Roman"/>
          <w:szCs w:val="24"/>
          <w:lang w:eastAsia="ru-RU"/>
        </w:rPr>
        <w:t>).</w:t>
      </w:r>
    </w:p>
    <w:p w:rsidR="00C75017" w:rsidRPr="0052068E" w:rsidRDefault="006D4CE0" w:rsidP="00C75017">
      <w:pPr>
        <w:pStyle w:val="a3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Практически вся застроенная часть территории поселения находится в зоне уверенного приема </w:t>
      </w:r>
      <w:r w:rsidR="00C75017" w:rsidRPr="0052068E">
        <w:rPr>
          <w:rFonts w:eastAsia="Times New Roman" w:cs="Times New Roman"/>
          <w:szCs w:val="24"/>
          <w:lang w:eastAsia="ru-RU"/>
        </w:rPr>
        <w:t>мобильной (сотовой) телефонной связи.</w:t>
      </w:r>
    </w:p>
    <w:p w:rsidR="00C75017" w:rsidRPr="0052068E" w:rsidRDefault="00C75017" w:rsidP="00C75017">
      <w:pPr>
        <w:pStyle w:val="a3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Услуги по передаче цифровой информации (в том числе, по доступу к сети</w:t>
      </w:r>
      <w:r w:rsidR="00E937EC" w:rsidRPr="0052068E">
        <w:rPr>
          <w:rFonts w:eastAsia="Times New Roman" w:cs="Times New Roman"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szCs w:val="24"/>
          <w:lang w:eastAsia="ru-RU"/>
        </w:rPr>
        <w:t>«</w:t>
      </w:r>
      <w:r w:rsidRPr="0052068E">
        <w:rPr>
          <w:rFonts w:eastAsia="Times New Roman" w:cs="Times New Roman"/>
          <w:szCs w:val="24"/>
          <w:lang w:eastAsia="ru-RU"/>
        </w:rPr>
        <w:t>Интернет</w:t>
      </w:r>
      <w:r w:rsidR="00095748" w:rsidRPr="0052068E">
        <w:rPr>
          <w:rFonts w:eastAsia="Times New Roman" w:cs="Times New Roman"/>
          <w:szCs w:val="24"/>
          <w:lang w:eastAsia="ru-RU"/>
        </w:rPr>
        <w:t>»</w:t>
      </w:r>
      <w:r w:rsidRPr="0052068E">
        <w:rPr>
          <w:rFonts w:eastAsia="Times New Roman" w:cs="Times New Roman"/>
          <w:szCs w:val="24"/>
          <w:lang w:eastAsia="ru-RU"/>
        </w:rPr>
        <w:t>) предоставляют организации, обслуживающие телефонную связь.</w:t>
      </w:r>
    </w:p>
    <w:p w:rsidR="009E618D" w:rsidRPr="0052068E" w:rsidRDefault="009E618D" w:rsidP="009E618D">
      <w:pPr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На территории поселения расположены объекты, обеспечивающие передачу радиосигналов (радио-, телевидение, мобильная телефонная связь), перечень которых, приведен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Pr="0052068E">
        <w:rPr>
          <w:rFonts w:eastAsia="Times New Roman" w:cs="Times New Roman"/>
          <w:szCs w:val="24"/>
          <w:lang w:eastAsia="ru-RU"/>
        </w:rPr>
        <w:t>2.1.4</w:t>
      </w:r>
      <w:r w:rsidR="005210B6">
        <w:rPr>
          <w:rFonts w:eastAsia="Times New Roman" w:cs="Times New Roman"/>
          <w:szCs w:val="24"/>
          <w:lang w:eastAsia="ru-RU"/>
        </w:rPr>
        <w:t>7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9E618D" w:rsidRPr="0052068E" w:rsidRDefault="009E618D" w:rsidP="009E618D">
      <w:pPr>
        <w:pStyle w:val="a3"/>
        <w:spacing w:before="120" w:after="120"/>
        <w:ind w:left="1639"/>
        <w:contextualSpacing w:val="0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Характеристики передающих радиотехнических объектов</w:t>
      </w:r>
    </w:p>
    <w:p w:rsidR="009E618D" w:rsidRPr="0052068E" w:rsidRDefault="00673AA0" w:rsidP="009E618D">
      <w:pPr>
        <w:pStyle w:val="a3"/>
        <w:spacing w:before="120" w:after="120"/>
        <w:ind w:left="1639"/>
        <w:contextualSpacing w:val="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9E618D" w:rsidRPr="0052068E">
        <w:rPr>
          <w:rFonts w:eastAsia="Times New Roman" w:cs="Times New Roman"/>
          <w:i/>
          <w:szCs w:val="24"/>
          <w:lang w:eastAsia="ru-RU"/>
        </w:rPr>
        <w:t>2.1.4</w:t>
      </w:r>
      <w:r w:rsidR="005210B6">
        <w:rPr>
          <w:rFonts w:eastAsia="Times New Roman" w:cs="Times New Roman"/>
          <w:i/>
          <w:szCs w:val="24"/>
          <w:lang w:eastAsia="ru-RU"/>
        </w:rPr>
        <w:t>7</w:t>
      </w:r>
      <w:r w:rsidR="009E618D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5"/>
        <w:gridCol w:w="4472"/>
        <w:gridCol w:w="1984"/>
        <w:gridCol w:w="2835"/>
      </w:tblGrid>
      <w:tr w:rsidR="009E618D" w:rsidRPr="0052068E" w:rsidTr="00C97CB4">
        <w:tc>
          <w:tcPr>
            <w:tcW w:w="915" w:type="dxa"/>
            <w:shd w:val="clear" w:color="auto" w:fill="EEECE1" w:themeFill="background2"/>
            <w:vAlign w:val="center"/>
          </w:tcPr>
          <w:p w:rsidR="009E618D" w:rsidRPr="0052068E" w:rsidRDefault="009E618D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4472" w:type="dxa"/>
            <w:shd w:val="clear" w:color="auto" w:fill="EEECE1" w:themeFill="background2"/>
            <w:vAlign w:val="center"/>
          </w:tcPr>
          <w:p w:rsidR="009E618D" w:rsidRPr="0052068E" w:rsidRDefault="009E618D" w:rsidP="00C97CB4">
            <w:pPr>
              <w:jc w:val="center"/>
              <w:rPr>
                <w:rFonts w:eastAsia="Arial Unicode MS" w:cs="Times New Roman"/>
                <w:b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b/>
                <w:szCs w:val="24"/>
                <w:lang w:eastAsia="ru-RU"/>
              </w:rPr>
              <w:t>Объект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9E618D" w:rsidRPr="0052068E" w:rsidRDefault="009E618D" w:rsidP="00C97CB4">
            <w:pPr>
              <w:ind w:left="-108"/>
              <w:jc w:val="center"/>
              <w:rPr>
                <w:rFonts w:eastAsia="Arial Unicode MS" w:cs="Times New Roman"/>
                <w:b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b/>
                <w:szCs w:val="24"/>
                <w:lang w:eastAsia="ru-RU"/>
              </w:rPr>
              <w:t>Площадь участка,</w:t>
            </w:r>
            <w:r w:rsidRPr="0052068E">
              <w:rPr>
                <w:rFonts w:eastAsia="Arial Unicode MS" w:cs="Times New Roman"/>
                <w:b/>
                <w:szCs w:val="24"/>
                <w:lang w:eastAsia="ru-RU"/>
              </w:rPr>
              <w:br/>
              <w:t>кв.</w:t>
            </w:r>
            <w:r w:rsidR="001007D8">
              <w:rPr>
                <w:rFonts w:eastAsia="Arial Unicode MS" w:cs="Times New Roman"/>
                <w:b/>
                <w:szCs w:val="24"/>
                <w:lang w:eastAsia="ru-RU"/>
              </w:rPr>
              <w:t xml:space="preserve"> м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9E618D" w:rsidRPr="0052068E" w:rsidRDefault="009E618D" w:rsidP="00C97CB4">
            <w:pPr>
              <w:ind w:left="-108"/>
              <w:jc w:val="center"/>
              <w:rPr>
                <w:rFonts w:eastAsia="Arial Unicode MS" w:cs="Times New Roman"/>
                <w:b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b/>
                <w:szCs w:val="24"/>
                <w:lang w:eastAsia="ru-RU"/>
              </w:rPr>
              <w:t>Месторасположение</w:t>
            </w:r>
          </w:p>
        </w:tc>
      </w:tr>
      <w:tr w:rsidR="009E618D" w:rsidRPr="0052068E" w:rsidTr="00C97CB4">
        <w:tc>
          <w:tcPr>
            <w:tcW w:w="915" w:type="dxa"/>
            <w:vAlign w:val="center"/>
          </w:tcPr>
          <w:p w:rsidR="009E618D" w:rsidRPr="0052068E" w:rsidRDefault="009E618D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89251D">
              <w:rPr>
                <w:rFonts w:eastAsia="Arial Unicode MS" w:cs="Times New Roman"/>
                <w:szCs w:val="24"/>
                <w:highlight w:val="green"/>
                <w:lang w:eastAsia="ru-RU"/>
              </w:rPr>
              <w:t>РМ1</w:t>
            </w:r>
          </w:p>
        </w:tc>
        <w:tc>
          <w:tcPr>
            <w:tcW w:w="4472" w:type="dxa"/>
            <w:vAlign w:val="center"/>
          </w:tcPr>
          <w:p w:rsidR="009E618D" w:rsidRPr="0052068E" w:rsidRDefault="009E618D" w:rsidP="00624DDE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Базовая станция сотовой связи и антенно-мачтовое сооружение с базовой станцией сотовой связи (высотой 90</w:t>
            </w:r>
            <w:r w:rsidR="00624DDE">
              <w:rPr>
                <w:rFonts w:eastAsia="Arial Unicode MS" w:cs="Times New Roman"/>
                <w:szCs w:val="24"/>
                <w:lang w:eastAsia="ru-RU"/>
              </w:rPr>
              <w:t> </w:t>
            </w:r>
            <w:r w:rsidR="001007D8">
              <w:rPr>
                <w:rFonts w:eastAsia="Arial Unicode MS" w:cs="Times New Roman"/>
                <w:szCs w:val="24"/>
                <w:lang w:eastAsia="ru-RU"/>
              </w:rPr>
              <w:t>м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Align w:val="center"/>
          </w:tcPr>
          <w:p w:rsidR="009E618D" w:rsidRPr="0052068E" w:rsidRDefault="009E618D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6400</w:t>
            </w:r>
          </w:p>
        </w:tc>
        <w:tc>
          <w:tcPr>
            <w:tcW w:w="2835" w:type="dxa"/>
            <w:vAlign w:val="center"/>
          </w:tcPr>
          <w:p w:rsidR="009E618D" w:rsidRPr="0052068E" w:rsidRDefault="00B43B6B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г. </w:t>
            </w:r>
            <w:r w:rsidR="009E618D" w:rsidRPr="0052068E">
              <w:rPr>
                <w:rFonts w:eastAsia="Arial Unicode MS" w:cs="Times New Roman"/>
                <w:szCs w:val="24"/>
                <w:lang w:eastAsia="ru-RU"/>
              </w:rPr>
              <w:t>Кемь</w:t>
            </w:r>
            <w:r w:rsidR="004D25C0" w:rsidRPr="0052068E">
              <w:rPr>
                <w:rFonts w:eastAsia="Arial Unicode MS" w:cs="Times New Roman"/>
                <w:szCs w:val="24"/>
                <w:lang w:eastAsia="ru-RU"/>
              </w:rPr>
              <w:t>, Кирова</w:t>
            </w:r>
            <w:r w:rsidR="00F45EA0">
              <w:rPr>
                <w:rFonts w:eastAsia="Arial Unicode MS" w:cs="Times New Roman"/>
                <w:szCs w:val="24"/>
                <w:lang w:eastAsia="ru-RU"/>
              </w:rPr>
              <w:t> ул.</w:t>
            </w:r>
          </w:p>
        </w:tc>
      </w:tr>
      <w:tr w:rsidR="008340CF" w:rsidRPr="0052068E" w:rsidTr="00C97CB4">
        <w:tc>
          <w:tcPr>
            <w:tcW w:w="915" w:type="dxa"/>
            <w:vAlign w:val="center"/>
          </w:tcPr>
          <w:p w:rsidR="008340CF" w:rsidRPr="001252E1" w:rsidRDefault="008340CF" w:rsidP="00C97CB4">
            <w:pPr>
              <w:ind w:left="-43"/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  <w:r w:rsidRPr="001252E1">
              <w:rPr>
                <w:rFonts w:eastAsia="Arial Unicode MS" w:cs="Times New Roman"/>
                <w:szCs w:val="24"/>
                <w:highlight w:val="green"/>
                <w:lang w:eastAsia="ru-RU"/>
              </w:rPr>
              <w:t>РМ2</w:t>
            </w:r>
          </w:p>
        </w:tc>
        <w:tc>
          <w:tcPr>
            <w:tcW w:w="4472" w:type="dxa"/>
            <w:vAlign w:val="center"/>
          </w:tcPr>
          <w:p w:rsidR="008340CF" w:rsidRPr="0052068E" w:rsidRDefault="008340C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Антенная опора и блок под оборудование сотовой связи</w:t>
            </w:r>
            <w:r w:rsidR="00191885">
              <w:rPr>
                <w:rFonts w:eastAsia="Arial Unicode MS" w:cs="Times New Roman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8340CF" w:rsidRPr="0052068E" w:rsidRDefault="008340CF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200</w:t>
            </w:r>
          </w:p>
        </w:tc>
        <w:tc>
          <w:tcPr>
            <w:tcW w:w="2835" w:type="dxa"/>
            <w:vAlign w:val="center"/>
          </w:tcPr>
          <w:p w:rsidR="008340CF" w:rsidRPr="0052068E" w:rsidRDefault="00B43B6B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г. </w:t>
            </w:r>
            <w:r w:rsidR="008340CF" w:rsidRPr="0052068E">
              <w:rPr>
                <w:rFonts w:eastAsia="Arial Unicode MS" w:cs="Times New Roman"/>
                <w:szCs w:val="24"/>
                <w:lang w:eastAsia="ru-RU"/>
              </w:rPr>
              <w:t>Кемь, Энергетиков</w:t>
            </w:r>
            <w:r w:rsidR="00F45EA0">
              <w:rPr>
                <w:rFonts w:eastAsia="Arial Unicode MS" w:cs="Times New Roman"/>
                <w:szCs w:val="24"/>
                <w:lang w:eastAsia="ru-RU"/>
              </w:rPr>
              <w:t> ул.</w:t>
            </w:r>
          </w:p>
        </w:tc>
      </w:tr>
      <w:tr w:rsidR="007C3E31" w:rsidRPr="0052068E" w:rsidTr="00C97CB4">
        <w:tc>
          <w:tcPr>
            <w:tcW w:w="915" w:type="dxa"/>
            <w:vAlign w:val="center"/>
          </w:tcPr>
          <w:p w:rsidR="007C3E31" w:rsidRPr="001252E1" w:rsidRDefault="007C3E31" w:rsidP="00C97CB4">
            <w:pPr>
              <w:ind w:left="-43"/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  <w:r w:rsidRPr="001252E1">
              <w:rPr>
                <w:rFonts w:eastAsia="Arial Unicode MS" w:cs="Times New Roman"/>
                <w:szCs w:val="24"/>
                <w:highlight w:val="green"/>
                <w:lang w:eastAsia="ru-RU"/>
              </w:rPr>
              <w:t>РМ3</w:t>
            </w:r>
          </w:p>
        </w:tc>
        <w:tc>
          <w:tcPr>
            <w:tcW w:w="4472" w:type="dxa"/>
            <w:vAlign w:val="center"/>
          </w:tcPr>
          <w:p w:rsidR="007C3E31" w:rsidRPr="0052068E" w:rsidRDefault="007C3E31" w:rsidP="00072DE2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Ретранслятор наземного эфирного цифрового телерадиовещания</w:t>
            </w:r>
            <w:r w:rsidR="00191885">
              <w:rPr>
                <w:rFonts w:eastAsia="Arial Unicode MS" w:cs="Times New Roman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7C3E31" w:rsidRPr="0052068E" w:rsidRDefault="007C3E3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600</w:t>
            </w:r>
          </w:p>
        </w:tc>
        <w:tc>
          <w:tcPr>
            <w:tcW w:w="2835" w:type="dxa"/>
            <w:vAlign w:val="center"/>
          </w:tcPr>
          <w:p w:rsidR="007C3E31" w:rsidRPr="0052068E" w:rsidRDefault="00B43B6B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г. </w:t>
            </w:r>
            <w:r w:rsidR="007C3E31" w:rsidRPr="0052068E">
              <w:rPr>
                <w:rFonts w:eastAsia="Arial Unicode MS" w:cs="Times New Roman"/>
                <w:szCs w:val="24"/>
                <w:lang w:eastAsia="ru-RU"/>
              </w:rPr>
              <w:t>Кемь, Фрунзе</w:t>
            </w:r>
            <w:r w:rsidR="00F45EA0">
              <w:rPr>
                <w:rFonts w:eastAsia="Arial Unicode MS" w:cs="Times New Roman"/>
                <w:szCs w:val="24"/>
                <w:lang w:eastAsia="ru-RU"/>
              </w:rPr>
              <w:t> ул.</w:t>
            </w:r>
          </w:p>
        </w:tc>
      </w:tr>
      <w:tr w:rsidR="008D5171" w:rsidRPr="0052068E" w:rsidTr="00C97CB4">
        <w:tc>
          <w:tcPr>
            <w:tcW w:w="915" w:type="dxa"/>
            <w:vMerge w:val="restart"/>
            <w:vAlign w:val="center"/>
          </w:tcPr>
          <w:p w:rsidR="008D5171" w:rsidRPr="0052068E" w:rsidRDefault="008D5171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6D35E3">
              <w:rPr>
                <w:rFonts w:eastAsia="Arial Unicode MS" w:cs="Times New Roman"/>
                <w:szCs w:val="24"/>
                <w:highlight w:val="green"/>
                <w:lang w:eastAsia="ru-RU"/>
              </w:rPr>
              <w:t>РМ4</w:t>
            </w:r>
          </w:p>
        </w:tc>
        <w:tc>
          <w:tcPr>
            <w:tcW w:w="4472" w:type="dxa"/>
            <w:vMerge w:val="restart"/>
            <w:vAlign w:val="center"/>
          </w:tcPr>
          <w:p w:rsidR="008D5171" w:rsidRPr="0052068E" w:rsidRDefault="008D517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Радиорелейная станция</w:t>
            </w:r>
            <w:r>
              <w:rPr>
                <w:rFonts w:eastAsia="Arial Unicode MS" w:cs="Times New Roman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8D5171" w:rsidRPr="0052068E" w:rsidRDefault="008D517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8075</w:t>
            </w:r>
          </w:p>
        </w:tc>
        <w:tc>
          <w:tcPr>
            <w:tcW w:w="2835" w:type="dxa"/>
            <w:vAlign w:val="center"/>
          </w:tcPr>
          <w:p w:rsidR="008D5171" w:rsidRPr="0052068E" w:rsidRDefault="008D5171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г.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Кемь, Мельничная</w:t>
            </w:r>
            <w:r>
              <w:rPr>
                <w:rFonts w:eastAsia="Arial Unicode MS" w:cs="Times New Roman"/>
                <w:szCs w:val="24"/>
                <w:lang w:eastAsia="ru-RU"/>
              </w:rPr>
              <w:t> ул.</w:t>
            </w:r>
          </w:p>
        </w:tc>
      </w:tr>
      <w:tr w:rsidR="008D5171" w:rsidRPr="0052068E" w:rsidTr="00C97CB4">
        <w:tc>
          <w:tcPr>
            <w:tcW w:w="915" w:type="dxa"/>
            <w:vMerge/>
            <w:vAlign w:val="center"/>
          </w:tcPr>
          <w:p w:rsidR="008D5171" w:rsidRPr="006D35E3" w:rsidRDefault="008D5171" w:rsidP="00C97CB4">
            <w:pPr>
              <w:ind w:left="-43"/>
              <w:jc w:val="center"/>
              <w:rPr>
                <w:rFonts w:eastAsia="Arial Unicode MS" w:cs="Times New Roman"/>
                <w:szCs w:val="24"/>
                <w:highlight w:val="green"/>
                <w:lang w:eastAsia="ru-RU"/>
              </w:rPr>
            </w:pPr>
          </w:p>
        </w:tc>
        <w:tc>
          <w:tcPr>
            <w:tcW w:w="4472" w:type="dxa"/>
            <w:vMerge/>
            <w:vAlign w:val="center"/>
          </w:tcPr>
          <w:p w:rsidR="008D5171" w:rsidRPr="0052068E" w:rsidRDefault="008D517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D5171" w:rsidRPr="0052068E" w:rsidRDefault="008D5171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vAlign w:val="center"/>
          </w:tcPr>
          <w:p w:rsidR="008D5171" w:rsidRDefault="008D5171" w:rsidP="00624DDE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г. </w:t>
            </w:r>
            <w:r w:rsidR="00624DDE">
              <w:rPr>
                <w:rFonts w:cs="Times New Roman"/>
                <w:szCs w:val="24"/>
              </w:rPr>
              <w:t>Кемь, Пролетарский </w:t>
            </w:r>
            <w:r w:rsidRPr="0052068E">
              <w:rPr>
                <w:rFonts w:cs="Times New Roman"/>
                <w:szCs w:val="24"/>
              </w:rPr>
              <w:t>п</w:t>
            </w:r>
            <w:r>
              <w:rPr>
                <w:rFonts w:cs="Times New Roman"/>
                <w:szCs w:val="24"/>
              </w:rPr>
              <w:t>р.</w:t>
            </w:r>
            <w:r w:rsidR="00624DDE">
              <w:rPr>
                <w:rFonts w:cs="Times New Roman"/>
                <w:szCs w:val="24"/>
              </w:rPr>
              <w:t xml:space="preserve">, </w:t>
            </w:r>
            <w:r w:rsidRPr="0052068E">
              <w:rPr>
                <w:rFonts w:cs="Times New Roman"/>
                <w:szCs w:val="24"/>
              </w:rPr>
              <w:t>79</w:t>
            </w:r>
            <w:r>
              <w:rPr>
                <w:rFonts w:cs="Times New Roman"/>
                <w:szCs w:val="24"/>
              </w:rPr>
              <w:t xml:space="preserve"> (Дом связи)</w:t>
            </w:r>
          </w:p>
        </w:tc>
      </w:tr>
      <w:tr w:rsidR="0085546A" w:rsidRPr="0052068E" w:rsidTr="00C97CB4">
        <w:tc>
          <w:tcPr>
            <w:tcW w:w="915" w:type="dxa"/>
            <w:vAlign w:val="center"/>
          </w:tcPr>
          <w:p w:rsidR="0085546A" w:rsidRPr="0052068E" w:rsidRDefault="0085546A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13441">
              <w:rPr>
                <w:rFonts w:eastAsia="Arial Unicode MS" w:cs="Times New Roman"/>
                <w:szCs w:val="24"/>
                <w:highlight w:val="green"/>
                <w:lang w:eastAsia="ru-RU"/>
              </w:rPr>
              <w:t>РМ5</w:t>
            </w:r>
          </w:p>
        </w:tc>
        <w:tc>
          <w:tcPr>
            <w:tcW w:w="4472" w:type="dxa"/>
            <w:vAlign w:val="center"/>
          </w:tcPr>
          <w:p w:rsidR="0085546A" w:rsidRPr="0052068E" w:rsidRDefault="0085546A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Антенно-мачтовое сооружение базовой станции сотовой связи и линии электропередачи</w:t>
            </w:r>
            <w:r w:rsidR="00191885">
              <w:rPr>
                <w:rFonts w:eastAsia="Arial Unicode MS" w:cs="Times New Roman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85546A" w:rsidRPr="0052068E" w:rsidRDefault="0085546A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4700</w:t>
            </w:r>
          </w:p>
        </w:tc>
        <w:tc>
          <w:tcPr>
            <w:tcW w:w="2835" w:type="dxa"/>
            <w:vAlign w:val="center"/>
          </w:tcPr>
          <w:p w:rsidR="0085546A" w:rsidRPr="0052068E" w:rsidRDefault="0085546A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 xml:space="preserve">Район </w:t>
            </w:r>
            <w:r w:rsidRPr="0052068E">
              <w:rPr>
                <w:rFonts w:cs="Times New Roman"/>
                <w:szCs w:val="24"/>
              </w:rPr>
              <w:t xml:space="preserve">ГЭС-9 «Путкинская» </w:t>
            </w:r>
            <w:r w:rsidR="00B43B6B"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</w:t>
            </w:r>
          </w:p>
        </w:tc>
      </w:tr>
      <w:tr w:rsidR="00191885" w:rsidRPr="0052068E" w:rsidTr="00C97CB4">
        <w:tc>
          <w:tcPr>
            <w:tcW w:w="915" w:type="dxa"/>
            <w:vAlign w:val="center"/>
          </w:tcPr>
          <w:p w:rsidR="00191885" w:rsidRPr="0052068E" w:rsidRDefault="00191885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D86B7D">
              <w:rPr>
                <w:rFonts w:eastAsia="Arial Unicode MS" w:cs="Times New Roman"/>
                <w:szCs w:val="24"/>
                <w:highlight w:val="green"/>
                <w:lang w:eastAsia="ru-RU"/>
              </w:rPr>
              <w:t>РМ6</w:t>
            </w:r>
          </w:p>
        </w:tc>
        <w:tc>
          <w:tcPr>
            <w:tcW w:w="4472" w:type="dxa"/>
            <w:vAlign w:val="center"/>
          </w:tcPr>
          <w:p w:rsidR="00191885" w:rsidRPr="0052068E" w:rsidRDefault="00191885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Антенное сооружение башенного типа, базовой станции сотовой связи.</w:t>
            </w:r>
          </w:p>
        </w:tc>
        <w:tc>
          <w:tcPr>
            <w:tcW w:w="1984" w:type="dxa"/>
            <w:vAlign w:val="center"/>
          </w:tcPr>
          <w:p w:rsidR="00191885" w:rsidRPr="0052068E" w:rsidRDefault="00191885" w:rsidP="00C97CB4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650</w:t>
            </w:r>
          </w:p>
        </w:tc>
        <w:tc>
          <w:tcPr>
            <w:tcW w:w="2835" w:type="dxa"/>
            <w:vAlign w:val="center"/>
          </w:tcPr>
          <w:p w:rsidR="00191885" w:rsidRPr="0052068E" w:rsidRDefault="00191885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В 9</w:t>
            </w:r>
            <w:r w:rsidR="005F0BAB">
              <w:rPr>
                <w:rFonts w:eastAsia="Arial Unicode MS" w:cs="Times New Roman"/>
                <w:szCs w:val="24"/>
                <w:lang w:eastAsia="ru-RU"/>
              </w:rPr>
              <w:t>00 м</w:t>
            </w:r>
            <w:r>
              <w:rPr>
                <w:rFonts w:eastAsia="Arial Unicode MS" w:cs="Times New Roman"/>
                <w:szCs w:val="24"/>
                <w:lang w:eastAsia="ru-RU"/>
              </w:rPr>
              <w:t xml:space="preserve"> к северо-западу от </w:t>
            </w:r>
            <w:r>
              <w:rPr>
                <w:rFonts w:cs="Times New Roman"/>
                <w:color w:val="000000"/>
                <w:szCs w:val="24"/>
              </w:rPr>
              <w:t>ГЭС-9 «Подужемская»</w:t>
            </w:r>
          </w:p>
        </w:tc>
      </w:tr>
      <w:tr w:rsidR="00D86B7D" w:rsidRPr="0052068E" w:rsidTr="00C97CB4">
        <w:tc>
          <w:tcPr>
            <w:tcW w:w="915" w:type="dxa"/>
            <w:vAlign w:val="center"/>
          </w:tcPr>
          <w:p w:rsidR="00D86B7D" w:rsidRDefault="00D86B7D" w:rsidP="00C97CB4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D86B7D">
              <w:rPr>
                <w:rFonts w:eastAsia="Arial Unicode MS" w:cs="Times New Roman"/>
                <w:szCs w:val="24"/>
                <w:highlight w:val="green"/>
                <w:lang w:eastAsia="ru-RU"/>
              </w:rPr>
              <w:t>РМ7</w:t>
            </w:r>
          </w:p>
        </w:tc>
        <w:tc>
          <w:tcPr>
            <w:tcW w:w="4472" w:type="dxa"/>
            <w:vAlign w:val="center"/>
          </w:tcPr>
          <w:p w:rsidR="00D86B7D" w:rsidRDefault="00D86B7D" w:rsidP="00513441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Антенное сооружение</w:t>
            </w:r>
          </w:p>
        </w:tc>
        <w:tc>
          <w:tcPr>
            <w:tcW w:w="1984" w:type="dxa"/>
            <w:vAlign w:val="center"/>
          </w:tcPr>
          <w:p w:rsidR="00D86B7D" w:rsidRDefault="00D86B7D" w:rsidP="00513441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-</w:t>
            </w:r>
          </w:p>
        </w:tc>
        <w:tc>
          <w:tcPr>
            <w:tcW w:w="2835" w:type="dxa"/>
            <w:vAlign w:val="center"/>
          </w:tcPr>
          <w:p w:rsidR="00D86B7D" w:rsidRDefault="00D86B7D" w:rsidP="00C97CB4">
            <w:pPr>
              <w:ind w:left="59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</w:t>
            </w:r>
            <w:r>
              <w:t xml:space="preserve"> парке техники к северу от п. 6 км</w:t>
            </w:r>
          </w:p>
        </w:tc>
      </w:tr>
    </w:tbl>
    <w:p w:rsidR="006D4CE0" w:rsidRPr="0052068E" w:rsidRDefault="0055250D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19" w:name="_Toc329262795"/>
      <w:r w:rsidRPr="0052068E">
        <w:rPr>
          <w:rFonts w:eastAsia="Times New Roman"/>
          <w:lang w:eastAsia="ru-RU"/>
        </w:rPr>
        <w:t>Производственная инфраструктура</w:t>
      </w:r>
      <w:bookmarkEnd w:id="19"/>
    </w:p>
    <w:p w:rsidR="0055250D" w:rsidRPr="0052068E" w:rsidRDefault="0055250D" w:rsidP="0055250D">
      <w:pPr>
        <w:pStyle w:val="a3"/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Комплексные производственные зоны и кластеры на территории поселения отсутствуют</w:t>
      </w:r>
    </w:p>
    <w:p w:rsidR="0055250D" w:rsidRPr="0052068E" w:rsidRDefault="0055250D" w:rsidP="0055250D">
      <w:pPr>
        <w:pStyle w:val="a3"/>
        <w:spacing w:before="120"/>
        <w:ind w:left="-567" w:firstLine="567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производственных предприятий, расположенных на территории  поселения, приведены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szCs w:val="24"/>
          <w:lang w:eastAsia="ru-RU"/>
        </w:rPr>
        <w:t>4</w:t>
      </w:r>
      <w:r w:rsidR="005210B6">
        <w:rPr>
          <w:rFonts w:eastAsia="Times New Roman" w:cs="Times New Roman"/>
          <w:szCs w:val="24"/>
          <w:lang w:eastAsia="ru-RU"/>
        </w:rPr>
        <w:t>8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55250D" w:rsidRPr="0052068E" w:rsidRDefault="0055250D" w:rsidP="00C97CB4">
      <w:pPr>
        <w:pStyle w:val="a3"/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Производственные предприятия</w:t>
      </w:r>
    </w:p>
    <w:p w:rsidR="0055250D" w:rsidRPr="0052068E" w:rsidRDefault="00673AA0" w:rsidP="00AE46A0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4</w:t>
      </w:r>
      <w:r w:rsidR="005210B6">
        <w:rPr>
          <w:rFonts w:eastAsia="Times New Roman" w:cs="Times New Roman"/>
          <w:i/>
          <w:szCs w:val="24"/>
          <w:lang w:eastAsia="ru-RU"/>
        </w:rPr>
        <w:t>8</w:t>
      </w:r>
      <w:r w:rsidR="0055250D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"/>
        <w:gridCol w:w="2830"/>
        <w:gridCol w:w="3292"/>
        <w:gridCol w:w="3128"/>
      </w:tblGrid>
      <w:tr w:rsidR="001F304B" w:rsidRPr="0052068E" w:rsidTr="009F2D10">
        <w:tc>
          <w:tcPr>
            <w:tcW w:w="956" w:type="dxa"/>
            <w:shd w:val="clear" w:color="auto" w:fill="EEECE1" w:themeFill="background2"/>
            <w:vAlign w:val="center"/>
          </w:tcPr>
          <w:p w:rsidR="0055250D" w:rsidRPr="009F2D10" w:rsidRDefault="0055250D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b/>
              </w:rPr>
              <w:t>Обоз-наче-ние</w:t>
            </w:r>
          </w:p>
        </w:tc>
        <w:tc>
          <w:tcPr>
            <w:tcW w:w="2830" w:type="dxa"/>
            <w:shd w:val="clear" w:color="auto" w:fill="EEECE1" w:themeFill="background2"/>
            <w:vAlign w:val="center"/>
          </w:tcPr>
          <w:p w:rsidR="0055250D" w:rsidRPr="009F2D10" w:rsidRDefault="0055250D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b/>
                <w:bCs/>
              </w:rPr>
              <w:t>Наименование</w:t>
            </w:r>
          </w:p>
        </w:tc>
        <w:tc>
          <w:tcPr>
            <w:tcW w:w="3292" w:type="dxa"/>
            <w:shd w:val="clear" w:color="auto" w:fill="EEECE1" w:themeFill="background2"/>
            <w:vAlign w:val="center"/>
          </w:tcPr>
          <w:p w:rsidR="0055250D" w:rsidRPr="009F2D10" w:rsidRDefault="0055250D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Месторасположение</w:t>
            </w:r>
          </w:p>
        </w:tc>
        <w:tc>
          <w:tcPr>
            <w:tcW w:w="3128" w:type="dxa"/>
            <w:shd w:val="clear" w:color="auto" w:fill="EEECE1" w:themeFill="background2"/>
            <w:vAlign w:val="center"/>
          </w:tcPr>
          <w:p w:rsidR="0055250D" w:rsidRPr="009F2D10" w:rsidRDefault="0055250D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Вид деятельности</w:t>
            </w:r>
          </w:p>
        </w:tc>
      </w:tr>
      <w:tr w:rsidR="0055250D" w:rsidRPr="0052068E" w:rsidTr="009F2D10">
        <w:tc>
          <w:tcPr>
            <w:tcW w:w="10206" w:type="dxa"/>
            <w:gridSpan w:val="4"/>
            <w:vAlign w:val="center"/>
          </w:tcPr>
          <w:p w:rsidR="0055250D" w:rsidRPr="009F2D10" w:rsidRDefault="00FB1738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b/>
              </w:rPr>
              <w:t>Пере</w:t>
            </w:r>
            <w:r w:rsidR="00FC0211" w:rsidRPr="009F2D10">
              <w:rPr>
                <w:b/>
              </w:rPr>
              <w:t>ра</w:t>
            </w:r>
            <w:r w:rsidRPr="009F2D10">
              <w:rPr>
                <w:b/>
              </w:rPr>
              <w:t>ботка древесины</w:t>
            </w:r>
          </w:p>
        </w:tc>
      </w:tr>
      <w:tr w:rsidR="00EB0CA5" w:rsidRPr="0052068E" w:rsidTr="009F2D10">
        <w:tc>
          <w:tcPr>
            <w:tcW w:w="956" w:type="dxa"/>
            <w:shd w:val="clear" w:color="auto" w:fill="auto"/>
            <w:vAlign w:val="center"/>
          </w:tcPr>
          <w:p w:rsidR="00EB0CA5" w:rsidRPr="0052068E" w:rsidRDefault="00EB0CA5" w:rsidP="009F2D10">
            <w:pPr>
              <w:jc w:val="center"/>
              <w:rPr>
                <w:rFonts w:eastAsia="Arial Unicode MS"/>
                <w:lang w:eastAsia="ru-RU"/>
              </w:rPr>
            </w:pPr>
            <w:r w:rsidRPr="008D5171">
              <w:rPr>
                <w:rFonts w:eastAsia="Arial Unicode MS"/>
                <w:highlight w:val="green"/>
                <w:lang w:eastAsia="ru-RU"/>
              </w:rPr>
              <w:t>ПЛ1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EB0CA5" w:rsidRPr="0052068E" w:rsidRDefault="00EB0CA5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Кемский лесозавод</w:t>
            </w:r>
            <w:r w:rsidR="00DC5DB3">
              <w:rPr>
                <w:rFonts w:eastAsia="Arial Unicode MS"/>
                <w:lang w:eastAsia="ru-RU"/>
              </w:rPr>
              <w:br/>
              <w:t>и лесобиржа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EB0CA5" w:rsidRPr="0052068E" w:rsidRDefault="00B43B6B" w:rsidP="009F2D10">
            <w:pPr>
              <w:jc w:val="center"/>
            </w:pPr>
            <w:r>
              <w:t>г. </w:t>
            </w:r>
            <w:r w:rsidR="00EB0CA5" w:rsidRPr="0052068E">
              <w:t>Кемь, Рабочеостровское шоссе, к востоку от ручья Лукьянов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 w:rsidR="00EB0CA5" w:rsidRPr="0052068E" w:rsidRDefault="00EB0CA5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Лесозаготовки, переработка древесины</w:t>
            </w:r>
          </w:p>
        </w:tc>
      </w:tr>
      <w:tr w:rsidR="00BD58C0" w:rsidRPr="0052068E" w:rsidTr="009F2D10">
        <w:tc>
          <w:tcPr>
            <w:tcW w:w="956" w:type="dxa"/>
            <w:shd w:val="clear" w:color="auto" w:fill="auto"/>
            <w:vAlign w:val="center"/>
          </w:tcPr>
          <w:p w:rsidR="00BD58C0" w:rsidRPr="0052068E" w:rsidRDefault="00BD58C0" w:rsidP="008D5171">
            <w:pPr>
              <w:jc w:val="center"/>
              <w:rPr>
                <w:rFonts w:eastAsia="Arial Unicode MS"/>
                <w:lang w:eastAsia="ru-RU"/>
              </w:rPr>
            </w:pPr>
            <w:r w:rsidRPr="00BD58C0">
              <w:rPr>
                <w:rFonts w:eastAsia="Arial Unicode MS"/>
                <w:highlight w:val="green"/>
                <w:lang w:eastAsia="ru-RU"/>
              </w:rPr>
              <w:t>ПЛ</w:t>
            </w:r>
            <w:r w:rsidR="008D5171">
              <w:rPr>
                <w:rFonts w:eastAsia="Arial Unicode MS"/>
                <w:lang w:eastAsia="ru-RU"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D58C0" w:rsidRPr="0052068E" w:rsidRDefault="00BD58C0" w:rsidP="00200217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Лесо</w:t>
            </w:r>
            <w:r>
              <w:rPr>
                <w:rFonts w:eastAsia="Arial Unicode MS"/>
                <w:lang w:eastAsia="ru-RU"/>
              </w:rPr>
              <w:t>завод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BD58C0" w:rsidRPr="0052068E" w:rsidRDefault="00BD58C0" w:rsidP="002002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 Машинистов</w:t>
            </w:r>
            <w:r>
              <w:rPr>
                <w:color w:val="000000"/>
              </w:rPr>
              <w:t> ул.</w:t>
            </w:r>
          </w:p>
        </w:tc>
        <w:tc>
          <w:tcPr>
            <w:tcW w:w="3128" w:type="dxa"/>
            <w:vMerge/>
            <w:shd w:val="clear" w:color="auto" w:fill="auto"/>
            <w:vAlign w:val="center"/>
          </w:tcPr>
          <w:p w:rsidR="00BD58C0" w:rsidRPr="0052068E" w:rsidRDefault="00BD58C0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F964DE" w:rsidRPr="0052068E" w:rsidTr="00A77E75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  <w:r w:rsidRPr="00F964DE">
              <w:rPr>
                <w:rFonts w:eastAsia="Arial Unicode MS"/>
                <w:b/>
                <w:lang w:eastAsia="ru-RU"/>
              </w:rPr>
              <w:t>Автомобильные перевозки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F964DE" w:rsidRDefault="00F964DE" w:rsidP="009F2D10">
            <w:pPr>
              <w:jc w:val="center"/>
              <w:rPr>
                <w:rFonts w:eastAsia="Arial Unicode MS"/>
                <w:highlight w:val="green"/>
                <w:lang w:eastAsia="ru-RU"/>
              </w:rPr>
            </w:pPr>
            <w:r w:rsidRPr="00F964DE">
              <w:rPr>
                <w:rFonts w:eastAsia="Arial Unicode MS"/>
                <w:highlight w:val="green"/>
                <w:lang w:eastAsia="ru-RU"/>
              </w:rPr>
              <w:t>ПА1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Автоколонна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Default="00F964DE" w:rsidP="009F2D10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Шоссе 1 мая</w:t>
            </w:r>
            <w:r>
              <w:rPr>
                <w:rFonts w:cs="Times New Roman"/>
                <w:color w:val="000000"/>
                <w:szCs w:val="24"/>
              </w:rPr>
              <w:t> ул.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Грузовые перевозки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F964DE" w:rsidRDefault="00F964DE" w:rsidP="009F2D10">
            <w:pPr>
              <w:jc w:val="center"/>
              <w:rPr>
                <w:rFonts w:eastAsia="Arial Unicode MS"/>
                <w:highlight w:val="green"/>
                <w:lang w:eastAsia="ru-RU"/>
              </w:rPr>
            </w:pPr>
            <w:r w:rsidRPr="00F964DE">
              <w:rPr>
                <w:rFonts w:eastAsia="Arial Unicode MS"/>
                <w:highlight w:val="green"/>
                <w:lang w:eastAsia="ru-RU"/>
              </w:rPr>
              <w:t>ПА2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F964DE" w:rsidRPr="0052068E" w:rsidRDefault="00F964DE" w:rsidP="00A77E75">
            <w:pPr>
              <w:pStyle w:val="a3"/>
              <w:ind w:left="0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Автотранспортное предприятие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A77E75">
            <w:pPr>
              <w:pStyle w:val="a3"/>
              <w:ind w:left="105"/>
              <w:contextualSpacing w:val="0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Шоссе 1-го мая</w:t>
            </w:r>
            <w:r>
              <w:rPr>
                <w:rFonts w:cs="Times New Roman"/>
                <w:szCs w:val="24"/>
              </w:rPr>
              <w:t> ул.</w:t>
            </w:r>
            <w:r w:rsidRPr="0052068E">
              <w:rPr>
                <w:rFonts w:cs="Times New Roman"/>
                <w:szCs w:val="24"/>
              </w:rPr>
              <w:t>, 24</w:t>
            </w:r>
          </w:p>
        </w:tc>
        <w:tc>
          <w:tcPr>
            <w:tcW w:w="3128" w:type="dxa"/>
            <w:vMerge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F964DE" w:rsidRDefault="00F964DE" w:rsidP="009F2D10">
            <w:pPr>
              <w:jc w:val="center"/>
              <w:rPr>
                <w:rFonts w:eastAsia="Arial Unicode MS"/>
                <w:highlight w:val="green"/>
                <w:lang w:eastAsia="ru-RU"/>
              </w:rPr>
            </w:pPr>
            <w:r w:rsidRPr="00F964DE">
              <w:rPr>
                <w:rFonts w:eastAsia="Arial Unicode MS"/>
                <w:highlight w:val="green"/>
                <w:lang w:eastAsia="ru-RU"/>
              </w:rPr>
              <w:t>ПА3</w:t>
            </w: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CE48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Гидростроителей</w:t>
            </w:r>
            <w:r>
              <w:rPr>
                <w:rFonts w:cs="Times New Roman"/>
                <w:szCs w:val="24"/>
              </w:rPr>
              <w:t> ул</w:t>
            </w:r>
            <w:r w:rsidR="00CE48A9">
              <w:rPr>
                <w:rFonts w:cs="Times New Roman"/>
                <w:szCs w:val="24"/>
              </w:rPr>
              <w:t>.</w:t>
            </w:r>
          </w:p>
        </w:tc>
        <w:tc>
          <w:tcPr>
            <w:tcW w:w="3128" w:type="dxa"/>
            <w:vMerge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F964DE" w:rsidRPr="0052068E" w:rsidTr="009F2D10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9F2D10" w:rsidRDefault="00F964DE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Переработка металла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3C19C8">
              <w:rPr>
                <w:rFonts w:eastAsia="Arial Unicode MS"/>
                <w:highlight w:val="green"/>
                <w:lang w:eastAsia="ru-RU"/>
              </w:rPr>
              <w:t>ПО1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Промбаза по переработке лома черных металлов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Машинистов</w:t>
            </w:r>
            <w:r>
              <w:rPr>
                <w:color w:val="000000"/>
              </w:rPr>
              <w:t> ул.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t>Переработка металлолома</w:t>
            </w:r>
          </w:p>
        </w:tc>
      </w:tr>
      <w:tr w:rsidR="00F964DE" w:rsidRPr="0052068E" w:rsidTr="009F2D10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9F2D10" w:rsidRDefault="00F964DE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Строительство и производство строительных материалов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13441" w:rsidRDefault="00F964DE" w:rsidP="00BA0E52">
            <w:pPr>
              <w:jc w:val="center"/>
              <w:rPr>
                <w:color w:val="00000A"/>
                <w:highlight w:val="green"/>
              </w:rPr>
            </w:pPr>
            <w:r w:rsidRPr="00513441">
              <w:rPr>
                <w:color w:val="00000A"/>
                <w:highlight w:val="green"/>
              </w:rPr>
              <w:t>ПС</w:t>
            </w:r>
            <w:r w:rsidR="00BA0E52" w:rsidRPr="00513441">
              <w:rPr>
                <w:color w:val="00000A"/>
                <w:highlight w:val="green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A008B4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 xml:space="preserve">Кемское ДРСУ 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t>г. </w:t>
            </w:r>
            <w:r w:rsidRPr="0052068E">
              <w:t>Кемь, Шоссе 1-го мая</w:t>
            </w:r>
            <w:r>
              <w:t> ул.</w:t>
            </w:r>
            <w:r w:rsidRPr="0052068E">
              <w:t>, 99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F964DE" w:rsidRPr="008D5171" w:rsidTr="009F2D10">
        <w:tc>
          <w:tcPr>
            <w:tcW w:w="956" w:type="dxa"/>
            <w:shd w:val="clear" w:color="auto" w:fill="auto"/>
            <w:vAlign w:val="center"/>
          </w:tcPr>
          <w:p w:rsidR="00F964DE" w:rsidRPr="00513441" w:rsidRDefault="00F964DE" w:rsidP="00AD5F5C">
            <w:pPr>
              <w:jc w:val="center"/>
              <w:rPr>
                <w:color w:val="00000A"/>
                <w:highlight w:val="green"/>
              </w:rPr>
            </w:pPr>
            <w:r w:rsidRPr="00513441">
              <w:rPr>
                <w:color w:val="00000A"/>
                <w:highlight w:val="green"/>
              </w:rPr>
              <w:t>ПС</w:t>
            </w:r>
            <w:r w:rsidR="00AD5F5C" w:rsidRPr="00513441">
              <w:rPr>
                <w:color w:val="00000A"/>
                <w:highlight w:val="green"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Бетонный завод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>
              <w:t>г. </w:t>
            </w:r>
            <w:r w:rsidRPr="0052068E">
              <w:t>Кемь, Шоссе 1 Мая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  <w:r w:rsidRPr="008D5171">
              <w:rPr>
                <w:rFonts w:eastAsia="Times New Roman"/>
                <w:lang w:eastAsia="ru-RU"/>
              </w:rPr>
              <w:t>Производство бетона и бетонных изделий</w:t>
            </w:r>
          </w:p>
        </w:tc>
      </w:tr>
      <w:tr w:rsidR="00F964DE" w:rsidRPr="0052068E" w:rsidTr="009F2D10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9F2D10" w:rsidRDefault="00F964DE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Производство продуктов питания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94D50">
              <w:rPr>
                <w:rFonts w:eastAsia="Arial Unicode MS"/>
                <w:highlight w:val="green"/>
                <w:lang w:eastAsia="ru-RU"/>
              </w:rPr>
              <w:t>ПП1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ОАО «Кемский хлебозавод»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>Кемь, Энергетиков</w:t>
            </w:r>
            <w:r>
              <w:rPr>
                <w:rFonts w:eastAsia="Arial Unicode MS"/>
                <w:lang w:eastAsia="ru-RU"/>
              </w:rPr>
              <w:t> ул.</w:t>
            </w:r>
            <w:r w:rsidRPr="0052068E">
              <w:rPr>
                <w:rFonts w:eastAsia="Arial Unicode MS"/>
                <w:lang w:eastAsia="ru-RU"/>
              </w:rPr>
              <w:t>, 27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Производство хлебопродуктов</w:t>
            </w:r>
          </w:p>
        </w:tc>
      </w:tr>
      <w:tr w:rsidR="00F964DE" w:rsidRPr="0052068E" w:rsidTr="009F2D10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9F2D10" w:rsidRDefault="00F964DE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Добыча полезных ископаемых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bCs/>
              </w:rPr>
            </w:pPr>
            <w:r w:rsidRPr="0052068E">
              <w:rPr>
                <w:bCs/>
              </w:rPr>
              <w:t>*</w:t>
            </w:r>
            <w:r w:rsidRPr="00A670FF">
              <w:rPr>
                <w:bCs/>
                <w:highlight w:val="green"/>
              </w:rPr>
              <w:t>МИ2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ГУП РК «Мост»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624DDE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t>В 4 </w:t>
            </w:r>
            <w:r w:rsidR="00F964DE">
              <w:t>км</w:t>
            </w:r>
            <w:r>
              <w:t xml:space="preserve"> к юго-западу от ст. </w:t>
            </w:r>
            <w:r w:rsidR="00F964DE" w:rsidRPr="0052068E">
              <w:t xml:space="preserve">Кемь, в квартале 116 </w:t>
            </w:r>
            <w:r w:rsidR="00F964DE" w:rsidRPr="0052068E">
              <w:br/>
              <w:t>Кемского КЛПХ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Добыча полезных ископаемых</w:t>
            </w:r>
          </w:p>
        </w:tc>
      </w:tr>
      <w:tr w:rsidR="00F964DE" w:rsidRPr="0052068E" w:rsidTr="009F2D10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9F2D10" w:rsidRDefault="00F964DE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Животноводство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bCs/>
              </w:rPr>
            </w:pPr>
            <w:r w:rsidRPr="00136E50">
              <w:rPr>
                <w:bCs/>
                <w:highlight w:val="green"/>
              </w:rPr>
              <w:t>ПЖ1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Свиноферма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>Кемь, Машинистов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Свинарник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C36D97">
            <w:pPr>
              <w:jc w:val="center"/>
              <w:rPr>
                <w:bCs/>
              </w:rPr>
            </w:pPr>
            <w:r w:rsidRPr="005D1BAE">
              <w:rPr>
                <w:bCs/>
                <w:highlight w:val="green"/>
              </w:rPr>
              <w:t>ПЖ</w:t>
            </w:r>
            <w:r w:rsidR="00C36D97" w:rsidRPr="005D1BAE">
              <w:rPr>
                <w:bCs/>
                <w:highlight w:val="green"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Свинарник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>Кемь, Ломоносова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Свинарник (до 100 голов)</w:t>
            </w:r>
          </w:p>
        </w:tc>
      </w:tr>
      <w:tr w:rsidR="00056DC6" w:rsidRPr="0052068E" w:rsidTr="009F2D10">
        <w:tc>
          <w:tcPr>
            <w:tcW w:w="956" w:type="dxa"/>
            <w:shd w:val="clear" w:color="auto" w:fill="auto"/>
            <w:vAlign w:val="center"/>
          </w:tcPr>
          <w:p w:rsidR="00056DC6" w:rsidRPr="0052068E" w:rsidRDefault="00056DC6" w:rsidP="00C36D97">
            <w:pPr>
              <w:jc w:val="center"/>
              <w:rPr>
                <w:bCs/>
              </w:rPr>
            </w:pPr>
            <w:r w:rsidRPr="00056DC6">
              <w:rPr>
                <w:bCs/>
                <w:highlight w:val="green"/>
              </w:rPr>
              <w:t>ПЖ3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Питомник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056DC6" w:rsidRDefault="00056DC6" w:rsidP="00056DC6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 xml:space="preserve">Кемь, </w:t>
            </w:r>
            <w:r>
              <w:rPr>
                <w:rFonts w:eastAsia="Arial Unicode MS"/>
                <w:lang w:eastAsia="ru-RU"/>
              </w:rPr>
              <w:t>Камене</w:t>
            </w:r>
            <w:r w:rsidRPr="0052068E">
              <w:rPr>
                <w:rFonts w:eastAsia="Arial Unicode MS"/>
                <w:lang w:eastAsia="ru-RU"/>
              </w:rPr>
              <w:t>ва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  <w:r w:rsidRPr="005D1BAE">
              <w:rPr>
                <w:rFonts w:eastAsia="Arial Unicode MS"/>
                <w:lang w:eastAsia="ru-RU"/>
              </w:rPr>
              <w:t>Питомник</w:t>
            </w:r>
          </w:p>
        </w:tc>
      </w:tr>
      <w:tr w:rsidR="00F964DE" w:rsidRPr="0052068E" w:rsidTr="009F2D10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9F2D10" w:rsidRDefault="00F964DE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Разведение и лов рыбы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963F28">
              <w:rPr>
                <w:rFonts w:eastAsia="Arial Unicode MS"/>
                <w:highlight w:val="green"/>
                <w:lang w:eastAsia="ru-RU"/>
              </w:rPr>
              <w:t>ПР1</w:t>
            </w:r>
          </w:p>
        </w:tc>
        <w:tc>
          <w:tcPr>
            <w:tcW w:w="2830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Кемский рыбоводный завод</w:t>
            </w:r>
          </w:p>
        </w:tc>
        <w:tc>
          <w:tcPr>
            <w:tcW w:w="3292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 xml:space="preserve">Западнее </w:t>
            </w:r>
            <w:r>
              <w:rPr>
                <w:rFonts w:eastAsia="Times New Roman"/>
                <w:lang w:eastAsia="ru-RU"/>
              </w:rPr>
              <w:t>п. </w:t>
            </w:r>
            <w:r w:rsidRPr="0052068E">
              <w:rPr>
                <w:lang w:eastAsia="ru-RU"/>
              </w:rPr>
              <w:t>6-ой км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Разведение, лов и переработка рыбы</w:t>
            </w:r>
          </w:p>
        </w:tc>
      </w:tr>
      <w:tr w:rsidR="00F964DE" w:rsidRPr="0052068E" w:rsidTr="009F2D10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9F2D10" w:rsidRDefault="00F964DE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Производство электрической энергии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CA7AF1" w:rsidRDefault="00F964DE" w:rsidP="009F2D10">
            <w:pPr>
              <w:jc w:val="center"/>
              <w:rPr>
                <w:highlight w:val="green"/>
              </w:rPr>
            </w:pPr>
            <w:r w:rsidRPr="00CA7AF1">
              <w:rPr>
                <w:highlight w:val="green"/>
              </w:rPr>
              <w:t>ЭС1</w:t>
            </w:r>
          </w:p>
        </w:tc>
        <w:tc>
          <w:tcPr>
            <w:tcW w:w="2830" w:type="dxa"/>
            <w:vAlign w:val="center"/>
          </w:tcPr>
          <w:p w:rsidR="00F964DE" w:rsidRPr="0052068E" w:rsidRDefault="00F964DE" w:rsidP="009F2D10">
            <w:pPr>
              <w:jc w:val="center"/>
            </w:pPr>
            <w:r w:rsidRPr="0052068E">
              <w:t>Путкинская ГЭС</w:t>
            </w:r>
          </w:p>
        </w:tc>
        <w:tc>
          <w:tcPr>
            <w:tcW w:w="3292" w:type="dxa"/>
            <w:vAlign w:val="center"/>
          </w:tcPr>
          <w:p w:rsidR="00F964DE" w:rsidRPr="0052068E" w:rsidRDefault="00F964DE" w:rsidP="009F2D10">
            <w:pPr>
              <w:jc w:val="center"/>
            </w:pPr>
            <w:r>
              <w:t>г. </w:t>
            </w:r>
            <w:r w:rsidRPr="0052068E">
              <w:t>Кемь</w:t>
            </w:r>
            <w:r>
              <w:t>, Шоссе 1 мая ул.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Производство электрической энергии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CA7AF1" w:rsidRDefault="00F964DE" w:rsidP="009F2D10">
            <w:pPr>
              <w:jc w:val="center"/>
              <w:rPr>
                <w:highlight w:val="green"/>
              </w:rPr>
            </w:pPr>
            <w:r w:rsidRPr="00CA7AF1">
              <w:rPr>
                <w:highlight w:val="green"/>
              </w:rPr>
              <w:t>ЭС2</w:t>
            </w:r>
          </w:p>
        </w:tc>
        <w:tc>
          <w:tcPr>
            <w:tcW w:w="2830" w:type="dxa"/>
            <w:vAlign w:val="center"/>
          </w:tcPr>
          <w:p w:rsidR="00F964DE" w:rsidRPr="0052068E" w:rsidRDefault="00F964DE" w:rsidP="009F2D10">
            <w:pPr>
              <w:jc w:val="center"/>
            </w:pPr>
            <w:r w:rsidRPr="0052068E">
              <w:t>Подужемская ГЭС</w:t>
            </w:r>
          </w:p>
        </w:tc>
        <w:tc>
          <w:tcPr>
            <w:tcW w:w="3292" w:type="dxa"/>
            <w:vAlign w:val="center"/>
          </w:tcPr>
          <w:p w:rsidR="00F964DE" w:rsidRPr="0052068E" w:rsidRDefault="00F964DE" w:rsidP="009F2D10">
            <w:pPr>
              <w:jc w:val="center"/>
            </w:pPr>
            <w:r>
              <w:t>п. </w:t>
            </w:r>
            <w:r w:rsidRPr="0052068E">
              <w:t>Вочаж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То же</w:t>
            </w:r>
          </w:p>
        </w:tc>
      </w:tr>
      <w:tr w:rsidR="00F964DE" w:rsidRPr="0052068E" w:rsidTr="009F2D10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9F2D10" w:rsidRDefault="00F964DE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Склады отдельностоящие</w:t>
            </w:r>
          </w:p>
        </w:tc>
      </w:tr>
      <w:tr w:rsidR="007477B0" w:rsidRPr="0052068E" w:rsidTr="009F2D10">
        <w:tc>
          <w:tcPr>
            <w:tcW w:w="956" w:type="dxa"/>
            <w:vMerge w:val="restart"/>
            <w:shd w:val="clear" w:color="auto" w:fill="auto"/>
            <w:vAlign w:val="center"/>
          </w:tcPr>
          <w:p w:rsidR="007477B0" w:rsidRPr="0052068E" w:rsidRDefault="007477B0" w:rsidP="009F2D10">
            <w:pPr>
              <w:jc w:val="center"/>
            </w:pPr>
            <w:r w:rsidRPr="007477B0">
              <w:rPr>
                <w:highlight w:val="green"/>
              </w:rPr>
              <w:t>ПХ1</w:t>
            </w:r>
          </w:p>
        </w:tc>
        <w:tc>
          <w:tcPr>
            <w:tcW w:w="2830" w:type="dxa"/>
            <w:vAlign w:val="center"/>
          </w:tcPr>
          <w:p w:rsidR="007477B0" w:rsidRPr="0052068E" w:rsidRDefault="007477B0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База «Военторг»</w:t>
            </w:r>
          </w:p>
        </w:tc>
        <w:tc>
          <w:tcPr>
            <w:tcW w:w="3292" w:type="dxa"/>
            <w:vAlign w:val="center"/>
          </w:tcPr>
          <w:p w:rsidR="007477B0" w:rsidRPr="0052068E" w:rsidRDefault="007477B0" w:rsidP="009F2D10">
            <w:pPr>
              <w:jc w:val="center"/>
            </w:pPr>
            <w:r>
              <w:rPr>
                <w:color w:val="000000"/>
              </w:rPr>
              <w:t>г. Кемь, Шоссе 1 мая ул.</w:t>
            </w:r>
            <w:r w:rsidRPr="0052068E">
              <w:rPr>
                <w:color w:val="000000"/>
              </w:rPr>
              <w:t>, 12</w:t>
            </w:r>
          </w:p>
        </w:tc>
        <w:tc>
          <w:tcPr>
            <w:tcW w:w="3128" w:type="dxa"/>
            <w:vMerge w:val="restart"/>
            <w:vAlign w:val="center"/>
          </w:tcPr>
          <w:p w:rsidR="007477B0" w:rsidRPr="0052068E" w:rsidRDefault="007477B0" w:rsidP="00BA272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color w:val="000000"/>
              </w:rPr>
              <w:t>Материальные склады</w:t>
            </w:r>
          </w:p>
        </w:tc>
      </w:tr>
      <w:tr w:rsidR="007477B0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7477B0" w:rsidRPr="0052068E" w:rsidRDefault="007477B0" w:rsidP="009F2D10">
            <w:pPr>
              <w:jc w:val="center"/>
            </w:pPr>
          </w:p>
        </w:tc>
        <w:tc>
          <w:tcPr>
            <w:tcW w:w="2830" w:type="dxa"/>
            <w:vAlign w:val="center"/>
          </w:tcPr>
          <w:p w:rsidR="007477B0" w:rsidRPr="0052068E" w:rsidRDefault="007477B0" w:rsidP="00A77E75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База НГЧ-13</w:t>
            </w:r>
          </w:p>
        </w:tc>
        <w:tc>
          <w:tcPr>
            <w:tcW w:w="3292" w:type="dxa"/>
            <w:vAlign w:val="center"/>
          </w:tcPr>
          <w:p w:rsidR="007477B0" w:rsidRPr="0052068E" w:rsidRDefault="007477B0" w:rsidP="00A77E75">
            <w:pPr>
              <w:jc w:val="center"/>
            </w:pPr>
            <w:r>
              <w:rPr>
                <w:color w:val="000000"/>
              </w:rPr>
              <w:t>г. Кемь, Шоссе 1 мая ул.</w:t>
            </w:r>
          </w:p>
        </w:tc>
        <w:tc>
          <w:tcPr>
            <w:tcW w:w="3128" w:type="dxa"/>
            <w:vMerge/>
            <w:vAlign w:val="center"/>
          </w:tcPr>
          <w:p w:rsidR="007477B0" w:rsidRPr="0052068E" w:rsidRDefault="007477B0" w:rsidP="00BA2723">
            <w:pPr>
              <w:jc w:val="center"/>
              <w:rPr>
                <w:color w:val="000000"/>
              </w:rPr>
            </w:pPr>
          </w:p>
        </w:tc>
      </w:tr>
      <w:tr w:rsidR="007477B0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7477B0" w:rsidRPr="0052068E" w:rsidRDefault="007477B0" w:rsidP="009F2D10">
            <w:pPr>
              <w:jc w:val="center"/>
            </w:pPr>
          </w:p>
        </w:tc>
        <w:tc>
          <w:tcPr>
            <w:tcW w:w="2830" w:type="dxa"/>
            <w:vAlign w:val="center"/>
          </w:tcPr>
          <w:p w:rsidR="007477B0" w:rsidRPr="0052068E" w:rsidRDefault="007477B0" w:rsidP="00A77E75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База «Электросеть»</w:t>
            </w:r>
          </w:p>
        </w:tc>
        <w:tc>
          <w:tcPr>
            <w:tcW w:w="3292" w:type="dxa"/>
            <w:vAlign w:val="center"/>
          </w:tcPr>
          <w:p w:rsidR="007477B0" w:rsidRPr="0052068E" w:rsidRDefault="007477B0" w:rsidP="00A77E75">
            <w:pPr>
              <w:jc w:val="center"/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 xml:space="preserve">Кемь, Дорожный </w:t>
            </w:r>
            <w:r>
              <w:rPr>
                <w:color w:val="000000"/>
              </w:rPr>
              <w:br/>
            </w:r>
            <w:r w:rsidRPr="0052068E">
              <w:rPr>
                <w:color w:val="000000"/>
              </w:rPr>
              <w:t>переулок, 7</w:t>
            </w:r>
          </w:p>
        </w:tc>
        <w:tc>
          <w:tcPr>
            <w:tcW w:w="3128" w:type="dxa"/>
            <w:vMerge/>
            <w:vAlign w:val="center"/>
          </w:tcPr>
          <w:p w:rsidR="007477B0" w:rsidRPr="0052068E" w:rsidRDefault="007477B0" w:rsidP="00BA2723">
            <w:pPr>
              <w:jc w:val="center"/>
              <w:rPr>
                <w:color w:val="000000"/>
              </w:rPr>
            </w:pPr>
          </w:p>
        </w:tc>
      </w:tr>
      <w:tr w:rsidR="007477B0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7477B0" w:rsidRPr="0052068E" w:rsidRDefault="007477B0" w:rsidP="009F2D10">
            <w:pPr>
              <w:jc w:val="center"/>
            </w:pPr>
          </w:p>
        </w:tc>
        <w:tc>
          <w:tcPr>
            <w:tcW w:w="2830" w:type="dxa"/>
            <w:vAlign w:val="center"/>
          </w:tcPr>
          <w:p w:rsidR="007477B0" w:rsidRPr="0052068E" w:rsidRDefault="007477B0" w:rsidP="003E404D">
            <w:pPr>
              <w:jc w:val="center"/>
            </w:pPr>
            <w:r w:rsidRPr="0052068E">
              <w:t>Открытый склад</w:t>
            </w:r>
          </w:p>
        </w:tc>
        <w:tc>
          <w:tcPr>
            <w:tcW w:w="3292" w:type="dxa"/>
            <w:vAlign w:val="center"/>
          </w:tcPr>
          <w:p w:rsidR="007477B0" w:rsidRPr="0052068E" w:rsidRDefault="007477B0" w:rsidP="003E404D">
            <w:pPr>
              <w:jc w:val="center"/>
              <w:rPr>
                <w:color w:val="000000"/>
              </w:rPr>
            </w:pPr>
            <w:r>
              <w:t>г. </w:t>
            </w:r>
            <w:r w:rsidRPr="0052068E">
              <w:t>Кемь, Шоссе 1 Мая</w:t>
            </w:r>
          </w:p>
        </w:tc>
        <w:tc>
          <w:tcPr>
            <w:tcW w:w="3128" w:type="dxa"/>
            <w:vMerge/>
            <w:vAlign w:val="center"/>
          </w:tcPr>
          <w:p w:rsidR="007477B0" w:rsidRPr="0052068E" w:rsidRDefault="007477B0" w:rsidP="00BA2723">
            <w:pPr>
              <w:jc w:val="center"/>
              <w:rPr>
                <w:color w:val="000000"/>
              </w:rPr>
            </w:pPr>
          </w:p>
        </w:tc>
      </w:tr>
      <w:tr w:rsidR="007477B0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7477B0" w:rsidRPr="0052068E" w:rsidRDefault="007477B0" w:rsidP="009F2D10">
            <w:pPr>
              <w:jc w:val="center"/>
            </w:pPr>
          </w:p>
        </w:tc>
        <w:tc>
          <w:tcPr>
            <w:tcW w:w="2830" w:type="dxa"/>
            <w:vAlign w:val="center"/>
          </w:tcPr>
          <w:p w:rsidR="007477B0" w:rsidRPr="0052068E" w:rsidRDefault="007477B0" w:rsidP="003E404D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Склад строительных материалов</w:t>
            </w:r>
          </w:p>
        </w:tc>
        <w:tc>
          <w:tcPr>
            <w:tcW w:w="3292" w:type="dxa"/>
            <w:vAlign w:val="center"/>
          </w:tcPr>
          <w:p w:rsidR="007477B0" w:rsidRPr="0052068E" w:rsidRDefault="007477B0" w:rsidP="003E404D">
            <w:pPr>
              <w:jc w:val="center"/>
              <w:rPr>
                <w:color w:val="000000"/>
              </w:rPr>
            </w:pPr>
            <w:r w:rsidRPr="007477B0">
              <w:rPr>
                <w:color w:val="000000"/>
              </w:rPr>
              <w:t>г. Кемь, Береговая ул.</w:t>
            </w:r>
          </w:p>
        </w:tc>
        <w:tc>
          <w:tcPr>
            <w:tcW w:w="3128" w:type="dxa"/>
            <w:vMerge/>
            <w:vAlign w:val="center"/>
          </w:tcPr>
          <w:p w:rsidR="007477B0" w:rsidRPr="0052068E" w:rsidRDefault="007477B0" w:rsidP="00BA2723">
            <w:pPr>
              <w:jc w:val="center"/>
              <w:rPr>
                <w:color w:val="000000"/>
              </w:rPr>
            </w:pPr>
          </w:p>
        </w:tc>
      </w:tr>
      <w:tr w:rsidR="007477B0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7477B0" w:rsidRPr="0052068E" w:rsidRDefault="007477B0" w:rsidP="009F2D10">
            <w:pPr>
              <w:jc w:val="center"/>
            </w:pPr>
          </w:p>
        </w:tc>
        <w:tc>
          <w:tcPr>
            <w:tcW w:w="2830" w:type="dxa"/>
            <w:vMerge w:val="restart"/>
            <w:vAlign w:val="center"/>
          </w:tcPr>
          <w:p w:rsidR="007477B0" w:rsidRPr="0052068E" w:rsidRDefault="007477B0" w:rsidP="00A77E75">
            <w:pPr>
              <w:jc w:val="center"/>
            </w:pPr>
            <w:r w:rsidRPr="0052068E">
              <w:t>Склад</w:t>
            </w:r>
          </w:p>
        </w:tc>
        <w:tc>
          <w:tcPr>
            <w:tcW w:w="3292" w:type="dxa"/>
            <w:vAlign w:val="center"/>
          </w:tcPr>
          <w:p w:rsidR="007477B0" w:rsidRPr="0052068E" w:rsidRDefault="007477B0" w:rsidP="00A77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Кирова</w:t>
            </w:r>
            <w:r>
              <w:rPr>
                <w:color w:val="000000"/>
              </w:rPr>
              <w:t> ул.</w:t>
            </w:r>
          </w:p>
        </w:tc>
        <w:tc>
          <w:tcPr>
            <w:tcW w:w="3128" w:type="dxa"/>
            <w:vMerge/>
            <w:vAlign w:val="center"/>
          </w:tcPr>
          <w:p w:rsidR="007477B0" w:rsidRPr="0052068E" w:rsidRDefault="007477B0" w:rsidP="00BA2723">
            <w:pPr>
              <w:jc w:val="center"/>
              <w:rPr>
                <w:color w:val="000000"/>
              </w:rPr>
            </w:pPr>
          </w:p>
        </w:tc>
      </w:tr>
      <w:tr w:rsidR="007477B0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7477B0" w:rsidRPr="0052068E" w:rsidRDefault="007477B0" w:rsidP="009F2D10">
            <w:pPr>
              <w:jc w:val="center"/>
            </w:pPr>
          </w:p>
        </w:tc>
        <w:tc>
          <w:tcPr>
            <w:tcW w:w="2830" w:type="dxa"/>
            <w:vMerge/>
            <w:vAlign w:val="center"/>
          </w:tcPr>
          <w:p w:rsidR="007477B0" w:rsidRPr="0052068E" w:rsidRDefault="007477B0" w:rsidP="00A77E75">
            <w:pPr>
              <w:jc w:val="center"/>
            </w:pPr>
          </w:p>
        </w:tc>
        <w:tc>
          <w:tcPr>
            <w:tcW w:w="3292" w:type="dxa"/>
            <w:vAlign w:val="center"/>
          </w:tcPr>
          <w:p w:rsidR="007477B0" w:rsidRDefault="007477B0" w:rsidP="00A77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(район</w:t>
            </w:r>
            <w:r>
              <w:rPr>
                <w:color w:val="000000"/>
              </w:rPr>
              <w:t> ул.</w:t>
            </w:r>
            <w:r w:rsidRPr="0052068E">
              <w:rPr>
                <w:color w:val="000000"/>
              </w:rPr>
              <w:t xml:space="preserve"> Машинистов)</w:t>
            </w:r>
          </w:p>
        </w:tc>
        <w:tc>
          <w:tcPr>
            <w:tcW w:w="3128" w:type="dxa"/>
            <w:vMerge/>
            <w:vAlign w:val="center"/>
          </w:tcPr>
          <w:p w:rsidR="007477B0" w:rsidRPr="0052068E" w:rsidRDefault="007477B0" w:rsidP="00BA2723">
            <w:pPr>
              <w:jc w:val="center"/>
              <w:rPr>
                <w:color w:val="000000"/>
              </w:rPr>
            </w:pPr>
          </w:p>
        </w:tc>
      </w:tr>
      <w:tr w:rsidR="007477B0" w:rsidRPr="0052068E" w:rsidTr="008667C1">
        <w:trPr>
          <w:trHeight w:val="276"/>
        </w:trPr>
        <w:tc>
          <w:tcPr>
            <w:tcW w:w="956" w:type="dxa"/>
            <w:vMerge/>
            <w:shd w:val="clear" w:color="auto" w:fill="auto"/>
            <w:vAlign w:val="center"/>
          </w:tcPr>
          <w:p w:rsidR="007477B0" w:rsidRPr="0052068E" w:rsidRDefault="007477B0" w:rsidP="009F2D10">
            <w:pPr>
              <w:jc w:val="center"/>
            </w:pPr>
          </w:p>
        </w:tc>
        <w:tc>
          <w:tcPr>
            <w:tcW w:w="2830" w:type="dxa"/>
            <w:vAlign w:val="center"/>
          </w:tcPr>
          <w:p w:rsidR="007477B0" w:rsidRPr="0052068E" w:rsidRDefault="007477B0" w:rsidP="00A77E75">
            <w:pPr>
              <w:jc w:val="center"/>
            </w:pPr>
            <w:r w:rsidRPr="0052068E">
              <w:rPr>
                <w:rFonts w:eastAsia="Arial Unicode MS"/>
                <w:lang w:eastAsia="ru-RU"/>
              </w:rPr>
              <w:t>Склад</w:t>
            </w:r>
            <w:r>
              <w:rPr>
                <w:rFonts w:eastAsia="Arial Unicode MS"/>
                <w:lang w:eastAsia="ru-RU"/>
              </w:rPr>
              <w:t>ы прочие</w:t>
            </w:r>
          </w:p>
        </w:tc>
        <w:tc>
          <w:tcPr>
            <w:tcW w:w="3292" w:type="dxa"/>
            <w:vAlign w:val="center"/>
          </w:tcPr>
          <w:p w:rsidR="007477B0" w:rsidRDefault="007477B0" w:rsidP="00A77E75">
            <w:pPr>
              <w:jc w:val="center"/>
            </w:pPr>
            <w:r>
              <w:rPr>
                <w:color w:val="000000"/>
              </w:rPr>
              <w:t>г. Кемь</w:t>
            </w:r>
          </w:p>
        </w:tc>
        <w:tc>
          <w:tcPr>
            <w:tcW w:w="3128" w:type="dxa"/>
            <w:vMerge/>
            <w:vAlign w:val="center"/>
          </w:tcPr>
          <w:p w:rsidR="007477B0" w:rsidRPr="0052068E" w:rsidRDefault="007477B0" w:rsidP="00BA2723">
            <w:pPr>
              <w:jc w:val="center"/>
              <w:rPr>
                <w:color w:val="000000"/>
              </w:rPr>
            </w:pPr>
          </w:p>
        </w:tc>
      </w:tr>
      <w:tr w:rsidR="007477B0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7477B0" w:rsidRPr="0052068E" w:rsidRDefault="007477B0" w:rsidP="009F2D10">
            <w:pPr>
              <w:jc w:val="center"/>
            </w:pPr>
          </w:p>
        </w:tc>
        <w:tc>
          <w:tcPr>
            <w:tcW w:w="2830" w:type="dxa"/>
            <w:vAlign w:val="center"/>
          </w:tcPr>
          <w:p w:rsidR="007477B0" w:rsidRPr="0052068E" w:rsidRDefault="007477B0" w:rsidP="00B3436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Овощехранилище</w:t>
            </w:r>
          </w:p>
        </w:tc>
        <w:tc>
          <w:tcPr>
            <w:tcW w:w="3292" w:type="dxa"/>
            <w:vAlign w:val="center"/>
          </w:tcPr>
          <w:p w:rsidR="007477B0" w:rsidRPr="0052068E" w:rsidRDefault="007477B0" w:rsidP="00B34360">
            <w:pPr>
              <w:jc w:val="center"/>
              <w:rPr>
                <w:color w:val="000000"/>
              </w:rPr>
            </w:pPr>
            <w:r w:rsidRPr="00283EF8">
              <w:rPr>
                <w:color w:val="000000"/>
                <w:highlight w:val="green"/>
              </w:rPr>
              <w:t>г. Кемь, Гидростроителей ул.</w:t>
            </w:r>
          </w:p>
        </w:tc>
        <w:tc>
          <w:tcPr>
            <w:tcW w:w="3128" w:type="dxa"/>
            <w:vAlign w:val="center"/>
          </w:tcPr>
          <w:p w:rsidR="007477B0" w:rsidRPr="0052068E" w:rsidRDefault="007477B0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color w:val="000000"/>
              </w:rPr>
              <w:t>Хранилища фруктов, овощей, картофеля, зерна</w:t>
            </w:r>
          </w:p>
        </w:tc>
      </w:tr>
      <w:tr w:rsidR="007477B0" w:rsidRPr="0052068E" w:rsidTr="009F2D10">
        <w:tc>
          <w:tcPr>
            <w:tcW w:w="956" w:type="dxa"/>
            <w:shd w:val="clear" w:color="auto" w:fill="auto"/>
            <w:vAlign w:val="center"/>
          </w:tcPr>
          <w:p w:rsidR="007477B0" w:rsidRDefault="007477B0" w:rsidP="007477B0">
            <w:pPr>
              <w:jc w:val="center"/>
            </w:pPr>
            <w:r w:rsidRPr="009B04E2">
              <w:rPr>
                <w:highlight w:val="green"/>
              </w:rPr>
              <w:t>ПХ2</w:t>
            </w:r>
          </w:p>
        </w:tc>
        <w:tc>
          <w:tcPr>
            <w:tcW w:w="2830" w:type="dxa"/>
            <w:vAlign w:val="center"/>
          </w:tcPr>
          <w:p w:rsidR="007477B0" w:rsidRPr="0052068E" w:rsidRDefault="007477B0" w:rsidP="00B34360">
            <w:pPr>
              <w:jc w:val="center"/>
            </w:pPr>
            <w:r>
              <w:t>Склад взрывчатых материалов</w:t>
            </w:r>
          </w:p>
        </w:tc>
        <w:tc>
          <w:tcPr>
            <w:tcW w:w="3292" w:type="dxa"/>
            <w:vAlign w:val="center"/>
          </w:tcPr>
          <w:p w:rsidR="007477B0" w:rsidRPr="0052068E" w:rsidRDefault="00624DDE" w:rsidP="00624D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11 км Шоссе </w:t>
            </w:r>
            <w:r w:rsidR="009B04E2">
              <w:rPr>
                <w:lang w:eastAsia="ru-RU"/>
              </w:rPr>
              <w:t>Кемь</w:t>
            </w:r>
            <w:r>
              <w:rPr>
                <w:lang w:eastAsia="ru-RU"/>
              </w:rPr>
              <w:t xml:space="preserve"> </w:t>
            </w:r>
            <w:r w:rsidR="009B04E2">
              <w:rPr>
                <w:lang w:eastAsia="ru-RU"/>
              </w:rPr>
              <w:t>-</w:t>
            </w:r>
            <w:r>
              <w:rPr>
                <w:lang w:eastAsia="ru-RU"/>
              </w:rPr>
              <w:t xml:space="preserve"> </w:t>
            </w:r>
            <w:r w:rsidR="009B04E2">
              <w:rPr>
                <w:lang w:eastAsia="ru-RU"/>
              </w:rPr>
              <w:t>Калевала</w:t>
            </w:r>
          </w:p>
        </w:tc>
        <w:tc>
          <w:tcPr>
            <w:tcW w:w="3128" w:type="dxa"/>
            <w:vAlign w:val="center"/>
          </w:tcPr>
          <w:p w:rsidR="007477B0" w:rsidRPr="0052068E" w:rsidRDefault="007477B0" w:rsidP="00B34360">
            <w:pPr>
              <w:jc w:val="center"/>
            </w:pPr>
            <w:r>
              <w:t>Склад взрывчатых материалов</w:t>
            </w:r>
          </w:p>
        </w:tc>
      </w:tr>
      <w:tr w:rsidR="00B70B57" w:rsidRPr="0052068E" w:rsidTr="009F2D10">
        <w:tc>
          <w:tcPr>
            <w:tcW w:w="956" w:type="dxa"/>
            <w:vMerge w:val="restart"/>
            <w:shd w:val="clear" w:color="auto" w:fill="auto"/>
            <w:vAlign w:val="center"/>
          </w:tcPr>
          <w:p w:rsidR="00B70B57" w:rsidRPr="0052068E" w:rsidRDefault="00B70B57" w:rsidP="00AF4FED">
            <w:pPr>
              <w:jc w:val="center"/>
            </w:pPr>
            <w:r w:rsidRPr="0052068E">
              <w:t>ПХ</w:t>
            </w:r>
            <w:r>
              <w:t>3</w:t>
            </w:r>
          </w:p>
        </w:tc>
        <w:tc>
          <w:tcPr>
            <w:tcW w:w="2830" w:type="dxa"/>
            <w:vAlign w:val="center"/>
          </w:tcPr>
          <w:p w:rsidR="00B70B57" w:rsidRPr="0052068E" w:rsidRDefault="00B70B57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Нефтебаза</w:t>
            </w:r>
          </w:p>
        </w:tc>
        <w:tc>
          <w:tcPr>
            <w:tcW w:w="3292" w:type="dxa"/>
            <w:vAlign w:val="center"/>
          </w:tcPr>
          <w:p w:rsidR="00B70B57" w:rsidRPr="007477B0" w:rsidRDefault="00B70B57" w:rsidP="009F2D10">
            <w:pPr>
              <w:jc w:val="center"/>
              <w:rPr>
                <w:highlight w:val="green"/>
              </w:rPr>
            </w:pPr>
            <w:r w:rsidRPr="007477B0">
              <w:rPr>
                <w:color w:val="000000"/>
                <w:highlight w:val="green"/>
              </w:rPr>
              <w:t>г. Кемь, Шоссе 1 мая ул.</w:t>
            </w:r>
          </w:p>
        </w:tc>
        <w:tc>
          <w:tcPr>
            <w:tcW w:w="3128" w:type="dxa"/>
            <w:vMerge w:val="restart"/>
            <w:vAlign w:val="center"/>
          </w:tcPr>
          <w:p w:rsidR="00B70B57" w:rsidRPr="0052068E" w:rsidRDefault="00B70B57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Склад горюче-смазочных материалов</w:t>
            </w:r>
          </w:p>
        </w:tc>
      </w:tr>
      <w:tr w:rsidR="00B70B57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B70B57" w:rsidRPr="0052068E" w:rsidRDefault="00B70B57" w:rsidP="00AF4FED">
            <w:pPr>
              <w:jc w:val="center"/>
            </w:pPr>
          </w:p>
        </w:tc>
        <w:tc>
          <w:tcPr>
            <w:tcW w:w="2830" w:type="dxa"/>
            <w:vMerge w:val="restart"/>
            <w:vAlign w:val="center"/>
          </w:tcPr>
          <w:p w:rsidR="00B70B57" w:rsidRPr="0052068E" w:rsidRDefault="00B70B57" w:rsidP="00A77E75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Склад горюче-смазочных материалов</w:t>
            </w:r>
          </w:p>
        </w:tc>
        <w:tc>
          <w:tcPr>
            <w:tcW w:w="3292" w:type="dxa"/>
            <w:vAlign w:val="center"/>
          </w:tcPr>
          <w:p w:rsidR="00B70B57" w:rsidRPr="007477B0" w:rsidRDefault="00B70B57" w:rsidP="007477B0">
            <w:pPr>
              <w:jc w:val="center"/>
              <w:rPr>
                <w:color w:val="000000"/>
                <w:highlight w:val="green"/>
              </w:rPr>
            </w:pPr>
            <w:r w:rsidRPr="007477B0">
              <w:rPr>
                <w:color w:val="000000"/>
                <w:highlight w:val="green"/>
              </w:rPr>
              <w:t>г. Кемь, (Машинистов ул.)</w:t>
            </w:r>
          </w:p>
        </w:tc>
        <w:tc>
          <w:tcPr>
            <w:tcW w:w="3128" w:type="dxa"/>
            <w:vMerge/>
            <w:vAlign w:val="center"/>
          </w:tcPr>
          <w:p w:rsidR="00B70B57" w:rsidRPr="0052068E" w:rsidRDefault="00B70B57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B70B57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B70B57" w:rsidRPr="0052068E" w:rsidRDefault="00B70B57" w:rsidP="00AF4FED">
            <w:pPr>
              <w:jc w:val="center"/>
            </w:pPr>
          </w:p>
        </w:tc>
        <w:tc>
          <w:tcPr>
            <w:tcW w:w="2830" w:type="dxa"/>
            <w:vMerge/>
            <w:vAlign w:val="center"/>
          </w:tcPr>
          <w:p w:rsidR="00B70B57" w:rsidRPr="0052068E" w:rsidRDefault="00B70B57" w:rsidP="00A77E75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3292" w:type="dxa"/>
            <w:vAlign w:val="center"/>
          </w:tcPr>
          <w:p w:rsidR="00B70B57" w:rsidRPr="007477B0" w:rsidRDefault="00B70B57" w:rsidP="00A77E75">
            <w:pPr>
              <w:jc w:val="center"/>
              <w:rPr>
                <w:highlight w:val="green"/>
                <w:lang w:eastAsia="ru-RU"/>
              </w:rPr>
            </w:pPr>
            <w:r w:rsidRPr="007477B0">
              <w:rPr>
                <w:highlight w:val="green"/>
                <w:lang w:eastAsia="ru-RU"/>
              </w:rPr>
              <w:t>г. Кемь, Совхозный переулок. (Котельная №</w:t>
            </w:r>
            <w:r w:rsidR="00624DDE">
              <w:rPr>
                <w:highlight w:val="green"/>
                <w:lang w:eastAsia="ru-RU"/>
              </w:rPr>
              <w:t> </w:t>
            </w:r>
            <w:r w:rsidRPr="007477B0">
              <w:rPr>
                <w:highlight w:val="green"/>
                <w:lang w:eastAsia="ru-RU"/>
              </w:rPr>
              <w:t>2)</w:t>
            </w:r>
          </w:p>
        </w:tc>
        <w:tc>
          <w:tcPr>
            <w:tcW w:w="3128" w:type="dxa"/>
            <w:vMerge/>
            <w:vAlign w:val="center"/>
          </w:tcPr>
          <w:p w:rsidR="00B70B57" w:rsidRPr="0052068E" w:rsidRDefault="00B70B57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B70B57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B70B57" w:rsidRPr="0052068E" w:rsidRDefault="00B70B57" w:rsidP="00AF4FED">
            <w:pPr>
              <w:jc w:val="center"/>
            </w:pPr>
          </w:p>
        </w:tc>
        <w:tc>
          <w:tcPr>
            <w:tcW w:w="2830" w:type="dxa"/>
            <w:vMerge/>
            <w:vAlign w:val="center"/>
          </w:tcPr>
          <w:p w:rsidR="00B70B57" w:rsidRPr="0052068E" w:rsidRDefault="00B70B57" w:rsidP="00A77E75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3292" w:type="dxa"/>
            <w:vAlign w:val="center"/>
          </w:tcPr>
          <w:p w:rsidR="00B70B57" w:rsidRPr="007477B0" w:rsidRDefault="00C64D77" w:rsidP="00A77E75">
            <w:pPr>
              <w:jc w:val="center"/>
              <w:rPr>
                <w:highlight w:val="green"/>
                <w:lang w:eastAsia="ru-RU"/>
              </w:rPr>
            </w:pPr>
            <w:r w:rsidRPr="007477B0">
              <w:rPr>
                <w:highlight w:val="green"/>
                <w:lang w:eastAsia="ru-RU"/>
              </w:rPr>
              <w:t>г. Кемь, Пролетарский пр. 57а (Котельная №</w:t>
            </w:r>
            <w:r>
              <w:rPr>
                <w:highlight w:val="green"/>
                <w:lang w:eastAsia="ru-RU"/>
              </w:rPr>
              <w:t> </w:t>
            </w:r>
            <w:r w:rsidRPr="007477B0">
              <w:rPr>
                <w:highlight w:val="green"/>
                <w:lang w:eastAsia="ru-RU"/>
              </w:rPr>
              <w:t>8)</w:t>
            </w:r>
          </w:p>
        </w:tc>
        <w:tc>
          <w:tcPr>
            <w:tcW w:w="3128" w:type="dxa"/>
            <w:vMerge/>
            <w:vAlign w:val="center"/>
          </w:tcPr>
          <w:p w:rsidR="00B70B57" w:rsidRPr="0052068E" w:rsidRDefault="00B70B57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C64D77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C64D77" w:rsidRPr="0052068E" w:rsidRDefault="00C64D77" w:rsidP="00AF4FED">
            <w:pPr>
              <w:jc w:val="center"/>
            </w:pPr>
          </w:p>
        </w:tc>
        <w:tc>
          <w:tcPr>
            <w:tcW w:w="2830" w:type="dxa"/>
            <w:vMerge/>
            <w:vAlign w:val="center"/>
          </w:tcPr>
          <w:p w:rsidR="00C64D77" w:rsidRPr="0052068E" w:rsidRDefault="00C64D77" w:rsidP="00A77E75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3292" w:type="dxa"/>
            <w:vAlign w:val="center"/>
          </w:tcPr>
          <w:p w:rsidR="00C64D77" w:rsidRPr="007477B0" w:rsidRDefault="00C64D77" w:rsidP="00C64D77">
            <w:pPr>
              <w:jc w:val="center"/>
              <w:rPr>
                <w:highlight w:val="green"/>
                <w:lang w:eastAsia="ru-RU"/>
              </w:rPr>
            </w:pPr>
            <w:r w:rsidRPr="007477B0">
              <w:rPr>
                <w:highlight w:val="green"/>
                <w:lang w:eastAsia="ru-RU"/>
              </w:rPr>
              <w:t xml:space="preserve">г. Кемь, </w:t>
            </w:r>
            <w:r>
              <w:rPr>
                <w:highlight w:val="green"/>
                <w:lang w:eastAsia="ru-RU"/>
              </w:rPr>
              <w:t>Вокзальная ул.</w:t>
            </w:r>
          </w:p>
        </w:tc>
        <w:tc>
          <w:tcPr>
            <w:tcW w:w="3128" w:type="dxa"/>
            <w:vMerge/>
            <w:vAlign w:val="center"/>
          </w:tcPr>
          <w:p w:rsidR="00C64D77" w:rsidRPr="0052068E" w:rsidRDefault="00C64D77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B70B57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B70B57" w:rsidRPr="0052068E" w:rsidRDefault="00B70B57" w:rsidP="00AF4FED">
            <w:pPr>
              <w:jc w:val="center"/>
            </w:pPr>
          </w:p>
        </w:tc>
        <w:tc>
          <w:tcPr>
            <w:tcW w:w="2830" w:type="dxa"/>
            <w:vMerge/>
            <w:vAlign w:val="center"/>
          </w:tcPr>
          <w:p w:rsidR="00B70B57" w:rsidRPr="0052068E" w:rsidRDefault="00B70B57" w:rsidP="00A77E75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3292" w:type="dxa"/>
            <w:vAlign w:val="center"/>
          </w:tcPr>
          <w:p w:rsidR="00B70B57" w:rsidRPr="007477B0" w:rsidRDefault="00B70B57" w:rsidP="00A77E75">
            <w:pPr>
              <w:jc w:val="center"/>
              <w:rPr>
                <w:highlight w:val="green"/>
                <w:lang w:eastAsia="ru-RU"/>
              </w:rPr>
            </w:pPr>
            <w:r w:rsidRPr="007477B0">
              <w:rPr>
                <w:rFonts w:cs="Times New Roman"/>
                <w:szCs w:val="24"/>
                <w:highlight w:val="green"/>
                <w:lang w:eastAsia="ru-RU"/>
              </w:rPr>
              <w:t>г. Кемь, Вокзальная ул., 13а</w:t>
            </w:r>
            <w:r w:rsidRPr="007477B0">
              <w:rPr>
                <w:rFonts w:cs="Times New Roman"/>
                <w:szCs w:val="24"/>
                <w:highlight w:val="green"/>
                <w:lang w:eastAsia="ru-RU"/>
              </w:rPr>
              <w:br/>
              <w:t>(</w:t>
            </w:r>
            <w:r w:rsidRPr="007477B0">
              <w:rPr>
                <w:rFonts w:eastAsia="Arial Unicode MS" w:cs="Times New Roman"/>
                <w:szCs w:val="24"/>
                <w:highlight w:val="green"/>
                <w:lang w:eastAsia="ru-RU"/>
              </w:rPr>
              <w:t>Котельная №</w:t>
            </w:r>
            <w:r w:rsidR="00624DDE">
              <w:rPr>
                <w:rFonts w:eastAsia="Arial Unicode MS" w:cs="Times New Roman"/>
                <w:szCs w:val="24"/>
                <w:highlight w:val="green"/>
                <w:lang w:eastAsia="ru-RU"/>
              </w:rPr>
              <w:t> </w:t>
            </w:r>
            <w:r w:rsidRPr="007477B0">
              <w:rPr>
                <w:rFonts w:eastAsia="Arial Unicode MS" w:cs="Times New Roman"/>
                <w:szCs w:val="24"/>
                <w:highlight w:val="green"/>
                <w:lang w:eastAsia="ru-RU"/>
              </w:rPr>
              <w:t>1 дистанции гражданских сооружений)</w:t>
            </w:r>
          </w:p>
        </w:tc>
        <w:tc>
          <w:tcPr>
            <w:tcW w:w="3128" w:type="dxa"/>
            <w:vMerge/>
            <w:vAlign w:val="center"/>
          </w:tcPr>
          <w:p w:rsidR="00B70B57" w:rsidRPr="0052068E" w:rsidRDefault="00B70B57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B70B57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B70B57" w:rsidRPr="0052068E" w:rsidRDefault="00B70B57" w:rsidP="00AF4FED">
            <w:pPr>
              <w:jc w:val="center"/>
            </w:pPr>
          </w:p>
        </w:tc>
        <w:tc>
          <w:tcPr>
            <w:tcW w:w="2830" w:type="dxa"/>
            <w:vMerge/>
            <w:vAlign w:val="center"/>
          </w:tcPr>
          <w:p w:rsidR="00B70B57" w:rsidRPr="0052068E" w:rsidRDefault="00B70B57" w:rsidP="00A77E75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3292" w:type="dxa"/>
            <w:vAlign w:val="center"/>
          </w:tcPr>
          <w:p w:rsidR="00B70B57" w:rsidRPr="007477B0" w:rsidRDefault="00B70B57" w:rsidP="00A77E75">
            <w:pPr>
              <w:jc w:val="center"/>
              <w:rPr>
                <w:rFonts w:cs="Times New Roman"/>
                <w:szCs w:val="24"/>
                <w:highlight w:val="green"/>
                <w:lang w:eastAsia="ru-RU"/>
              </w:rPr>
            </w:pPr>
            <w:r w:rsidRPr="007477B0">
              <w:rPr>
                <w:rFonts w:cs="Times New Roman"/>
                <w:szCs w:val="24"/>
                <w:highlight w:val="green"/>
                <w:lang w:eastAsia="ru-RU"/>
              </w:rPr>
              <w:t>г. Кемь, г. Кемь, Машинистов ул.</w:t>
            </w:r>
            <w:r w:rsidR="00624DDE">
              <w:rPr>
                <w:rFonts w:cs="Times New Roman"/>
                <w:szCs w:val="24"/>
                <w:highlight w:val="green"/>
                <w:lang w:eastAsia="ru-RU"/>
              </w:rPr>
              <w:t>,</w:t>
            </w:r>
            <w:r w:rsidRPr="007477B0">
              <w:rPr>
                <w:rFonts w:cs="Times New Roman"/>
                <w:szCs w:val="24"/>
                <w:highlight w:val="green"/>
                <w:lang w:eastAsia="ru-RU"/>
              </w:rPr>
              <w:t xml:space="preserve"> 34а</w:t>
            </w:r>
            <w:r w:rsidRPr="007477B0">
              <w:rPr>
                <w:rFonts w:cs="Times New Roman"/>
                <w:szCs w:val="24"/>
                <w:highlight w:val="green"/>
                <w:lang w:eastAsia="ru-RU"/>
              </w:rPr>
              <w:br/>
              <w:t>(</w:t>
            </w:r>
            <w:r w:rsidRPr="007477B0">
              <w:rPr>
                <w:rFonts w:eastAsia="Arial Unicode MS" w:cs="Times New Roman"/>
                <w:szCs w:val="24"/>
                <w:highlight w:val="green"/>
                <w:lang w:eastAsia="ru-RU"/>
              </w:rPr>
              <w:t>Котельная №</w:t>
            </w:r>
            <w:r w:rsidR="00624DDE">
              <w:rPr>
                <w:rFonts w:eastAsia="Arial Unicode MS" w:cs="Times New Roman"/>
                <w:szCs w:val="24"/>
                <w:highlight w:val="green"/>
                <w:lang w:eastAsia="ru-RU"/>
              </w:rPr>
              <w:t> </w:t>
            </w:r>
            <w:r w:rsidRPr="007477B0">
              <w:rPr>
                <w:rFonts w:eastAsia="Arial Unicode MS" w:cs="Times New Roman"/>
                <w:szCs w:val="24"/>
                <w:highlight w:val="green"/>
                <w:lang w:eastAsia="ru-RU"/>
              </w:rPr>
              <w:t>4 дистанции гражданских сооружений)</w:t>
            </w:r>
          </w:p>
        </w:tc>
        <w:tc>
          <w:tcPr>
            <w:tcW w:w="3128" w:type="dxa"/>
            <w:vMerge/>
            <w:vAlign w:val="center"/>
          </w:tcPr>
          <w:p w:rsidR="00B70B57" w:rsidRPr="0052068E" w:rsidRDefault="00B70B57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B70B57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B70B57" w:rsidRPr="0052068E" w:rsidRDefault="00B70B57" w:rsidP="00AF4FED">
            <w:pPr>
              <w:jc w:val="center"/>
            </w:pPr>
          </w:p>
        </w:tc>
        <w:tc>
          <w:tcPr>
            <w:tcW w:w="2830" w:type="dxa"/>
            <w:vMerge/>
            <w:vAlign w:val="center"/>
          </w:tcPr>
          <w:p w:rsidR="00B70B57" w:rsidRPr="0052068E" w:rsidRDefault="00B70B57" w:rsidP="00A77E75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3292" w:type="dxa"/>
            <w:vAlign w:val="center"/>
          </w:tcPr>
          <w:p w:rsidR="00B70B57" w:rsidRPr="007477B0" w:rsidRDefault="00B70B57" w:rsidP="00624DDE">
            <w:pPr>
              <w:jc w:val="center"/>
              <w:rPr>
                <w:rFonts w:cs="Times New Roman"/>
                <w:szCs w:val="24"/>
                <w:highlight w:val="green"/>
                <w:lang w:eastAsia="ru-RU"/>
              </w:rPr>
            </w:pPr>
            <w:r>
              <w:rPr>
                <w:rFonts w:cs="Times New Roman"/>
                <w:szCs w:val="24"/>
                <w:highlight w:val="green"/>
                <w:lang w:eastAsia="ru-RU"/>
              </w:rPr>
              <w:t xml:space="preserve">17-й км </w:t>
            </w:r>
            <w:r w:rsidR="00624DDE">
              <w:rPr>
                <w:rFonts w:cs="Times New Roman"/>
                <w:szCs w:val="24"/>
                <w:highlight w:val="green"/>
                <w:lang w:eastAsia="ru-RU"/>
              </w:rPr>
              <w:t xml:space="preserve">Шоссе </w:t>
            </w:r>
            <w:r>
              <w:rPr>
                <w:rFonts w:cs="Times New Roman"/>
                <w:szCs w:val="24"/>
                <w:highlight w:val="green"/>
                <w:lang w:eastAsia="ru-RU"/>
              </w:rPr>
              <w:t>Кемь</w:t>
            </w:r>
            <w:r w:rsidR="00624DDE">
              <w:rPr>
                <w:rFonts w:cs="Times New Roman"/>
                <w:szCs w:val="24"/>
                <w:highlight w:val="green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  <w:highlight w:val="green"/>
                <w:lang w:eastAsia="ru-RU"/>
              </w:rPr>
              <w:t>-</w:t>
            </w:r>
            <w:r w:rsidR="00624DDE">
              <w:rPr>
                <w:rFonts w:cs="Times New Roman"/>
                <w:szCs w:val="24"/>
                <w:highlight w:val="green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  <w:highlight w:val="green"/>
                <w:lang w:eastAsia="ru-RU"/>
              </w:rPr>
              <w:t>Калевала</w:t>
            </w:r>
          </w:p>
        </w:tc>
        <w:tc>
          <w:tcPr>
            <w:tcW w:w="3128" w:type="dxa"/>
            <w:vMerge/>
            <w:vAlign w:val="center"/>
          </w:tcPr>
          <w:p w:rsidR="00B70B57" w:rsidRPr="0052068E" w:rsidRDefault="00B70B57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>
              <w:t>ПХ4</w:t>
            </w:r>
          </w:p>
        </w:tc>
        <w:tc>
          <w:tcPr>
            <w:tcW w:w="2830" w:type="dxa"/>
            <w:vAlign w:val="center"/>
          </w:tcPr>
          <w:p w:rsidR="00F964DE" w:rsidRPr="0052068E" w:rsidRDefault="00F964DE" w:rsidP="00A77E75">
            <w:pPr>
              <w:jc w:val="center"/>
            </w:pPr>
            <w:r w:rsidRPr="0052068E">
              <w:t>Битумохра</w:t>
            </w:r>
            <w:r>
              <w:t>н</w:t>
            </w:r>
            <w:r w:rsidRPr="0052068E">
              <w:t>илище</w:t>
            </w:r>
          </w:p>
        </w:tc>
        <w:tc>
          <w:tcPr>
            <w:tcW w:w="3292" w:type="dxa"/>
            <w:vAlign w:val="center"/>
          </w:tcPr>
          <w:p w:rsidR="00F964DE" w:rsidRPr="00DC5DB3" w:rsidRDefault="00F964DE" w:rsidP="00A31F5D">
            <w:pPr>
              <w:jc w:val="center"/>
              <w:rPr>
                <w:color w:val="000000"/>
                <w:highlight w:val="green"/>
              </w:rPr>
            </w:pPr>
            <w:r w:rsidRPr="00DC5DB3">
              <w:rPr>
                <w:color w:val="000000"/>
                <w:highlight w:val="green"/>
              </w:rPr>
              <w:t>г. Кемь (район ул. Машинистов)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A77E75">
            <w:pPr>
              <w:jc w:val="center"/>
            </w:pPr>
            <w:r w:rsidRPr="0052068E">
              <w:t>Места перегрузки и хранения битума, мазута и д</w:t>
            </w:r>
            <w:r>
              <w:t xml:space="preserve">ругих </w:t>
            </w:r>
            <w:r w:rsidRPr="0052068E">
              <w:t>нефтепродуктов</w:t>
            </w:r>
          </w:p>
        </w:tc>
      </w:tr>
      <w:tr w:rsidR="00A31F5D" w:rsidRPr="0052068E" w:rsidTr="009F2D10">
        <w:tc>
          <w:tcPr>
            <w:tcW w:w="956" w:type="dxa"/>
            <w:vMerge w:val="restart"/>
            <w:shd w:val="clear" w:color="auto" w:fill="auto"/>
            <w:vAlign w:val="center"/>
          </w:tcPr>
          <w:p w:rsidR="00A31F5D" w:rsidRPr="0052068E" w:rsidRDefault="00A31F5D" w:rsidP="00A77E75">
            <w:pPr>
              <w:jc w:val="center"/>
            </w:pPr>
            <w:r>
              <w:t>ПХ5</w:t>
            </w:r>
          </w:p>
        </w:tc>
        <w:tc>
          <w:tcPr>
            <w:tcW w:w="2830" w:type="dxa"/>
            <w:vMerge w:val="restart"/>
            <w:vAlign w:val="center"/>
          </w:tcPr>
          <w:p w:rsidR="00A31F5D" w:rsidRPr="0052068E" w:rsidRDefault="00A31F5D" w:rsidP="00A77E75">
            <w:pPr>
              <w:jc w:val="center"/>
            </w:pPr>
            <w:r w:rsidRPr="0052068E">
              <w:t>Склад хлора</w:t>
            </w:r>
          </w:p>
        </w:tc>
        <w:tc>
          <w:tcPr>
            <w:tcW w:w="3292" w:type="dxa"/>
            <w:vAlign w:val="center"/>
          </w:tcPr>
          <w:p w:rsidR="00A31F5D" w:rsidRPr="00DC5DB3" w:rsidRDefault="00A31F5D" w:rsidP="00A77E75">
            <w:pPr>
              <w:jc w:val="center"/>
              <w:rPr>
                <w:highlight w:val="green"/>
              </w:rPr>
            </w:pPr>
            <w:r w:rsidRPr="00DC5DB3">
              <w:rPr>
                <w:highlight w:val="green"/>
              </w:rPr>
              <w:t>г. Кемь, Гористая ул., 10а</w:t>
            </w:r>
          </w:p>
        </w:tc>
        <w:tc>
          <w:tcPr>
            <w:tcW w:w="3128" w:type="dxa"/>
            <w:vMerge w:val="restart"/>
            <w:vAlign w:val="center"/>
          </w:tcPr>
          <w:p w:rsidR="00A31F5D" w:rsidRPr="0052068E" w:rsidRDefault="00A31F5D" w:rsidP="00A77E75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t>Склад хлора</w:t>
            </w:r>
          </w:p>
        </w:tc>
      </w:tr>
      <w:tr w:rsidR="00A31F5D" w:rsidRPr="0052068E" w:rsidTr="009F2D10">
        <w:tc>
          <w:tcPr>
            <w:tcW w:w="956" w:type="dxa"/>
            <w:vMerge/>
            <w:shd w:val="clear" w:color="auto" w:fill="auto"/>
            <w:vAlign w:val="center"/>
          </w:tcPr>
          <w:p w:rsidR="00A31F5D" w:rsidRDefault="00A31F5D" w:rsidP="00A77E75">
            <w:pPr>
              <w:jc w:val="center"/>
            </w:pPr>
          </w:p>
        </w:tc>
        <w:tc>
          <w:tcPr>
            <w:tcW w:w="2830" w:type="dxa"/>
            <w:vMerge/>
            <w:vAlign w:val="center"/>
          </w:tcPr>
          <w:p w:rsidR="00A31F5D" w:rsidRPr="0052068E" w:rsidRDefault="00A31F5D" w:rsidP="00A77E75">
            <w:pPr>
              <w:jc w:val="center"/>
            </w:pPr>
          </w:p>
        </w:tc>
        <w:tc>
          <w:tcPr>
            <w:tcW w:w="3292" w:type="dxa"/>
            <w:vAlign w:val="center"/>
          </w:tcPr>
          <w:p w:rsidR="00A31F5D" w:rsidRPr="00DC5DB3" w:rsidRDefault="00A31F5D" w:rsidP="00A77E75">
            <w:pPr>
              <w:jc w:val="center"/>
              <w:rPr>
                <w:highlight w:val="green"/>
              </w:rPr>
            </w:pPr>
            <w:r w:rsidRPr="00DC5DB3">
              <w:rPr>
                <w:rFonts w:eastAsia="Arial Unicode MS" w:cs="Times New Roman"/>
                <w:szCs w:val="24"/>
                <w:highlight w:val="green"/>
                <w:lang w:eastAsia="ru-RU"/>
              </w:rPr>
              <w:t xml:space="preserve">р. Кемь, </w:t>
            </w:r>
            <w:r w:rsidR="00624DDE">
              <w:rPr>
                <w:rStyle w:val="FontStyle29"/>
                <w:sz w:val="24"/>
                <w:szCs w:val="24"/>
                <w:highlight w:val="green"/>
              </w:rPr>
              <w:t xml:space="preserve">на подводящем канале </w:t>
            </w:r>
            <w:r w:rsidR="00624DDE" w:rsidRPr="00624DDE">
              <w:rPr>
                <w:highlight w:val="green"/>
              </w:rPr>
              <w:t>Путкинской</w:t>
            </w:r>
            <w:r w:rsidR="00624DDE">
              <w:rPr>
                <w:highlight w:val="green"/>
              </w:rPr>
              <w:t> </w:t>
            </w:r>
            <w:r w:rsidRPr="00624DDE">
              <w:rPr>
                <w:highlight w:val="green"/>
              </w:rPr>
              <w:t>ГЭС</w:t>
            </w:r>
            <w:r w:rsidRPr="00DC5DB3">
              <w:rPr>
                <w:rStyle w:val="FontStyle29"/>
                <w:sz w:val="24"/>
                <w:szCs w:val="24"/>
                <w:highlight w:val="green"/>
              </w:rPr>
              <w:t xml:space="preserve"> (водозабор)</w:t>
            </w:r>
          </w:p>
        </w:tc>
        <w:tc>
          <w:tcPr>
            <w:tcW w:w="3128" w:type="dxa"/>
            <w:vMerge/>
            <w:vAlign w:val="center"/>
          </w:tcPr>
          <w:p w:rsidR="00A31F5D" w:rsidRPr="0052068E" w:rsidRDefault="00A31F5D" w:rsidP="00A77E75">
            <w:pPr>
              <w:jc w:val="center"/>
            </w:pPr>
          </w:p>
        </w:tc>
      </w:tr>
      <w:tr w:rsidR="00DC5DB3" w:rsidRPr="0052068E" w:rsidTr="009F2D10">
        <w:tc>
          <w:tcPr>
            <w:tcW w:w="956" w:type="dxa"/>
            <w:shd w:val="clear" w:color="auto" w:fill="auto"/>
            <w:vAlign w:val="center"/>
          </w:tcPr>
          <w:p w:rsidR="00DC5DB3" w:rsidRPr="0052068E" w:rsidRDefault="00DC5DB3" w:rsidP="009F2D10">
            <w:pPr>
              <w:jc w:val="center"/>
            </w:pPr>
            <w:r w:rsidRPr="0052068E">
              <w:t>ПХ6</w:t>
            </w:r>
          </w:p>
        </w:tc>
        <w:tc>
          <w:tcPr>
            <w:tcW w:w="2830" w:type="dxa"/>
            <w:vAlign w:val="center"/>
          </w:tcPr>
          <w:p w:rsidR="00DC5DB3" w:rsidRPr="0052068E" w:rsidRDefault="00DC5DB3" w:rsidP="00B3436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Склад газовых баллонов</w:t>
            </w:r>
          </w:p>
        </w:tc>
        <w:tc>
          <w:tcPr>
            <w:tcW w:w="3292" w:type="dxa"/>
            <w:vAlign w:val="center"/>
          </w:tcPr>
          <w:p w:rsidR="00DC5DB3" w:rsidRPr="00DC5DB3" w:rsidRDefault="00DC5DB3" w:rsidP="00B34360">
            <w:pPr>
              <w:jc w:val="center"/>
              <w:rPr>
                <w:color w:val="000000"/>
                <w:highlight w:val="green"/>
              </w:rPr>
            </w:pPr>
            <w:r w:rsidRPr="00DC5DB3">
              <w:rPr>
                <w:color w:val="000000"/>
                <w:highlight w:val="green"/>
              </w:rPr>
              <w:t>г. Кемь, Подужемская ул.</w:t>
            </w:r>
          </w:p>
        </w:tc>
        <w:tc>
          <w:tcPr>
            <w:tcW w:w="3128" w:type="dxa"/>
            <w:vAlign w:val="center"/>
          </w:tcPr>
          <w:p w:rsidR="00DC5DB3" w:rsidRPr="0052068E" w:rsidRDefault="00DC5DB3" w:rsidP="00B3436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Склад баллонов с сжиженным газом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7D474A">
            <w:pPr>
              <w:jc w:val="center"/>
            </w:pPr>
            <w:r w:rsidRPr="00AF4FED">
              <w:rPr>
                <w:highlight w:val="green"/>
              </w:rPr>
              <w:t>ПХ</w:t>
            </w:r>
            <w:r>
              <w:t>7</w:t>
            </w:r>
          </w:p>
        </w:tc>
        <w:tc>
          <w:tcPr>
            <w:tcW w:w="2830" w:type="dxa"/>
            <w:vAlign w:val="center"/>
          </w:tcPr>
          <w:p w:rsidR="00F964DE" w:rsidRPr="0052068E" w:rsidRDefault="00F964DE" w:rsidP="009F2D10">
            <w:pPr>
              <w:jc w:val="center"/>
            </w:pPr>
            <w:r w:rsidRPr="0052068E">
              <w:t>Склад угля</w:t>
            </w:r>
          </w:p>
        </w:tc>
        <w:tc>
          <w:tcPr>
            <w:tcW w:w="3292" w:type="dxa"/>
            <w:vAlign w:val="center"/>
          </w:tcPr>
          <w:p w:rsidR="00F964DE" w:rsidRPr="00DC5DB3" w:rsidRDefault="00F964DE" w:rsidP="009F2D10">
            <w:pPr>
              <w:jc w:val="center"/>
              <w:rPr>
                <w:highlight w:val="green"/>
              </w:rPr>
            </w:pPr>
            <w:r w:rsidRPr="00DC5DB3">
              <w:rPr>
                <w:highlight w:val="green"/>
              </w:rPr>
              <w:t>г. Кемь, 4-ый км автодороги Кемь</w:t>
            </w:r>
            <w:r w:rsidR="00624DDE">
              <w:rPr>
                <w:highlight w:val="green"/>
              </w:rPr>
              <w:t xml:space="preserve"> </w:t>
            </w:r>
            <w:r w:rsidRPr="00DC5DB3">
              <w:rPr>
                <w:highlight w:val="green"/>
              </w:rPr>
              <w:t>-</w:t>
            </w:r>
            <w:r w:rsidR="00624DDE">
              <w:rPr>
                <w:highlight w:val="green"/>
              </w:rPr>
              <w:t xml:space="preserve"> </w:t>
            </w:r>
            <w:r w:rsidRPr="00DC5DB3">
              <w:rPr>
                <w:highlight w:val="green"/>
              </w:rPr>
              <w:t>Калевала.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</w:pPr>
            <w:r w:rsidRPr="0052068E">
              <w:t>Склад угля</w:t>
            </w:r>
          </w:p>
        </w:tc>
      </w:tr>
      <w:tr w:rsidR="00F964DE" w:rsidRPr="0052068E" w:rsidTr="009F2D10">
        <w:tc>
          <w:tcPr>
            <w:tcW w:w="10206" w:type="dxa"/>
            <w:gridSpan w:val="4"/>
            <w:shd w:val="clear" w:color="auto" w:fill="auto"/>
            <w:vAlign w:val="center"/>
          </w:tcPr>
          <w:p w:rsidR="00F964DE" w:rsidRPr="009F2D10" w:rsidRDefault="00F964DE" w:rsidP="009F2D10">
            <w:pPr>
              <w:jc w:val="center"/>
              <w:rPr>
                <w:rFonts w:eastAsia="Arial Unicode MS"/>
                <w:b/>
                <w:lang w:eastAsia="ru-RU"/>
              </w:rPr>
            </w:pPr>
            <w:r w:rsidRPr="009F2D10">
              <w:rPr>
                <w:rFonts w:eastAsia="Arial Unicode MS"/>
                <w:b/>
                <w:lang w:eastAsia="ru-RU"/>
              </w:rPr>
              <w:t>Предприятия прочие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 w:rsidRPr="00CE48A9">
              <w:rPr>
                <w:highlight w:val="green"/>
              </w:rPr>
              <w:t>ПЧ1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FD5FBF">
            <w:pPr>
              <w:jc w:val="center"/>
            </w:pPr>
            <w:r>
              <w:t>Мастер</w:t>
            </w:r>
            <w:r w:rsidRPr="0052068E">
              <w:t>ские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FD5FBF">
            <w:pPr>
              <w:jc w:val="center"/>
            </w:pPr>
            <w:r>
              <w:t>г. </w:t>
            </w:r>
            <w:r w:rsidRPr="0052068E">
              <w:t>Кемь, Ленина</w:t>
            </w:r>
            <w:r>
              <w:t> ул.</w:t>
            </w:r>
            <w:r w:rsidR="00624DDE">
              <w:t xml:space="preserve">, </w:t>
            </w:r>
            <w:r w:rsidRPr="0052068E">
              <w:t>47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Металлоремонт</w:t>
            </w:r>
          </w:p>
        </w:tc>
      </w:tr>
      <w:tr w:rsidR="00D12F8B" w:rsidRPr="0052068E" w:rsidTr="009F2D10">
        <w:tc>
          <w:tcPr>
            <w:tcW w:w="956" w:type="dxa"/>
            <w:shd w:val="clear" w:color="auto" w:fill="auto"/>
            <w:vAlign w:val="center"/>
          </w:tcPr>
          <w:p w:rsidR="00D12F8B" w:rsidRPr="00CE48A9" w:rsidRDefault="00D12F8B" w:rsidP="009F2D10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ПЧ2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D12F8B" w:rsidRPr="001F5944" w:rsidRDefault="00D12F8B" w:rsidP="00B34360">
            <w:pPr>
              <w:jc w:val="center"/>
            </w:pPr>
            <w:r w:rsidRPr="001F5944">
              <w:t>База авиационной охраны лесов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D12F8B" w:rsidRPr="001F5944" w:rsidRDefault="00D12F8B" w:rsidP="00B34360">
            <w:pPr>
              <w:jc w:val="center"/>
            </w:pPr>
            <w:r w:rsidRPr="001F5944">
              <w:t>г. Кемь</w:t>
            </w:r>
            <w:r w:rsidR="00A96F7D">
              <w:t>, Рабочеостровское ш.</w:t>
            </w:r>
          </w:p>
        </w:tc>
        <w:tc>
          <w:tcPr>
            <w:tcW w:w="3128" w:type="dxa"/>
            <w:vAlign w:val="center"/>
          </w:tcPr>
          <w:p w:rsidR="00D12F8B" w:rsidRPr="0052068E" w:rsidRDefault="00D12F8B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8406E0" w:rsidRPr="0052068E" w:rsidTr="009F2D10">
        <w:tc>
          <w:tcPr>
            <w:tcW w:w="956" w:type="dxa"/>
            <w:shd w:val="clear" w:color="auto" w:fill="auto"/>
            <w:vAlign w:val="center"/>
          </w:tcPr>
          <w:p w:rsidR="008406E0" w:rsidRDefault="008406E0" w:rsidP="008406E0">
            <w:pPr>
              <w:jc w:val="center"/>
            </w:pPr>
            <w:r w:rsidRPr="00D12F8B">
              <w:rPr>
                <w:highlight w:val="green"/>
              </w:rPr>
              <w:t>ПЧ</w:t>
            </w:r>
            <w:r>
              <w:t>3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8406E0" w:rsidRPr="0052068E" w:rsidRDefault="008406E0" w:rsidP="00B34360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8406E0" w:rsidRDefault="008406E0" w:rsidP="00B34360">
            <w:pPr>
              <w:jc w:val="center"/>
            </w:pPr>
            <w:r>
              <w:t>г. </w:t>
            </w:r>
            <w:r w:rsidRPr="0052068E">
              <w:t>Кемь</w:t>
            </w:r>
            <w:r>
              <w:t>, Подужемская ул.</w:t>
            </w:r>
          </w:p>
        </w:tc>
        <w:tc>
          <w:tcPr>
            <w:tcW w:w="3128" w:type="dxa"/>
            <w:vAlign w:val="center"/>
          </w:tcPr>
          <w:p w:rsidR="008406E0" w:rsidRPr="0052068E" w:rsidRDefault="008406E0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 w:rsidRPr="00B649CF">
              <w:rPr>
                <w:highlight w:val="green"/>
              </w:rPr>
              <w:t>ПЧ4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B649CF">
            <w:pPr>
              <w:jc w:val="center"/>
            </w:pPr>
            <w:r>
              <w:t>Производственно-складская база с к</w:t>
            </w:r>
            <w:r w:rsidRPr="0052068E">
              <w:t>ислородно-азотн</w:t>
            </w:r>
            <w:r>
              <w:t>ой</w:t>
            </w:r>
            <w:r w:rsidRPr="0052068E">
              <w:t xml:space="preserve"> станци</w:t>
            </w:r>
            <w:r>
              <w:t>ей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>
              <w:t>г. </w:t>
            </w:r>
            <w:r w:rsidRPr="0052068E">
              <w:t>Кемь, Шоссе 1 Мая (Машинистов</w:t>
            </w:r>
            <w:r>
              <w:t> ул.</w:t>
            </w:r>
            <w:r w:rsidRPr="0052068E">
              <w:t>)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t>Производство сжатого азота, кислорода.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 w:rsidRPr="00DC5DB3">
              <w:rPr>
                <w:highlight w:val="green"/>
              </w:rPr>
              <w:t>ПЧ5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>
              <w:t>г. </w:t>
            </w:r>
            <w:r w:rsidRPr="0052068E">
              <w:t>Кемь, Вокзальная</w:t>
            </w:r>
            <w:r>
              <w:t> ул.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-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 w:rsidRPr="00AE71C4">
              <w:rPr>
                <w:highlight w:val="green"/>
              </w:rPr>
              <w:t>ПЧ6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Default="00F964DE" w:rsidP="00AE71C4">
            <w:pPr>
              <w:jc w:val="center"/>
            </w:pPr>
            <w:r w:rsidRPr="0052068E">
              <w:t xml:space="preserve">Линейно-технический цех </w:t>
            </w:r>
            <w:r>
              <w:t>№ </w:t>
            </w:r>
            <w:r w:rsidRPr="0052068E">
              <w:t>824 (ЛТЦ-824)</w:t>
            </w:r>
            <w:r>
              <w:t>,</w:t>
            </w:r>
            <w:r>
              <w:br/>
            </w:r>
            <w:r w:rsidRPr="0052068E">
              <w:rPr>
                <w:rFonts w:cs="Times New Roman"/>
                <w:szCs w:val="24"/>
                <w:lang w:eastAsia="ru-RU"/>
              </w:rPr>
              <w:t xml:space="preserve">Территориальный узел связи </w:t>
            </w:r>
            <w:r>
              <w:rPr>
                <w:rFonts w:cs="Times New Roman"/>
                <w:szCs w:val="24"/>
                <w:lang w:eastAsia="ru-RU"/>
              </w:rPr>
              <w:t>(</w:t>
            </w:r>
            <w:r w:rsidRPr="0052068E">
              <w:rPr>
                <w:rFonts w:cs="Times New Roman"/>
                <w:szCs w:val="24"/>
                <w:lang w:eastAsia="ru-RU"/>
              </w:rPr>
              <w:t>ЛТЦ-15</w:t>
            </w:r>
            <w:r>
              <w:rPr>
                <w:rFonts w:cs="Times New Roman"/>
                <w:szCs w:val="24"/>
                <w:lang w:eastAsia="ru-RU"/>
              </w:rPr>
              <w:t>)</w:t>
            </w:r>
          </w:p>
          <w:p w:rsidR="00F964DE" w:rsidRPr="0052068E" w:rsidRDefault="00F964DE" w:rsidP="00AE71C4">
            <w:pPr>
              <w:pStyle w:val="HTML"/>
              <w:jc w:val="center"/>
            </w:pPr>
            <w:r w:rsidRPr="000C7F73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 xml:space="preserve">Северо-Западного филиала ОАО </w:t>
            </w:r>
            <w:r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«Р</w:t>
            </w:r>
            <w:r w:rsidRPr="000C7F73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остелеком</w:t>
            </w:r>
            <w:r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624DDE">
            <w:pPr>
              <w:jc w:val="center"/>
            </w:pPr>
            <w:r>
              <w:t>г. </w:t>
            </w:r>
            <w:r w:rsidRPr="0052068E">
              <w:t>Кемь,</w:t>
            </w:r>
            <w:r w:rsidR="00624DDE">
              <w:t xml:space="preserve"> </w:t>
            </w:r>
            <w:r w:rsidRPr="0052068E">
              <w:t>Полярная</w:t>
            </w:r>
            <w:r w:rsidR="00624DDE">
              <w:t> ул.</w:t>
            </w:r>
            <w:r w:rsidRPr="0052068E">
              <w:t>,12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Ремонт и обслуживание линий связи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AF4FED" w:rsidRDefault="00F964DE" w:rsidP="009F2D10">
            <w:pPr>
              <w:jc w:val="center"/>
              <w:rPr>
                <w:highlight w:val="green"/>
              </w:rPr>
            </w:pPr>
            <w:r w:rsidRPr="00AF4FED">
              <w:rPr>
                <w:highlight w:val="green"/>
              </w:rPr>
              <w:t>ПЧ7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A77E75">
            <w:pPr>
              <w:jc w:val="center"/>
            </w:pPr>
            <w:r w:rsidRPr="0052068E">
              <w:t>Мастерские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A77E75">
            <w:pPr>
              <w:jc w:val="center"/>
            </w:pPr>
            <w:r>
              <w:t>г. </w:t>
            </w:r>
            <w:r w:rsidRPr="0052068E">
              <w:t xml:space="preserve">Кемь, </w:t>
            </w:r>
            <w:r>
              <w:t>Машинистов ул.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-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AF4FED" w:rsidRDefault="00F964DE" w:rsidP="009F2D10">
            <w:pPr>
              <w:jc w:val="center"/>
              <w:rPr>
                <w:highlight w:val="green"/>
              </w:rPr>
            </w:pPr>
            <w:r w:rsidRPr="00AF4FED">
              <w:rPr>
                <w:highlight w:val="green"/>
              </w:rPr>
              <w:t>ПЧ8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>
              <w:t>Производственная б</w:t>
            </w:r>
            <w:r w:rsidRPr="0052068E">
              <w:t>аза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B47EF1">
            <w:pPr>
              <w:jc w:val="center"/>
            </w:pPr>
            <w:r>
              <w:t>г. </w:t>
            </w:r>
            <w:r w:rsidRPr="0052068E">
              <w:t>Кемь</w:t>
            </w:r>
            <w:r w:rsidR="00B47EF1">
              <w:t xml:space="preserve">, </w:t>
            </w:r>
            <w:r w:rsidRPr="0052068E">
              <w:t>Шоссе 1 Мая. (Машинистов</w:t>
            </w:r>
            <w:r>
              <w:t> ул.</w:t>
            </w:r>
            <w:r w:rsidRPr="0052068E">
              <w:t>)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-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D12F8B">
            <w:pPr>
              <w:jc w:val="center"/>
            </w:pPr>
            <w:r w:rsidRPr="00DC5DB3">
              <w:rPr>
                <w:highlight w:val="green"/>
              </w:rPr>
              <w:t>ПЧ</w:t>
            </w:r>
            <w:r w:rsidR="00D12F8B">
              <w:t>9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 w:rsidRPr="0052068E">
              <w:t>База гидроэлектромонтажа</w:t>
            </w:r>
          </w:p>
        </w:tc>
        <w:tc>
          <w:tcPr>
            <w:tcW w:w="3292" w:type="dxa"/>
            <w:vMerge w:val="restart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>
              <w:t>г. </w:t>
            </w:r>
            <w:r w:rsidRPr="0052068E">
              <w:t>Кемь Шоссе 1 Мая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-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D12F8B">
            <w:pPr>
              <w:jc w:val="center"/>
            </w:pPr>
            <w:r w:rsidRPr="00A77E75">
              <w:rPr>
                <w:highlight w:val="green"/>
              </w:rPr>
              <w:t>ПЧ1</w:t>
            </w:r>
            <w:r w:rsidR="00D12F8B">
              <w:t>0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3292" w:type="dxa"/>
            <w:vMerge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-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072DE2" w:rsidRDefault="00F964DE" w:rsidP="00D12F8B">
            <w:pPr>
              <w:jc w:val="center"/>
              <w:rPr>
                <w:highlight w:val="green"/>
              </w:rPr>
            </w:pPr>
            <w:r w:rsidRPr="00072DE2">
              <w:rPr>
                <w:highlight w:val="green"/>
              </w:rPr>
              <w:t>ПЧ1</w:t>
            </w:r>
            <w:r w:rsidR="00D12F8B">
              <w:rPr>
                <w:highlight w:val="green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CE5F8E" w:rsidP="009F2D10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>
              <w:t>г. </w:t>
            </w:r>
            <w:r w:rsidRPr="0052068E">
              <w:t>Кемь, Фрунзе</w:t>
            </w:r>
            <w:r>
              <w:t> ул.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-</w:t>
            </w:r>
          </w:p>
        </w:tc>
      </w:tr>
      <w:tr w:rsidR="00CE5F8E" w:rsidRPr="0052068E" w:rsidTr="009F2D10">
        <w:tc>
          <w:tcPr>
            <w:tcW w:w="956" w:type="dxa"/>
            <w:shd w:val="clear" w:color="auto" w:fill="auto"/>
            <w:vAlign w:val="center"/>
          </w:tcPr>
          <w:p w:rsidR="00CE5F8E" w:rsidRPr="00072DE2" w:rsidRDefault="00CE5F8E" w:rsidP="00D12F8B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ПЧ1</w:t>
            </w:r>
            <w:r w:rsidR="00D12F8B">
              <w:rPr>
                <w:highlight w:val="green"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CE5F8E" w:rsidRPr="0052068E" w:rsidRDefault="00CE5F8E" w:rsidP="00200217">
            <w:pPr>
              <w:jc w:val="center"/>
            </w:pPr>
            <w:r w:rsidRPr="0052068E">
              <w:t>Мастерские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CE5F8E" w:rsidRPr="0052068E" w:rsidRDefault="00CE5F8E" w:rsidP="00200217">
            <w:pPr>
              <w:jc w:val="center"/>
            </w:pPr>
            <w:r>
              <w:t>г. </w:t>
            </w:r>
            <w:r w:rsidRPr="0052068E">
              <w:t>Кемь, Кирова</w:t>
            </w:r>
            <w:r>
              <w:t> ул.</w:t>
            </w:r>
          </w:p>
        </w:tc>
        <w:tc>
          <w:tcPr>
            <w:tcW w:w="3128" w:type="dxa"/>
            <w:vAlign w:val="center"/>
          </w:tcPr>
          <w:p w:rsidR="00CE5F8E" w:rsidRPr="0052068E" w:rsidRDefault="008667C1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-</w:t>
            </w:r>
          </w:p>
        </w:tc>
      </w:tr>
      <w:tr w:rsidR="00F964DE" w:rsidRPr="0052068E" w:rsidTr="009F2D10">
        <w:tc>
          <w:tcPr>
            <w:tcW w:w="956" w:type="dxa"/>
            <w:shd w:val="clear" w:color="auto" w:fill="auto"/>
            <w:vAlign w:val="center"/>
          </w:tcPr>
          <w:p w:rsidR="00F964DE" w:rsidRPr="0052068E" w:rsidRDefault="00F964DE" w:rsidP="00D12F8B">
            <w:pPr>
              <w:jc w:val="center"/>
            </w:pPr>
            <w:r w:rsidRPr="00072DE2">
              <w:rPr>
                <w:highlight w:val="green"/>
              </w:rPr>
              <w:t>ПЧ1</w:t>
            </w:r>
            <w:r w:rsidR="00D12F8B">
              <w:t>3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F964DE" w:rsidRPr="0052068E" w:rsidRDefault="00F964DE" w:rsidP="009F2D10">
            <w:pPr>
              <w:jc w:val="center"/>
            </w:pPr>
            <w:r w:rsidRPr="0052068E">
              <w:t xml:space="preserve">Объединенный </w:t>
            </w:r>
            <w:r w:rsidR="008667C1">
              <w:t xml:space="preserve">цех </w:t>
            </w:r>
            <w:r w:rsidRPr="0052068E">
              <w:t>КИП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F964DE" w:rsidRPr="0052068E" w:rsidRDefault="00F964DE" w:rsidP="00B47EF1">
            <w:pPr>
              <w:jc w:val="center"/>
            </w:pPr>
            <w:r>
              <w:t>г. </w:t>
            </w:r>
            <w:r w:rsidR="00B47EF1">
              <w:t>Кемь, Пролетарский </w:t>
            </w:r>
            <w:r w:rsidRPr="0052068E">
              <w:t>п</w:t>
            </w:r>
            <w:r>
              <w:t>р.</w:t>
            </w:r>
            <w:r w:rsidR="00B47EF1">
              <w:t>,</w:t>
            </w:r>
            <w:r w:rsidRPr="0052068E">
              <w:t xml:space="preserve"> 79</w:t>
            </w:r>
          </w:p>
        </w:tc>
        <w:tc>
          <w:tcPr>
            <w:tcW w:w="3128" w:type="dxa"/>
            <w:vAlign w:val="center"/>
          </w:tcPr>
          <w:p w:rsidR="00F964DE" w:rsidRPr="0052068E" w:rsidRDefault="00F964DE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-</w:t>
            </w:r>
          </w:p>
        </w:tc>
      </w:tr>
      <w:tr w:rsidR="00D12F8B" w:rsidRPr="0052068E" w:rsidTr="009F2D10">
        <w:tc>
          <w:tcPr>
            <w:tcW w:w="956" w:type="dxa"/>
            <w:shd w:val="clear" w:color="auto" w:fill="auto"/>
            <w:vAlign w:val="center"/>
          </w:tcPr>
          <w:p w:rsidR="00D12F8B" w:rsidRPr="0052068E" w:rsidRDefault="00D12F8B" w:rsidP="00D12F8B">
            <w:pPr>
              <w:jc w:val="center"/>
            </w:pPr>
            <w:r w:rsidRPr="00D12F8B">
              <w:rPr>
                <w:highlight w:val="green"/>
              </w:rPr>
              <w:t>ПЧ1</w:t>
            </w:r>
            <w:r>
              <w:t>4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D12F8B" w:rsidRPr="0052068E" w:rsidRDefault="00D12F8B" w:rsidP="009F2D10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D12F8B" w:rsidRDefault="00D12F8B" w:rsidP="00B34360">
            <w:pPr>
              <w:jc w:val="center"/>
            </w:pPr>
            <w:r>
              <w:t>г. </w:t>
            </w:r>
            <w:r w:rsidRPr="0052068E">
              <w:t>Кемь</w:t>
            </w:r>
            <w:r>
              <w:t>, Вицупа ул., 14а</w:t>
            </w:r>
          </w:p>
        </w:tc>
        <w:tc>
          <w:tcPr>
            <w:tcW w:w="3128" w:type="dxa"/>
            <w:vAlign w:val="center"/>
          </w:tcPr>
          <w:p w:rsidR="00D12F8B" w:rsidRPr="0052068E" w:rsidRDefault="00D12F8B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-</w:t>
            </w:r>
          </w:p>
        </w:tc>
      </w:tr>
      <w:tr w:rsidR="00D12F8B" w:rsidRPr="0052068E" w:rsidTr="009F2D10">
        <w:tc>
          <w:tcPr>
            <w:tcW w:w="956" w:type="dxa"/>
            <w:shd w:val="clear" w:color="auto" w:fill="auto"/>
            <w:vAlign w:val="center"/>
          </w:tcPr>
          <w:p w:rsidR="00D12F8B" w:rsidRDefault="00D12F8B" w:rsidP="00D12F8B">
            <w:pPr>
              <w:jc w:val="center"/>
            </w:pPr>
            <w:r w:rsidRPr="00D12F8B">
              <w:rPr>
                <w:highlight w:val="green"/>
              </w:rPr>
              <w:t>ПЧ</w:t>
            </w:r>
            <w:r>
              <w:t>15</w:t>
            </w: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D12F8B" w:rsidRPr="0052068E" w:rsidRDefault="00D12F8B" w:rsidP="009F2D10">
            <w:pPr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D12F8B" w:rsidRDefault="00D12F8B" w:rsidP="00B34360">
            <w:pPr>
              <w:jc w:val="center"/>
            </w:pPr>
            <w:r>
              <w:t>г. </w:t>
            </w:r>
            <w:r w:rsidRPr="0052068E">
              <w:t>Кемь</w:t>
            </w:r>
            <w:r>
              <w:t>, к югу от полигона ТБО</w:t>
            </w:r>
          </w:p>
        </w:tc>
        <w:tc>
          <w:tcPr>
            <w:tcW w:w="3128" w:type="dxa"/>
            <w:vAlign w:val="center"/>
          </w:tcPr>
          <w:p w:rsidR="00D12F8B" w:rsidRPr="0052068E" w:rsidRDefault="00D12F8B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-</w:t>
            </w:r>
          </w:p>
        </w:tc>
      </w:tr>
      <w:tr w:rsidR="00B70B57" w:rsidRPr="0052068E" w:rsidTr="009F2D10">
        <w:tc>
          <w:tcPr>
            <w:tcW w:w="956" w:type="dxa"/>
            <w:shd w:val="clear" w:color="auto" w:fill="auto"/>
            <w:vAlign w:val="center"/>
          </w:tcPr>
          <w:p w:rsidR="00B70B57" w:rsidRPr="00D12F8B" w:rsidRDefault="00B70B57" w:rsidP="00D12F8B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ПЧ16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B70B57" w:rsidRPr="0052068E" w:rsidRDefault="00B70B57" w:rsidP="009F2D10">
            <w:pPr>
              <w:jc w:val="center"/>
            </w:pPr>
            <w:r>
              <w:t>Парк техники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B70B57" w:rsidRDefault="00B70B57" w:rsidP="00BE7122">
            <w:pPr>
              <w:jc w:val="center"/>
            </w:pPr>
            <w:r>
              <w:t>к северу от п. 6 км</w:t>
            </w:r>
          </w:p>
        </w:tc>
        <w:tc>
          <w:tcPr>
            <w:tcW w:w="3128" w:type="dxa"/>
            <w:vAlign w:val="center"/>
          </w:tcPr>
          <w:p w:rsidR="00B70B57" w:rsidRDefault="00B70B57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B70B57" w:rsidRPr="0052068E" w:rsidTr="009F2D10">
        <w:tc>
          <w:tcPr>
            <w:tcW w:w="956" w:type="dxa"/>
            <w:shd w:val="clear" w:color="auto" w:fill="auto"/>
            <w:vAlign w:val="center"/>
          </w:tcPr>
          <w:p w:rsidR="00B70B57" w:rsidRDefault="00B70B57" w:rsidP="00D12F8B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ПЧ17</w:t>
            </w: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B70B57" w:rsidRDefault="00B70B57" w:rsidP="009F2D10">
            <w:pPr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B70B57" w:rsidRDefault="00B70B57" w:rsidP="00B47EF1">
            <w:pPr>
              <w:jc w:val="center"/>
            </w:pPr>
            <w:r>
              <w:t xml:space="preserve">15 км </w:t>
            </w:r>
            <w:r w:rsidR="00B47EF1">
              <w:t xml:space="preserve">Шоссе </w:t>
            </w:r>
            <w:r>
              <w:t>Кемь</w:t>
            </w:r>
            <w:r w:rsidR="00B47EF1">
              <w:t xml:space="preserve"> </w:t>
            </w:r>
            <w:r>
              <w:t>-</w:t>
            </w:r>
            <w:r w:rsidR="00B47EF1">
              <w:t xml:space="preserve"> </w:t>
            </w:r>
            <w:r>
              <w:t>Калевала</w:t>
            </w:r>
          </w:p>
        </w:tc>
        <w:tc>
          <w:tcPr>
            <w:tcW w:w="3128" w:type="dxa"/>
            <w:vAlign w:val="center"/>
          </w:tcPr>
          <w:p w:rsidR="00B70B57" w:rsidRDefault="00B70B57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513441" w:rsidRPr="0052068E" w:rsidTr="009F2D10">
        <w:tc>
          <w:tcPr>
            <w:tcW w:w="956" w:type="dxa"/>
            <w:shd w:val="clear" w:color="auto" w:fill="auto"/>
            <w:vAlign w:val="center"/>
          </w:tcPr>
          <w:p w:rsidR="00513441" w:rsidRDefault="00513441" w:rsidP="00D12F8B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ПЧ18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513441" w:rsidRDefault="00513441" w:rsidP="009F2D10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513441" w:rsidRDefault="00513441" w:rsidP="00B70B57">
            <w:pPr>
              <w:jc w:val="center"/>
            </w:pPr>
            <w:r>
              <w:t>п. 14 км</w:t>
            </w:r>
          </w:p>
        </w:tc>
        <w:tc>
          <w:tcPr>
            <w:tcW w:w="3128" w:type="dxa"/>
            <w:vAlign w:val="center"/>
          </w:tcPr>
          <w:p w:rsidR="00513441" w:rsidRDefault="00513441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</w:tbl>
    <w:p w:rsidR="00FC0ED3" w:rsidRPr="0052068E" w:rsidRDefault="00FC0ED3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20" w:name="_Toc329262796"/>
      <w:r w:rsidRPr="0052068E">
        <w:rPr>
          <w:rFonts w:eastAsia="Times New Roman"/>
          <w:lang w:eastAsia="ru-RU"/>
        </w:rPr>
        <w:t>Объекты специального назначения</w:t>
      </w:r>
      <w:bookmarkEnd w:id="20"/>
    </w:p>
    <w:p w:rsidR="00C02F8C" w:rsidRPr="0052068E" w:rsidRDefault="00BB105C" w:rsidP="00FC0ED3">
      <w:pPr>
        <w:ind w:left="-567" w:firstLine="567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Перечень</w:t>
      </w:r>
      <w:r w:rsidR="00C02F8C" w:rsidRPr="0052068E">
        <w:rPr>
          <w:rFonts w:eastAsia="Times New Roman" w:cs="Times New Roman"/>
          <w:szCs w:val="24"/>
          <w:lang w:eastAsia="ru-RU"/>
        </w:rPr>
        <w:t xml:space="preserve"> кладбищ, расположенных на территории поселения, приведен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5210B6">
        <w:rPr>
          <w:rFonts w:eastAsia="Times New Roman" w:cs="Times New Roman"/>
          <w:szCs w:val="24"/>
          <w:lang w:eastAsia="ru-RU"/>
        </w:rPr>
        <w:t>49</w:t>
      </w:r>
      <w:r w:rsidR="00C02F8C" w:rsidRPr="0052068E">
        <w:rPr>
          <w:rFonts w:eastAsia="Times New Roman" w:cs="Times New Roman"/>
          <w:szCs w:val="24"/>
          <w:lang w:eastAsia="ru-RU"/>
        </w:rPr>
        <w:t>.</w:t>
      </w:r>
    </w:p>
    <w:p w:rsidR="00C02F8C" w:rsidRPr="0052068E" w:rsidRDefault="00BB105C" w:rsidP="00C97CB4">
      <w:pPr>
        <w:pStyle w:val="a3"/>
        <w:spacing w:before="120" w:after="120"/>
        <w:ind w:left="-567" w:firstLine="567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К</w:t>
      </w:r>
      <w:r w:rsidR="00C02F8C" w:rsidRPr="0052068E">
        <w:rPr>
          <w:rFonts w:eastAsia="Times New Roman" w:cs="Times New Roman"/>
          <w:b/>
          <w:szCs w:val="24"/>
          <w:lang w:eastAsia="ru-RU"/>
        </w:rPr>
        <w:t>ладбищ</w:t>
      </w:r>
      <w:r w:rsidRPr="0052068E">
        <w:rPr>
          <w:rFonts w:eastAsia="Times New Roman" w:cs="Times New Roman"/>
          <w:b/>
          <w:szCs w:val="24"/>
          <w:lang w:eastAsia="ru-RU"/>
        </w:rPr>
        <w:t>а</w:t>
      </w:r>
    </w:p>
    <w:p w:rsidR="00C02F8C" w:rsidRPr="0052068E" w:rsidRDefault="00673AA0" w:rsidP="00FC0ED3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5210B6">
        <w:rPr>
          <w:rFonts w:eastAsia="Times New Roman" w:cs="Times New Roman"/>
          <w:i/>
          <w:szCs w:val="24"/>
          <w:lang w:eastAsia="ru-RU"/>
        </w:rPr>
        <w:t>49</w:t>
      </w:r>
      <w:r w:rsidR="00C02F8C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2552"/>
        <w:gridCol w:w="1417"/>
        <w:gridCol w:w="3260"/>
      </w:tblGrid>
      <w:tr w:rsidR="00C02F8C" w:rsidRPr="0052068E" w:rsidTr="00C97CB4">
        <w:tc>
          <w:tcPr>
            <w:tcW w:w="851" w:type="dxa"/>
            <w:shd w:val="clear" w:color="auto" w:fill="EEECE1" w:themeFill="background2"/>
            <w:vAlign w:val="center"/>
          </w:tcPr>
          <w:p w:rsidR="00C02F8C" w:rsidRPr="0052068E" w:rsidRDefault="00C02F8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C02F8C" w:rsidRPr="0052068E" w:rsidRDefault="00C02F8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C02F8C" w:rsidRPr="0052068E" w:rsidRDefault="00C02F8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Месторасположение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C02F8C" w:rsidRPr="0052068E" w:rsidRDefault="00C02F8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Площадь,</w:t>
            </w:r>
          </w:p>
          <w:p w:rsidR="00C02F8C" w:rsidRPr="0052068E" w:rsidRDefault="00C02F8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га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:rsidR="00C02F8C" w:rsidRPr="0052068E" w:rsidRDefault="00C02F8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Обслуживаемые населенные пункты</w:t>
            </w:r>
          </w:p>
        </w:tc>
      </w:tr>
      <w:tr w:rsidR="00C522DC" w:rsidRPr="0052068E" w:rsidTr="00C97CB4">
        <w:tc>
          <w:tcPr>
            <w:tcW w:w="851" w:type="dxa"/>
            <w:vAlign w:val="center"/>
          </w:tcPr>
          <w:p w:rsidR="00C522DC" w:rsidRPr="0052068E" w:rsidRDefault="00C522DC" w:rsidP="00C97CB4">
            <w:pPr>
              <w:jc w:val="center"/>
              <w:rPr>
                <w:rFonts w:eastAsia="Times New Roman" w:cs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9355" w:type="dxa"/>
            <w:gridSpan w:val="4"/>
            <w:vAlign w:val="center"/>
          </w:tcPr>
          <w:p w:rsidR="00C522DC" w:rsidRPr="0052068E" w:rsidRDefault="00C522D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Производятся захоронения</w:t>
            </w:r>
          </w:p>
        </w:tc>
      </w:tr>
      <w:tr w:rsidR="00EB0CA5" w:rsidRPr="0052068E" w:rsidTr="00C97CB4">
        <w:tc>
          <w:tcPr>
            <w:tcW w:w="851" w:type="dxa"/>
            <w:vAlign w:val="center"/>
          </w:tcPr>
          <w:p w:rsidR="00EB0CA5" w:rsidRPr="0052068E" w:rsidRDefault="00EB0CA5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12F8B">
              <w:rPr>
                <w:rFonts w:eastAsia="Times New Roman" w:cs="Times New Roman"/>
                <w:szCs w:val="24"/>
                <w:highlight w:val="green"/>
                <w:lang w:eastAsia="ru-RU"/>
              </w:rPr>
              <w:t>КЗ1</w:t>
            </w:r>
          </w:p>
        </w:tc>
        <w:tc>
          <w:tcPr>
            <w:tcW w:w="2126" w:type="dxa"/>
            <w:vAlign w:val="center"/>
          </w:tcPr>
          <w:p w:rsidR="00EB0CA5" w:rsidRPr="0052068E" w:rsidRDefault="00EB0CA5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 xml:space="preserve">Кладбище </w:t>
            </w:r>
            <w:r w:rsidR="00B43B6B"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Кемь</w:t>
            </w:r>
          </w:p>
        </w:tc>
        <w:tc>
          <w:tcPr>
            <w:tcW w:w="2552" w:type="dxa"/>
            <w:vAlign w:val="center"/>
          </w:tcPr>
          <w:p w:rsidR="00EB0CA5" w:rsidRPr="0052068E" w:rsidRDefault="00B43B6B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="00EB0CA5" w:rsidRPr="0052068E">
              <w:rPr>
                <w:rFonts w:eastAsia="Times New Roman" w:cs="Times New Roman"/>
                <w:szCs w:val="24"/>
                <w:lang w:eastAsia="ru-RU"/>
              </w:rPr>
              <w:t xml:space="preserve">Кемь, в 3,5 </w:t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>км</w:t>
            </w:r>
            <w:r w:rsidR="00EB0CA5" w:rsidRPr="0052068E">
              <w:rPr>
                <w:rFonts w:eastAsia="Times New Roman" w:cs="Times New Roman"/>
                <w:szCs w:val="24"/>
                <w:lang w:eastAsia="ru-RU"/>
              </w:rPr>
              <w:t xml:space="preserve"> к западу от станции Кемь, по Шоссе 1 мая</w:t>
            </w:r>
          </w:p>
        </w:tc>
        <w:tc>
          <w:tcPr>
            <w:tcW w:w="1417" w:type="dxa"/>
            <w:vAlign w:val="center"/>
          </w:tcPr>
          <w:p w:rsidR="00EB0CA5" w:rsidRPr="0052068E" w:rsidRDefault="00EB0CA5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:rsidR="00EB0CA5" w:rsidRPr="0052068E" w:rsidRDefault="00B43B6B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="00EB0CA5" w:rsidRPr="0052068E">
              <w:rPr>
                <w:rFonts w:eastAsia="Times New Roman" w:cs="Times New Roman"/>
                <w:szCs w:val="24"/>
                <w:lang w:eastAsia="ru-RU"/>
              </w:rPr>
              <w:t>Кемь</w:t>
            </w:r>
            <w:r w:rsidR="00EB0CA5" w:rsidRPr="0052068E">
              <w:rPr>
                <w:rFonts w:eastAsia="Times New Roman" w:cs="Times New Roman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Cs w:val="24"/>
                <w:lang w:eastAsia="ru-RU"/>
              </w:rPr>
              <w:t>п. </w:t>
            </w:r>
            <w:r w:rsidR="00EB0CA5" w:rsidRPr="0052068E">
              <w:rPr>
                <w:rFonts w:eastAsia="Times New Roman" w:cs="Times New Roman"/>
                <w:szCs w:val="24"/>
                <w:lang w:eastAsia="ru-RU"/>
              </w:rPr>
              <w:t>Вочаж</w:t>
            </w:r>
            <w:r w:rsidR="00EB0CA5" w:rsidRPr="0052068E">
              <w:rPr>
                <w:rFonts w:eastAsia="Times New Roman" w:cs="Times New Roman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Cs w:val="24"/>
                <w:lang w:eastAsia="ru-RU"/>
              </w:rPr>
              <w:t>п. </w:t>
            </w:r>
            <w:r w:rsidR="00EB0CA5" w:rsidRPr="0052068E">
              <w:rPr>
                <w:rFonts w:cs="Times New Roman"/>
                <w:szCs w:val="24"/>
                <w:lang w:eastAsia="ru-RU"/>
              </w:rPr>
              <w:t>6-ой км</w:t>
            </w:r>
            <w:r w:rsidR="00EB0CA5" w:rsidRPr="0052068E">
              <w:rPr>
                <w:rFonts w:cs="Times New Roman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Cs w:val="24"/>
                <w:lang w:eastAsia="ru-RU"/>
              </w:rPr>
              <w:t>п. </w:t>
            </w:r>
            <w:r w:rsidR="00EB0CA5" w:rsidRPr="0052068E">
              <w:rPr>
                <w:rFonts w:cs="Times New Roman"/>
                <w:szCs w:val="24"/>
                <w:lang w:eastAsia="ru-RU"/>
              </w:rPr>
              <w:t>14 км</w:t>
            </w:r>
          </w:p>
        </w:tc>
      </w:tr>
      <w:tr w:rsidR="00C522DC" w:rsidRPr="0052068E" w:rsidTr="00C97CB4">
        <w:tc>
          <w:tcPr>
            <w:tcW w:w="851" w:type="dxa"/>
            <w:vAlign w:val="center"/>
          </w:tcPr>
          <w:p w:rsidR="00C522DC" w:rsidRPr="0052068E" w:rsidRDefault="00C522DC" w:rsidP="00C97CB4">
            <w:pPr>
              <w:jc w:val="center"/>
              <w:rPr>
                <w:rFonts w:eastAsia="Times New Roman" w:cs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9355" w:type="dxa"/>
            <w:gridSpan w:val="4"/>
            <w:vAlign w:val="center"/>
          </w:tcPr>
          <w:p w:rsidR="00C522DC" w:rsidRPr="0052068E" w:rsidRDefault="00C522D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Захоронения не производятся</w:t>
            </w:r>
          </w:p>
        </w:tc>
      </w:tr>
      <w:tr w:rsidR="00C522DC" w:rsidRPr="0052068E" w:rsidTr="00C97CB4">
        <w:tc>
          <w:tcPr>
            <w:tcW w:w="851" w:type="dxa"/>
            <w:vAlign w:val="center"/>
          </w:tcPr>
          <w:p w:rsidR="00C522DC" w:rsidRPr="0052068E" w:rsidRDefault="00C522DC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524EC">
              <w:rPr>
                <w:rFonts w:eastAsia="Times New Roman" w:cs="Times New Roman"/>
                <w:szCs w:val="24"/>
                <w:highlight w:val="green"/>
                <w:lang w:eastAsia="ru-RU"/>
              </w:rPr>
              <w:t>КН</w:t>
            </w:r>
            <w:r w:rsidR="00DD1EE7" w:rsidRPr="00B524EC">
              <w:rPr>
                <w:rFonts w:eastAsia="Times New Roman" w:cs="Times New Roman"/>
                <w:szCs w:val="24"/>
                <w:highlight w:val="green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C522DC" w:rsidRPr="0052068E" w:rsidRDefault="00C522DC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Городское кладбище</w:t>
            </w:r>
          </w:p>
        </w:tc>
        <w:tc>
          <w:tcPr>
            <w:tcW w:w="2552" w:type="dxa"/>
            <w:vAlign w:val="center"/>
          </w:tcPr>
          <w:p w:rsidR="00C522DC" w:rsidRPr="0052068E" w:rsidRDefault="00B524EC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Кемь, Береговая</w:t>
            </w:r>
            <w:r>
              <w:rPr>
                <w:rFonts w:eastAsia="Times New Roman" w:cs="Times New Roman"/>
                <w:szCs w:val="24"/>
                <w:lang w:eastAsia="ru-RU"/>
              </w:rPr>
              <w:t> ул.</w:t>
            </w:r>
          </w:p>
        </w:tc>
        <w:tc>
          <w:tcPr>
            <w:tcW w:w="1417" w:type="dxa"/>
            <w:vAlign w:val="center"/>
          </w:tcPr>
          <w:p w:rsidR="00C522DC" w:rsidRPr="0052068E" w:rsidRDefault="00C522DC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:rsidR="00C522DC" w:rsidRPr="0052068E" w:rsidRDefault="00EB0CA5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AB3B47" w:rsidRPr="0052068E" w:rsidTr="00C97CB4">
        <w:tc>
          <w:tcPr>
            <w:tcW w:w="851" w:type="dxa"/>
            <w:vAlign w:val="center"/>
          </w:tcPr>
          <w:p w:rsidR="00AB3B47" w:rsidRPr="0052068E" w:rsidRDefault="00AB3B47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F5944">
              <w:rPr>
                <w:rFonts w:eastAsia="Times New Roman" w:cs="Times New Roman"/>
                <w:szCs w:val="24"/>
                <w:highlight w:val="green"/>
                <w:lang w:eastAsia="ru-RU"/>
              </w:rPr>
              <w:t>КН2</w:t>
            </w:r>
          </w:p>
        </w:tc>
        <w:tc>
          <w:tcPr>
            <w:tcW w:w="2126" w:type="dxa"/>
            <w:vAlign w:val="center"/>
          </w:tcPr>
          <w:p w:rsidR="00AB3B47" w:rsidRPr="0052068E" w:rsidRDefault="00AB3B47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Кладбище</w:t>
            </w:r>
          </w:p>
        </w:tc>
        <w:tc>
          <w:tcPr>
            <w:tcW w:w="2552" w:type="dxa"/>
            <w:vAlign w:val="center"/>
          </w:tcPr>
          <w:p w:rsidR="00AB3B47" w:rsidRPr="0052068E" w:rsidRDefault="00B43B6B" w:rsidP="001F594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="00AB3B47" w:rsidRPr="0052068E">
              <w:rPr>
                <w:rFonts w:eastAsia="Times New Roman" w:cs="Times New Roman"/>
                <w:szCs w:val="24"/>
                <w:lang w:eastAsia="ru-RU"/>
              </w:rPr>
              <w:t>Кемь</w:t>
            </w:r>
          </w:p>
        </w:tc>
        <w:tc>
          <w:tcPr>
            <w:tcW w:w="1417" w:type="dxa"/>
            <w:vAlign w:val="center"/>
          </w:tcPr>
          <w:p w:rsidR="00AB3B47" w:rsidRPr="0052068E" w:rsidRDefault="00AB3B47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0,12</w:t>
            </w:r>
          </w:p>
        </w:tc>
        <w:tc>
          <w:tcPr>
            <w:tcW w:w="3260" w:type="dxa"/>
            <w:vAlign w:val="center"/>
          </w:tcPr>
          <w:p w:rsidR="00AB3B47" w:rsidRPr="0052068E" w:rsidRDefault="00AB3B47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D12F8B" w:rsidRPr="0052068E" w:rsidTr="00C97CB4">
        <w:tc>
          <w:tcPr>
            <w:tcW w:w="851" w:type="dxa"/>
            <w:vAlign w:val="center"/>
          </w:tcPr>
          <w:p w:rsidR="00D12F8B" w:rsidRPr="00D12F8B" w:rsidRDefault="00D12F8B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600D9">
              <w:rPr>
                <w:rFonts w:eastAsia="Times New Roman" w:cs="Times New Roman"/>
                <w:szCs w:val="24"/>
                <w:highlight w:val="green"/>
                <w:lang w:eastAsia="ru-RU"/>
              </w:rPr>
              <w:t>КН3</w:t>
            </w:r>
          </w:p>
        </w:tc>
        <w:tc>
          <w:tcPr>
            <w:tcW w:w="2126" w:type="dxa"/>
            <w:vAlign w:val="center"/>
          </w:tcPr>
          <w:p w:rsidR="00D12F8B" w:rsidRPr="00D12F8B" w:rsidRDefault="00D12F8B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12F8B">
              <w:rPr>
                <w:rFonts w:eastAsia="Times New Roman" w:cs="Times New Roman"/>
                <w:szCs w:val="24"/>
                <w:lang w:eastAsia="ru-RU"/>
              </w:rPr>
              <w:t>Кладбище</w:t>
            </w:r>
          </w:p>
        </w:tc>
        <w:tc>
          <w:tcPr>
            <w:tcW w:w="2552" w:type="dxa"/>
            <w:vAlign w:val="center"/>
          </w:tcPr>
          <w:p w:rsidR="00D12F8B" w:rsidRDefault="00D12F8B" w:rsidP="009600D9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Pr="0052068E">
              <w:rPr>
                <w:rFonts w:eastAsia="Calibri" w:cs="Times New Roman"/>
                <w:szCs w:val="24"/>
              </w:rPr>
              <w:t xml:space="preserve">Кемь, </w:t>
            </w:r>
            <w:r w:rsidR="009600D9">
              <w:rPr>
                <w:rFonts w:eastAsia="Calibri" w:cs="Times New Roman"/>
                <w:szCs w:val="24"/>
              </w:rPr>
              <w:t>п </w:t>
            </w:r>
            <w:r w:rsidRPr="0052068E">
              <w:rPr>
                <w:rFonts w:eastAsia="Calibri" w:cs="Times New Roman"/>
                <w:szCs w:val="24"/>
              </w:rPr>
              <w:t>14-й</w:t>
            </w:r>
            <w:r w:rsidR="009600D9"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D12F8B" w:rsidRPr="0052068E" w:rsidRDefault="00D12F8B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60" w:type="dxa"/>
            <w:vAlign w:val="center"/>
          </w:tcPr>
          <w:p w:rsidR="00D12F8B" w:rsidRPr="0052068E" w:rsidRDefault="00D12F8B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B105C" w:rsidRPr="0052068E" w:rsidRDefault="00BB105C" w:rsidP="00F65B7A">
      <w:pPr>
        <w:spacing w:before="120" w:after="120"/>
        <w:ind w:left="-567" w:firstLine="709"/>
        <w:rPr>
          <w:rFonts w:eastAsia="Times New Roman" w:cs="Times New Roman"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Перечень мест захоронения (складирования) отходов, расположенных на территории поселения, приведен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szCs w:val="24"/>
          <w:lang w:eastAsia="ru-RU"/>
        </w:rPr>
        <w:t>5</w:t>
      </w:r>
      <w:r w:rsidR="005210B6">
        <w:rPr>
          <w:rFonts w:eastAsia="Times New Roman" w:cs="Times New Roman"/>
          <w:szCs w:val="24"/>
          <w:lang w:eastAsia="ru-RU"/>
        </w:rPr>
        <w:t>0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BB105C" w:rsidRPr="0052068E" w:rsidRDefault="00335F27" w:rsidP="00C97CB4">
      <w:pPr>
        <w:pStyle w:val="a3"/>
        <w:spacing w:before="120" w:after="120"/>
        <w:ind w:left="-567" w:firstLine="567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Места захоронения (складирования) отходов</w:t>
      </w:r>
    </w:p>
    <w:p w:rsidR="00BB105C" w:rsidRPr="0052068E" w:rsidRDefault="00673AA0" w:rsidP="00BB105C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5</w:t>
      </w:r>
      <w:r w:rsidR="005210B6">
        <w:rPr>
          <w:rFonts w:eastAsia="Times New Roman" w:cs="Times New Roman"/>
          <w:i/>
          <w:szCs w:val="24"/>
          <w:lang w:eastAsia="ru-RU"/>
        </w:rPr>
        <w:t>0</w:t>
      </w:r>
      <w:r w:rsidR="00BB105C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0"/>
        <w:gridCol w:w="6095"/>
      </w:tblGrid>
      <w:tr w:rsidR="00BB105C" w:rsidRPr="0052068E" w:rsidTr="00C97CB4">
        <w:tc>
          <w:tcPr>
            <w:tcW w:w="851" w:type="dxa"/>
            <w:shd w:val="clear" w:color="auto" w:fill="EEECE1" w:themeFill="background2"/>
            <w:vAlign w:val="center"/>
          </w:tcPr>
          <w:p w:rsidR="00BB105C" w:rsidRPr="0052068E" w:rsidRDefault="00BB105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cs="Times New Roman"/>
                <w:b/>
                <w:szCs w:val="24"/>
              </w:rPr>
              <w:t>Обоз-наче-ние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:rsidR="00BB105C" w:rsidRPr="0052068E" w:rsidRDefault="00BB105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6095" w:type="dxa"/>
            <w:shd w:val="clear" w:color="auto" w:fill="EEECE1" w:themeFill="background2"/>
            <w:vAlign w:val="center"/>
          </w:tcPr>
          <w:p w:rsidR="00BB105C" w:rsidRPr="0052068E" w:rsidRDefault="00BB105C" w:rsidP="00C97CB4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Месторасположение</w:t>
            </w:r>
          </w:p>
        </w:tc>
      </w:tr>
      <w:tr w:rsidR="000420E9" w:rsidRPr="0052068E" w:rsidTr="00C97CB4">
        <w:tc>
          <w:tcPr>
            <w:tcW w:w="851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КБ1</w:t>
            </w:r>
          </w:p>
        </w:tc>
        <w:tc>
          <w:tcPr>
            <w:tcW w:w="3260" w:type="dxa"/>
            <w:vMerge w:val="restart"/>
            <w:vAlign w:val="center"/>
          </w:tcPr>
          <w:p w:rsidR="000420E9" w:rsidRPr="0052068E" w:rsidRDefault="000420E9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Свалка</w:t>
            </w:r>
          </w:p>
        </w:tc>
        <w:tc>
          <w:tcPr>
            <w:tcW w:w="6095" w:type="dxa"/>
            <w:vAlign w:val="center"/>
          </w:tcPr>
          <w:p w:rsidR="000420E9" w:rsidRPr="0052068E" w:rsidRDefault="007E6873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 xml:space="preserve">К северо-западу от </w:t>
            </w:r>
            <w:r w:rsidR="00B43B6B"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="000420E9" w:rsidRPr="0052068E">
              <w:rPr>
                <w:rFonts w:eastAsia="Times New Roman" w:cs="Times New Roman"/>
                <w:szCs w:val="24"/>
                <w:lang w:eastAsia="ru-RU"/>
              </w:rPr>
              <w:t>Кемь (в 5</w:t>
            </w:r>
            <w:r w:rsidR="005F0BAB">
              <w:rPr>
                <w:rFonts w:eastAsia="Times New Roman" w:cs="Times New Roman"/>
                <w:szCs w:val="24"/>
                <w:lang w:eastAsia="ru-RU"/>
              </w:rPr>
              <w:t>00 м</w:t>
            </w:r>
            <w:r w:rsidR="000420E9" w:rsidRPr="0052068E">
              <w:rPr>
                <w:rFonts w:eastAsia="Times New Roman" w:cs="Times New Roman"/>
                <w:szCs w:val="24"/>
                <w:lang w:eastAsia="ru-RU"/>
              </w:rPr>
              <w:t xml:space="preserve"> к северу от железной дороги)</w:t>
            </w:r>
          </w:p>
        </w:tc>
      </w:tr>
      <w:tr w:rsidR="000420E9" w:rsidRPr="0052068E" w:rsidTr="00C97CB4">
        <w:tc>
          <w:tcPr>
            <w:tcW w:w="851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12F8B">
              <w:rPr>
                <w:rFonts w:eastAsia="Times New Roman" w:cs="Times New Roman"/>
                <w:szCs w:val="24"/>
                <w:highlight w:val="green"/>
                <w:lang w:eastAsia="ru-RU"/>
              </w:rPr>
              <w:t>КБ2</w:t>
            </w:r>
          </w:p>
        </w:tc>
        <w:tc>
          <w:tcPr>
            <w:tcW w:w="3260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0420E9" w:rsidRPr="0052068E" w:rsidRDefault="00B43B6B" w:rsidP="00C97CB4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="000420E9" w:rsidRPr="0052068E">
              <w:rPr>
                <w:rFonts w:eastAsia="Times New Roman" w:cs="Times New Roman"/>
                <w:szCs w:val="24"/>
                <w:lang w:eastAsia="ru-RU"/>
              </w:rPr>
              <w:t>Кемь, Поморская</w:t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> ул.</w:t>
            </w:r>
            <w:r w:rsidR="000420E9" w:rsidRPr="0052068E">
              <w:rPr>
                <w:rFonts w:eastAsia="Times New Roman" w:cs="Times New Roman"/>
                <w:szCs w:val="24"/>
                <w:lang w:eastAsia="ru-RU"/>
              </w:rPr>
              <w:t xml:space="preserve"> (пересечение улиц Загородная</w:t>
            </w:r>
            <w:r w:rsidR="00F45EA0">
              <w:rPr>
                <w:rFonts w:eastAsia="Times New Roman" w:cs="Times New Roman"/>
                <w:szCs w:val="24"/>
                <w:lang w:eastAsia="ru-RU"/>
              </w:rPr>
              <w:t> ул.</w:t>
            </w:r>
            <w:r w:rsidR="000420E9" w:rsidRPr="0052068E">
              <w:rPr>
                <w:rFonts w:eastAsia="Times New Roman" w:cs="Times New Roman"/>
                <w:szCs w:val="24"/>
                <w:lang w:eastAsia="ru-RU"/>
              </w:rPr>
              <w:t xml:space="preserve"> и Рабочеостровское шоссе)</w:t>
            </w:r>
          </w:p>
        </w:tc>
      </w:tr>
      <w:tr w:rsidR="007E6873" w:rsidRPr="0052068E" w:rsidTr="00C97CB4">
        <w:tc>
          <w:tcPr>
            <w:tcW w:w="851" w:type="dxa"/>
            <w:vAlign w:val="center"/>
          </w:tcPr>
          <w:p w:rsidR="007E6873" w:rsidRPr="0052068E" w:rsidRDefault="007E6873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12F8B">
              <w:rPr>
                <w:rFonts w:eastAsia="Times New Roman" w:cs="Times New Roman"/>
                <w:szCs w:val="24"/>
                <w:highlight w:val="green"/>
                <w:lang w:eastAsia="ru-RU"/>
              </w:rPr>
              <w:t>КБ3</w:t>
            </w:r>
          </w:p>
        </w:tc>
        <w:tc>
          <w:tcPr>
            <w:tcW w:w="3260" w:type="dxa"/>
            <w:vAlign w:val="center"/>
          </w:tcPr>
          <w:p w:rsidR="007E6873" w:rsidRPr="0052068E" w:rsidRDefault="007E6873" w:rsidP="00C97CB4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Полигон</w:t>
            </w:r>
          </w:p>
        </w:tc>
        <w:tc>
          <w:tcPr>
            <w:tcW w:w="6095" w:type="dxa"/>
            <w:vAlign w:val="center"/>
          </w:tcPr>
          <w:p w:rsidR="007E6873" w:rsidRPr="0052068E" w:rsidRDefault="00B43B6B" w:rsidP="00C97CB4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="007E6873" w:rsidRPr="0052068E">
              <w:rPr>
                <w:rFonts w:eastAsia="Times New Roman" w:cs="Times New Roman"/>
                <w:szCs w:val="24"/>
                <w:lang w:eastAsia="ru-RU"/>
              </w:rPr>
              <w:t>Кемь, (В 2</w:t>
            </w:r>
            <w:r w:rsidR="005F0BAB">
              <w:rPr>
                <w:rFonts w:eastAsia="Times New Roman" w:cs="Times New Roman"/>
                <w:szCs w:val="24"/>
                <w:lang w:eastAsia="ru-RU"/>
              </w:rPr>
              <w:t>00 м</w:t>
            </w:r>
            <w:r w:rsidR="007E6873" w:rsidRPr="0052068E">
              <w:rPr>
                <w:rFonts w:eastAsia="Times New Roman" w:cs="Times New Roman"/>
                <w:szCs w:val="24"/>
                <w:lang w:eastAsia="ru-RU"/>
              </w:rPr>
              <w:t xml:space="preserve"> к северо-востоку от </w:t>
            </w:r>
            <w:r w:rsidR="002A7145">
              <w:rPr>
                <w:rFonts w:cs="Times New Roman"/>
                <w:szCs w:val="24"/>
              </w:rPr>
              <w:t>ПС-10 «Кемь»</w:t>
            </w:r>
            <w:r w:rsidR="007E6873" w:rsidRPr="0052068E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</w:tbl>
    <w:p w:rsidR="00BB105C" w:rsidRPr="0052068E" w:rsidRDefault="00BB105C" w:rsidP="00BB105C">
      <w:pPr>
        <w:spacing w:before="120"/>
        <w:ind w:right="-284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*По данным </w:t>
      </w:r>
      <w:r w:rsidRPr="0052068E">
        <w:rPr>
          <w:rFonts w:cs="Times New Roman"/>
          <w:i/>
          <w:szCs w:val="24"/>
        </w:rPr>
        <w:t xml:space="preserve">Схемы территориального планирования </w:t>
      </w:r>
      <w:r w:rsidR="00951BD4" w:rsidRPr="0052068E">
        <w:rPr>
          <w:rFonts w:cs="Times New Roman"/>
          <w:i/>
          <w:szCs w:val="24"/>
        </w:rPr>
        <w:t>Кемского</w:t>
      </w:r>
      <w:r w:rsidRPr="0052068E">
        <w:rPr>
          <w:rFonts w:cs="Times New Roman"/>
          <w:i/>
          <w:szCs w:val="24"/>
        </w:rPr>
        <w:t xml:space="preserve"> района</w:t>
      </w:r>
    </w:p>
    <w:p w:rsidR="006D4CE0" w:rsidRDefault="00BB105C" w:rsidP="000720D1">
      <w:pPr>
        <w:pStyle w:val="a3"/>
        <w:spacing w:before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Полигоны твердых и жидких отходов, скотомогильники, биотермические ямы и прочие места захоронения на территории поселения отсутствуют.</w:t>
      </w:r>
    </w:p>
    <w:p w:rsidR="00352A4D" w:rsidRPr="0052068E" w:rsidRDefault="00BB105C" w:rsidP="00A0191C">
      <w:pPr>
        <w:pStyle w:val="3"/>
        <w:numPr>
          <w:ilvl w:val="2"/>
          <w:numId w:val="5"/>
        </w:numPr>
        <w:ind w:left="-567" w:firstLine="567"/>
        <w:rPr>
          <w:rFonts w:eastAsia="Times New Roman"/>
          <w:lang w:eastAsia="ru-RU"/>
        </w:rPr>
      </w:pPr>
      <w:bookmarkStart w:id="21" w:name="_Toc329262797"/>
      <w:r w:rsidRPr="0052068E">
        <w:rPr>
          <w:rFonts w:eastAsia="Times New Roman"/>
          <w:lang w:eastAsia="ru-RU"/>
        </w:rPr>
        <w:t>Территории с особым режимом использования</w:t>
      </w:r>
      <w:bookmarkEnd w:id="21"/>
    </w:p>
    <w:p w:rsidR="00335F27" w:rsidRPr="0052068E" w:rsidRDefault="00BB105C" w:rsidP="00335F27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На территории поселения размещены территории, для которых установлен особый режим использования</w:t>
      </w:r>
      <w:r w:rsidR="00335F27" w:rsidRPr="0052068E">
        <w:rPr>
          <w:rFonts w:eastAsia="Times New Roman" w:cs="Times New Roman"/>
          <w:szCs w:val="24"/>
          <w:lang w:eastAsia="ru-RU"/>
        </w:rPr>
        <w:t>. Перечни объектов, наличие которых обусловило установление таких режимов, приведены в Таблицах:</w:t>
      </w:r>
    </w:p>
    <w:p w:rsidR="00335F27" w:rsidRPr="0052068E" w:rsidRDefault="00335F27" w:rsidP="00335F27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водоохранные зоны и береговые защитные полосы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327C8" w:rsidRPr="0052068E">
        <w:rPr>
          <w:rFonts w:eastAsia="Times New Roman" w:cs="Times New Roman"/>
          <w:szCs w:val="24"/>
          <w:lang w:eastAsia="ru-RU"/>
        </w:rPr>
        <w:t>5</w:t>
      </w:r>
      <w:r w:rsidR="005210B6">
        <w:rPr>
          <w:rFonts w:eastAsia="Times New Roman" w:cs="Times New Roman"/>
          <w:szCs w:val="24"/>
          <w:lang w:eastAsia="ru-RU"/>
        </w:rPr>
        <w:t>1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335F27" w:rsidRPr="0052068E" w:rsidRDefault="00335F27" w:rsidP="00335F27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зоны </w:t>
      </w:r>
      <w:r w:rsidR="00CA46FD" w:rsidRPr="0052068E">
        <w:rPr>
          <w:rFonts w:eastAsia="Times New Roman" w:cs="Times New Roman"/>
          <w:szCs w:val="24"/>
          <w:lang w:eastAsia="ru-RU"/>
        </w:rPr>
        <w:t xml:space="preserve">санитарной </w:t>
      </w:r>
      <w:r w:rsidRPr="0052068E">
        <w:rPr>
          <w:rFonts w:eastAsia="Times New Roman" w:cs="Times New Roman"/>
          <w:szCs w:val="24"/>
          <w:lang w:eastAsia="ru-RU"/>
        </w:rPr>
        <w:t xml:space="preserve">охраны источников питьевого водоснабжения </w:t>
      </w:r>
      <w:r w:rsidR="009A41B0" w:rsidRPr="0052068E">
        <w:rPr>
          <w:rFonts w:eastAsia="Times New Roman" w:cs="Times New Roman"/>
          <w:szCs w:val="24"/>
          <w:lang w:eastAsia="ru-RU"/>
        </w:rPr>
        <w:t xml:space="preserve">(водозаборов) </w:t>
      </w:r>
      <w:r w:rsidRPr="0052068E">
        <w:rPr>
          <w:rFonts w:eastAsia="Times New Roman" w:cs="Times New Roman"/>
          <w:szCs w:val="24"/>
          <w:lang w:eastAsia="ru-RU"/>
        </w:rPr>
        <w:t>–</w:t>
      </w:r>
      <w:r w:rsidRPr="0052068E">
        <w:rPr>
          <w:rFonts w:cs="Times New Roman"/>
          <w:szCs w:val="24"/>
        </w:rPr>
        <w:t xml:space="preserve">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327C8" w:rsidRPr="0052068E">
        <w:rPr>
          <w:rFonts w:eastAsia="Times New Roman" w:cs="Times New Roman"/>
          <w:szCs w:val="24"/>
          <w:lang w:eastAsia="ru-RU"/>
        </w:rPr>
        <w:t>5</w:t>
      </w:r>
      <w:r w:rsidR="005210B6">
        <w:rPr>
          <w:rFonts w:eastAsia="Times New Roman" w:cs="Times New Roman"/>
          <w:szCs w:val="24"/>
          <w:lang w:eastAsia="ru-RU"/>
        </w:rPr>
        <w:t>2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335F27" w:rsidRPr="0052068E" w:rsidRDefault="00335F27" w:rsidP="00335F27">
      <w:pPr>
        <w:ind w:left="-567" w:firstLine="567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="009A41B0" w:rsidRPr="0052068E">
        <w:rPr>
          <w:rFonts w:eastAsia="Times New Roman" w:cs="Times New Roman"/>
          <w:szCs w:val="24"/>
          <w:lang w:eastAsia="ru-RU"/>
        </w:rPr>
        <w:t>охранные зоны</w:t>
      </w:r>
      <w:r w:rsidRPr="0052068E">
        <w:rPr>
          <w:rFonts w:cs="Times New Roman"/>
          <w:szCs w:val="24"/>
        </w:rPr>
        <w:t xml:space="preserve">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327C8" w:rsidRPr="0052068E">
        <w:rPr>
          <w:rFonts w:eastAsia="Times New Roman" w:cs="Times New Roman"/>
          <w:szCs w:val="24"/>
          <w:lang w:eastAsia="ru-RU"/>
        </w:rPr>
        <w:t>5</w:t>
      </w:r>
      <w:r w:rsidR="005210B6">
        <w:rPr>
          <w:rFonts w:eastAsia="Times New Roman" w:cs="Times New Roman"/>
          <w:szCs w:val="24"/>
          <w:lang w:eastAsia="ru-RU"/>
        </w:rPr>
        <w:t>3</w:t>
      </w:r>
      <w:r w:rsidRPr="0052068E">
        <w:rPr>
          <w:rFonts w:eastAsia="Times New Roman" w:cs="Times New Roman"/>
          <w:szCs w:val="24"/>
          <w:lang w:eastAsia="ru-RU"/>
        </w:rPr>
        <w:t>.</w:t>
      </w:r>
      <w:r w:rsidRPr="0052068E">
        <w:rPr>
          <w:rFonts w:cs="Times New Roman"/>
          <w:szCs w:val="24"/>
        </w:rPr>
        <w:t>;</w:t>
      </w:r>
    </w:p>
    <w:p w:rsidR="003363EF" w:rsidRPr="0052068E" w:rsidRDefault="00335F27" w:rsidP="009A41B0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 xml:space="preserve">санитарно-зашитные зоны 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szCs w:val="24"/>
          <w:lang w:eastAsia="ru-RU"/>
        </w:rPr>
        <w:t>5</w:t>
      </w:r>
      <w:r w:rsidR="005210B6">
        <w:rPr>
          <w:rFonts w:eastAsia="Times New Roman" w:cs="Times New Roman"/>
          <w:szCs w:val="24"/>
          <w:lang w:eastAsia="ru-RU"/>
        </w:rPr>
        <w:t>4</w:t>
      </w:r>
      <w:r w:rsidR="003363EF" w:rsidRPr="0052068E">
        <w:rPr>
          <w:rFonts w:eastAsia="Times New Roman" w:cs="Times New Roman"/>
          <w:szCs w:val="24"/>
          <w:lang w:eastAsia="ru-RU"/>
        </w:rPr>
        <w:t>;</w:t>
      </w:r>
    </w:p>
    <w:p w:rsidR="00335F27" w:rsidRDefault="003363EF" w:rsidP="009A41B0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- </w:t>
      </w:r>
      <w:r w:rsidRPr="0052068E">
        <w:rPr>
          <w:rFonts w:cs="Times New Roman"/>
          <w:szCs w:val="24"/>
        </w:rPr>
        <w:t>защитные лесные полосы</w:t>
      </w:r>
      <w:r w:rsidRPr="0052068E">
        <w:rPr>
          <w:rFonts w:eastAsia="Times New Roman" w:cs="Times New Roman"/>
          <w:b/>
          <w:szCs w:val="24"/>
          <w:lang w:eastAsia="ru-RU"/>
        </w:rPr>
        <w:t xml:space="preserve"> </w:t>
      </w:r>
      <w:r w:rsidRPr="0052068E">
        <w:rPr>
          <w:rFonts w:cs="Times New Roman"/>
          <w:szCs w:val="24"/>
        </w:rPr>
        <w:t xml:space="preserve">– </w:t>
      </w:r>
      <w:r w:rsidR="00673AA0">
        <w:rPr>
          <w:rFonts w:eastAsia="Times New Roman" w:cs="Times New Roman"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szCs w:val="24"/>
          <w:lang w:eastAsia="ru-RU"/>
        </w:rPr>
        <w:t>5</w:t>
      </w:r>
      <w:r w:rsidR="005210B6">
        <w:rPr>
          <w:rFonts w:eastAsia="Times New Roman" w:cs="Times New Roman"/>
          <w:szCs w:val="24"/>
          <w:lang w:eastAsia="ru-RU"/>
        </w:rPr>
        <w:t>5</w:t>
      </w:r>
      <w:r w:rsidR="009A41B0" w:rsidRPr="0052068E">
        <w:rPr>
          <w:rFonts w:eastAsia="Times New Roman" w:cs="Times New Roman"/>
          <w:szCs w:val="24"/>
          <w:lang w:eastAsia="ru-RU"/>
        </w:rPr>
        <w:t>.</w:t>
      </w:r>
      <w:r w:rsidR="00BE4F77">
        <w:rPr>
          <w:rFonts w:eastAsia="Times New Roman" w:cs="Times New Roman"/>
          <w:szCs w:val="24"/>
          <w:lang w:eastAsia="ru-RU"/>
        </w:rPr>
        <w:t>;</w:t>
      </w:r>
    </w:p>
    <w:p w:rsidR="00BE4F77" w:rsidRDefault="00BE4F77" w:rsidP="00BE4F77">
      <w:pPr>
        <w:ind w:left="-567" w:firstLine="567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</w:t>
      </w:r>
      <w:r w:rsidRPr="00BE4F77">
        <w:rPr>
          <w:rFonts w:cs="Times New Roman"/>
          <w:szCs w:val="24"/>
        </w:rPr>
        <w:t>бъекты культурного наследия, для которых установлены зоны охраны</w:t>
      </w:r>
      <w:r>
        <w:rPr>
          <w:rFonts w:cs="Times New Roman"/>
          <w:szCs w:val="24"/>
        </w:rPr>
        <w:t xml:space="preserve"> (</w:t>
      </w:r>
      <w:r w:rsidRPr="0052068E">
        <w:rPr>
          <w:rFonts w:eastAsia="Times New Roman" w:cs="Times New Roman"/>
          <w:bCs/>
          <w:szCs w:val="24"/>
          <w:lang w:eastAsia="ru-RU"/>
        </w:rPr>
        <w:t>Распоряжение Председателя правительства Республики Карелия от 2</w:t>
      </w:r>
      <w:r w:rsidR="00B47EF1">
        <w:rPr>
          <w:rFonts w:eastAsia="Times New Roman" w:cs="Times New Roman"/>
          <w:bCs/>
          <w:szCs w:val="24"/>
          <w:lang w:eastAsia="ru-RU"/>
        </w:rPr>
        <w:t>4 декабря 1998 </w:t>
      </w:r>
      <w:r w:rsidRPr="0052068E">
        <w:rPr>
          <w:rFonts w:eastAsia="Times New Roman" w:cs="Times New Roman"/>
          <w:bCs/>
          <w:szCs w:val="24"/>
          <w:lang w:eastAsia="ru-RU"/>
        </w:rPr>
        <w:t>г., №</w:t>
      </w:r>
      <w:r w:rsidR="00B47EF1">
        <w:rPr>
          <w:rFonts w:eastAsia="Times New Roman" w:cs="Times New Roman"/>
          <w:bCs/>
          <w:szCs w:val="24"/>
          <w:lang w:eastAsia="ru-RU"/>
        </w:rPr>
        <w:t> </w:t>
      </w:r>
      <w:r w:rsidRPr="0052068E">
        <w:rPr>
          <w:rFonts w:eastAsia="Times New Roman" w:cs="Times New Roman"/>
          <w:bCs/>
          <w:szCs w:val="24"/>
          <w:lang w:eastAsia="ru-RU"/>
        </w:rPr>
        <w:t>842-р.</w:t>
      </w:r>
      <w:r>
        <w:rPr>
          <w:rFonts w:eastAsia="Times New Roman" w:cs="Times New Roman"/>
          <w:bCs/>
          <w:szCs w:val="24"/>
          <w:lang w:eastAsia="ru-RU"/>
        </w:rPr>
        <w:t>)</w:t>
      </w:r>
      <w:r>
        <w:rPr>
          <w:rFonts w:eastAsia="Times New Roman" w:cs="Times New Roman"/>
          <w:b/>
          <w:szCs w:val="24"/>
          <w:lang w:eastAsia="ru-RU"/>
        </w:rPr>
        <w:t>.</w:t>
      </w:r>
    </w:p>
    <w:p w:rsidR="000420E9" w:rsidRPr="0052068E" w:rsidRDefault="000420E9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Объекты, для которых установлены </w:t>
      </w:r>
      <w:r w:rsidRPr="0052068E">
        <w:rPr>
          <w:rFonts w:eastAsia="Times New Roman" w:cs="Times New Roman"/>
          <w:b/>
          <w:szCs w:val="24"/>
          <w:lang w:eastAsia="ru-RU"/>
        </w:rPr>
        <w:br/>
        <w:t>водоохранные и рыбоохранные зоны</w:t>
      </w:r>
      <w:r w:rsidR="00A21AA8" w:rsidRPr="0052068E">
        <w:rPr>
          <w:rFonts w:eastAsia="Times New Roman" w:cs="Times New Roman"/>
          <w:b/>
          <w:szCs w:val="24"/>
          <w:lang w:eastAsia="ru-RU"/>
        </w:rPr>
        <w:t>,</w:t>
      </w:r>
      <w:r w:rsidRPr="0052068E">
        <w:rPr>
          <w:rFonts w:eastAsia="Times New Roman" w:cs="Times New Roman"/>
          <w:b/>
          <w:szCs w:val="24"/>
          <w:lang w:eastAsia="ru-RU"/>
        </w:rPr>
        <w:t xml:space="preserve"> и береговые защитные</w:t>
      </w:r>
      <w:r w:rsidRPr="0052068E">
        <w:rPr>
          <w:rFonts w:cs="Times New Roman"/>
          <w:szCs w:val="24"/>
        </w:rPr>
        <w:t xml:space="preserve"> </w:t>
      </w:r>
      <w:r w:rsidRPr="0052068E">
        <w:rPr>
          <w:rFonts w:eastAsia="Times New Roman" w:cs="Times New Roman"/>
          <w:b/>
          <w:szCs w:val="24"/>
          <w:lang w:eastAsia="ru-RU"/>
        </w:rPr>
        <w:t>полосы</w:t>
      </w:r>
    </w:p>
    <w:p w:rsidR="00BB105C" w:rsidRPr="0052068E" w:rsidRDefault="00673AA0" w:rsidP="00A77192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5</w:t>
      </w:r>
      <w:r w:rsidR="005210B6">
        <w:rPr>
          <w:rFonts w:eastAsia="Times New Roman" w:cs="Times New Roman"/>
          <w:i/>
          <w:szCs w:val="24"/>
          <w:lang w:eastAsia="ru-RU"/>
        </w:rPr>
        <w:t>1</w:t>
      </w:r>
      <w:r w:rsidR="00335F27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418"/>
        <w:gridCol w:w="1559"/>
        <w:gridCol w:w="2977"/>
        <w:gridCol w:w="2268"/>
      </w:tblGrid>
      <w:tr w:rsidR="000420E9" w:rsidRPr="0052068E" w:rsidTr="00D12F8B">
        <w:tc>
          <w:tcPr>
            <w:tcW w:w="1984" w:type="dxa"/>
            <w:shd w:val="clear" w:color="auto" w:fill="EEECE1" w:themeFill="background2"/>
            <w:vAlign w:val="center"/>
          </w:tcPr>
          <w:p w:rsidR="000420E9" w:rsidRPr="0052068E" w:rsidRDefault="000420E9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Наименование водного</w:t>
            </w:r>
            <w:r w:rsidRPr="0052068E">
              <w:rPr>
                <w:rStyle w:val="a4"/>
                <w:rFonts w:cs="Times New Roman"/>
                <w:szCs w:val="24"/>
              </w:rPr>
              <w:br/>
              <w:t>объекта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0420E9" w:rsidRPr="0052068E" w:rsidRDefault="000420E9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Протя-женность,</w:t>
            </w:r>
            <w:r w:rsidRPr="0052068E">
              <w:rPr>
                <w:rStyle w:val="a4"/>
                <w:rFonts w:cs="Times New Roman"/>
                <w:szCs w:val="24"/>
              </w:rPr>
              <w:br/>
              <w:t>км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0420E9" w:rsidRPr="0052068E" w:rsidRDefault="000420E9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Приравнен-ный объект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:rsidR="000420E9" w:rsidRPr="0052068E" w:rsidRDefault="000420E9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Ширина водоохранной и рыбоохранной зоны, м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 xml:space="preserve">Ширина </w:t>
            </w:r>
            <w:r w:rsidRPr="0052068E">
              <w:rPr>
                <w:rFonts w:cs="Times New Roman"/>
                <w:b/>
                <w:szCs w:val="24"/>
              </w:rPr>
              <w:t>бере-говой защитной</w:t>
            </w:r>
            <w:r w:rsidRPr="0052068E">
              <w:rPr>
                <w:rFonts w:cs="Times New Roman"/>
                <w:szCs w:val="24"/>
              </w:rPr>
              <w:t xml:space="preserve"> </w:t>
            </w:r>
            <w:r w:rsidRPr="0052068E">
              <w:rPr>
                <w:rFonts w:cs="Times New Roman"/>
                <w:b/>
                <w:szCs w:val="24"/>
              </w:rPr>
              <w:t>полосы</w:t>
            </w:r>
            <w:r w:rsidRPr="0052068E">
              <w:rPr>
                <w:rFonts w:cs="Times New Roman"/>
                <w:b/>
                <w:bCs/>
                <w:szCs w:val="24"/>
              </w:rPr>
              <w:t>, м</w:t>
            </w:r>
          </w:p>
        </w:tc>
      </w:tr>
      <w:tr w:rsidR="000420E9" w:rsidRPr="0052068E" w:rsidTr="00D12F8B">
        <w:tc>
          <w:tcPr>
            <w:tcW w:w="1984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Белое море</w:t>
            </w:r>
          </w:p>
        </w:tc>
        <w:tc>
          <w:tcPr>
            <w:tcW w:w="1418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Море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500</w:t>
            </w:r>
          </w:p>
        </w:tc>
        <w:tc>
          <w:tcPr>
            <w:tcW w:w="2268" w:type="dxa"/>
            <w:vMerge w:val="restart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 границах водоохранных зон в зависимости от уклона берега водного объекта:</w:t>
            </w:r>
          </w:p>
          <w:p w:rsidR="000420E9" w:rsidRPr="0052068E" w:rsidRDefault="00B47EF1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- 30 </w:t>
            </w:r>
            <w:r w:rsidR="000420E9" w:rsidRPr="0052068E">
              <w:rPr>
                <w:rFonts w:cs="Times New Roman"/>
                <w:szCs w:val="24"/>
              </w:rPr>
              <w:t>м для обратного или нулевого уклона;</w:t>
            </w:r>
          </w:p>
          <w:p w:rsidR="000420E9" w:rsidRPr="0052068E" w:rsidRDefault="00B47EF1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- 40 </w:t>
            </w:r>
            <w:r w:rsidR="000420E9" w:rsidRPr="0052068E">
              <w:rPr>
                <w:rFonts w:cs="Times New Roman"/>
                <w:szCs w:val="24"/>
              </w:rPr>
              <w:t>м для уклона до 3</w:t>
            </w:r>
            <w:r w:rsidR="000420E9" w:rsidRPr="0052068E">
              <w:rPr>
                <w:rFonts w:cs="Times New Roman"/>
                <w:color w:val="000000" w:themeColor="text1"/>
                <w:szCs w:val="24"/>
              </w:rPr>
              <w:t>°</w:t>
            </w:r>
            <w:r w:rsidR="000420E9" w:rsidRPr="0052068E">
              <w:rPr>
                <w:rFonts w:cs="Times New Roman"/>
                <w:szCs w:val="24"/>
              </w:rPr>
              <w:t>;</w:t>
            </w:r>
          </w:p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  <w:r w:rsidR="005F0BAB">
              <w:rPr>
                <w:rFonts w:cs="Times New Roman"/>
                <w:szCs w:val="24"/>
              </w:rPr>
              <w:t>50 м</w:t>
            </w:r>
            <w:r w:rsidRPr="0052068E">
              <w:rPr>
                <w:rFonts w:cs="Times New Roman"/>
                <w:szCs w:val="24"/>
              </w:rPr>
              <w:t xml:space="preserve"> для уклона более 3</w:t>
            </w:r>
            <w:r w:rsidRPr="0052068E">
              <w:rPr>
                <w:rFonts w:cs="Times New Roman"/>
                <w:color w:val="000000" w:themeColor="text1"/>
                <w:szCs w:val="24"/>
              </w:rPr>
              <w:t>°</w:t>
            </w:r>
          </w:p>
        </w:tc>
      </w:tr>
      <w:tr w:rsidR="00EB0CA5" w:rsidRPr="0052068E" w:rsidTr="00D12F8B">
        <w:tc>
          <w:tcPr>
            <w:tcW w:w="1984" w:type="dxa"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Путкинское водохранилище</w:t>
            </w:r>
          </w:p>
        </w:tc>
        <w:tc>
          <w:tcPr>
            <w:tcW w:w="1418" w:type="dxa"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Ре</w:t>
            </w:r>
            <w:r w:rsidR="00B47EF1">
              <w:rPr>
                <w:rFonts w:cs="Times New Roman"/>
                <w:szCs w:val="24"/>
              </w:rPr>
              <w:t>ка от 50 </w:t>
            </w:r>
            <w:r w:rsidRPr="0052068E">
              <w:rPr>
                <w:rFonts w:cs="Times New Roman"/>
                <w:szCs w:val="24"/>
              </w:rPr>
              <w:t>км и более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52068E">
              <w:rPr>
                <w:rFonts w:cs="Times New Roman"/>
                <w:bCs/>
                <w:szCs w:val="24"/>
              </w:rPr>
              <w:t>200</w:t>
            </w:r>
          </w:p>
        </w:tc>
        <w:tc>
          <w:tcPr>
            <w:tcW w:w="2268" w:type="dxa"/>
            <w:vMerge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EB0CA5" w:rsidRPr="0052068E" w:rsidTr="00D12F8B">
        <w:tc>
          <w:tcPr>
            <w:tcW w:w="1984" w:type="dxa"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Подужемское водохранилище</w:t>
            </w:r>
          </w:p>
        </w:tc>
        <w:tc>
          <w:tcPr>
            <w:tcW w:w="1418" w:type="dxa"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EB0CA5" w:rsidRPr="0052068E" w:rsidTr="00D12F8B">
        <w:tc>
          <w:tcPr>
            <w:tcW w:w="1984" w:type="dxa"/>
            <w:vAlign w:val="center"/>
          </w:tcPr>
          <w:p w:rsidR="00EB0CA5" w:rsidRPr="0052068E" w:rsidRDefault="00F45EA0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р. </w:t>
            </w:r>
            <w:r w:rsidR="00EB0CA5" w:rsidRPr="0052068E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1418" w:type="dxa"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191</w:t>
            </w:r>
          </w:p>
        </w:tc>
        <w:tc>
          <w:tcPr>
            <w:tcW w:w="1559" w:type="dxa"/>
            <w:vMerge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200</w:t>
            </w:r>
          </w:p>
        </w:tc>
        <w:tc>
          <w:tcPr>
            <w:tcW w:w="2268" w:type="dxa"/>
            <w:vMerge/>
            <w:vAlign w:val="center"/>
          </w:tcPr>
          <w:p w:rsidR="00EB0CA5" w:rsidRPr="0052068E" w:rsidRDefault="00EB0CA5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0420E9" w:rsidRPr="0052068E" w:rsidTr="00D12F8B">
        <w:tc>
          <w:tcPr>
            <w:tcW w:w="1984" w:type="dxa"/>
            <w:vAlign w:val="center"/>
          </w:tcPr>
          <w:p w:rsidR="000420E9" w:rsidRPr="0052068E" w:rsidRDefault="00F45EA0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р. </w:t>
            </w:r>
            <w:r w:rsidR="000420E9" w:rsidRPr="0052068E">
              <w:rPr>
                <w:rFonts w:cs="Times New Roman"/>
                <w:szCs w:val="24"/>
              </w:rPr>
              <w:t>Пуэта</w:t>
            </w:r>
          </w:p>
        </w:tc>
        <w:tc>
          <w:tcPr>
            <w:tcW w:w="1418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13</w:t>
            </w:r>
          </w:p>
        </w:tc>
        <w:tc>
          <w:tcPr>
            <w:tcW w:w="1559" w:type="dxa"/>
            <w:vMerge w:val="restart"/>
            <w:vAlign w:val="center"/>
          </w:tcPr>
          <w:p w:rsidR="000420E9" w:rsidRPr="0052068E" w:rsidRDefault="00B47EF1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Река от 10 км до 50 </w:t>
            </w:r>
            <w:r w:rsidR="000420E9" w:rsidRPr="0052068E">
              <w:rPr>
                <w:rFonts w:cs="Times New Roman"/>
                <w:szCs w:val="24"/>
              </w:rPr>
              <w:t>км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100</w:t>
            </w:r>
          </w:p>
        </w:tc>
        <w:tc>
          <w:tcPr>
            <w:tcW w:w="2268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0420E9" w:rsidRPr="0052068E" w:rsidTr="00D12F8B">
        <w:tc>
          <w:tcPr>
            <w:tcW w:w="1984" w:type="dxa"/>
            <w:vAlign w:val="center"/>
          </w:tcPr>
          <w:p w:rsidR="000420E9" w:rsidRPr="0052068E" w:rsidRDefault="00F45EA0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р. </w:t>
            </w:r>
            <w:r w:rsidR="000420E9" w:rsidRPr="0052068E">
              <w:rPr>
                <w:rFonts w:cs="Times New Roman"/>
                <w:szCs w:val="24"/>
              </w:rPr>
              <w:t>Левис</w:t>
            </w:r>
          </w:p>
        </w:tc>
        <w:tc>
          <w:tcPr>
            <w:tcW w:w="1418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19</w:t>
            </w:r>
          </w:p>
        </w:tc>
        <w:tc>
          <w:tcPr>
            <w:tcW w:w="1559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0420E9" w:rsidRPr="0052068E" w:rsidTr="00D12F8B">
        <w:tc>
          <w:tcPr>
            <w:tcW w:w="1984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Лукьянов ручей</w:t>
            </w:r>
          </w:p>
        </w:tc>
        <w:tc>
          <w:tcPr>
            <w:tcW w:w="1418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10,5</w:t>
            </w:r>
          </w:p>
        </w:tc>
        <w:tc>
          <w:tcPr>
            <w:tcW w:w="1559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0420E9" w:rsidRPr="0052068E" w:rsidTr="00D12F8B">
        <w:tc>
          <w:tcPr>
            <w:tcW w:w="1984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Фомин ручей</w:t>
            </w:r>
          </w:p>
        </w:tc>
        <w:tc>
          <w:tcPr>
            <w:tcW w:w="1418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9,5</w:t>
            </w:r>
          </w:p>
        </w:tc>
        <w:tc>
          <w:tcPr>
            <w:tcW w:w="1559" w:type="dxa"/>
            <w:vMerge w:val="restart"/>
            <w:vAlign w:val="center"/>
          </w:tcPr>
          <w:p w:rsidR="000420E9" w:rsidRPr="0052068E" w:rsidRDefault="000420E9" w:rsidP="00B47EF1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Ручей до 10</w:t>
            </w:r>
            <w:r w:rsidR="00B47EF1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>км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50</w:t>
            </w:r>
          </w:p>
        </w:tc>
        <w:tc>
          <w:tcPr>
            <w:tcW w:w="2268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0420E9" w:rsidRPr="0052068E" w:rsidTr="00D12F8B">
        <w:tc>
          <w:tcPr>
            <w:tcW w:w="1984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ручьи</w:t>
            </w:r>
          </w:p>
        </w:tc>
        <w:tc>
          <w:tcPr>
            <w:tcW w:w="1418" w:type="dxa"/>
            <w:vAlign w:val="center"/>
          </w:tcPr>
          <w:p w:rsidR="000420E9" w:rsidRPr="0052068E" w:rsidRDefault="00B47EF1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 10 </w:t>
            </w:r>
            <w:r w:rsidR="000420E9" w:rsidRPr="0052068E">
              <w:rPr>
                <w:rFonts w:cs="Times New Roman"/>
                <w:szCs w:val="24"/>
              </w:rPr>
              <w:t>км</w:t>
            </w:r>
          </w:p>
        </w:tc>
        <w:tc>
          <w:tcPr>
            <w:tcW w:w="1559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0420E9" w:rsidRPr="0052068E" w:rsidTr="00D12F8B">
        <w:tc>
          <w:tcPr>
            <w:tcW w:w="1984" w:type="dxa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ручьи</w:t>
            </w:r>
          </w:p>
        </w:tc>
        <w:tc>
          <w:tcPr>
            <w:tcW w:w="1418" w:type="dxa"/>
            <w:vAlign w:val="center"/>
          </w:tcPr>
          <w:p w:rsidR="000420E9" w:rsidRPr="0052068E" w:rsidRDefault="000420E9" w:rsidP="00B47EF1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свыше 10</w:t>
            </w:r>
            <w:r w:rsidR="00B47EF1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>км</w:t>
            </w:r>
          </w:p>
        </w:tc>
        <w:tc>
          <w:tcPr>
            <w:tcW w:w="1559" w:type="dxa"/>
            <w:vAlign w:val="center"/>
          </w:tcPr>
          <w:p w:rsidR="000420E9" w:rsidRPr="0052068E" w:rsidRDefault="00B47EF1" w:rsidP="00B47EF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Ручей от 10 </w:t>
            </w:r>
            <w:r w:rsidR="000420E9" w:rsidRPr="0052068E">
              <w:rPr>
                <w:rFonts w:cs="Times New Roman"/>
                <w:szCs w:val="24"/>
              </w:rPr>
              <w:t>км до 50</w:t>
            </w:r>
            <w:r>
              <w:rPr>
                <w:rFonts w:cs="Times New Roman"/>
                <w:szCs w:val="24"/>
              </w:rPr>
              <w:t> </w:t>
            </w:r>
            <w:r w:rsidR="000420E9" w:rsidRPr="0052068E">
              <w:rPr>
                <w:rFonts w:cs="Times New Roman"/>
                <w:szCs w:val="24"/>
              </w:rPr>
              <w:t>км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100</w:t>
            </w:r>
          </w:p>
        </w:tc>
        <w:tc>
          <w:tcPr>
            <w:tcW w:w="2268" w:type="dxa"/>
            <w:vMerge/>
            <w:vAlign w:val="center"/>
          </w:tcPr>
          <w:p w:rsidR="000420E9" w:rsidRPr="0052068E" w:rsidRDefault="000420E9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</w:tbl>
    <w:p w:rsidR="001642A7" w:rsidRPr="0052068E" w:rsidRDefault="001642A7" w:rsidP="001642A7">
      <w:pPr>
        <w:spacing w:before="120"/>
        <w:ind w:left="-567" w:firstLine="567"/>
        <w:rPr>
          <w:rFonts w:cs="Times New Roman"/>
          <w:i/>
          <w:szCs w:val="24"/>
          <w:lang w:eastAsia="ru-RU"/>
        </w:rPr>
      </w:pPr>
      <w:r w:rsidRPr="0052068E">
        <w:rPr>
          <w:rFonts w:cs="Times New Roman"/>
          <w:i/>
          <w:szCs w:val="24"/>
          <w:lang w:eastAsia="ru-RU"/>
        </w:rPr>
        <w:t>*Согласно Водному кодексу РФ</w:t>
      </w:r>
      <w:r w:rsidR="00B47EF1">
        <w:rPr>
          <w:rFonts w:cs="Times New Roman"/>
          <w:i/>
          <w:szCs w:val="24"/>
          <w:lang w:eastAsia="ru-RU"/>
        </w:rPr>
        <w:t xml:space="preserve"> от 3 июня 2006 </w:t>
      </w:r>
      <w:r w:rsidR="00B43B6B">
        <w:rPr>
          <w:rFonts w:cs="Times New Roman"/>
          <w:i/>
          <w:szCs w:val="24"/>
          <w:lang w:eastAsia="ru-RU"/>
        </w:rPr>
        <w:t>г. </w:t>
      </w:r>
      <w:r w:rsidR="00D327C8" w:rsidRPr="0052068E">
        <w:rPr>
          <w:rFonts w:cs="Times New Roman"/>
          <w:i/>
          <w:szCs w:val="24"/>
          <w:lang w:eastAsia="ru-RU"/>
        </w:rPr>
        <w:t>N 74-ФЗ.</w:t>
      </w:r>
    </w:p>
    <w:p w:rsidR="001642A7" w:rsidRPr="0052068E" w:rsidRDefault="001642A7" w:rsidP="001642A7">
      <w:pPr>
        <w:ind w:left="-567" w:firstLine="567"/>
        <w:rPr>
          <w:rFonts w:cs="Times New Roman"/>
          <w:i/>
          <w:szCs w:val="24"/>
          <w:lang w:eastAsia="ru-RU"/>
        </w:rPr>
      </w:pPr>
      <w:r w:rsidRPr="0052068E">
        <w:rPr>
          <w:rFonts w:cs="Times New Roman"/>
          <w:i/>
          <w:szCs w:val="24"/>
          <w:lang w:eastAsia="ru-RU"/>
        </w:rPr>
        <w:t>**</w:t>
      </w:r>
      <w:r w:rsidRPr="0052068E">
        <w:rPr>
          <w:rFonts w:cs="Times New Roman"/>
          <w:i/>
          <w:szCs w:val="24"/>
        </w:rPr>
        <w:t>При наличии ливневой канализации и набережных границы прибрежных защитных полос этих водных объектов совпадают с парапетами набережных, ширина водоохранной зоны на таких территориях устанавливается от парапета набережной.</w:t>
      </w:r>
    </w:p>
    <w:p w:rsidR="001642A7" w:rsidRDefault="001642A7" w:rsidP="001642A7">
      <w:pPr>
        <w:ind w:left="-567" w:firstLine="567"/>
        <w:rPr>
          <w:rFonts w:cs="Times New Roman"/>
          <w:i/>
          <w:szCs w:val="24"/>
          <w:lang w:eastAsia="ru-RU"/>
        </w:rPr>
      </w:pPr>
      <w:r w:rsidRPr="0052068E">
        <w:rPr>
          <w:rFonts w:cs="Times New Roman"/>
          <w:i/>
          <w:szCs w:val="24"/>
          <w:lang w:eastAsia="ru-RU"/>
        </w:rPr>
        <w:t>***Радиус водоохранной зоны для истоков реки, ручья -</w:t>
      </w:r>
      <w:r w:rsidR="00555FD4" w:rsidRPr="0052068E">
        <w:rPr>
          <w:rFonts w:cs="Times New Roman"/>
          <w:i/>
          <w:szCs w:val="24"/>
          <w:lang w:eastAsia="ru-RU"/>
        </w:rPr>
        <w:t xml:space="preserve"> </w:t>
      </w:r>
      <w:r w:rsidR="005F0BAB">
        <w:rPr>
          <w:rFonts w:cs="Times New Roman"/>
          <w:i/>
          <w:szCs w:val="24"/>
          <w:lang w:eastAsia="ru-RU"/>
        </w:rPr>
        <w:t>50 м</w:t>
      </w:r>
      <w:r w:rsidRPr="0052068E">
        <w:rPr>
          <w:rFonts w:cs="Times New Roman"/>
          <w:i/>
          <w:szCs w:val="24"/>
          <w:lang w:eastAsia="ru-RU"/>
        </w:rPr>
        <w:t xml:space="preserve"> </w:t>
      </w:r>
    </w:p>
    <w:p w:rsidR="00DD43F8" w:rsidRDefault="00DD43F8">
      <w:pPr>
        <w:jc w:val="center"/>
        <w:rPr>
          <w:rFonts w:cs="Times New Roman"/>
          <w:i/>
          <w:szCs w:val="24"/>
          <w:lang w:eastAsia="ru-RU"/>
        </w:rPr>
      </w:pPr>
      <w:r>
        <w:rPr>
          <w:rFonts w:cs="Times New Roman"/>
          <w:i/>
          <w:szCs w:val="24"/>
          <w:lang w:eastAsia="ru-RU"/>
        </w:rPr>
        <w:br w:type="page"/>
      </w:r>
    </w:p>
    <w:p w:rsidR="00D327C8" w:rsidRPr="0052068E" w:rsidRDefault="00D327C8" w:rsidP="00C97CB4">
      <w:pPr>
        <w:pStyle w:val="a3"/>
        <w:spacing w:before="120" w:after="120"/>
        <w:ind w:left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Объекты, для которых установлены </w:t>
      </w:r>
      <w:r w:rsidRPr="0052068E">
        <w:rPr>
          <w:rFonts w:eastAsia="Times New Roman" w:cs="Times New Roman"/>
          <w:b/>
          <w:szCs w:val="24"/>
          <w:lang w:eastAsia="ru-RU"/>
        </w:rPr>
        <w:br/>
        <w:t xml:space="preserve">зоны </w:t>
      </w:r>
      <w:r w:rsidR="00CA46FD" w:rsidRPr="0052068E">
        <w:rPr>
          <w:rFonts w:eastAsia="Times New Roman" w:cs="Times New Roman"/>
          <w:b/>
          <w:szCs w:val="24"/>
          <w:lang w:eastAsia="ru-RU"/>
        </w:rPr>
        <w:t xml:space="preserve">санитарной </w:t>
      </w:r>
      <w:r w:rsidRPr="0052068E">
        <w:rPr>
          <w:rFonts w:eastAsia="Times New Roman" w:cs="Times New Roman"/>
          <w:b/>
          <w:szCs w:val="24"/>
          <w:lang w:eastAsia="ru-RU"/>
        </w:rPr>
        <w:t>охраны источников питьевого водоснабжения</w:t>
      </w:r>
    </w:p>
    <w:p w:rsidR="00D327C8" w:rsidRPr="0052068E" w:rsidRDefault="00D327C8" w:rsidP="00C97CB4">
      <w:pPr>
        <w:pStyle w:val="a3"/>
        <w:spacing w:before="120" w:after="120"/>
        <w:ind w:left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(водозаборы)</w:t>
      </w:r>
    </w:p>
    <w:p w:rsidR="00D327C8" w:rsidRPr="0052068E" w:rsidRDefault="00673AA0" w:rsidP="00A77192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5</w:t>
      </w:r>
      <w:r w:rsidR="005210B6">
        <w:rPr>
          <w:rFonts w:eastAsia="Times New Roman" w:cs="Times New Roman"/>
          <w:i/>
          <w:szCs w:val="24"/>
          <w:lang w:eastAsia="ru-RU"/>
        </w:rPr>
        <w:t>2</w:t>
      </w:r>
      <w:r w:rsidR="00D327C8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3"/>
        <w:gridCol w:w="2835"/>
        <w:gridCol w:w="1843"/>
        <w:gridCol w:w="1984"/>
      </w:tblGrid>
      <w:tr w:rsidR="00B9263C" w:rsidRPr="0052068E" w:rsidTr="00D12F8B">
        <w:tc>
          <w:tcPr>
            <w:tcW w:w="851" w:type="dxa"/>
            <w:vMerge w:val="restart"/>
            <w:shd w:val="clear" w:color="auto" w:fill="EEECE1" w:themeFill="background2"/>
            <w:vAlign w:val="center"/>
          </w:tcPr>
          <w:p w:rsidR="00B9263C" w:rsidRPr="0052068E" w:rsidRDefault="00B9263C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Обоз-наче-ние</w:t>
            </w:r>
          </w:p>
        </w:tc>
        <w:tc>
          <w:tcPr>
            <w:tcW w:w="2693" w:type="dxa"/>
            <w:vMerge w:val="restart"/>
            <w:shd w:val="clear" w:color="auto" w:fill="EEECE1" w:themeFill="background2"/>
            <w:vAlign w:val="center"/>
          </w:tcPr>
          <w:p w:rsidR="00B9263C" w:rsidRPr="0052068E" w:rsidRDefault="00B9263C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Наименование водного</w:t>
            </w:r>
            <w:r w:rsidRPr="0052068E">
              <w:rPr>
                <w:rStyle w:val="a4"/>
                <w:rFonts w:cs="Times New Roman"/>
                <w:szCs w:val="24"/>
              </w:rPr>
              <w:br/>
              <w:t>объекта.</w:t>
            </w:r>
          </w:p>
          <w:p w:rsidR="00B9263C" w:rsidRPr="0052068E" w:rsidRDefault="00B9263C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Источник водоснабжения.</w:t>
            </w:r>
          </w:p>
          <w:p w:rsidR="00B9263C" w:rsidRPr="0052068E" w:rsidRDefault="00B9263C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Состав сооружений.</w:t>
            </w:r>
          </w:p>
          <w:p w:rsidR="00B9263C" w:rsidRPr="0052068E" w:rsidRDefault="00B9263C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Приравненный объект.</w:t>
            </w:r>
          </w:p>
        </w:tc>
        <w:tc>
          <w:tcPr>
            <w:tcW w:w="6662" w:type="dxa"/>
            <w:gridSpan w:val="3"/>
            <w:shd w:val="clear" w:color="auto" w:fill="EEECE1" w:themeFill="background2"/>
            <w:vAlign w:val="center"/>
          </w:tcPr>
          <w:p w:rsidR="00B9263C" w:rsidRPr="0052068E" w:rsidRDefault="00B9263C" w:rsidP="00C97CB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 xml:space="preserve">Размеры </w:t>
            </w:r>
            <w:r w:rsidRPr="0052068E">
              <w:rPr>
                <w:rFonts w:cs="Times New Roman"/>
                <w:b/>
                <w:szCs w:val="24"/>
              </w:rPr>
              <w:t>зоны санитарной охраны (ЗСО)</w:t>
            </w:r>
          </w:p>
        </w:tc>
      </w:tr>
      <w:tr w:rsidR="00B9263C" w:rsidRPr="0052068E" w:rsidTr="00D12F8B"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B9263C" w:rsidRPr="0052068E" w:rsidRDefault="00B9263C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</w:p>
        </w:tc>
        <w:tc>
          <w:tcPr>
            <w:tcW w:w="2693" w:type="dxa"/>
            <w:vMerge/>
            <w:shd w:val="clear" w:color="auto" w:fill="EEECE1" w:themeFill="background2"/>
            <w:vAlign w:val="center"/>
          </w:tcPr>
          <w:p w:rsidR="00B9263C" w:rsidRPr="0052068E" w:rsidRDefault="00B9263C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B9263C" w:rsidRPr="0052068E" w:rsidRDefault="00B9263C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1-ый пояс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9263C" w:rsidRPr="0052068E" w:rsidRDefault="00B9263C" w:rsidP="00C97CB4">
            <w:pPr>
              <w:jc w:val="center"/>
              <w:rPr>
                <w:rFonts w:cs="Times New Roman"/>
                <w:b/>
                <w:bCs/>
                <w:szCs w:val="24"/>
                <w:highlight w:val="yellow"/>
              </w:rPr>
            </w:pPr>
            <w:r w:rsidRPr="0052068E">
              <w:rPr>
                <w:rStyle w:val="a4"/>
                <w:rFonts w:cs="Times New Roman"/>
                <w:szCs w:val="24"/>
              </w:rPr>
              <w:t>2-ой пояс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B9263C" w:rsidRPr="0052068E" w:rsidRDefault="00B9263C" w:rsidP="00C97CB4">
            <w:pPr>
              <w:jc w:val="center"/>
              <w:rPr>
                <w:rFonts w:cs="Times New Roman"/>
                <w:b/>
                <w:bCs/>
                <w:szCs w:val="24"/>
                <w:highlight w:val="yellow"/>
              </w:rPr>
            </w:pPr>
            <w:r w:rsidRPr="0052068E">
              <w:rPr>
                <w:rStyle w:val="a4"/>
                <w:rFonts w:cs="Times New Roman"/>
                <w:szCs w:val="24"/>
              </w:rPr>
              <w:t>3-ий пояс</w:t>
            </w:r>
          </w:p>
        </w:tc>
      </w:tr>
      <w:tr w:rsidR="00EC621F" w:rsidRPr="0052068E" w:rsidTr="00D12F8B">
        <w:tc>
          <w:tcPr>
            <w:tcW w:w="851" w:type="dxa"/>
            <w:vMerge w:val="restart"/>
            <w:vAlign w:val="center"/>
          </w:tcPr>
          <w:p w:rsidR="00EC621F" w:rsidRPr="0052068E" w:rsidRDefault="00EC621F" w:rsidP="00C97CB4">
            <w:pPr>
              <w:jc w:val="center"/>
              <w:rPr>
                <w:rFonts w:eastAsia="Arial Unicode MS" w:cs="Times New Roman"/>
                <w:szCs w:val="24"/>
              </w:rPr>
            </w:pPr>
            <w:r w:rsidRPr="0052068E">
              <w:rPr>
                <w:rFonts w:eastAsia="Arial Unicode MS" w:cs="Times New Roman"/>
                <w:szCs w:val="24"/>
              </w:rPr>
              <w:t>ВС1</w:t>
            </w:r>
          </w:p>
        </w:tc>
        <w:tc>
          <w:tcPr>
            <w:tcW w:w="2693" w:type="dxa"/>
            <w:vAlign w:val="center"/>
          </w:tcPr>
          <w:p w:rsidR="00EC621F" w:rsidRPr="0052068E" w:rsidRDefault="00EC621F" w:rsidP="00EC621F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Pr="0052068E">
              <w:rPr>
                <w:rFonts w:ascii="Times New Roman" w:hAnsi="Times New Roman"/>
                <w:szCs w:val="24"/>
              </w:rPr>
              <w:t xml:space="preserve">асосная </w:t>
            </w:r>
            <w:r w:rsidR="00C523A3" w:rsidRPr="00C523A3">
              <w:rPr>
                <w:rFonts w:ascii="Times New Roman" w:hAnsi="Times New Roman"/>
                <w:szCs w:val="24"/>
              </w:rPr>
              <w:t>фильтрационная</w:t>
            </w:r>
            <w:r w:rsidRPr="0052068E">
              <w:rPr>
                <w:rFonts w:ascii="Times New Roman" w:hAnsi="Times New Roman"/>
                <w:szCs w:val="24"/>
              </w:rPr>
              <w:t xml:space="preserve"> станция</w:t>
            </w:r>
          </w:p>
        </w:tc>
        <w:tc>
          <w:tcPr>
            <w:tcW w:w="2835" w:type="dxa"/>
            <w:vAlign w:val="center"/>
          </w:tcPr>
          <w:p w:rsidR="00EC621F" w:rsidRPr="0052068E" w:rsidRDefault="00EC621F" w:rsidP="00EC621F">
            <w:pPr>
              <w:pStyle w:val="a3"/>
              <w:tabs>
                <w:tab w:val="left" w:pos="175"/>
              </w:tabs>
              <w:ind w:left="33"/>
              <w:contextualSpacing w:val="0"/>
              <w:jc w:val="center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30 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621F" w:rsidRPr="0052068E" w:rsidRDefault="00EC621F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EC621F" w:rsidRPr="0052068E" w:rsidRDefault="00EC621F" w:rsidP="00EC621F">
            <w:pPr>
              <w:pStyle w:val="a3"/>
              <w:tabs>
                <w:tab w:val="left" w:pos="175"/>
              </w:tabs>
              <w:ind w:left="33"/>
              <w:contextualSpacing w:val="0"/>
              <w:jc w:val="center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-</w:t>
            </w:r>
          </w:p>
        </w:tc>
      </w:tr>
      <w:tr w:rsidR="00EC621F" w:rsidRPr="0052068E" w:rsidTr="00D12F8B">
        <w:tc>
          <w:tcPr>
            <w:tcW w:w="851" w:type="dxa"/>
            <w:vMerge/>
            <w:vAlign w:val="center"/>
          </w:tcPr>
          <w:p w:rsidR="00EC621F" w:rsidRPr="0052068E" w:rsidRDefault="00EC621F" w:rsidP="00C97CB4">
            <w:pPr>
              <w:jc w:val="center"/>
              <w:rPr>
                <w:rFonts w:eastAsia="Arial Unicode MS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C621F" w:rsidRPr="0052068E" w:rsidRDefault="00EC621F" w:rsidP="00C97CB4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</w:rPr>
            </w:pPr>
            <w:r w:rsidRPr="0052068E">
              <w:rPr>
                <w:rFonts w:ascii="Times New Roman" w:hAnsi="Times New Roman"/>
                <w:szCs w:val="24"/>
              </w:rPr>
              <w:t>Водозабор</w:t>
            </w:r>
            <w:r w:rsidRPr="0052068E"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t>р. </w:t>
            </w:r>
            <w:r w:rsidRPr="0052068E">
              <w:rPr>
                <w:rFonts w:ascii="Times New Roman" w:hAnsi="Times New Roman"/>
                <w:szCs w:val="24"/>
              </w:rPr>
              <w:t>Кемь</w:t>
            </w:r>
            <w:r w:rsidRPr="0052068E">
              <w:rPr>
                <w:rFonts w:ascii="Times New Roman" w:hAnsi="Times New Roman"/>
                <w:szCs w:val="24"/>
              </w:rPr>
              <w:br/>
              <w:t>Водозабор, насосная фильтрационная станция</w:t>
            </w:r>
            <w:r w:rsidRPr="0052068E">
              <w:rPr>
                <w:rFonts w:ascii="Times New Roman" w:hAnsi="Times New Roman"/>
                <w:szCs w:val="24"/>
              </w:rPr>
              <w:br/>
              <w:t>Водоток - поверхностный источник.</w:t>
            </w:r>
          </w:p>
        </w:tc>
        <w:tc>
          <w:tcPr>
            <w:tcW w:w="2835" w:type="dxa"/>
            <w:vMerge w:val="restart"/>
            <w:vAlign w:val="center"/>
          </w:tcPr>
          <w:p w:rsidR="00EC621F" w:rsidRPr="0052068E" w:rsidRDefault="00EC621F" w:rsidP="00A0191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33" w:firstLine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18"/>
              </w:rPr>
              <w:t>вверх по течению - не менее 2</w:t>
            </w:r>
            <w:r>
              <w:rPr>
                <w:rFonts w:cs="Times New Roman"/>
                <w:szCs w:val="18"/>
              </w:rPr>
              <w:t>00 м</w:t>
            </w:r>
            <w:r w:rsidRPr="0052068E">
              <w:rPr>
                <w:rFonts w:cs="Times New Roman"/>
                <w:szCs w:val="18"/>
              </w:rPr>
              <w:t xml:space="preserve"> от водозабора;</w:t>
            </w:r>
          </w:p>
          <w:p w:rsidR="00EC621F" w:rsidRPr="0052068E" w:rsidRDefault="00EC621F" w:rsidP="00A0191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33" w:firstLine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18"/>
              </w:rPr>
              <w:t>вниз по течению - не менее 1</w:t>
            </w:r>
            <w:r>
              <w:rPr>
                <w:rFonts w:cs="Times New Roman"/>
                <w:szCs w:val="18"/>
              </w:rPr>
              <w:t>00 м</w:t>
            </w:r>
            <w:r w:rsidRPr="0052068E">
              <w:rPr>
                <w:rFonts w:cs="Times New Roman"/>
                <w:szCs w:val="18"/>
              </w:rPr>
              <w:t xml:space="preserve"> от водозабора;</w:t>
            </w:r>
          </w:p>
          <w:p w:rsidR="00EC621F" w:rsidRPr="0052068E" w:rsidRDefault="00EC621F" w:rsidP="00A0191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33" w:firstLine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18"/>
              </w:rPr>
              <w:t>по прилегающему к водозабору берегу - не менее 1</w:t>
            </w:r>
            <w:r>
              <w:rPr>
                <w:rFonts w:cs="Times New Roman"/>
                <w:szCs w:val="18"/>
              </w:rPr>
              <w:t>00 м</w:t>
            </w:r>
            <w:r w:rsidRPr="0052068E">
              <w:rPr>
                <w:rFonts w:cs="Times New Roman"/>
                <w:szCs w:val="18"/>
              </w:rPr>
              <w:t xml:space="preserve"> от линии уреза воды летне-осенней межени;</w:t>
            </w:r>
          </w:p>
          <w:p w:rsidR="00EC621F" w:rsidRPr="0052068E" w:rsidRDefault="00EC621F" w:rsidP="00824F62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33" w:firstLine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18"/>
              </w:rPr>
              <w:t>в направлении к противоположному от водозабора берегу</w:t>
            </w:r>
            <w:r>
              <w:rPr>
                <w:rFonts w:cs="Times New Roman"/>
                <w:szCs w:val="18"/>
              </w:rPr>
              <w:br/>
            </w:r>
            <w:r w:rsidRPr="0052068E">
              <w:rPr>
                <w:rFonts w:cs="Times New Roman"/>
                <w:szCs w:val="18"/>
              </w:rPr>
              <w:t xml:space="preserve"> - вся акватория и противоположный берег шириной </w:t>
            </w:r>
            <w:r>
              <w:rPr>
                <w:rFonts w:cs="Times New Roman"/>
                <w:szCs w:val="18"/>
              </w:rPr>
              <w:t>50 м</w:t>
            </w:r>
            <w:r w:rsidRPr="0052068E">
              <w:rPr>
                <w:rFonts w:cs="Times New Roman"/>
                <w:szCs w:val="18"/>
              </w:rPr>
              <w:t xml:space="preserve"> от линии уреза воды при летне-осенней межени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C621F" w:rsidRPr="0052068E" w:rsidRDefault="00EC621F" w:rsidP="00C97CB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- вверх по тече-нию водоза-бора удалена на столько, чтобы время пробега по основному водотоку и его притокам, при расходе воды в водотоке 95% обеспеченно-сти, было не менее 5 суток</w:t>
            </w:r>
          </w:p>
          <w:p w:rsidR="00EC621F" w:rsidRPr="0052068E" w:rsidRDefault="00EC621F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 xml:space="preserve">- ниже по течению </w:t>
            </w:r>
            <w:r w:rsidRPr="0052068E">
              <w:rPr>
                <w:rFonts w:cs="Times New Roman"/>
                <w:szCs w:val="24"/>
              </w:rPr>
              <w:t>не менее 2</w:t>
            </w:r>
            <w:r>
              <w:rPr>
                <w:rFonts w:cs="Times New Roman"/>
                <w:szCs w:val="24"/>
              </w:rPr>
              <w:t>50 м</w:t>
            </w:r>
            <w:r w:rsidRPr="0052068E">
              <w:rPr>
                <w:rFonts w:cs="Times New Roman"/>
                <w:szCs w:val="24"/>
              </w:rPr>
              <w:t xml:space="preserve"> от водозабора</w:t>
            </w:r>
          </w:p>
          <w:p w:rsidR="00EC621F" w:rsidRPr="0052068E" w:rsidRDefault="00EC621F" w:rsidP="00824F62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24"/>
              </w:rPr>
              <w:t>- боковые границы - не менее 5</w:t>
            </w:r>
            <w:r>
              <w:rPr>
                <w:rFonts w:cs="Times New Roman"/>
                <w:szCs w:val="24"/>
              </w:rPr>
              <w:t>00 м</w:t>
            </w:r>
            <w:r w:rsidRPr="0052068E">
              <w:rPr>
                <w:rFonts w:cs="Times New Roman"/>
                <w:szCs w:val="24"/>
              </w:rPr>
              <w:t xml:space="preserve"> от линии уреза во-ды </w:t>
            </w:r>
            <w:r w:rsidR="00824F62">
              <w:rPr>
                <w:rFonts w:cs="Times New Roman"/>
                <w:szCs w:val="24"/>
              </w:rPr>
              <w:t>летнее-</w:t>
            </w:r>
            <w:r w:rsidRPr="0052068E">
              <w:rPr>
                <w:rFonts w:cs="Times New Roman"/>
                <w:szCs w:val="24"/>
              </w:rPr>
              <w:t>осенней межени</w:t>
            </w:r>
          </w:p>
        </w:tc>
        <w:tc>
          <w:tcPr>
            <w:tcW w:w="1984" w:type="dxa"/>
            <w:vMerge w:val="restart"/>
            <w:vAlign w:val="center"/>
          </w:tcPr>
          <w:p w:rsidR="00EC621F" w:rsidRPr="0052068E" w:rsidRDefault="00EC621F" w:rsidP="00A0191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33" w:firstLine="0"/>
              <w:contextualSpacing w:val="0"/>
              <w:jc w:val="center"/>
              <w:rPr>
                <w:rFonts w:cs="Times New Roman"/>
                <w:szCs w:val="18"/>
              </w:rPr>
            </w:pPr>
            <w:r w:rsidRPr="0052068E">
              <w:rPr>
                <w:rFonts w:cs="Times New Roman"/>
                <w:szCs w:val="18"/>
              </w:rPr>
              <w:t>вверх и вниз по течению – совпадают с границами 2-го пояса;</w:t>
            </w:r>
          </w:p>
          <w:p w:rsidR="00EC621F" w:rsidRPr="0052068E" w:rsidRDefault="00EC621F" w:rsidP="00A0191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ind w:left="33" w:firstLine="0"/>
              <w:contextualSpacing w:val="0"/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szCs w:val="18"/>
              </w:rPr>
              <w:t>боковые границы - по линии водоразде</w:t>
            </w:r>
            <w:r w:rsidR="00B47EF1">
              <w:rPr>
                <w:rFonts w:cs="Times New Roman"/>
                <w:szCs w:val="18"/>
              </w:rPr>
              <w:t>лов в пределах 3-5 </w:t>
            </w:r>
            <w:r>
              <w:rPr>
                <w:rFonts w:cs="Times New Roman"/>
                <w:szCs w:val="18"/>
              </w:rPr>
              <w:t>км</w:t>
            </w:r>
          </w:p>
        </w:tc>
      </w:tr>
      <w:tr w:rsidR="00BC518B" w:rsidRPr="0052068E" w:rsidTr="00D12F8B">
        <w:tc>
          <w:tcPr>
            <w:tcW w:w="851" w:type="dxa"/>
            <w:vAlign w:val="center"/>
          </w:tcPr>
          <w:p w:rsidR="00BC518B" w:rsidRPr="0052068E" w:rsidRDefault="00BC518B" w:rsidP="00C97CB4">
            <w:pPr>
              <w:jc w:val="center"/>
              <w:rPr>
                <w:rFonts w:eastAsia="Arial Unicode MS" w:cs="Times New Roman"/>
                <w:szCs w:val="24"/>
              </w:rPr>
            </w:pPr>
            <w:r w:rsidRPr="0052068E">
              <w:rPr>
                <w:rFonts w:eastAsia="Arial Unicode MS" w:cs="Times New Roman"/>
                <w:szCs w:val="24"/>
              </w:rPr>
              <w:t>ВС2</w:t>
            </w:r>
          </w:p>
        </w:tc>
        <w:tc>
          <w:tcPr>
            <w:tcW w:w="2693" w:type="dxa"/>
            <w:vAlign w:val="center"/>
          </w:tcPr>
          <w:p w:rsidR="00BC518B" w:rsidRPr="0052068E" w:rsidRDefault="00A21AA8" w:rsidP="00C97CB4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</w:rPr>
            </w:pPr>
            <w:r w:rsidRPr="0052068E">
              <w:rPr>
                <w:rFonts w:ascii="Times New Roman" w:hAnsi="Times New Roman"/>
                <w:szCs w:val="24"/>
              </w:rPr>
              <w:t>Водозабор</w:t>
            </w:r>
            <w:r w:rsidRPr="0052068E">
              <w:rPr>
                <w:rFonts w:ascii="Times New Roman" w:hAnsi="Times New Roman"/>
                <w:szCs w:val="24"/>
              </w:rPr>
              <w:br/>
            </w:r>
            <w:r w:rsidR="00F45EA0">
              <w:rPr>
                <w:rFonts w:ascii="Times New Roman" w:hAnsi="Times New Roman"/>
                <w:szCs w:val="24"/>
              </w:rPr>
              <w:t>р. </w:t>
            </w:r>
            <w:r w:rsidRPr="0052068E">
              <w:rPr>
                <w:rFonts w:ascii="Times New Roman" w:hAnsi="Times New Roman"/>
                <w:szCs w:val="24"/>
              </w:rPr>
              <w:t>Кемь</w:t>
            </w:r>
            <w:r w:rsidRPr="0052068E">
              <w:rPr>
                <w:rFonts w:ascii="Times New Roman" w:hAnsi="Times New Roman"/>
                <w:szCs w:val="24"/>
              </w:rPr>
              <w:br/>
              <w:t>Водозабор, насосная станция</w:t>
            </w:r>
            <w:r w:rsidRPr="0052068E">
              <w:rPr>
                <w:rFonts w:ascii="Times New Roman" w:hAnsi="Times New Roman"/>
                <w:szCs w:val="24"/>
              </w:rPr>
              <w:br/>
              <w:t>Водоток - поверхностный источник</w:t>
            </w:r>
          </w:p>
        </w:tc>
        <w:tc>
          <w:tcPr>
            <w:tcW w:w="2835" w:type="dxa"/>
            <w:vMerge/>
            <w:vAlign w:val="center"/>
          </w:tcPr>
          <w:p w:rsidR="00BC518B" w:rsidRPr="0052068E" w:rsidRDefault="00BC518B" w:rsidP="00C97CB4">
            <w:pPr>
              <w:jc w:val="center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518B" w:rsidRPr="0052068E" w:rsidRDefault="00BC518B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BC518B" w:rsidRPr="0052068E" w:rsidRDefault="00BC518B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00079F" w:rsidRPr="0052068E" w:rsidTr="00A670FF">
        <w:trPr>
          <w:trHeight w:val="848"/>
        </w:trPr>
        <w:tc>
          <w:tcPr>
            <w:tcW w:w="851" w:type="dxa"/>
            <w:vAlign w:val="center"/>
          </w:tcPr>
          <w:p w:rsidR="0000079F" w:rsidRPr="0052068E" w:rsidRDefault="0000079F" w:rsidP="00C97CB4">
            <w:pPr>
              <w:jc w:val="center"/>
              <w:rPr>
                <w:rFonts w:eastAsia="Arial Unicode MS" w:cs="Times New Roman"/>
                <w:szCs w:val="24"/>
              </w:rPr>
            </w:pPr>
            <w:r w:rsidRPr="0052068E">
              <w:rPr>
                <w:rFonts w:eastAsia="Arial Unicode MS" w:cs="Times New Roman"/>
                <w:szCs w:val="24"/>
              </w:rPr>
              <w:t>ВС3</w:t>
            </w:r>
          </w:p>
        </w:tc>
        <w:tc>
          <w:tcPr>
            <w:tcW w:w="2693" w:type="dxa"/>
            <w:vAlign w:val="center"/>
          </w:tcPr>
          <w:p w:rsidR="0000079F" w:rsidRPr="0052068E" w:rsidRDefault="0000079F" w:rsidP="00702E83">
            <w:pPr>
              <w:jc w:val="center"/>
            </w:pPr>
            <w:r w:rsidRPr="0052068E">
              <w:t>Водонапорная башня</w:t>
            </w:r>
          </w:p>
        </w:tc>
        <w:tc>
          <w:tcPr>
            <w:tcW w:w="2835" w:type="dxa"/>
            <w:vAlign w:val="center"/>
          </w:tcPr>
          <w:p w:rsidR="0000079F" w:rsidRPr="0052068E" w:rsidRDefault="0000079F" w:rsidP="00EC621F">
            <w:pPr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eastAsia="Arial Unicode MS" w:cs="Times New Roman"/>
                <w:szCs w:val="24"/>
              </w:rPr>
              <w:t>10</w:t>
            </w:r>
            <w:r>
              <w:rPr>
                <w:rFonts w:eastAsia="Arial Unicode MS" w:cs="Times New Roman"/>
                <w:szCs w:val="24"/>
              </w:rPr>
              <w:t> </w:t>
            </w:r>
            <w:r w:rsidRPr="0052068E">
              <w:rPr>
                <w:rFonts w:eastAsia="Arial Unicode MS" w:cs="Times New Roman"/>
                <w:szCs w:val="24"/>
              </w:rPr>
              <w:t>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079F" w:rsidRPr="0052068E" w:rsidRDefault="0000079F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00079F" w:rsidRPr="0052068E" w:rsidRDefault="0000079F" w:rsidP="00C97CB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</w:tbl>
    <w:p w:rsidR="00D327C8" w:rsidRDefault="00D327C8" w:rsidP="00D327C8">
      <w:pPr>
        <w:spacing w:before="120"/>
        <w:ind w:left="-567" w:firstLine="567"/>
        <w:rPr>
          <w:rFonts w:cs="Times New Roman"/>
          <w:i/>
          <w:szCs w:val="24"/>
          <w:lang w:eastAsia="ru-RU"/>
        </w:rPr>
      </w:pPr>
      <w:r w:rsidRPr="0052068E">
        <w:rPr>
          <w:rFonts w:cs="Times New Roman"/>
          <w:i/>
          <w:szCs w:val="24"/>
          <w:lang w:eastAsia="ru-RU"/>
        </w:rPr>
        <w:t xml:space="preserve">*Согласно </w:t>
      </w:r>
      <w:r w:rsidR="00555FD4" w:rsidRPr="0052068E">
        <w:rPr>
          <w:rFonts w:cs="Times New Roman"/>
          <w:i/>
          <w:szCs w:val="24"/>
          <w:lang w:eastAsia="ru-RU"/>
        </w:rPr>
        <w:t>СанПиН 2.1.4.1110-02.</w:t>
      </w:r>
      <w:r w:rsidR="00E937EC" w:rsidRPr="0052068E">
        <w:rPr>
          <w:rFonts w:cs="Times New Roman"/>
          <w:i/>
          <w:szCs w:val="24"/>
          <w:lang w:eastAsia="ru-RU"/>
        </w:rPr>
        <w:t xml:space="preserve"> </w:t>
      </w:r>
      <w:r w:rsidR="00095748" w:rsidRPr="0052068E">
        <w:rPr>
          <w:rFonts w:cs="Times New Roman"/>
          <w:i/>
          <w:szCs w:val="24"/>
          <w:lang w:eastAsia="ru-RU"/>
        </w:rPr>
        <w:t>«</w:t>
      </w:r>
      <w:r w:rsidR="00555FD4" w:rsidRPr="0052068E">
        <w:rPr>
          <w:rFonts w:cs="Times New Roman"/>
          <w:i/>
          <w:szCs w:val="24"/>
          <w:lang w:eastAsia="ru-RU"/>
        </w:rPr>
        <w:t>Зоны санитарной охраны источников водоснабжения и водопроводов питьевого назначения</w:t>
      </w:r>
      <w:r w:rsidR="00095748" w:rsidRPr="0052068E">
        <w:rPr>
          <w:rFonts w:cs="Times New Roman"/>
          <w:i/>
          <w:szCs w:val="24"/>
          <w:lang w:eastAsia="ru-RU"/>
        </w:rPr>
        <w:t>»</w:t>
      </w:r>
      <w:r w:rsidR="00555FD4" w:rsidRPr="0052068E">
        <w:rPr>
          <w:rFonts w:cs="Times New Roman"/>
          <w:i/>
          <w:szCs w:val="24"/>
          <w:lang w:eastAsia="ru-RU"/>
        </w:rPr>
        <w:t>.</w:t>
      </w:r>
    </w:p>
    <w:p w:rsidR="001F67CC" w:rsidRDefault="001F67CC" w:rsidP="00D327C8">
      <w:pPr>
        <w:spacing w:before="120"/>
        <w:ind w:left="-567" w:firstLine="567"/>
        <w:rPr>
          <w:rFonts w:cs="Times New Roman"/>
          <w:i/>
          <w:szCs w:val="24"/>
          <w:lang w:eastAsia="ru-RU"/>
        </w:rPr>
      </w:pPr>
      <w:r>
        <w:rPr>
          <w:rFonts w:cs="Times New Roman"/>
          <w:i/>
          <w:szCs w:val="24"/>
          <w:lang w:eastAsia="ru-RU"/>
        </w:rPr>
        <w:t>**</w:t>
      </w:r>
      <w:r w:rsidRPr="001F67CC">
        <w:rPr>
          <w:rFonts w:cs="Times New Roman"/>
          <w:i/>
          <w:szCs w:val="24"/>
          <w:lang w:eastAsia="ru-RU"/>
        </w:rPr>
        <w:t xml:space="preserve"> </w:t>
      </w:r>
      <w:r w:rsidRPr="0052068E">
        <w:rPr>
          <w:rFonts w:cs="Times New Roman"/>
          <w:i/>
          <w:szCs w:val="24"/>
          <w:lang w:eastAsia="ru-RU"/>
        </w:rPr>
        <w:t>Согласно СанПиН 2.1.4.1110-02. «Зоны санитарной охраны источников водоснабжения и водопроводов питьевого назначения».</w:t>
      </w:r>
      <w:r>
        <w:rPr>
          <w:rFonts w:cs="Times New Roman"/>
          <w:i/>
          <w:szCs w:val="24"/>
          <w:lang w:eastAsia="ru-RU"/>
        </w:rPr>
        <w:t xml:space="preserve"> </w:t>
      </w:r>
      <w:r w:rsidR="00B43B6B">
        <w:rPr>
          <w:rFonts w:cs="Times New Roman"/>
          <w:i/>
          <w:szCs w:val="24"/>
          <w:lang w:eastAsia="ru-RU"/>
        </w:rPr>
        <w:t>п. </w:t>
      </w:r>
      <w:r>
        <w:rPr>
          <w:rFonts w:cs="Times New Roman"/>
          <w:i/>
          <w:szCs w:val="24"/>
          <w:lang w:eastAsia="ru-RU"/>
        </w:rPr>
        <w:t>2.2.4., СанПиН 2.2.1/2.1.1.1200-03 «Химические производства»</w:t>
      </w:r>
    </w:p>
    <w:p w:rsidR="00DD43F8" w:rsidRDefault="00DD43F8">
      <w:pPr>
        <w:jc w:val="center"/>
        <w:rPr>
          <w:rFonts w:cs="Times New Roman"/>
          <w:i/>
          <w:szCs w:val="24"/>
          <w:lang w:eastAsia="ru-RU"/>
        </w:rPr>
      </w:pPr>
      <w:r>
        <w:rPr>
          <w:rFonts w:cs="Times New Roman"/>
          <w:i/>
          <w:szCs w:val="24"/>
          <w:lang w:eastAsia="ru-RU"/>
        </w:rPr>
        <w:br w:type="page"/>
      </w:r>
    </w:p>
    <w:p w:rsidR="00BC4EC8" w:rsidRPr="0052068E" w:rsidRDefault="00BC4EC8" w:rsidP="00C97CB4">
      <w:pPr>
        <w:pStyle w:val="a3"/>
        <w:tabs>
          <w:tab w:val="left" w:pos="0"/>
        </w:tabs>
        <w:spacing w:before="120" w:after="120" w:line="100" w:lineRule="atLeast"/>
        <w:ind w:hanging="552"/>
        <w:jc w:val="center"/>
        <w:rPr>
          <w:rFonts w:cs="Times New Roman"/>
          <w:szCs w:val="24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Объекты, для которых установлены охранные зоны</w:t>
      </w:r>
    </w:p>
    <w:p w:rsidR="00BC4EC8" w:rsidRPr="0052068E" w:rsidRDefault="00673AA0" w:rsidP="000720D1">
      <w:pPr>
        <w:pStyle w:val="a3"/>
        <w:spacing w:before="120" w:after="120" w:line="100" w:lineRule="atLeast"/>
        <w:jc w:val="right"/>
        <w:rPr>
          <w:rFonts w:cs="Times New Roman"/>
          <w:szCs w:val="24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5</w:t>
      </w:r>
      <w:r w:rsidR="005210B6">
        <w:rPr>
          <w:rFonts w:eastAsia="Times New Roman" w:cs="Times New Roman"/>
          <w:i/>
          <w:szCs w:val="24"/>
          <w:lang w:eastAsia="ru-RU"/>
        </w:rPr>
        <w:t>3</w:t>
      </w:r>
      <w:r w:rsidR="00BC4EC8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51"/>
        <w:gridCol w:w="5528"/>
        <w:gridCol w:w="2410"/>
        <w:gridCol w:w="1417"/>
      </w:tblGrid>
      <w:tr w:rsidR="00BC4EC8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BC4EC8" w:rsidP="00C97CB4">
            <w:pPr>
              <w:pStyle w:val="af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Обоз-наче-ние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BC4EC8" w:rsidP="00C97CB4">
            <w:pPr>
              <w:pStyle w:val="af0"/>
              <w:spacing w:line="240" w:lineRule="auto"/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объекта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BC4EC8" w:rsidP="00C97CB4">
            <w:pPr>
              <w:pStyle w:val="af0"/>
              <w:spacing w:line="240" w:lineRule="auto"/>
              <w:ind w:right="-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Приравненный </w:t>
            </w: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объект</w:t>
            </w: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BC4EC8" w:rsidP="00C97CB4">
            <w:pPr>
              <w:pStyle w:val="af0"/>
              <w:spacing w:line="240" w:lineRule="auto"/>
              <w:ind w:right="-1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Охранные зоны</w:t>
            </w:r>
          </w:p>
        </w:tc>
      </w:tr>
      <w:tr w:rsidR="005F0BAB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ЭЛ1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Л-393 Путкинская ГЭС – ПС-87 «Лоухи»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 напряжением </w:t>
            </w:r>
            <w:r w:rsidRPr="005206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кВ</w:t>
            </w: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52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F0BAB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ЭЛ2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Л-216 Путкинская ГЭС – ПС-10 «Кемь»</w:t>
            </w:r>
          </w:p>
        </w:tc>
        <w:tc>
          <w:tcPr>
            <w:tcW w:w="2410" w:type="dxa"/>
            <w:vMerge w:val="restart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 xml:space="preserve">ВЛ напряжением 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22</w:t>
            </w:r>
            <w:r>
              <w:rPr>
                <w:rFonts w:cs="Times New Roman"/>
                <w:color w:val="000000"/>
                <w:szCs w:val="24"/>
              </w:rPr>
              <w:t>0 кВ</w:t>
            </w:r>
          </w:p>
        </w:tc>
        <w:tc>
          <w:tcPr>
            <w:tcW w:w="1417" w:type="dxa"/>
            <w:vMerge w:val="restart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F0BAB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ЭЛ3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 xml:space="preserve">Л-217 Путкинская ГЭС - Кривопорожская ГЭС с отпайкой на </w:t>
            </w:r>
            <w:r w:rsidRPr="005F0BAB">
              <w:rPr>
                <w:rFonts w:eastAsia="Calibri" w:cs="Times New Roman"/>
                <w:szCs w:val="24"/>
              </w:rPr>
              <w:t>Подуж</w:t>
            </w:r>
            <w:r w:rsidRPr="005F0BAB">
              <w:rPr>
                <w:rFonts w:cs="Times New Roman"/>
                <w:szCs w:val="24"/>
              </w:rPr>
              <w:t xml:space="preserve">емскую </w:t>
            </w:r>
            <w:r w:rsidRPr="005F0BAB">
              <w:rPr>
                <w:rFonts w:eastAsia="Calibri" w:cs="Times New Roman"/>
                <w:szCs w:val="24"/>
              </w:rPr>
              <w:t>ГЭС № 1</w:t>
            </w:r>
          </w:p>
        </w:tc>
        <w:tc>
          <w:tcPr>
            <w:tcW w:w="2410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AB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ЭЛ4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 xml:space="preserve">Л-218 Путкинская ГЭС - Кривопорожская ГЭС с отпайкой на </w:t>
            </w:r>
            <w:r w:rsidRPr="005F0BAB">
              <w:rPr>
                <w:rFonts w:eastAsia="Calibri" w:cs="Times New Roman"/>
                <w:szCs w:val="24"/>
              </w:rPr>
              <w:t>Подуж</w:t>
            </w:r>
            <w:r w:rsidRPr="005F0BAB">
              <w:rPr>
                <w:rFonts w:cs="Times New Roman"/>
                <w:szCs w:val="24"/>
              </w:rPr>
              <w:t>емскую ГЭС №2</w:t>
            </w:r>
          </w:p>
        </w:tc>
        <w:tc>
          <w:tcPr>
            <w:tcW w:w="24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AB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ЭЛ5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Л-115 ПС-10 «Кемь» – ПС-12 «Беломорск»</w:t>
            </w:r>
          </w:p>
        </w:tc>
        <w:tc>
          <w:tcPr>
            <w:tcW w:w="2410" w:type="dxa"/>
            <w:vMerge w:val="restart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 xml:space="preserve">ВЛ напряжением 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11</w:t>
            </w:r>
            <w:r>
              <w:rPr>
                <w:rFonts w:cs="Times New Roman"/>
                <w:color w:val="000000"/>
                <w:szCs w:val="24"/>
              </w:rPr>
              <w:t>0 кВ</w:t>
            </w:r>
          </w:p>
        </w:tc>
        <w:tc>
          <w:tcPr>
            <w:tcW w:w="1417" w:type="dxa"/>
            <w:vMerge w:val="restart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F0BAB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ЭЛ6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Л-157 Путкинская ГЭС – ПС-50 «Кемь-тяговая»</w:t>
            </w:r>
          </w:p>
        </w:tc>
        <w:tc>
          <w:tcPr>
            <w:tcW w:w="2410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AB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ЭЛ7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Л-158 ПС-10 «Кемь» – ПС-50 «Кемь-тяговая»</w:t>
            </w:r>
          </w:p>
        </w:tc>
        <w:tc>
          <w:tcPr>
            <w:tcW w:w="2410" w:type="dxa"/>
            <w:vMerge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AB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ЭЛ8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Л-156 ПС-49 «Кузема» – ПС-10 «Кемь»</w:t>
            </w:r>
          </w:p>
        </w:tc>
        <w:tc>
          <w:tcPr>
            <w:tcW w:w="2410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BAB" w:rsidRPr="0052068E" w:rsidTr="00C97CB4">
        <w:tc>
          <w:tcPr>
            <w:tcW w:w="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ЭЛ9</w:t>
            </w:r>
          </w:p>
        </w:tc>
        <w:tc>
          <w:tcPr>
            <w:tcW w:w="552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F0BAB" w:rsidRDefault="005F0BAB" w:rsidP="006D470B">
            <w:pPr>
              <w:ind w:right="-183"/>
              <w:jc w:val="center"/>
              <w:rPr>
                <w:rFonts w:cs="Times New Roman"/>
                <w:szCs w:val="24"/>
              </w:rPr>
            </w:pPr>
            <w:r w:rsidRPr="005F0BAB">
              <w:rPr>
                <w:rFonts w:cs="Times New Roman"/>
                <w:szCs w:val="24"/>
              </w:rPr>
              <w:t>Л-36к, Л-43к ПС-10 «Кемь» – ПС-29к «Рабочий Остров»</w:t>
            </w:r>
          </w:p>
        </w:tc>
        <w:tc>
          <w:tcPr>
            <w:tcW w:w="2410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B47EF1" w:rsidP="00C97C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ВЛ напряжением </w:t>
            </w:r>
            <w:r>
              <w:rPr>
                <w:rFonts w:cs="Times New Roman"/>
                <w:color w:val="000000"/>
                <w:szCs w:val="24"/>
              </w:rPr>
              <w:br/>
              <w:t>35 </w:t>
            </w:r>
            <w:r w:rsidR="005F0BAB" w:rsidRPr="0052068E">
              <w:rPr>
                <w:rFonts w:cs="Times New Roman"/>
                <w:color w:val="000000"/>
                <w:szCs w:val="24"/>
              </w:rPr>
              <w:t>кВ</w:t>
            </w:r>
          </w:p>
        </w:tc>
        <w:tc>
          <w:tcPr>
            <w:tcW w:w="1417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BAB" w:rsidRPr="0052068E" w:rsidRDefault="005F0BAB" w:rsidP="00C97CB4">
            <w:pPr>
              <w:pStyle w:val="af0"/>
              <w:spacing w:line="240" w:lineRule="auto"/>
              <w:ind w:right="-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265F25" w:rsidRPr="0052068E" w:rsidRDefault="00265F25" w:rsidP="00265F25">
      <w:pPr>
        <w:spacing w:before="120"/>
        <w:ind w:left="-567" w:firstLine="567"/>
        <w:rPr>
          <w:rFonts w:cs="Times New Roman"/>
          <w:i/>
          <w:szCs w:val="24"/>
        </w:rPr>
      </w:pPr>
      <w:r w:rsidRPr="0052068E">
        <w:rPr>
          <w:rFonts w:cs="Times New Roman"/>
          <w:i/>
          <w:szCs w:val="24"/>
        </w:rPr>
        <w:t>*</w:t>
      </w:r>
      <w:r w:rsidR="00BC4EC8" w:rsidRPr="0052068E">
        <w:rPr>
          <w:rFonts w:cs="Times New Roman"/>
          <w:i/>
          <w:szCs w:val="24"/>
        </w:rPr>
        <w:t xml:space="preserve">Согласно </w:t>
      </w:r>
      <w:r w:rsidRPr="0052068E">
        <w:rPr>
          <w:rFonts w:cs="Times New Roman"/>
          <w:i/>
          <w:szCs w:val="24"/>
        </w:rPr>
        <w:t>ГОСТ 12.1.051-90</w:t>
      </w:r>
      <w:r w:rsidR="00E937EC" w:rsidRPr="0052068E">
        <w:rPr>
          <w:rFonts w:cs="Times New Roman"/>
          <w:i/>
          <w:szCs w:val="24"/>
        </w:rPr>
        <w:t xml:space="preserve"> </w:t>
      </w:r>
      <w:r w:rsidR="00095748" w:rsidRPr="0052068E">
        <w:rPr>
          <w:rFonts w:cs="Times New Roman"/>
          <w:i/>
          <w:szCs w:val="24"/>
        </w:rPr>
        <w:t>«</w:t>
      </w:r>
      <w:r w:rsidRPr="0052068E">
        <w:rPr>
          <w:rFonts w:eastAsia="Times New Roman" w:cs="Times New Roman"/>
          <w:bCs/>
          <w:i/>
          <w:kern w:val="36"/>
          <w:szCs w:val="24"/>
          <w:lang w:eastAsia="ru-RU"/>
        </w:rPr>
        <w:t>Охранная зона воздушных линий электропередачи и воздушных линий связи</w:t>
      </w:r>
      <w:r w:rsidR="00095748" w:rsidRPr="0052068E">
        <w:rPr>
          <w:rFonts w:eastAsia="Times New Roman" w:cs="Times New Roman"/>
          <w:bCs/>
          <w:i/>
          <w:kern w:val="36"/>
          <w:szCs w:val="24"/>
          <w:lang w:eastAsia="ru-RU"/>
        </w:rPr>
        <w:t>»</w:t>
      </w:r>
    </w:p>
    <w:p w:rsidR="00BC4EC8" w:rsidRPr="0052068E" w:rsidRDefault="00BC4EC8" w:rsidP="00C97CB4">
      <w:pPr>
        <w:pStyle w:val="a3"/>
        <w:spacing w:before="120" w:after="120"/>
        <w:contextualSpacing w:val="0"/>
        <w:jc w:val="center"/>
        <w:rPr>
          <w:rFonts w:cs="Times New Roman"/>
          <w:szCs w:val="24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Объекты, для которых установлены санитарно-защитные зоны</w:t>
      </w:r>
    </w:p>
    <w:p w:rsidR="00BC4EC8" w:rsidRPr="0052068E" w:rsidRDefault="00673AA0" w:rsidP="00BC518B">
      <w:pPr>
        <w:pStyle w:val="a3"/>
        <w:spacing w:before="120" w:after="120" w:line="100" w:lineRule="atLeast"/>
        <w:contextualSpacing w:val="0"/>
        <w:jc w:val="right"/>
        <w:rPr>
          <w:rFonts w:cs="Times New Roman"/>
          <w:szCs w:val="24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5</w:t>
      </w:r>
      <w:r w:rsidR="005210B6">
        <w:rPr>
          <w:rFonts w:eastAsia="Times New Roman" w:cs="Times New Roman"/>
          <w:i/>
          <w:szCs w:val="24"/>
          <w:lang w:eastAsia="ru-RU"/>
        </w:rPr>
        <w:t>4</w:t>
      </w:r>
      <w:r w:rsidR="00BC4EC8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2673"/>
        <w:gridCol w:w="2057"/>
        <w:gridCol w:w="2358"/>
        <w:gridCol w:w="2092"/>
      </w:tblGrid>
      <w:tr w:rsidR="00BC4EC8" w:rsidRPr="0052068E" w:rsidTr="009F2D10"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9F2D10" w:rsidRDefault="00BC4EC8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Обоз-наче-ние</w:t>
            </w:r>
          </w:p>
        </w:tc>
        <w:tc>
          <w:tcPr>
            <w:tcW w:w="267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9F2D10" w:rsidRDefault="00BC4EC8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 xml:space="preserve">Наименование </w:t>
            </w:r>
            <w:r w:rsidRPr="009F2D10">
              <w:rPr>
                <w:b/>
              </w:rPr>
              <w:br/>
              <w:t>объекта</w:t>
            </w:r>
          </w:p>
        </w:tc>
        <w:tc>
          <w:tcPr>
            <w:tcW w:w="2057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9F2D10" w:rsidRDefault="00BC4EC8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Месторас-</w:t>
            </w:r>
          </w:p>
          <w:p w:rsidR="00BC4EC8" w:rsidRPr="009F2D10" w:rsidRDefault="00BC4EC8" w:rsidP="009F2D10">
            <w:pPr>
              <w:jc w:val="center"/>
              <w:rPr>
                <w:b/>
              </w:rPr>
            </w:pPr>
            <w:r w:rsidRPr="009F2D10">
              <w:rPr>
                <w:b/>
              </w:rPr>
              <w:t>положение</w:t>
            </w:r>
          </w:p>
        </w:tc>
        <w:tc>
          <w:tcPr>
            <w:tcW w:w="2358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9F2D10" w:rsidRDefault="00BC4EC8" w:rsidP="009F2D10">
            <w:pPr>
              <w:jc w:val="center"/>
              <w:rPr>
                <w:b/>
                <w:color w:val="000000"/>
              </w:rPr>
            </w:pPr>
            <w:r w:rsidRPr="009F2D10">
              <w:rPr>
                <w:b/>
              </w:rPr>
              <w:t xml:space="preserve">Приравненный </w:t>
            </w:r>
            <w:r w:rsidRPr="009F2D10">
              <w:rPr>
                <w:b/>
              </w:rPr>
              <w:br/>
              <w:t>объект</w:t>
            </w:r>
          </w:p>
        </w:tc>
        <w:tc>
          <w:tcPr>
            <w:tcW w:w="20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9F2D10" w:rsidRDefault="00BC4EC8" w:rsidP="009F2D1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F2D10">
              <w:rPr>
                <w:rFonts w:eastAsia="Times New Roman"/>
                <w:b/>
                <w:lang w:eastAsia="ru-RU"/>
              </w:rPr>
              <w:t>Санитарная классификация</w:t>
            </w:r>
          </w:p>
          <w:p w:rsidR="00BC4EC8" w:rsidRPr="009F2D10" w:rsidRDefault="00BC4EC8" w:rsidP="009F2D10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9F2D10">
              <w:rPr>
                <w:rFonts w:eastAsia="Times New Roman"/>
                <w:b/>
                <w:lang w:eastAsia="ru-RU"/>
              </w:rPr>
              <w:t>Санитарно-защитная зона (Разрыв)</w:t>
            </w:r>
          </w:p>
        </w:tc>
      </w:tr>
      <w:tr w:rsidR="00BC4EC8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BC4EC8" w:rsidP="009F2D10">
            <w:pPr>
              <w:jc w:val="center"/>
            </w:pPr>
            <w:r w:rsidRPr="0052068E">
              <w:t>ЭЛ1</w:t>
            </w:r>
          </w:p>
        </w:tc>
        <w:tc>
          <w:tcPr>
            <w:tcW w:w="4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DC649F" w:rsidP="009F2D10">
            <w:pPr>
              <w:jc w:val="center"/>
            </w:pPr>
            <w:r w:rsidRPr="0052068E">
              <w:t xml:space="preserve">Путкинская ГЭС – Лоухи </w:t>
            </w:r>
            <w:r w:rsidR="002A7145">
              <w:t>ПС-87 «Лоухи»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BC4EC8" w:rsidP="009F2D10">
            <w:pPr>
              <w:jc w:val="center"/>
            </w:pPr>
            <w:r w:rsidRPr="0052068E">
              <w:rPr>
                <w:color w:val="000000"/>
              </w:rPr>
              <w:t>ВЛ напряжением 33</w:t>
            </w:r>
            <w:r w:rsidR="005F0BAB">
              <w:rPr>
                <w:color w:val="000000"/>
              </w:rPr>
              <w:t>0 кВ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5F0BAB" w:rsidP="009F2D10">
            <w:pPr>
              <w:jc w:val="center"/>
            </w:pPr>
            <w:r>
              <w:rPr>
                <w:rFonts w:eastAsia="Times New Roman"/>
                <w:lang w:eastAsia="ru-RU"/>
              </w:rPr>
              <w:t>20 м</w:t>
            </w:r>
          </w:p>
        </w:tc>
      </w:tr>
      <w:tr w:rsidR="00BC4EC8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0D0A20" w:rsidP="009F2D10">
            <w:pPr>
              <w:jc w:val="center"/>
            </w:pPr>
            <w:r w:rsidRPr="000D0A20">
              <w:rPr>
                <w:rFonts w:cs="Times New Roman"/>
                <w:szCs w:val="24"/>
                <w:highlight w:val="green"/>
              </w:rPr>
              <w:t>ТЖ0</w:t>
            </w:r>
            <w:r>
              <w:rPr>
                <w:rFonts w:cs="Times New Roman"/>
                <w:szCs w:val="24"/>
              </w:rPr>
              <w:t xml:space="preserve"> - </w:t>
            </w:r>
            <w:r w:rsidRPr="00920D25">
              <w:rPr>
                <w:rFonts w:cs="Times New Roman"/>
                <w:szCs w:val="24"/>
              </w:rPr>
              <w:br/>
              <w:t>ТЖ2</w:t>
            </w:r>
          </w:p>
        </w:tc>
        <w:tc>
          <w:tcPr>
            <w:tcW w:w="4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BC4EC8" w:rsidP="009F2D10">
            <w:pPr>
              <w:jc w:val="center"/>
            </w:pPr>
            <w:r w:rsidRPr="0052068E">
              <w:t>Линейные объекты железнодорожного транспорта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BC4EC8" w:rsidP="009F2D10">
            <w:pPr>
              <w:jc w:val="center"/>
            </w:pPr>
            <w:r w:rsidRPr="0052068E">
              <w:t>Железная дорога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EC8" w:rsidRPr="0052068E" w:rsidRDefault="00BC4EC8" w:rsidP="009F2D10">
            <w:pPr>
              <w:jc w:val="center"/>
            </w:pPr>
            <w:r w:rsidRPr="0052068E">
              <w:t>**1</w:t>
            </w:r>
            <w:r w:rsidR="005F0BAB">
              <w:t>00 м</w:t>
            </w:r>
          </w:p>
        </w:tc>
      </w:tr>
      <w:tr w:rsidR="00DC649F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9F" w:rsidRPr="0052068E" w:rsidRDefault="00DC649F" w:rsidP="009F2D10">
            <w:pPr>
              <w:jc w:val="center"/>
            </w:pPr>
            <w:r w:rsidRPr="0052068E">
              <w:t>ТА0</w:t>
            </w:r>
          </w:p>
        </w:tc>
        <w:tc>
          <w:tcPr>
            <w:tcW w:w="4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9F" w:rsidRPr="0052068E" w:rsidRDefault="00DC649F" w:rsidP="009F2D10">
            <w:pPr>
              <w:jc w:val="center"/>
            </w:pPr>
            <w:r w:rsidRPr="0052068E">
              <w:t>Автомобильная дорога общего пользования федерального значения</w:t>
            </w:r>
            <w:r w:rsidRPr="0052068E">
              <w:br/>
              <w:t>Р-21 «Кола» Санкт-Петербург – Петрозаводск – Мурманск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9F" w:rsidRPr="0052068E" w:rsidRDefault="00DC649F" w:rsidP="009F2D10">
            <w:pPr>
              <w:jc w:val="center"/>
              <w:rPr>
                <w:highlight w:val="yellow"/>
              </w:rPr>
            </w:pPr>
            <w:r w:rsidRPr="0052068E">
              <w:t>Автодорога III категории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9F" w:rsidRPr="0052068E" w:rsidRDefault="00DC649F" w:rsidP="009F2D10">
            <w:pPr>
              <w:jc w:val="center"/>
              <w:rPr>
                <w:highlight w:val="yellow"/>
              </w:rPr>
            </w:pPr>
            <w:r w:rsidRPr="0052068E">
              <w:rPr>
                <w:rFonts w:eastAsia="Times New Roman"/>
                <w:lang w:eastAsia="ru-RU"/>
              </w:rPr>
              <w:t>**2</w:t>
            </w:r>
            <w:r w:rsidR="005F0BAB">
              <w:rPr>
                <w:rFonts w:eastAsia="Times New Roman"/>
                <w:lang w:eastAsia="ru-RU"/>
              </w:rPr>
              <w:t>00 м</w:t>
            </w:r>
          </w:p>
        </w:tc>
      </w:tr>
      <w:tr w:rsidR="00DC649F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9F" w:rsidRPr="0052068E" w:rsidRDefault="00DC649F" w:rsidP="009F2D10">
            <w:pPr>
              <w:jc w:val="center"/>
            </w:pPr>
            <w:r w:rsidRPr="0052068E">
              <w:t>ТА1</w:t>
            </w:r>
          </w:p>
        </w:tc>
        <w:tc>
          <w:tcPr>
            <w:tcW w:w="47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9F" w:rsidRPr="0052068E" w:rsidRDefault="000D0A20" w:rsidP="009F2D10">
            <w:pPr>
              <w:jc w:val="center"/>
            </w:pPr>
            <w:r w:rsidRPr="0052068E">
              <w:rPr>
                <w:szCs w:val="24"/>
              </w:rPr>
              <w:t xml:space="preserve">Автомобильная дорога общего пользования </w:t>
            </w:r>
            <w:r>
              <w:rPr>
                <w:szCs w:val="24"/>
              </w:rPr>
              <w:t>регион</w:t>
            </w:r>
            <w:r w:rsidRPr="0052068E">
              <w:rPr>
                <w:szCs w:val="24"/>
              </w:rPr>
              <w:t>ального значения</w:t>
            </w:r>
            <w:r w:rsidRPr="000D0A20">
              <w:rPr>
                <w:szCs w:val="24"/>
              </w:rPr>
              <w:t xml:space="preserve"> </w:t>
            </w:r>
            <w:r w:rsidR="00DC649F" w:rsidRPr="0052068E">
              <w:t>Кемь – Калевала – Лонка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9F" w:rsidRPr="0052068E" w:rsidRDefault="00DC649F" w:rsidP="009F2D10">
            <w:pPr>
              <w:jc w:val="center"/>
            </w:pPr>
            <w:r w:rsidRPr="0052068E">
              <w:t>Автодорога IV категории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9F" w:rsidRPr="0052068E" w:rsidRDefault="00DC649F" w:rsidP="009F2D10">
            <w:pPr>
              <w:jc w:val="center"/>
            </w:pPr>
            <w:r w:rsidRPr="0052068E">
              <w:t>**</w:t>
            </w:r>
            <w:r w:rsidR="005F0BAB">
              <w:t>50 м</w:t>
            </w:r>
          </w:p>
        </w:tc>
      </w:tr>
      <w:tr w:rsidR="002A231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DA57B4" w:rsidP="00916AA8">
            <w:pPr>
              <w:jc w:val="center"/>
              <w:rPr>
                <w:rFonts w:eastAsia="Times New Roman"/>
                <w:lang w:eastAsia="ru-RU"/>
              </w:rPr>
            </w:pPr>
            <w:r w:rsidRPr="00867D99">
              <w:rPr>
                <w:rFonts w:eastAsia="Times New Roman"/>
                <w:highlight w:val="green"/>
                <w:lang w:eastAsia="ru-RU"/>
              </w:rPr>
              <w:t>ОХ10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916AA8" w:rsidP="00916AA8">
            <w:pPr>
              <w:jc w:val="center"/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276743">
              <w:rPr>
                <w:rFonts w:eastAsia="Times New Roman" w:cs="Times New Roman"/>
                <w:szCs w:val="24"/>
                <w:lang w:eastAsia="ru-RU"/>
              </w:rPr>
              <w:t>лощадк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276743">
              <w:rPr>
                <w:rFonts w:eastAsia="Times New Roman" w:cs="Times New Roman"/>
                <w:szCs w:val="24"/>
                <w:lang w:eastAsia="ru-RU"/>
              </w:rPr>
              <w:t>роизводственн</w:t>
            </w:r>
            <w:r>
              <w:rPr>
                <w:rFonts w:eastAsia="Times New Roman" w:cs="Times New Roman"/>
                <w:szCs w:val="24"/>
                <w:lang w:eastAsia="ru-RU"/>
              </w:rPr>
              <w:t>ого</w:t>
            </w:r>
            <w:r w:rsidRPr="00276743">
              <w:rPr>
                <w:rFonts w:eastAsia="Times New Roman" w:cs="Times New Roman"/>
                <w:szCs w:val="24"/>
                <w:lang w:eastAsia="ru-RU"/>
              </w:rPr>
              <w:t xml:space="preserve"> отделения </w:t>
            </w:r>
            <w:r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276743">
              <w:rPr>
                <w:rFonts w:eastAsia="Times New Roman" w:cs="Times New Roman"/>
                <w:szCs w:val="24"/>
                <w:lang w:eastAsia="ru-RU"/>
              </w:rPr>
              <w:t>Северные электрические сети</w:t>
            </w:r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916AA8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Кемь, Вокзальная</w:t>
            </w:r>
            <w:r>
              <w:rPr>
                <w:rFonts w:eastAsia="Times New Roman" w:cs="Times New Roman"/>
                <w:szCs w:val="24"/>
                <w:lang w:eastAsia="ru-RU"/>
              </w:rPr>
              <w:t> ул.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, 60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803B76" w:rsidP="009F2D10">
            <w:pPr>
              <w:jc w:val="center"/>
              <w:rPr>
                <w:rFonts w:eastAsia="Times New Roman"/>
                <w:lang w:eastAsia="ru-RU"/>
              </w:rPr>
            </w:pPr>
            <w:r w:rsidRPr="00920D25">
              <w:rPr>
                <w:rFonts w:cs="Times New Roman"/>
                <w:szCs w:val="24"/>
              </w:rPr>
              <w:t>Заключение Роспотребнадзора от 14.12.2010 г.</w:t>
            </w:r>
            <w:r w:rsidRPr="00920D25">
              <w:rPr>
                <w:rFonts w:cs="Times New Roman"/>
                <w:szCs w:val="24"/>
              </w:rPr>
              <w:br/>
            </w:r>
            <w:r w:rsidRPr="00920D25">
              <w:rPr>
                <w:rFonts w:eastAsia="Times New Roman" w:cs="Times New Roman"/>
                <w:bCs/>
                <w:szCs w:val="24"/>
                <w:lang w:eastAsia="ru-RU"/>
              </w:rPr>
              <w:t>10.КЦ.01.000.Т.000940.12.10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803B76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5F0BAB">
              <w:rPr>
                <w:rFonts w:eastAsia="Times New Roman"/>
                <w:lang w:eastAsia="ru-RU"/>
              </w:rPr>
              <w:t>0 м</w:t>
            </w:r>
          </w:p>
        </w:tc>
      </w:tr>
      <w:tr w:rsidR="003C16EB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9F2D10">
            <w:pPr>
              <w:jc w:val="center"/>
              <w:rPr>
                <w:rFonts w:eastAsia="Times New Roman"/>
                <w:lang w:eastAsia="ru-RU"/>
              </w:rPr>
            </w:pPr>
            <w:r w:rsidRPr="008D5171">
              <w:rPr>
                <w:rFonts w:eastAsia="Times New Roman"/>
                <w:highlight w:val="green"/>
                <w:lang w:eastAsia="ru-RU"/>
              </w:rPr>
              <w:t>ПЛ1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Кемский лесозавод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 </w:t>
            </w:r>
            <w:r w:rsidR="00B47EF1">
              <w:rPr>
                <w:rFonts w:eastAsia="Times New Roman"/>
                <w:lang w:eastAsia="ru-RU"/>
              </w:rPr>
              <w:t>Кемь, Рабоче-островское </w:t>
            </w:r>
            <w:r w:rsidRPr="0052068E">
              <w:rPr>
                <w:rFonts w:eastAsia="Times New Roman"/>
                <w:lang w:eastAsia="ru-RU"/>
              </w:rPr>
              <w:t>ш., к востоку от ручья Лукьянов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Деревоо-брабатывающее производство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Класс III</w:t>
            </w:r>
          </w:p>
          <w:p w:rsidR="003C16EB" w:rsidRPr="0052068E" w:rsidRDefault="003C16EB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00 м</w:t>
            </w:r>
          </w:p>
        </w:tc>
      </w:tr>
      <w:tr w:rsidR="003C16EB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8D5171">
            <w:pPr>
              <w:jc w:val="center"/>
              <w:rPr>
                <w:rFonts w:eastAsia="Arial Unicode MS"/>
                <w:lang w:eastAsia="ru-RU"/>
              </w:rPr>
            </w:pPr>
            <w:r w:rsidRPr="00071431">
              <w:rPr>
                <w:rFonts w:eastAsia="Arial Unicode MS"/>
                <w:highlight w:val="green"/>
                <w:lang w:eastAsia="ru-RU"/>
              </w:rPr>
              <w:t>ПЛ</w:t>
            </w:r>
            <w:r w:rsidR="008D5171">
              <w:rPr>
                <w:rFonts w:eastAsia="Arial Unicode MS"/>
                <w:lang w:eastAsia="ru-RU"/>
              </w:rPr>
              <w:t>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200217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Лесозавод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2002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 Машинистов</w:t>
            </w:r>
            <w:r>
              <w:rPr>
                <w:color w:val="000000"/>
              </w:rPr>
              <w:t>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6EB" w:rsidRPr="0052068E" w:rsidRDefault="003C16EB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2A231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ПО1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Промбаза по переработке лома черных металлов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B43B6B" w:rsidP="009F2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="002A2314" w:rsidRPr="0052068E">
              <w:rPr>
                <w:color w:val="000000"/>
              </w:rPr>
              <w:t>Кемь, Шоссе 1 мая</w:t>
            </w:r>
            <w:r w:rsidR="00F45EA0">
              <w:rPr>
                <w:color w:val="000000"/>
              </w:rPr>
              <w:t> ул.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B47EF1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t xml:space="preserve">Производство </w:t>
            </w:r>
            <w:r w:rsidR="00CE5F8E">
              <w:t>метало</w:t>
            </w:r>
            <w:r w:rsidRPr="0052068E">
              <w:t>обр</w:t>
            </w:r>
            <w:r w:rsidR="00CE5F8E">
              <w:t>-</w:t>
            </w:r>
            <w:r w:rsidRPr="0052068E">
              <w:t>абатыв</w:t>
            </w:r>
            <w:r w:rsidR="00CE5F8E">
              <w:t>а</w:t>
            </w:r>
            <w:r w:rsidRPr="0052068E">
              <w:t>ющей промышленности</w:t>
            </w:r>
            <w:r w:rsidRPr="0052068E">
              <w:br/>
              <w:t xml:space="preserve"> (в количестве до 10</w:t>
            </w:r>
            <w:r w:rsidR="00B47EF1">
              <w:t> тыс. </w:t>
            </w:r>
            <w:r w:rsidRPr="0052068E">
              <w:t>т/год)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Класс IV</w:t>
            </w:r>
          </w:p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1</w:t>
            </w:r>
            <w:r w:rsidR="005F0BAB">
              <w:rPr>
                <w:rFonts w:eastAsia="Times New Roman"/>
                <w:lang w:eastAsia="ru-RU"/>
              </w:rPr>
              <w:t>00 м</w:t>
            </w:r>
          </w:p>
        </w:tc>
      </w:tr>
      <w:tr w:rsidR="002A231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  <w:rPr>
                <w:rFonts w:eastAsia="Arial Unicode MS"/>
                <w:lang w:eastAsia="ru-RU"/>
              </w:rPr>
            </w:pPr>
            <w:r w:rsidRPr="00594D50">
              <w:rPr>
                <w:rFonts w:eastAsia="Arial Unicode MS"/>
                <w:highlight w:val="green"/>
                <w:lang w:eastAsia="ru-RU"/>
              </w:rPr>
              <w:t>ПП1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ОАО «Кемский хлебозавод»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B43B6B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="002A2314" w:rsidRPr="0052068E">
              <w:rPr>
                <w:rFonts w:eastAsia="Arial Unicode MS"/>
                <w:lang w:eastAsia="ru-RU"/>
              </w:rPr>
              <w:t>Кемь, Энергетиков</w:t>
            </w:r>
            <w:r w:rsidR="00F45EA0">
              <w:rPr>
                <w:rFonts w:eastAsia="Arial Unicode MS"/>
                <w:lang w:eastAsia="ru-RU"/>
              </w:rPr>
              <w:t> ул.</w:t>
            </w:r>
            <w:r w:rsidR="002A2314" w:rsidRPr="0052068E">
              <w:rPr>
                <w:rFonts w:eastAsia="Arial Unicode MS"/>
                <w:lang w:eastAsia="ru-RU"/>
              </w:rPr>
              <w:t>, 27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Хлебозаводы и хлебопекарные предприятия производитель</w:t>
            </w:r>
            <w:r w:rsidR="00594D50">
              <w:rPr>
                <w:rFonts w:eastAsia="Times New Roman"/>
                <w:lang w:eastAsia="ru-RU"/>
              </w:rPr>
              <w:t>-</w:t>
            </w:r>
            <w:r w:rsidRPr="0052068E">
              <w:rPr>
                <w:rFonts w:eastAsia="Times New Roman"/>
                <w:lang w:eastAsia="ru-RU"/>
              </w:rPr>
              <w:t>ностью бол</w:t>
            </w:r>
            <w:r w:rsidR="00B47EF1">
              <w:rPr>
                <w:rFonts w:eastAsia="Times New Roman"/>
                <w:lang w:eastAsia="ru-RU"/>
              </w:rPr>
              <w:t>ее 2,5 </w:t>
            </w:r>
            <w:r w:rsidRPr="0052068E">
              <w:rPr>
                <w:rFonts w:eastAsia="Times New Roman"/>
                <w:lang w:eastAsia="ru-RU"/>
              </w:rPr>
              <w:t>т/сутки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Класс IV</w:t>
            </w:r>
          </w:p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1</w:t>
            </w:r>
            <w:r w:rsidR="005F0BAB">
              <w:rPr>
                <w:rFonts w:eastAsia="Times New Roman"/>
                <w:lang w:eastAsia="ru-RU"/>
              </w:rPr>
              <w:t>00 м</w:t>
            </w:r>
          </w:p>
        </w:tc>
      </w:tr>
      <w:tr w:rsidR="002A231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</w:pPr>
            <w:r w:rsidRPr="00963F28">
              <w:rPr>
                <w:rFonts w:eastAsia="Arial Unicode MS"/>
                <w:highlight w:val="green"/>
                <w:lang w:eastAsia="ru-RU"/>
              </w:rPr>
              <w:t>ПР1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Кемский рыбоводный завод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 xml:space="preserve">Западнее </w:t>
            </w:r>
            <w:r w:rsidR="00B43B6B">
              <w:rPr>
                <w:rFonts w:eastAsia="Times New Roman"/>
                <w:lang w:eastAsia="ru-RU"/>
              </w:rPr>
              <w:t>п. </w:t>
            </w:r>
            <w:r w:rsidRPr="0052068E">
              <w:rPr>
                <w:lang w:eastAsia="ru-RU"/>
              </w:rPr>
              <w:t>6-ой км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Рыбные промыслы</w:t>
            </w:r>
            <w:r w:rsidRPr="0052068E">
              <w:rPr>
                <w:rFonts w:eastAsia="Times New Roman"/>
                <w:color w:val="000000"/>
                <w:lang w:eastAsia="ru-RU"/>
              </w:rPr>
              <w:br/>
            </w:r>
            <w:r w:rsidRPr="0052068E">
              <w:rPr>
                <w:color w:val="000000"/>
              </w:rPr>
              <w:t>Рыбокомбинаты, рыбоконсервные и рыбофилейные предприятия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III</w:t>
            </w:r>
          </w:p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3</w:t>
            </w:r>
            <w:r w:rsidR="005F0BAB"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2A231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</w:pPr>
            <w:r w:rsidRPr="0052068E">
              <w:t>ПХ1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7D474A" w:rsidP="009F2D10">
            <w:pPr>
              <w:jc w:val="center"/>
              <w:rPr>
                <w:lang w:eastAsia="ru-RU"/>
              </w:rPr>
            </w:pPr>
            <w:r w:rsidRPr="0052068E">
              <w:rPr>
                <w:color w:val="000000"/>
              </w:rPr>
              <w:t>Материальные склады</w:t>
            </w:r>
            <w:r w:rsidR="007477B0">
              <w:rPr>
                <w:color w:val="000000"/>
              </w:rPr>
              <w:t xml:space="preserve"> 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7D474A" w:rsidP="009F2D10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Default="002A2314" w:rsidP="009F2D10">
            <w:pPr>
              <w:jc w:val="center"/>
              <w:rPr>
                <w:color w:val="000000"/>
              </w:rPr>
            </w:pPr>
            <w:r w:rsidRPr="0052068E">
              <w:rPr>
                <w:color w:val="000000"/>
              </w:rPr>
              <w:t>Материальные склады</w:t>
            </w:r>
            <w:r w:rsidR="007477B0">
              <w:rPr>
                <w:color w:val="000000"/>
              </w:rPr>
              <w:t>,</w:t>
            </w:r>
          </w:p>
          <w:p w:rsidR="007477B0" w:rsidRPr="0052068E" w:rsidRDefault="007477B0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х</w:t>
            </w:r>
            <w:r w:rsidRPr="0052068E">
              <w:rPr>
                <w:color w:val="000000"/>
              </w:rPr>
              <w:t>ранилища фруктов, овощей, картофеля, зерна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V</w:t>
            </w:r>
          </w:p>
          <w:p w:rsidR="002A2314" w:rsidRPr="0052068E" w:rsidRDefault="005F0BAB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 м</w:t>
            </w:r>
          </w:p>
        </w:tc>
      </w:tr>
      <w:tr w:rsidR="007477B0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7B0" w:rsidRPr="007D474A" w:rsidRDefault="007477B0" w:rsidP="007477B0">
            <w:pPr>
              <w:jc w:val="center"/>
            </w:pPr>
            <w:r>
              <w:t>ПХ2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7B0" w:rsidRPr="0052068E" w:rsidRDefault="007477B0" w:rsidP="00B34360">
            <w:pPr>
              <w:jc w:val="center"/>
            </w:pPr>
            <w:r>
              <w:t>Склад взрывчатых материалов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7B0" w:rsidRPr="0052068E" w:rsidRDefault="009B04E2" w:rsidP="00B343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 км ш. Кемь</w:t>
            </w:r>
            <w:r w:rsidR="00B47EF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-</w:t>
            </w:r>
            <w:r w:rsidR="00B47EF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Калевала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7B0" w:rsidRPr="0052068E" w:rsidRDefault="007477B0" w:rsidP="00B34360">
            <w:pPr>
              <w:jc w:val="center"/>
            </w:pPr>
            <w:r>
              <w:t>Склад взрывчатых материалов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77B0" w:rsidRPr="0052068E" w:rsidRDefault="007477B0" w:rsidP="00B3436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Класс I</w:t>
            </w:r>
            <w:r w:rsidRPr="0052068E">
              <w:rPr>
                <w:rFonts w:eastAsia="Arial Unicode MS"/>
                <w:lang w:eastAsia="ru-RU"/>
              </w:rPr>
              <w:br/>
              <w:t>10</w:t>
            </w:r>
            <w:r>
              <w:rPr>
                <w:rFonts w:eastAsia="Arial Unicode MS"/>
                <w:lang w:eastAsia="ru-RU"/>
              </w:rPr>
              <w:t>00 м</w:t>
            </w:r>
          </w:p>
        </w:tc>
      </w:tr>
      <w:tr w:rsidR="002A231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7D474A">
            <w:pPr>
              <w:jc w:val="center"/>
            </w:pPr>
            <w:r w:rsidRPr="0052068E">
              <w:t>ПХ</w:t>
            </w:r>
            <w:r w:rsidR="007D474A">
              <w:t>3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7D474A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Нефтебаз</w:t>
            </w:r>
            <w:r w:rsidR="007D474A">
              <w:rPr>
                <w:lang w:eastAsia="ru-RU"/>
              </w:rPr>
              <w:t xml:space="preserve">ы и </w:t>
            </w:r>
            <w:r w:rsidR="007D474A">
              <w:rPr>
                <w:rFonts w:eastAsia="Arial Unicode MS"/>
                <w:lang w:eastAsia="ru-RU"/>
              </w:rPr>
              <w:t>с</w:t>
            </w:r>
            <w:r w:rsidR="007D474A" w:rsidRPr="0052068E">
              <w:rPr>
                <w:rFonts w:eastAsia="Arial Unicode MS"/>
                <w:lang w:eastAsia="ru-RU"/>
              </w:rPr>
              <w:t>клад</w:t>
            </w:r>
            <w:r w:rsidR="007D474A">
              <w:rPr>
                <w:rFonts w:eastAsia="Arial Unicode MS"/>
                <w:lang w:eastAsia="ru-RU"/>
              </w:rPr>
              <w:t>ы</w:t>
            </w:r>
            <w:r w:rsidR="007D474A" w:rsidRPr="0052068E">
              <w:rPr>
                <w:rFonts w:eastAsia="Arial Unicode MS"/>
                <w:lang w:eastAsia="ru-RU"/>
              </w:rPr>
              <w:t xml:space="preserve"> горюче-смазочных материалов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7D474A" w:rsidP="009F2D10">
            <w:pPr>
              <w:jc w:val="center"/>
            </w:pPr>
            <w:r>
              <w:t>-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color w:val="000000"/>
              </w:rPr>
              <w:t>Склады горюче-смазочных материалов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314" w:rsidRPr="0052068E" w:rsidRDefault="002A231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Класс IV</w:t>
            </w:r>
          </w:p>
          <w:p w:rsidR="002A2314" w:rsidRPr="0052068E" w:rsidRDefault="002A231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1</w:t>
            </w:r>
            <w:r w:rsidR="005F0BAB">
              <w:rPr>
                <w:rFonts w:eastAsia="Times New Roman"/>
                <w:lang w:eastAsia="ru-RU"/>
              </w:rPr>
              <w:t>00 м</w:t>
            </w:r>
          </w:p>
        </w:tc>
      </w:tr>
      <w:tr w:rsidR="007D474A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A77E75">
            <w:pPr>
              <w:jc w:val="center"/>
            </w:pPr>
            <w:r>
              <w:t>ПХ4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A77E75">
            <w:pPr>
              <w:jc w:val="center"/>
            </w:pPr>
            <w:r w:rsidRPr="0052068E">
              <w:t>Битумохра</w:t>
            </w:r>
            <w:r>
              <w:t>н</w:t>
            </w:r>
            <w:r w:rsidRPr="0052068E">
              <w:t>илище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A77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(район</w:t>
            </w:r>
            <w:r>
              <w:rPr>
                <w:color w:val="000000"/>
              </w:rPr>
              <w:t> ул.</w:t>
            </w:r>
            <w:r w:rsidRPr="0052068E">
              <w:rPr>
                <w:color w:val="000000"/>
              </w:rPr>
              <w:t xml:space="preserve"> Машинистов)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A77E75">
            <w:pPr>
              <w:jc w:val="center"/>
            </w:pPr>
            <w:r w:rsidRPr="0052068E">
              <w:t>Места перегрузки и хранения битума, мазута и д</w:t>
            </w:r>
            <w:r>
              <w:t xml:space="preserve">ругих </w:t>
            </w:r>
            <w:r w:rsidRPr="0052068E">
              <w:t>нефтепродуктов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7D474A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II</w:t>
            </w:r>
          </w:p>
          <w:p w:rsidR="007D474A" w:rsidRPr="0052068E" w:rsidRDefault="007D474A" w:rsidP="007D474A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5</w:t>
            </w:r>
            <w:r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A31F5D" w:rsidRPr="0052068E" w:rsidTr="009F2D10">
        <w:tc>
          <w:tcPr>
            <w:tcW w:w="9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Pr="0052068E" w:rsidRDefault="00A31F5D" w:rsidP="00A77E75">
            <w:pPr>
              <w:jc w:val="center"/>
            </w:pPr>
            <w:r>
              <w:t>ПХ5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Pr="0052068E" w:rsidRDefault="00A31F5D" w:rsidP="00A77E75">
            <w:pPr>
              <w:jc w:val="center"/>
            </w:pPr>
            <w:r w:rsidRPr="0052068E">
              <w:t>Склад хлора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Pr="0052068E" w:rsidRDefault="00A31F5D" w:rsidP="00A77E75">
            <w:pPr>
              <w:jc w:val="center"/>
            </w:pPr>
            <w:r>
              <w:t>г. </w:t>
            </w:r>
            <w:r w:rsidRPr="0052068E">
              <w:t>Кемь, Гористая</w:t>
            </w:r>
            <w:r>
              <w:t> ул.</w:t>
            </w:r>
            <w:r w:rsidRPr="0052068E">
              <w:t>, 10а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Pr="0052068E" w:rsidRDefault="00A31F5D" w:rsidP="00A77E75">
            <w:pPr>
              <w:jc w:val="center"/>
              <w:rPr>
                <w:color w:val="000000"/>
              </w:rPr>
            </w:pPr>
            <w:r w:rsidRPr="0052068E">
              <w:rPr>
                <w:color w:val="000000"/>
              </w:rPr>
              <w:t>Закрытые склады, места перегрузки и хранения затаренного химического груза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Pr="0052068E" w:rsidRDefault="00A31F5D" w:rsidP="00A77E75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III</w:t>
            </w:r>
          </w:p>
          <w:p w:rsidR="00A31F5D" w:rsidRPr="0052068E" w:rsidRDefault="00A31F5D" w:rsidP="00A77E75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3</w:t>
            </w:r>
            <w:r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A31F5D" w:rsidRPr="0052068E" w:rsidTr="009F2D10">
        <w:tc>
          <w:tcPr>
            <w:tcW w:w="99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Default="00A31F5D" w:rsidP="00A77E75">
            <w:pPr>
              <w:jc w:val="center"/>
            </w:pP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Pr="0052068E" w:rsidRDefault="00A31F5D" w:rsidP="00A77E75">
            <w:pPr>
              <w:jc w:val="center"/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Default="00A31F5D" w:rsidP="00A77E75">
            <w:pPr>
              <w:jc w:val="center"/>
            </w:pPr>
            <w:r>
              <w:rPr>
                <w:rFonts w:eastAsia="Arial Unicode MS" w:cs="Times New Roman"/>
                <w:szCs w:val="24"/>
                <w:lang w:eastAsia="ru-RU"/>
              </w:rPr>
              <w:t>р.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 xml:space="preserve">Кемь, </w:t>
            </w:r>
            <w:r w:rsidRPr="0052068E">
              <w:rPr>
                <w:rStyle w:val="FontStyle29"/>
                <w:sz w:val="24"/>
                <w:szCs w:val="24"/>
              </w:rPr>
              <w:t>на подводящем канале Путкинской ГЭС</w:t>
            </w:r>
            <w:r>
              <w:rPr>
                <w:rStyle w:val="FontStyle29"/>
                <w:sz w:val="24"/>
                <w:szCs w:val="24"/>
              </w:rPr>
              <w:t xml:space="preserve"> (водозабор)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Pr="0052068E" w:rsidRDefault="00A31F5D" w:rsidP="00A77E7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F5D" w:rsidRPr="0052068E" w:rsidRDefault="00A31F5D" w:rsidP="00A77E7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C5DB3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AF4FED" w:rsidRDefault="00DC5DB3" w:rsidP="00A77E75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ПХ6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52068E" w:rsidRDefault="00DC5DB3" w:rsidP="00B3436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Склад газовых баллонов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52068E" w:rsidRDefault="00DC5DB3" w:rsidP="00B343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Подужемская</w:t>
            </w:r>
            <w:r>
              <w:rPr>
                <w:color w:val="000000"/>
              </w:rPr>
              <w:t> ул.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52068E" w:rsidRDefault="00DC5DB3" w:rsidP="00B3436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color w:val="000000"/>
              </w:rPr>
              <w:t>Материальные склады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52068E" w:rsidRDefault="00DC5DB3" w:rsidP="00B3436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V</w:t>
            </w:r>
          </w:p>
          <w:p w:rsidR="00DC5DB3" w:rsidRPr="0052068E" w:rsidRDefault="00DC5DB3" w:rsidP="00B3436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 м</w:t>
            </w:r>
          </w:p>
        </w:tc>
      </w:tr>
      <w:tr w:rsidR="007D474A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A77E75">
            <w:pPr>
              <w:jc w:val="center"/>
            </w:pPr>
            <w:r w:rsidRPr="00AF4FED">
              <w:rPr>
                <w:highlight w:val="green"/>
              </w:rPr>
              <w:t>ПХ</w:t>
            </w:r>
            <w:r>
              <w:t>7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A77E75">
            <w:pPr>
              <w:jc w:val="center"/>
            </w:pPr>
            <w:r w:rsidRPr="0052068E">
              <w:t>Склад угля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380B95">
            <w:pPr>
              <w:jc w:val="center"/>
            </w:pPr>
            <w:r>
              <w:t>г. </w:t>
            </w:r>
            <w:r w:rsidRPr="0052068E">
              <w:t>Кемь, 4-ый км дороги Кемь</w:t>
            </w:r>
            <w:r w:rsidR="00B47EF1">
              <w:t xml:space="preserve"> </w:t>
            </w:r>
            <w:r w:rsidRPr="0052068E">
              <w:t>-</w:t>
            </w:r>
            <w:r w:rsidR="00B47EF1">
              <w:t xml:space="preserve"> </w:t>
            </w:r>
            <w:r w:rsidRPr="0052068E">
              <w:t>Калевала.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A77E75">
            <w:pPr>
              <w:jc w:val="center"/>
              <w:rPr>
                <w:color w:val="000000"/>
              </w:rPr>
            </w:pPr>
            <w:r w:rsidRPr="0052068E">
              <w:rPr>
                <w:color w:val="000000"/>
              </w:rPr>
              <w:t>Склады и места перегрузки угля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474A" w:rsidRPr="0052068E" w:rsidRDefault="007D474A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III</w:t>
            </w:r>
          </w:p>
          <w:p w:rsidR="007D474A" w:rsidRPr="0052068E" w:rsidRDefault="007D474A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3</w:t>
            </w:r>
            <w:r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380B95">
            <w:pPr>
              <w:jc w:val="center"/>
              <w:rPr>
                <w:rFonts w:eastAsia="Arial Unicode MS"/>
                <w:lang w:eastAsia="ru-RU"/>
              </w:rPr>
            </w:pPr>
            <w:r w:rsidRPr="001252E1">
              <w:rPr>
                <w:rFonts w:eastAsia="Arial Unicode MS"/>
                <w:highlight w:val="green"/>
                <w:lang w:eastAsia="ru-RU"/>
              </w:rPr>
              <w:t>ВК1</w:t>
            </w:r>
            <w:r w:rsidR="00153BA8" w:rsidRPr="001252E1">
              <w:rPr>
                <w:rFonts w:eastAsia="Arial Unicode MS"/>
                <w:highlight w:val="green"/>
                <w:lang w:eastAsia="ru-RU"/>
              </w:rPr>
              <w:t>-ВК</w:t>
            </w:r>
            <w:r w:rsidR="00380B95">
              <w:rPr>
                <w:rFonts w:eastAsia="Arial Unicode MS"/>
                <w:lang w:eastAsia="ru-RU"/>
              </w:rPr>
              <w:t>6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153BA8">
            <w:pPr>
              <w:jc w:val="center"/>
              <w:rPr>
                <w:rFonts w:eastAsia="Arial Unicode MS"/>
                <w:highlight w:val="yellow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Котельн</w:t>
            </w:r>
            <w:r w:rsidR="00153BA8">
              <w:rPr>
                <w:rFonts w:eastAsia="Arial Unicode MS"/>
                <w:lang w:eastAsia="ru-RU"/>
              </w:rPr>
              <w:t>ые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153BA8" w:rsidRDefault="00673AA0" w:rsidP="009F2D1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Таблица </w:t>
            </w:r>
            <w:r w:rsidR="00153BA8" w:rsidRPr="00153BA8">
              <w:rPr>
                <w:rFonts w:eastAsia="Times New Roman" w:cs="Times New Roman"/>
                <w:szCs w:val="24"/>
                <w:lang w:eastAsia="ru-RU"/>
              </w:rPr>
              <w:t>2.1.48.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Котельная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5F0BAB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50 м</w:t>
            </w:r>
          </w:p>
        </w:tc>
      </w:tr>
      <w:tr w:rsidR="00867D99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9" w:rsidRPr="0052068E" w:rsidRDefault="00867D99" w:rsidP="009F2D10">
            <w:pPr>
              <w:jc w:val="center"/>
            </w:pPr>
            <w:r w:rsidRPr="00CE48A9">
              <w:rPr>
                <w:highlight w:val="green"/>
              </w:rPr>
              <w:t>ПЧ1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9" w:rsidRPr="0052068E" w:rsidRDefault="00867D99" w:rsidP="00AE71C4">
            <w:pPr>
              <w:jc w:val="center"/>
            </w:pPr>
            <w:r w:rsidRPr="0052068E">
              <w:t>Мастерские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9" w:rsidRPr="0052068E" w:rsidRDefault="00867D99" w:rsidP="00FD5FBF">
            <w:pPr>
              <w:jc w:val="center"/>
            </w:pPr>
            <w:r>
              <w:t>г. </w:t>
            </w:r>
            <w:r w:rsidRPr="0052068E">
              <w:t>Кемь, Ленина</w:t>
            </w:r>
            <w:r>
              <w:t> ул.</w:t>
            </w:r>
            <w:r w:rsidRPr="0052068E">
              <w:t>, д. 47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9" w:rsidRPr="0052068E" w:rsidRDefault="00AE71C4" w:rsidP="009F2D10">
            <w:pPr>
              <w:jc w:val="center"/>
              <w:rPr>
                <w:color w:val="000000"/>
              </w:rPr>
            </w:pPr>
            <w:r w:rsidRPr="00AE71C4">
              <w:t>Предприятие металлоштамп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D99" w:rsidRPr="0052068E" w:rsidRDefault="00867D99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V</w:t>
            </w:r>
          </w:p>
          <w:p w:rsidR="00867D99" w:rsidRPr="0052068E" w:rsidRDefault="00867D99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 м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B649CF">
              <w:rPr>
                <w:highlight w:val="green"/>
              </w:rPr>
              <w:t>ПЧ4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649CF" w:rsidP="009F2D10">
            <w:pPr>
              <w:jc w:val="center"/>
            </w:pPr>
            <w:r>
              <w:t>Производственно-складская база с к</w:t>
            </w:r>
            <w:r w:rsidRPr="0052068E">
              <w:t>ислородно-азотн</w:t>
            </w:r>
            <w:r>
              <w:t>ой</w:t>
            </w:r>
            <w:r w:rsidRPr="0052068E">
              <w:t xml:space="preserve"> станци</w:t>
            </w:r>
            <w:r>
              <w:t>ей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</w:pPr>
            <w:r>
              <w:t>г. </w:t>
            </w:r>
            <w:r w:rsidR="002C45E4" w:rsidRPr="0052068E">
              <w:t>Кемь, Шоссе 1 Мая (Машинис</w:t>
            </w:r>
            <w:r w:rsidR="00380B95">
              <w:t>-</w:t>
            </w:r>
            <w:r w:rsidR="002C45E4" w:rsidRPr="0052068E">
              <w:t>тов</w:t>
            </w:r>
            <w:r w:rsidR="00F45EA0">
              <w:t> ул.</w:t>
            </w:r>
            <w:r w:rsidR="002C45E4" w:rsidRPr="0052068E">
              <w:t>)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t>Производство сжатого азота, кислорода.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432" w:rsidRPr="0052068E" w:rsidRDefault="00375432" w:rsidP="00375432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III</w:t>
            </w:r>
          </w:p>
          <w:p w:rsidR="002C45E4" w:rsidRPr="0052068E" w:rsidRDefault="00375432" w:rsidP="00375432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3</w:t>
            </w:r>
            <w:r>
              <w:rPr>
                <w:rFonts w:eastAsia="Times New Roman"/>
                <w:color w:val="000000"/>
                <w:lang w:eastAsia="ru-RU"/>
              </w:rPr>
              <w:t>00 м</w:t>
            </w:r>
            <w:r w:rsidR="00B649CF">
              <w:rPr>
                <w:rFonts w:eastAsia="Times New Roman"/>
                <w:color w:val="000000"/>
                <w:lang w:eastAsia="ru-RU"/>
              </w:rPr>
              <w:br/>
              <w:t>(Показана на карте)</w:t>
            </w:r>
          </w:p>
        </w:tc>
      </w:tr>
      <w:tr w:rsidR="00DC5DB3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52068E" w:rsidRDefault="00DC5DB3" w:rsidP="00B34360">
            <w:pPr>
              <w:jc w:val="center"/>
            </w:pPr>
            <w:r w:rsidRPr="00DC5DB3">
              <w:rPr>
                <w:highlight w:val="green"/>
              </w:rPr>
              <w:t>ПЧ5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52068E" w:rsidRDefault="00DC5DB3" w:rsidP="00B34360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52068E" w:rsidRDefault="00DC5DB3" w:rsidP="00B34360">
            <w:pPr>
              <w:jc w:val="center"/>
            </w:pPr>
            <w:r>
              <w:t>г. </w:t>
            </w:r>
            <w:r w:rsidRPr="0052068E">
              <w:t>Кемь, Вокзальная</w:t>
            </w:r>
            <w:r>
              <w:t> ул.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52068E" w:rsidRDefault="00DC5DB3" w:rsidP="00B47EF1">
            <w:pPr>
              <w:jc w:val="center"/>
            </w:pPr>
            <w:r w:rsidRPr="0052068E">
              <w:t xml:space="preserve">Производство </w:t>
            </w:r>
            <w:r>
              <w:t>метало</w:t>
            </w:r>
            <w:r w:rsidRPr="0052068E">
              <w:t>обра</w:t>
            </w:r>
            <w:r>
              <w:t>-</w:t>
            </w:r>
            <w:r w:rsidRPr="0052068E">
              <w:t>батыв</w:t>
            </w:r>
            <w:r>
              <w:t>а</w:t>
            </w:r>
            <w:r w:rsidRPr="0052068E">
              <w:t>ющей промышленности</w:t>
            </w:r>
            <w:r w:rsidRPr="0052068E">
              <w:br/>
              <w:t xml:space="preserve"> (в количестве до 10</w:t>
            </w:r>
            <w:r w:rsidR="00B47EF1">
              <w:t> </w:t>
            </w:r>
            <w:r w:rsidRPr="0052068E">
              <w:t>тыс.</w:t>
            </w:r>
            <w:r w:rsidR="00B47EF1">
              <w:t> </w:t>
            </w:r>
            <w:r w:rsidRPr="0052068E">
              <w:t>т/год)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DB3" w:rsidRPr="0052068E" w:rsidRDefault="00DC5DB3" w:rsidP="00B3436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Класс IV</w:t>
            </w:r>
            <w:r w:rsidRPr="0052068E">
              <w:rPr>
                <w:rFonts w:eastAsia="Arial Unicode MS"/>
                <w:lang w:eastAsia="ru-RU"/>
              </w:rPr>
              <w:br/>
              <w:t>1</w:t>
            </w:r>
            <w:r>
              <w:rPr>
                <w:rFonts w:eastAsia="Arial Unicode MS"/>
                <w:lang w:eastAsia="ru-RU"/>
              </w:rPr>
              <w:t>00 м</w:t>
            </w:r>
          </w:p>
        </w:tc>
      </w:tr>
      <w:tr w:rsidR="00B14433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Pr="0052068E" w:rsidRDefault="00B14433" w:rsidP="00FD5FBF">
            <w:pPr>
              <w:jc w:val="center"/>
            </w:pPr>
            <w:r w:rsidRPr="00AE71C4">
              <w:rPr>
                <w:highlight w:val="green"/>
              </w:rPr>
              <w:t>ПЧ6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Default="00B14433" w:rsidP="00FD5FBF">
            <w:pPr>
              <w:jc w:val="center"/>
            </w:pPr>
            <w:r w:rsidRPr="0052068E">
              <w:t xml:space="preserve">Линейно-технический цех </w:t>
            </w:r>
            <w:r>
              <w:t>№ </w:t>
            </w:r>
            <w:r w:rsidRPr="0052068E">
              <w:t>824 (ЛТЦ-824)</w:t>
            </w:r>
            <w:r>
              <w:t>,</w:t>
            </w:r>
            <w:r>
              <w:br/>
            </w:r>
            <w:r w:rsidRPr="0052068E">
              <w:rPr>
                <w:rFonts w:cs="Times New Roman"/>
                <w:szCs w:val="24"/>
                <w:lang w:eastAsia="ru-RU"/>
              </w:rPr>
              <w:t xml:space="preserve">Территориальный узел связи </w:t>
            </w:r>
            <w:r>
              <w:rPr>
                <w:rFonts w:cs="Times New Roman"/>
                <w:szCs w:val="24"/>
                <w:lang w:eastAsia="ru-RU"/>
              </w:rPr>
              <w:t>(</w:t>
            </w:r>
            <w:r w:rsidRPr="0052068E">
              <w:rPr>
                <w:rFonts w:cs="Times New Roman"/>
                <w:szCs w:val="24"/>
                <w:lang w:eastAsia="ru-RU"/>
              </w:rPr>
              <w:t>ЛТЦ-15</w:t>
            </w:r>
            <w:r>
              <w:rPr>
                <w:rFonts w:cs="Times New Roman"/>
                <w:szCs w:val="24"/>
                <w:lang w:eastAsia="ru-RU"/>
              </w:rPr>
              <w:t>)</w:t>
            </w:r>
          </w:p>
          <w:p w:rsidR="00B14433" w:rsidRPr="0052068E" w:rsidRDefault="00B14433" w:rsidP="00FD5FBF">
            <w:pPr>
              <w:pStyle w:val="HTML"/>
              <w:jc w:val="center"/>
            </w:pPr>
            <w:r w:rsidRPr="000C7F73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 xml:space="preserve">Северо-Западного филиала ОАО </w:t>
            </w:r>
            <w:r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«Р</w:t>
            </w:r>
            <w:r w:rsidRPr="000C7F73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остелеком</w:t>
            </w:r>
            <w:r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Pr="0052068E" w:rsidRDefault="00B14433" w:rsidP="00FD5FBF">
            <w:pPr>
              <w:jc w:val="center"/>
            </w:pPr>
            <w:r>
              <w:t>г. </w:t>
            </w:r>
            <w:r w:rsidRPr="0052068E">
              <w:t>Кемь,</w:t>
            </w:r>
            <w:r>
              <w:t> ул.</w:t>
            </w:r>
            <w:r w:rsidRPr="0052068E">
              <w:t xml:space="preserve"> Полярная,12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Default="00B14433" w:rsidP="00FD5FBF">
            <w:pPr>
              <w:jc w:val="center"/>
            </w:pPr>
            <w:r w:rsidRPr="00920D25">
              <w:rPr>
                <w:rFonts w:cs="Times New Roman"/>
                <w:szCs w:val="24"/>
              </w:rPr>
              <w:t xml:space="preserve">Заключение Роспотребнадзора от </w:t>
            </w:r>
            <w:r w:rsidRPr="00B14433">
              <w:rPr>
                <w:rFonts w:cs="Times New Roman"/>
                <w:szCs w:val="24"/>
              </w:rPr>
              <w:t>12.12.2011</w:t>
            </w:r>
            <w:r w:rsidRPr="00920D25">
              <w:rPr>
                <w:rFonts w:cs="Times New Roman"/>
                <w:szCs w:val="24"/>
              </w:rPr>
              <w:t> г.</w:t>
            </w:r>
            <w:r w:rsidRPr="00920D25">
              <w:rPr>
                <w:rFonts w:cs="Times New Roman"/>
                <w:szCs w:val="24"/>
              </w:rPr>
              <w:br/>
            </w:r>
            <w:r w:rsidRPr="00B14433">
              <w:rPr>
                <w:rFonts w:cs="Times New Roman"/>
                <w:szCs w:val="24"/>
              </w:rPr>
              <w:t>10.КЦ.01.000.Т.000825.09.11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Pr="0052068E" w:rsidRDefault="00B14433" w:rsidP="00FD5FBF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Показана на карте</w:t>
            </w:r>
          </w:p>
        </w:tc>
      </w:tr>
      <w:tr w:rsidR="001F594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 w:rsidRPr="00AF4FED">
              <w:rPr>
                <w:highlight w:val="green"/>
              </w:rPr>
              <w:t>ПЧ7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 w:rsidRPr="0052068E">
              <w:t>Мастерские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1C7DE5">
            <w:pPr>
              <w:jc w:val="center"/>
            </w:pPr>
            <w:r>
              <w:t>г. </w:t>
            </w:r>
            <w:r w:rsidRPr="0052068E">
              <w:t xml:space="preserve">Кемь, </w:t>
            </w:r>
            <w:r>
              <w:t>Машинистов ул.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</w:pPr>
            <w:r w:rsidRPr="00AE71C4">
              <w:t>Предприятие металлоштамп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B14433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V</w:t>
            </w:r>
          </w:p>
          <w:p w:rsidR="001F5944" w:rsidRPr="0052068E" w:rsidRDefault="001F5944" w:rsidP="00B1443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 м</w:t>
            </w:r>
          </w:p>
        </w:tc>
      </w:tr>
      <w:tr w:rsidR="001F594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 w:rsidRPr="00AF4FED">
              <w:rPr>
                <w:highlight w:val="green"/>
              </w:rPr>
              <w:t>ПЧ8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>
              <w:t>Производственная б</w:t>
            </w:r>
            <w:r w:rsidRPr="0052068E">
              <w:t>аза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Default="001F5944" w:rsidP="009F2D10">
            <w:pPr>
              <w:jc w:val="center"/>
            </w:pPr>
            <w:r>
              <w:t>г. </w:t>
            </w:r>
            <w:r w:rsidRPr="0052068E">
              <w:t>Кемь,</w:t>
            </w:r>
            <w:r>
              <w:t> ул.</w:t>
            </w:r>
            <w:r w:rsidRPr="0052068E">
              <w:t xml:space="preserve"> Шоссе 1 Мая. (Машини</w:t>
            </w:r>
            <w:r>
              <w:t>-</w:t>
            </w:r>
            <w:r w:rsidRPr="0052068E">
              <w:t>стов</w:t>
            </w:r>
            <w:r>
              <w:t> ул.</w:t>
            </w:r>
            <w:r w:rsidRPr="0052068E">
              <w:t>)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594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D12F8B">
            <w:pPr>
              <w:jc w:val="center"/>
            </w:pPr>
            <w:r w:rsidRPr="0052068E">
              <w:t>ПЧ</w:t>
            </w:r>
            <w:r w:rsidR="00D12F8B">
              <w:t>9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 w:rsidRPr="0052068E">
              <w:t>База гидроэлектромонтажа</w:t>
            </w:r>
          </w:p>
        </w:tc>
        <w:tc>
          <w:tcPr>
            <w:tcW w:w="20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>
              <w:t>г. </w:t>
            </w:r>
            <w:r w:rsidRPr="0052068E">
              <w:t>Кемь Шоссе 1 Мая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594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D12F8B">
            <w:pPr>
              <w:jc w:val="center"/>
            </w:pPr>
            <w:r w:rsidRPr="00A77E75">
              <w:rPr>
                <w:highlight w:val="green"/>
              </w:rPr>
              <w:t>ПЧ1</w:t>
            </w:r>
            <w:r w:rsidR="00D12F8B">
              <w:t>0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20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Default="001F5944" w:rsidP="00FD5FBF">
            <w:pPr>
              <w:jc w:val="center"/>
            </w:pP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594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D12F8B">
            <w:pPr>
              <w:jc w:val="center"/>
            </w:pPr>
            <w:r w:rsidRPr="00CE5F8E">
              <w:rPr>
                <w:highlight w:val="green"/>
              </w:rPr>
              <w:t>ПЧ1</w:t>
            </w:r>
            <w:r w:rsidR="00D12F8B">
              <w:t>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 w:rsidRPr="0052068E">
              <w:t>Мастерские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>
              <w:t>г. </w:t>
            </w:r>
            <w:r w:rsidRPr="0052068E">
              <w:t>Кемь, Кирова</w:t>
            </w:r>
            <w:r>
              <w:t>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594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D12F8B">
            <w:pPr>
              <w:jc w:val="center"/>
            </w:pPr>
            <w:r w:rsidRPr="00200217">
              <w:rPr>
                <w:highlight w:val="green"/>
              </w:rPr>
              <w:t>ПЧ1</w:t>
            </w:r>
            <w:r w:rsidR="00D12F8B">
              <w:t>3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FD5FBF">
            <w:pPr>
              <w:jc w:val="center"/>
            </w:pPr>
            <w:r w:rsidRPr="0052068E">
              <w:t xml:space="preserve">Объединенный </w:t>
            </w:r>
            <w:r>
              <w:t xml:space="preserve">цех </w:t>
            </w:r>
            <w:r w:rsidRPr="0052068E">
              <w:t>КИП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B47EF1">
            <w:pPr>
              <w:jc w:val="center"/>
            </w:pPr>
            <w:r>
              <w:t>г. </w:t>
            </w:r>
            <w:r w:rsidR="00B47EF1">
              <w:t>Кемь, Пролетарский </w:t>
            </w:r>
            <w:r w:rsidRPr="0052068E">
              <w:t>п</w:t>
            </w:r>
            <w:r w:rsidR="00B47EF1">
              <w:t>р.,</w:t>
            </w:r>
            <w:r w:rsidRPr="0052068E">
              <w:t xml:space="preserve"> 79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594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200217" w:rsidRDefault="001F5944" w:rsidP="008406E0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ПЧ</w:t>
            </w:r>
            <w:r w:rsidR="008406E0">
              <w:rPr>
                <w:highlight w:val="green"/>
              </w:rPr>
              <w:t>3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200217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Default="001F5944" w:rsidP="00FD5FBF">
            <w:pPr>
              <w:jc w:val="center"/>
            </w:pPr>
            <w:r>
              <w:t>г. </w:t>
            </w:r>
            <w:r w:rsidRPr="0052068E">
              <w:t>Кемь</w:t>
            </w:r>
            <w:r>
              <w:t>, Подужемская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F594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Default="001F5944" w:rsidP="00D12F8B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ПЧ</w:t>
            </w:r>
            <w:r w:rsidR="00D12F8B">
              <w:rPr>
                <w:highlight w:val="green"/>
              </w:rPr>
              <w:t>15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200217">
            <w:pPr>
              <w:jc w:val="center"/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Default="001F5944" w:rsidP="00FD5FBF">
            <w:pPr>
              <w:jc w:val="center"/>
            </w:pPr>
            <w:r>
              <w:t>г. </w:t>
            </w:r>
            <w:r w:rsidRPr="0052068E">
              <w:t>Кемь</w:t>
            </w:r>
            <w:r>
              <w:t>, к югу от полигона ТБО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944" w:rsidRPr="0052068E" w:rsidRDefault="001F594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667C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Pr="00200217" w:rsidRDefault="008667C1" w:rsidP="00D12F8B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ПЧ1</w:t>
            </w:r>
            <w:r w:rsidR="00D12F8B">
              <w:rPr>
                <w:highlight w:val="green"/>
              </w:rPr>
              <w:t>4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Pr="0052068E" w:rsidRDefault="008667C1" w:rsidP="00200217">
            <w:pPr>
              <w:jc w:val="center"/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Default="008667C1" w:rsidP="00FD5FBF">
            <w:pPr>
              <w:jc w:val="center"/>
            </w:pPr>
            <w:r>
              <w:t>г. </w:t>
            </w:r>
            <w:r w:rsidRPr="0052068E">
              <w:t>Кемь</w:t>
            </w:r>
            <w:r>
              <w:t>, Вицупа ул., 14а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Pr="0052068E" w:rsidRDefault="008667C1" w:rsidP="00FC65ED">
            <w:pPr>
              <w:jc w:val="center"/>
            </w:pPr>
            <w:r w:rsidRPr="0052068E">
              <w:t xml:space="preserve">Производство </w:t>
            </w:r>
            <w:r>
              <w:t>метало</w:t>
            </w:r>
            <w:r w:rsidRPr="0052068E">
              <w:t>обра</w:t>
            </w:r>
            <w:r w:rsidR="00FC65ED">
              <w:t>-</w:t>
            </w:r>
            <w:r w:rsidRPr="0052068E">
              <w:t>батыв</w:t>
            </w:r>
            <w:r>
              <w:t>а</w:t>
            </w:r>
            <w:r w:rsidRPr="0052068E">
              <w:t>ющей промышленности</w:t>
            </w:r>
            <w:r w:rsidRPr="0052068E">
              <w:br/>
              <w:t xml:space="preserve"> (в количестве до 10 тыс. т/год)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Pr="0052068E" w:rsidRDefault="008667C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Класс IV</w:t>
            </w:r>
            <w:r w:rsidRPr="0052068E">
              <w:rPr>
                <w:rFonts w:eastAsia="Arial Unicode MS"/>
                <w:lang w:eastAsia="ru-RU"/>
              </w:rPr>
              <w:br/>
              <w:t>1</w:t>
            </w:r>
            <w:r>
              <w:rPr>
                <w:rFonts w:eastAsia="Arial Unicode MS"/>
                <w:lang w:eastAsia="ru-RU"/>
              </w:rPr>
              <w:t>00 м</w:t>
            </w:r>
          </w:p>
        </w:tc>
      </w:tr>
      <w:tr w:rsidR="008667C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Pr="0052068E" w:rsidRDefault="008667C1" w:rsidP="00D12F8B">
            <w:pPr>
              <w:jc w:val="center"/>
            </w:pPr>
            <w:r w:rsidRPr="00CE5F8E">
              <w:rPr>
                <w:highlight w:val="green"/>
              </w:rPr>
              <w:t>ПЧ1</w:t>
            </w:r>
            <w:r w:rsidR="00D12F8B">
              <w:t>1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Pr="0052068E" w:rsidRDefault="008667C1" w:rsidP="00200217">
            <w:pPr>
              <w:jc w:val="center"/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Pr="0052068E" w:rsidRDefault="008667C1" w:rsidP="00200217">
            <w:pPr>
              <w:jc w:val="center"/>
            </w:pPr>
            <w:r>
              <w:t>г. </w:t>
            </w:r>
            <w:r w:rsidRPr="0052068E">
              <w:t>Кемь, Фрунзе</w:t>
            </w:r>
            <w:r>
              <w:t>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Pr="0052068E" w:rsidRDefault="008667C1" w:rsidP="009F2D1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67C1" w:rsidRPr="0052068E" w:rsidRDefault="008667C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A670FF">
              <w:rPr>
                <w:highlight w:val="green"/>
              </w:rPr>
              <w:t>*МИ2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A670FF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Карьер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7EF1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t>В 4 </w:t>
            </w:r>
            <w:r w:rsidR="00F45EA0">
              <w:t>км</w:t>
            </w:r>
            <w:r>
              <w:t xml:space="preserve"> к юго-западу от ст. </w:t>
            </w:r>
            <w:r w:rsidR="002C45E4" w:rsidRPr="0052068E">
              <w:t xml:space="preserve">Кемь, в квартале 116 </w:t>
            </w:r>
            <w:r w:rsidR="002C45E4" w:rsidRPr="0052068E">
              <w:br/>
              <w:t>Кемского КЛПХ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color w:val="000000"/>
              </w:rPr>
            </w:pPr>
            <w:r w:rsidRPr="0052068E">
              <w:rPr>
                <w:color w:val="000000"/>
              </w:rPr>
              <w:t>Карьеры нерудных стройматериалов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II</w:t>
            </w:r>
          </w:p>
          <w:p w:rsidR="002C45E4" w:rsidRPr="0052068E" w:rsidRDefault="003B2EB2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="005F0BAB"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056DC6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</w:pPr>
            <w:r w:rsidRPr="00136E50">
              <w:rPr>
                <w:highlight w:val="green"/>
              </w:rPr>
              <w:t>ПЖ1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Свиноферма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>Кемь, Машинистов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FD5FBF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t>Хозяйства с содержанием животных до 100 голов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FD5FBF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Класс IV</w:t>
            </w:r>
            <w:r w:rsidRPr="0052068E">
              <w:rPr>
                <w:rFonts w:eastAsia="Arial Unicode MS"/>
                <w:lang w:eastAsia="ru-RU"/>
              </w:rPr>
              <w:br/>
              <w:t>1</w:t>
            </w:r>
            <w:r>
              <w:rPr>
                <w:rFonts w:eastAsia="Arial Unicode MS"/>
                <w:lang w:eastAsia="ru-RU"/>
              </w:rPr>
              <w:t>00 м</w:t>
            </w:r>
          </w:p>
        </w:tc>
      </w:tr>
      <w:tr w:rsidR="00056DC6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C36D97">
            <w:pPr>
              <w:jc w:val="center"/>
            </w:pPr>
            <w:r w:rsidRPr="005D1BAE">
              <w:rPr>
                <w:highlight w:val="green"/>
              </w:rPr>
              <w:t>ПЖ2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Свинарник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>Кемь, Ломоносова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056DC6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C36D97">
            <w:pPr>
              <w:jc w:val="center"/>
            </w:pPr>
            <w:r w:rsidRPr="00056DC6">
              <w:rPr>
                <w:highlight w:val="green"/>
              </w:rPr>
              <w:t>ПЖ3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  <w:r w:rsidRPr="003B2EB2">
              <w:rPr>
                <w:rFonts w:eastAsia="Arial Unicode MS"/>
                <w:lang w:eastAsia="ru-RU"/>
              </w:rPr>
              <w:t>Питомник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 xml:space="preserve">Кемь, </w:t>
            </w:r>
            <w:r>
              <w:rPr>
                <w:rFonts w:eastAsia="Arial Unicode MS"/>
                <w:lang w:eastAsia="ru-RU"/>
              </w:rPr>
              <w:t>Камене</w:t>
            </w:r>
            <w:r w:rsidRPr="0052068E">
              <w:rPr>
                <w:rFonts w:eastAsia="Arial Unicode MS"/>
                <w:lang w:eastAsia="ru-RU"/>
              </w:rPr>
              <w:t>ва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  <w:r w:rsidRPr="003B2EB2">
              <w:rPr>
                <w:rFonts w:eastAsia="Arial Unicode MS"/>
                <w:lang w:eastAsia="ru-RU"/>
              </w:rPr>
              <w:t>Питомники</w:t>
            </w: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DC6" w:rsidRPr="0052068E" w:rsidRDefault="00056DC6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</w:tr>
      <w:tr w:rsidR="0051344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ПС1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B3436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 xml:space="preserve">Кемское ДРСУ 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B34360">
            <w:pPr>
              <w:jc w:val="center"/>
              <w:rPr>
                <w:rFonts w:eastAsia="Times New Roman"/>
                <w:lang w:eastAsia="ru-RU"/>
              </w:rPr>
            </w:pPr>
            <w:r>
              <w:t>г. </w:t>
            </w:r>
            <w:r w:rsidRPr="0052068E">
              <w:t>Кемь, Шоссе 1-го мая</w:t>
            </w:r>
            <w:r>
              <w:t> ул.</w:t>
            </w:r>
            <w:r w:rsidRPr="0052068E">
              <w:t>, 99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color w:val="000000"/>
              </w:rPr>
            </w:pPr>
            <w:r w:rsidRPr="0052068E">
              <w:rPr>
                <w:color w:val="000000"/>
              </w:rPr>
              <w:t>Предприятия по обслуживанию грузовых автомобилей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III</w:t>
            </w:r>
          </w:p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3</w:t>
            </w:r>
            <w:r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51344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ПЧ16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513441">
            <w:pPr>
              <w:jc w:val="center"/>
            </w:pPr>
            <w:r>
              <w:t>Парк техники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Default="00513441" w:rsidP="00513441">
            <w:pPr>
              <w:jc w:val="center"/>
            </w:pPr>
            <w:r>
              <w:t>к северу от п. 6 км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1344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Default="00513441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ПЧ17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Default="00513441" w:rsidP="00513441">
            <w:pPr>
              <w:jc w:val="center"/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Default="00513441" w:rsidP="00513441">
            <w:pPr>
              <w:jc w:val="center"/>
            </w:pPr>
            <w:r>
              <w:t>15 км ш. Кемь</w:t>
            </w:r>
            <w:r w:rsidR="00B47EF1">
              <w:t xml:space="preserve"> </w:t>
            </w:r>
            <w:r>
              <w:t>-</w:t>
            </w:r>
            <w:r w:rsidR="00B47EF1">
              <w:t xml:space="preserve"> </w:t>
            </w:r>
            <w:r>
              <w:t>Калевала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1344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Default="00513441" w:rsidP="00513441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ПЧ18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Default="00513441" w:rsidP="00513441">
            <w:pPr>
              <w:jc w:val="center"/>
            </w:pPr>
            <w:r w:rsidRPr="0052068E">
              <w:t>Производственная база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Default="00513441" w:rsidP="00513441">
            <w:pPr>
              <w:jc w:val="center"/>
            </w:pPr>
            <w:r>
              <w:t>п. 14 км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AD5F5C">
            <w:pPr>
              <w:jc w:val="center"/>
              <w:rPr>
                <w:color w:val="00000A"/>
              </w:rPr>
            </w:pPr>
            <w:r w:rsidRPr="0052068E">
              <w:rPr>
                <w:color w:val="00000A"/>
              </w:rPr>
              <w:t>ПС</w:t>
            </w:r>
            <w:r w:rsidR="00AD5F5C">
              <w:rPr>
                <w:color w:val="00000A"/>
              </w:rPr>
              <w:t>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Бетонный завод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</w:pPr>
            <w:r>
              <w:t>г. </w:t>
            </w:r>
            <w:r w:rsidR="002C45E4" w:rsidRPr="0052068E">
              <w:t>Кемь, Шоссе 1 Мая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t>Производство бетона и бетонных изделий</w:t>
            </w: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КБ1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Свалка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 xml:space="preserve">К северо-западу от </w:t>
            </w:r>
            <w:r w:rsidR="00B43B6B">
              <w:rPr>
                <w:rFonts w:eastAsia="Times New Roman"/>
                <w:lang w:eastAsia="ru-RU"/>
              </w:rPr>
              <w:t>г. </w:t>
            </w:r>
            <w:r w:rsidRPr="0052068E">
              <w:rPr>
                <w:rFonts w:eastAsia="Times New Roman"/>
                <w:lang w:eastAsia="ru-RU"/>
              </w:rPr>
              <w:t>Кемь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Усовершенствован-ные свалки твердых бытовых отходов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</w:t>
            </w:r>
          </w:p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10</w:t>
            </w:r>
            <w:r w:rsidR="005F0BAB"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D12F8B">
              <w:rPr>
                <w:rFonts w:eastAsia="Times New Roman"/>
                <w:highlight w:val="green"/>
                <w:lang w:eastAsia="ru-RU"/>
              </w:rPr>
              <w:t>КБ2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 </w:t>
            </w:r>
            <w:r w:rsidR="002C45E4" w:rsidRPr="0052068E">
              <w:rPr>
                <w:rFonts w:eastAsia="Times New Roman"/>
                <w:lang w:eastAsia="ru-RU"/>
              </w:rPr>
              <w:t>Кемь, Помор-ская</w:t>
            </w:r>
            <w:r w:rsidR="00F45EA0">
              <w:rPr>
                <w:rFonts w:eastAsia="Times New Roman"/>
                <w:lang w:eastAsia="ru-RU"/>
              </w:rPr>
              <w:t> ул.</w:t>
            </w:r>
            <w:r w:rsidR="002C45E4" w:rsidRPr="0052068E">
              <w:rPr>
                <w:rFonts w:eastAsia="Times New Roman"/>
                <w:lang w:eastAsia="ru-RU"/>
              </w:rPr>
              <w:t xml:space="preserve"> (пересе-чение улиц Заго-родная</w:t>
            </w:r>
            <w:r w:rsidR="00F45EA0">
              <w:rPr>
                <w:rFonts w:eastAsia="Times New Roman"/>
                <w:lang w:eastAsia="ru-RU"/>
              </w:rPr>
              <w:t> ул.</w:t>
            </w:r>
            <w:r w:rsidR="002C45E4" w:rsidRPr="0052068E">
              <w:rPr>
                <w:rFonts w:eastAsia="Times New Roman"/>
                <w:lang w:eastAsia="ru-RU"/>
              </w:rPr>
              <w:t xml:space="preserve"> и Ра-бочеостровское шоссе)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302A34">
              <w:rPr>
                <w:rFonts w:eastAsia="Times New Roman"/>
                <w:highlight w:val="green"/>
                <w:lang w:eastAsia="ru-RU"/>
              </w:rPr>
              <w:t>КБ3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Полигон ТБО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 </w:t>
            </w:r>
            <w:r w:rsidR="002C45E4" w:rsidRPr="0052068E">
              <w:rPr>
                <w:rFonts w:eastAsia="Times New Roman"/>
                <w:lang w:eastAsia="ru-RU"/>
              </w:rPr>
              <w:t>Кемь, (В 2</w:t>
            </w:r>
            <w:r w:rsidR="005F0BAB">
              <w:rPr>
                <w:rFonts w:eastAsia="Times New Roman"/>
                <w:lang w:eastAsia="ru-RU"/>
              </w:rPr>
              <w:t>00 м</w:t>
            </w:r>
            <w:r w:rsidR="002C45E4" w:rsidRPr="0052068E">
              <w:rPr>
                <w:rFonts w:eastAsia="Times New Roman"/>
                <w:lang w:eastAsia="ru-RU"/>
              </w:rPr>
              <w:t xml:space="preserve"> к северо-востоку от </w:t>
            </w:r>
            <w:r w:rsidR="002A7145">
              <w:t>ПС-10 «Кемь»</w:t>
            </w:r>
            <w:r w:rsidR="002C45E4" w:rsidRPr="0052068E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t>Полигоны и участки компостирования твердых бытовых отходов.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II</w:t>
            </w:r>
          </w:p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5</w:t>
            </w:r>
            <w:r w:rsidR="005F0BAB"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КЗ1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 xml:space="preserve">Кладбище </w:t>
            </w:r>
            <w:r w:rsidR="00B43B6B">
              <w:rPr>
                <w:rFonts w:eastAsia="Times New Roman"/>
                <w:lang w:eastAsia="ru-RU"/>
              </w:rPr>
              <w:t>г. </w:t>
            </w:r>
            <w:r w:rsidRPr="0052068E">
              <w:rPr>
                <w:rFonts w:eastAsia="Times New Roman"/>
                <w:lang w:eastAsia="ru-RU"/>
              </w:rPr>
              <w:t>Кемь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 </w:t>
            </w:r>
            <w:r w:rsidR="00B47EF1">
              <w:rPr>
                <w:rFonts w:eastAsia="Times New Roman"/>
                <w:lang w:eastAsia="ru-RU"/>
              </w:rPr>
              <w:t>Кемь, в 3,5 </w:t>
            </w:r>
            <w:r w:rsidR="00F45EA0">
              <w:rPr>
                <w:rFonts w:eastAsia="Times New Roman"/>
                <w:lang w:eastAsia="ru-RU"/>
              </w:rPr>
              <w:t>км</w:t>
            </w:r>
            <w:r w:rsidR="00B47EF1">
              <w:rPr>
                <w:rFonts w:eastAsia="Times New Roman"/>
                <w:lang w:eastAsia="ru-RU"/>
              </w:rPr>
              <w:t xml:space="preserve"> к западу от ст. </w:t>
            </w:r>
            <w:r w:rsidR="002C45E4" w:rsidRPr="0052068E">
              <w:rPr>
                <w:rFonts w:eastAsia="Times New Roman"/>
                <w:lang w:eastAsia="ru-RU"/>
              </w:rPr>
              <w:t>Кемь, по Шоссе 1 мая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Кладбища смешанного и традиционног</w:t>
            </w:r>
            <w:r w:rsidR="00B47EF1">
              <w:rPr>
                <w:rFonts w:eastAsia="Times New Roman"/>
                <w:color w:val="000000"/>
                <w:lang w:eastAsia="ru-RU"/>
              </w:rPr>
              <w:t>о захоронения площадью менее 20 </w:t>
            </w:r>
            <w:r w:rsidRPr="0052068E">
              <w:rPr>
                <w:rFonts w:eastAsia="Times New Roman"/>
                <w:color w:val="000000"/>
                <w:lang w:eastAsia="ru-RU"/>
              </w:rPr>
              <w:t>га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III</w:t>
            </w:r>
          </w:p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3</w:t>
            </w:r>
            <w:r w:rsidR="005F0BAB"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9600D9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lang w:eastAsia="ru-RU"/>
              </w:rPr>
            </w:pPr>
            <w:r w:rsidRPr="00B524EC">
              <w:rPr>
                <w:rFonts w:eastAsia="Times New Roman"/>
                <w:highlight w:val="green"/>
                <w:lang w:eastAsia="ru-RU"/>
              </w:rPr>
              <w:t>КН1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Городское кладбище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 </w:t>
            </w:r>
            <w:r w:rsidRPr="0052068E">
              <w:rPr>
                <w:rFonts w:eastAsia="Times New Roman"/>
                <w:lang w:eastAsia="ru-RU"/>
              </w:rPr>
              <w:t>Кемь, городской парк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Закрытые кладбища и мемориальные комплексы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V</w:t>
            </w:r>
          </w:p>
          <w:p w:rsidR="009600D9" w:rsidRPr="0052068E" w:rsidRDefault="009600D9" w:rsidP="009F2D10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50 м</w:t>
            </w:r>
          </w:p>
        </w:tc>
      </w:tr>
      <w:tr w:rsidR="009600D9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lang w:eastAsia="ru-RU"/>
              </w:rPr>
            </w:pPr>
            <w:r w:rsidRPr="001F5944">
              <w:rPr>
                <w:rFonts w:eastAsia="Times New Roman"/>
                <w:highlight w:val="green"/>
                <w:lang w:eastAsia="ru-RU"/>
              </w:rPr>
              <w:t>КН2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Кладбище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1F594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 </w:t>
            </w:r>
            <w:r w:rsidRPr="0052068E">
              <w:rPr>
                <w:rFonts w:eastAsia="Times New Roman"/>
                <w:lang w:eastAsia="ru-RU"/>
              </w:rPr>
              <w:t>Кемь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600D9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1F5944" w:rsidRDefault="009600D9" w:rsidP="009F2D10">
            <w:pPr>
              <w:jc w:val="center"/>
              <w:rPr>
                <w:rFonts w:eastAsia="Times New Roman"/>
                <w:highlight w:val="green"/>
                <w:lang w:eastAsia="ru-RU"/>
              </w:rPr>
            </w:pPr>
            <w:r>
              <w:rPr>
                <w:rFonts w:eastAsia="Times New Roman"/>
                <w:highlight w:val="green"/>
                <w:lang w:eastAsia="ru-RU"/>
              </w:rPr>
              <w:t>КН3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Default="009600D9" w:rsidP="001F594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г. </w:t>
            </w:r>
            <w:r w:rsidRPr="0052068E">
              <w:rPr>
                <w:rFonts w:eastAsia="Calibri" w:cs="Times New Roman"/>
                <w:szCs w:val="24"/>
              </w:rPr>
              <w:t xml:space="preserve">Кемь, </w:t>
            </w:r>
            <w:r>
              <w:rPr>
                <w:rFonts w:eastAsia="Calibri" w:cs="Times New Roman"/>
                <w:szCs w:val="24"/>
              </w:rPr>
              <w:t>п </w:t>
            </w:r>
            <w:r w:rsidRPr="0052068E">
              <w:rPr>
                <w:rFonts w:eastAsia="Calibri" w:cs="Times New Roman"/>
                <w:szCs w:val="24"/>
              </w:rPr>
              <w:t>14-й</w:t>
            </w:r>
            <w:r>
              <w:rPr>
                <w:rFonts w:eastAsia="Calibri" w:cs="Times New Roman"/>
                <w:szCs w:val="24"/>
              </w:rPr>
              <w:t> </w:t>
            </w:r>
            <w:r w:rsidRPr="0052068E">
              <w:rPr>
                <w:rFonts w:eastAsia="Calibri" w:cs="Times New Roman"/>
                <w:szCs w:val="24"/>
              </w:rPr>
              <w:t>км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0D9" w:rsidRPr="0052068E" w:rsidRDefault="009600D9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4E4D25">
              <w:rPr>
                <w:rFonts w:eastAsia="Times New Roman"/>
                <w:highlight w:val="green"/>
                <w:lang w:eastAsia="ru-RU"/>
              </w:rPr>
              <w:t>ОБ1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Банно-прачечный комбинат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  <w:rPr>
                <w:rFonts w:eastAsia="Times New Roman"/>
                <w:highlight w:val="yellow"/>
                <w:lang w:eastAsia="ru-RU"/>
              </w:rPr>
            </w:pPr>
            <w:r>
              <w:t>г. </w:t>
            </w:r>
            <w:r w:rsidR="002C45E4" w:rsidRPr="0052068E">
              <w:t>Кемь, Ленина</w:t>
            </w:r>
            <w:r w:rsidR="00F45EA0">
              <w:t> ул.</w:t>
            </w:r>
            <w:r w:rsidR="002C45E4" w:rsidRPr="0052068E">
              <w:t>, 2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Фабрики прачечные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IV</w:t>
            </w:r>
          </w:p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1</w:t>
            </w:r>
            <w:r w:rsidR="005F0BAB"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51344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lang w:eastAsia="ru-RU"/>
              </w:rPr>
            </w:pPr>
            <w:r w:rsidRPr="008B18B8">
              <w:rPr>
                <w:rFonts w:eastAsia="Times New Roman"/>
                <w:highlight w:val="green"/>
                <w:lang w:eastAsia="ru-RU"/>
              </w:rPr>
              <w:t>ОБ2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t>Баня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</w:pPr>
            <w:r>
              <w:t>г. </w:t>
            </w:r>
            <w:r w:rsidRPr="0052068E">
              <w:t>Кемь, Бланки</w:t>
            </w:r>
            <w:r>
              <w:t> ул.</w:t>
            </w:r>
            <w:r w:rsidRPr="0052068E">
              <w:t>, 8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Бани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V</w:t>
            </w:r>
          </w:p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 м</w:t>
            </w:r>
          </w:p>
        </w:tc>
      </w:tr>
      <w:tr w:rsidR="0051344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ОБ3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 xml:space="preserve">Кемь, </w:t>
            </w:r>
            <w:r>
              <w:rPr>
                <w:rFonts w:cs="Times New Roman"/>
                <w:szCs w:val="24"/>
              </w:rPr>
              <w:t>Вокзальная ул</w:t>
            </w:r>
            <w:r w:rsidRPr="0052068E">
              <w:rPr>
                <w:rFonts w:cs="Times New Roman"/>
                <w:szCs w:val="24"/>
              </w:rPr>
              <w:t>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1344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ОБ4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</w:pPr>
            <w:r>
              <w:t>г. </w:t>
            </w:r>
            <w:r w:rsidRPr="0052068E">
              <w:t>Кемь, Заречная</w:t>
            </w:r>
            <w:r>
              <w:t>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1344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ОБ7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513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Баня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Default="00513441" w:rsidP="005134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п. 14 км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441" w:rsidRPr="0052068E" w:rsidRDefault="00513441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BC6F7B">
            <w:pPr>
              <w:jc w:val="center"/>
              <w:rPr>
                <w:rFonts w:eastAsia="Times New Roman"/>
                <w:lang w:eastAsia="ru-RU"/>
              </w:rPr>
            </w:pPr>
            <w:r w:rsidRPr="00AF175F">
              <w:rPr>
                <w:rFonts w:eastAsia="Times New Roman"/>
                <w:highlight w:val="green"/>
                <w:lang w:eastAsia="ru-RU"/>
              </w:rPr>
              <w:t>ОБ</w:t>
            </w:r>
            <w:r w:rsidR="00BC6F7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200217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Дом быта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Default="00EF695C" w:rsidP="0020021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EF695C">
              <w:rPr>
                <w:rFonts w:cs="Times New Roman"/>
                <w:szCs w:val="24"/>
              </w:rPr>
              <w:t>Кемь, Пролетарский</w:t>
            </w:r>
            <w:r>
              <w:rPr>
                <w:rFonts w:cs="Times New Roman"/>
                <w:szCs w:val="24"/>
              </w:rPr>
              <w:t> пр</w:t>
            </w:r>
            <w:r w:rsidRPr="00EF695C">
              <w:rPr>
                <w:rFonts w:cs="Times New Roman"/>
                <w:szCs w:val="24"/>
              </w:rPr>
              <w:t>, 44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F695C">
              <w:t>Отдельно стоящие комбинаты бытового обслуживания</w:t>
            </w: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37EB5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EB5" w:rsidRDefault="00437EB5" w:rsidP="009F2D10">
            <w:pPr>
              <w:jc w:val="center"/>
              <w:rPr>
                <w:rFonts w:eastAsia="Times New Roman"/>
                <w:lang w:eastAsia="ru-RU"/>
              </w:rPr>
            </w:pPr>
            <w:r w:rsidRPr="00B75CE9">
              <w:rPr>
                <w:rFonts w:eastAsia="Times New Roman"/>
                <w:highlight w:val="green"/>
                <w:lang w:eastAsia="ru-RU"/>
              </w:rPr>
              <w:t>ДТ2, ДТ3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EB5" w:rsidRDefault="00437EB5" w:rsidP="00437EB5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Торговые центры, рынки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EB5" w:rsidRDefault="00437EB5" w:rsidP="0020021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Кемь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EB5" w:rsidRPr="00EF695C" w:rsidRDefault="00437EB5" w:rsidP="00B47EF1">
            <w:pPr>
              <w:jc w:val="center"/>
            </w:pPr>
            <w:r w:rsidRPr="00437EB5">
              <w:t>Предприятия, имеющие торговую площадь более 1000</w:t>
            </w:r>
            <w:r w:rsidR="00B47EF1">
              <w:t> </w:t>
            </w:r>
            <w:r w:rsidRPr="00437EB5">
              <w:t>кв.</w:t>
            </w:r>
            <w:r w:rsidR="00B47EF1">
              <w:t> </w:t>
            </w:r>
            <w:r w:rsidRPr="00437EB5">
              <w:t>м, рынки</w:t>
            </w: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EB5" w:rsidRPr="0052068E" w:rsidRDefault="00437EB5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ОК4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52068E">
              <w:t>Клуб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Набережная</w:t>
            </w:r>
            <w:r>
              <w:rPr>
                <w:color w:val="000000"/>
              </w:rPr>
              <w:t> ул.</w:t>
            </w:r>
            <w:r w:rsidRPr="0052068E">
              <w:rPr>
                <w:color w:val="000000"/>
              </w:rPr>
              <w:t>, 18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color w:val="000000"/>
              </w:rPr>
              <w:t>Культурно-досуговые и развлекательные центры</w:t>
            </w: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ОК5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Пролетарский пр., 38А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ОК6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>
              <w:rPr>
                <w:color w:val="000000"/>
              </w:rPr>
              <w:t>г. </w:t>
            </w:r>
            <w:r w:rsidR="00B47EF1">
              <w:rPr>
                <w:color w:val="000000"/>
              </w:rPr>
              <w:t>Кемь, Пролетарский </w:t>
            </w:r>
            <w:r w:rsidRPr="0052068E">
              <w:rPr>
                <w:color w:val="000000"/>
              </w:rPr>
              <w:t>пр., 55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lang w:eastAsia="ru-RU"/>
              </w:rPr>
            </w:pPr>
            <w:r w:rsidRPr="00513441">
              <w:rPr>
                <w:rFonts w:eastAsia="Times New Roman"/>
                <w:highlight w:val="green"/>
                <w:lang w:eastAsia="ru-RU"/>
              </w:rPr>
              <w:t>ОК7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>
              <w:rPr>
                <w:color w:val="000000"/>
              </w:rPr>
              <w:t>п. </w:t>
            </w:r>
            <w:r w:rsidRPr="0052068E">
              <w:rPr>
                <w:color w:val="000000"/>
              </w:rPr>
              <w:t xml:space="preserve">14-ый </w:t>
            </w:r>
            <w:r>
              <w:rPr>
                <w:color w:val="000000"/>
              </w:rPr>
              <w:t>км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5D1BAE">
            <w:pPr>
              <w:jc w:val="center"/>
              <w:rPr>
                <w:rFonts w:eastAsia="Times New Roman"/>
                <w:lang w:eastAsia="ru-RU"/>
              </w:rPr>
            </w:pPr>
            <w:r w:rsidRPr="005D1BAE">
              <w:rPr>
                <w:rFonts w:eastAsia="Times New Roman"/>
                <w:highlight w:val="green"/>
                <w:lang w:eastAsia="ru-RU"/>
              </w:rPr>
              <w:t>ОК</w:t>
            </w:r>
            <w:r w:rsidR="005D1BAE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52068E">
              <w:t>Клуб (Гайжево)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>
              <w:t>г. </w:t>
            </w:r>
            <w:r w:rsidRPr="0052068E">
              <w:t>Кемь, Ломоносова</w:t>
            </w:r>
            <w:r>
              <w:t> ул. 15а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594D50">
              <w:rPr>
                <w:rFonts w:eastAsia="Times New Roman"/>
                <w:color w:val="000000"/>
                <w:highlight w:val="green"/>
                <w:lang w:eastAsia="ru-RU"/>
              </w:rPr>
              <w:t>ОГ9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  <w:lang w:eastAsia="ru-RU"/>
              </w:rPr>
            </w:pPr>
            <w:r w:rsidRPr="0052068E">
              <w:rPr>
                <w:lang w:eastAsia="ru-RU"/>
              </w:rPr>
              <w:t xml:space="preserve">Пожарная часть </w:t>
            </w:r>
            <w:r>
              <w:rPr>
                <w:lang w:eastAsia="ru-RU"/>
              </w:rPr>
              <w:t>№ </w:t>
            </w:r>
            <w:r w:rsidRPr="0052068E">
              <w:rPr>
                <w:lang w:eastAsia="ru-RU"/>
              </w:rPr>
              <w:t>22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 </w:t>
            </w:r>
            <w:r w:rsidRPr="0052068E">
              <w:rPr>
                <w:rFonts w:eastAsia="Times New Roman"/>
                <w:lang w:eastAsia="ru-RU"/>
              </w:rPr>
              <w:t>Кемь, Энергетиков</w:t>
            </w:r>
            <w:r>
              <w:rPr>
                <w:rFonts w:eastAsia="Times New Roman"/>
                <w:lang w:eastAsia="ru-RU"/>
              </w:rPr>
              <w:t> ул.</w:t>
            </w:r>
            <w:r w:rsidRPr="0052068E">
              <w:rPr>
                <w:rFonts w:eastAsia="Times New Roman"/>
                <w:lang w:eastAsia="ru-RU"/>
              </w:rPr>
              <w:t>, 27А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Пожарные депо</w:t>
            </w: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00CF8">
              <w:rPr>
                <w:rFonts w:eastAsia="Times New Roman"/>
                <w:color w:val="000000"/>
                <w:highlight w:val="green"/>
                <w:lang w:eastAsia="ru-RU"/>
              </w:rPr>
              <w:t>ОГ10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Пожарное депо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B47EF1">
            <w:pPr>
              <w:jc w:val="center"/>
              <w:rPr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 </w:t>
            </w:r>
            <w:r w:rsidRPr="0052068E">
              <w:rPr>
                <w:rFonts w:eastAsia="Times New Roman"/>
                <w:lang w:eastAsia="ru-RU"/>
              </w:rPr>
              <w:t>Кемь, Железно</w:t>
            </w:r>
            <w:r>
              <w:rPr>
                <w:rFonts w:eastAsia="Times New Roman"/>
                <w:lang w:eastAsia="ru-RU"/>
              </w:rPr>
              <w:t>-</w:t>
            </w:r>
            <w:r w:rsidRPr="0052068E">
              <w:rPr>
                <w:rFonts w:eastAsia="Times New Roman"/>
                <w:lang w:eastAsia="ru-RU"/>
              </w:rPr>
              <w:t>дорожная</w:t>
            </w:r>
            <w:r>
              <w:rPr>
                <w:rFonts w:eastAsia="Times New Roman"/>
                <w:lang w:eastAsia="ru-RU"/>
              </w:rPr>
              <w:t> ул.</w:t>
            </w:r>
            <w:r w:rsidRPr="0052068E">
              <w:rPr>
                <w:rFonts w:eastAsia="Times New Roman"/>
                <w:lang w:eastAsia="ru-RU"/>
              </w:rPr>
              <w:t>, 4а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ОГ11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Спасательный отряд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г. </w:t>
            </w:r>
            <w:r w:rsidRPr="0052068E">
              <w:rPr>
                <w:rFonts w:eastAsia="Times New Roman"/>
                <w:lang w:eastAsia="ru-RU"/>
              </w:rPr>
              <w:t>Кемь, Труда</w:t>
            </w:r>
            <w:r>
              <w:rPr>
                <w:rFonts w:eastAsia="Times New Roman"/>
                <w:lang w:eastAsia="ru-RU"/>
              </w:rPr>
              <w:t> ул.</w:t>
            </w:r>
            <w:r w:rsidRPr="0052068E">
              <w:rPr>
                <w:rFonts w:eastAsia="Times New Roman"/>
                <w:lang w:eastAsia="ru-RU"/>
              </w:rPr>
              <w:t>, 12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594D50">
              <w:rPr>
                <w:rFonts w:eastAsia="Times New Roman"/>
                <w:highlight w:val="green"/>
                <w:lang w:eastAsia="ru-RU"/>
              </w:rPr>
              <w:t>ОЗ1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52068E">
              <w:rPr>
                <w:lang w:eastAsia="ru-RU"/>
              </w:rPr>
              <w:t>Станция скорой помощи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Энергетиков</w:t>
            </w:r>
            <w:r>
              <w:rPr>
                <w:color w:val="000000"/>
              </w:rPr>
              <w:t> ул.</w:t>
            </w:r>
            <w:r w:rsidRPr="0052068E">
              <w:rPr>
                <w:color w:val="000000"/>
              </w:rPr>
              <w:t>, 16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Подстанции скорой помощи</w:t>
            </w: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026C48">
              <w:rPr>
                <w:highlight w:val="green"/>
                <w:lang w:eastAsia="ru-RU"/>
              </w:rPr>
              <w:t>ОГ6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  <w:r w:rsidRPr="0052068E">
              <w:rPr>
                <w:lang w:eastAsia="ru-RU"/>
              </w:rPr>
              <w:t>Отдел внутренних дел по Кемскому муниципальному району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B47EF1">
            <w:pPr>
              <w:jc w:val="center"/>
              <w:rPr>
                <w:highlight w:val="yellow"/>
              </w:rPr>
            </w:pPr>
            <w:r>
              <w:rPr>
                <w:lang w:eastAsia="ru-RU"/>
              </w:rPr>
              <w:t>г. </w:t>
            </w:r>
            <w:r w:rsidRPr="0052068E">
              <w:rPr>
                <w:lang w:eastAsia="ru-RU"/>
              </w:rPr>
              <w:t>Кемь, Пролетарский</w:t>
            </w:r>
            <w:r w:rsidR="00B47EF1">
              <w:rPr>
                <w:lang w:eastAsia="ru-RU"/>
              </w:rPr>
              <w:t> </w:t>
            </w:r>
            <w:r w:rsidRPr="0052068E">
              <w:rPr>
                <w:lang w:eastAsia="ru-RU"/>
              </w:rPr>
              <w:t>пр., 21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Отдельно стоящие УВД, РОВД, отделы ГИБДД, военные комиссариаты районные и городские</w:t>
            </w: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EB1AC3">
              <w:rPr>
                <w:highlight w:val="green"/>
                <w:lang w:eastAsia="ru-RU"/>
              </w:rPr>
              <w:t>ОГ12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  <w:r w:rsidRPr="0052068E">
              <w:rPr>
                <w:lang w:eastAsia="ru-RU"/>
              </w:rPr>
              <w:t>Военный комиссариат Кемского района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  <w:r>
              <w:t>г. </w:t>
            </w:r>
            <w:r w:rsidRPr="0052068E">
              <w:t>Кемь, Павлика Морозова</w:t>
            </w:r>
            <w:r>
              <w:t> ул.</w:t>
            </w:r>
            <w:r w:rsidRPr="0052068E">
              <w:t>, 10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6D35E3" w:rsidRDefault="00EF695C" w:rsidP="009F2D10">
            <w:pPr>
              <w:jc w:val="center"/>
              <w:rPr>
                <w:highlight w:val="green"/>
              </w:rPr>
            </w:pPr>
            <w:r w:rsidRPr="006D35E3">
              <w:rPr>
                <w:highlight w:val="green"/>
                <w:lang w:eastAsia="ru-RU"/>
              </w:rPr>
              <w:t>РС1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52068E">
              <w:t>МОУДОД Кемского муниципального райо-на «</w:t>
            </w:r>
            <w:r w:rsidRPr="0052068E">
              <w:rPr>
                <w:color w:val="000000"/>
              </w:rPr>
              <w:t>Детско-юношеская спортивная школа</w:t>
            </w:r>
            <w:r w:rsidRPr="0052068E">
              <w:t>»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Каменева</w:t>
            </w:r>
            <w:r>
              <w:rPr>
                <w:color w:val="000000"/>
              </w:rPr>
              <w:t> ул.</w:t>
            </w:r>
            <w:r w:rsidRPr="0052068E">
              <w:rPr>
                <w:color w:val="000000"/>
              </w:rPr>
              <w:t>, 20А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Крытые отдельно стоящие физкультурно-оздоровительные комплексы, спортклубы, открытые спортивные площадки</w:t>
            </w: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6D35E3" w:rsidRDefault="00EF695C" w:rsidP="009F2D10">
            <w:pPr>
              <w:jc w:val="center"/>
              <w:rPr>
                <w:highlight w:val="green"/>
              </w:rPr>
            </w:pPr>
            <w:r w:rsidRPr="006D35E3">
              <w:rPr>
                <w:highlight w:val="green"/>
                <w:lang w:eastAsia="ru-RU"/>
              </w:rPr>
              <w:t>РС2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Стадион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Каменева</w:t>
            </w:r>
            <w:r>
              <w:rPr>
                <w:color w:val="000000"/>
              </w:rPr>
              <w:t>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</w:tr>
      <w:tr w:rsidR="00EF695C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 w:rsidRPr="003E404D">
              <w:rPr>
                <w:highlight w:val="green"/>
                <w:lang w:eastAsia="ru-RU"/>
              </w:rPr>
              <w:t>РС3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>Кемь, Набережная</w:t>
            </w:r>
            <w:r>
              <w:rPr>
                <w:color w:val="000000"/>
              </w:rPr>
              <w:t> ул.</w:t>
            </w:r>
            <w:r w:rsidRPr="0052068E">
              <w:rPr>
                <w:color w:val="000000"/>
              </w:rPr>
              <w:t>, (рядом с клубом)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95C" w:rsidRPr="0052068E" w:rsidRDefault="00EF695C" w:rsidP="009F2D10">
            <w:pPr>
              <w:jc w:val="center"/>
              <w:rPr>
                <w:highlight w:val="yellow"/>
              </w:rPr>
            </w:pPr>
          </w:p>
        </w:tc>
      </w:tr>
      <w:tr w:rsidR="0007143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9F2D10">
            <w:pPr>
              <w:jc w:val="center"/>
            </w:pPr>
            <w:r w:rsidRPr="0052068E">
              <w:rPr>
                <w:lang w:eastAsia="ru-RU"/>
              </w:rPr>
              <w:t>РС4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200217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Спортивное ядро школы № 1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9F2D10">
            <w:pPr>
              <w:jc w:val="center"/>
            </w:pPr>
            <w:r>
              <w:rPr>
                <w:color w:val="000000"/>
              </w:rPr>
              <w:t>г. </w:t>
            </w:r>
            <w:r w:rsidR="00B47EF1">
              <w:t>Кемь, Пролетарский </w:t>
            </w:r>
            <w:r w:rsidRPr="0052068E">
              <w:t>пр., 18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9F2D10">
            <w:pPr>
              <w:jc w:val="center"/>
              <w:rPr>
                <w:highlight w:val="yellow"/>
              </w:rPr>
            </w:pPr>
          </w:p>
        </w:tc>
      </w:tr>
      <w:tr w:rsidR="00071431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РС5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200217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52068E">
              <w:rPr>
                <w:rFonts w:cs="Times New Roman"/>
                <w:szCs w:val="24"/>
                <w:lang w:eastAsia="ru-RU"/>
              </w:rPr>
              <w:t>Хоккейная площадка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9F2D10">
            <w:pPr>
              <w:jc w:val="center"/>
            </w:pPr>
            <w:r>
              <w:rPr>
                <w:color w:val="000000"/>
              </w:rPr>
              <w:t>г. </w:t>
            </w:r>
            <w:r w:rsidRPr="0052068E">
              <w:t>Кемь, Ленина</w:t>
            </w:r>
            <w:r>
              <w:t>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431" w:rsidRPr="0052068E" w:rsidRDefault="00071431" w:rsidP="009F2D10">
            <w:pPr>
              <w:jc w:val="center"/>
              <w:rPr>
                <w:highlight w:val="yellow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ДО12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lang w:eastAsia="ru-RU"/>
              </w:rPr>
            </w:pPr>
            <w:r w:rsidRPr="0052068E">
              <w:t>Типография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  <w:rPr>
                <w:color w:val="000000"/>
              </w:rPr>
            </w:pPr>
            <w:r>
              <w:t>г. </w:t>
            </w:r>
            <w:r w:rsidR="002C45E4" w:rsidRPr="0052068E">
              <w:t>Кемь, Каменева</w:t>
            </w:r>
            <w:r w:rsidR="00F45EA0">
              <w:t> ул.</w:t>
            </w:r>
            <w:r w:rsidR="002C45E4" w:rsidRPr="0052068E">
              <w:t>, 3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4D7D55">
            <w:pPr>
              <w:jc w:val="center"/>
              <w:rPr>
                <w:color w:val="000000"/>
              </w:rPr>
            </w:pPr>
            <w:r w:rsidRPr="0052068E">
              <w:rPr>
                <w:color w:val="000000"/>
              </w:rPr>
              <w:t xml:space="preserve">Типографии </w:t>
            </w:r>
            <w:r w:rsidR="004D7D55">
              <w:rPr>
                <w:color w:val="000000"/>
              </w:rPr>
              <w:t>без</w:t>
            </w:r>
            <w:r w:rsidRPr="0052068E">
              <w:rPr>
                <w:color w:val="000000"/>
              </w:rPr>
              <w:t xml:space="preserve"> применени</w:t>
            </w:r>
            <w:r w:rsidR="004D7D55">
              <w:rPr>
                <w:color w:val="000000"/>
              </w:rPr>
              <w:t>я</w:t>
            </w:r>
            <w:r w:rsidRPr="0052068E">
              <w:rPr>
                <w:color w:val="000000"/>
              </w:rPr>
              <w:t xml:space="preserve"> свинца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Класс IV</w:t>
            </w:r>
          </w:p>
          <w:p w:rsidR="002C45E4" w:rsidRPr="0052068E" w:rsidRDefault="004D7D55" w:rsidP="009F2D10">
            <w:pPr>
              <w:jc w:val="center"/>
              <w:rPr>
                <w:highlight w:val="yellow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5F0BAB">
              <w:rPr>
                <w:rFonts w:eastAsia="Times New Roman"/>
                <w:lang w:eastAsia="ru-RU"/>
              </w:rPr>
              <w:t>0 м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ОЦ1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t>Успенский собор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</w:pPr>
            <w:r>
              <w:rPr>
                <w:color w:val="000000"/>
              </w:rPr>
              <w:t>г. </w:t>
            </w:r>
            <w:r w:rsidR="002C45E4" w:rsidRPr="0052068E">
              <w:rPr>
                <w:color w:val="000000"/>
              </w:rPr>
              <w:t>Кемь, Вицупа</w:t>
            </w:r>
            <w:r w:rsidR="00F45EA0">
              <w:rPr>
                <w:color w:val="000000"/>
              </w:rPr>
              <w:t> ул.</w:t>
            </w:r>
          </w:p>
        </w:tc>
        <w:tc>
          <w:tcPr>
            <w:tcW w:w="235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Arial Unicode MS"/>
                <w:color w:val="000000"/>
                <w:lang w:eastAsia="ru-RU"/>
              </w:rPr>
            </w:pPr>
            <w:r w:rsidRPr="0052068E">
              <w:rPr>
                <w:lang w:eastAsia="ru-RU"/>
              </w:rPr>
              <w:t>Культовые объекты</w:t>
            </w:r>
          </w:p>
        </w:tc>
        <w:tc>
          <w:tcPr>
            <w:tcW w:w="20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V</w:t>
            </w:r>
          </w:p>
          <w:p w:rsidR="002C45E4" w:rsidRPr="0052068E" w:rsidRDefault="005F0BAB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 м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C36D97">
              <w:rPr>
                <w:rFonts w:eastAsia="Times New Roman"/>
                <w:highlight w:val="green"/>
                <w:lang w:eastAsia="ru-RU"/>
              </w:rPr>
              <w:t>ОЦ2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t>Благовещенский мужской монастырь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</w:pPr>
            <w:r>
              <w:rPr>
                <w:color w:val="000000"/>
              </w:rPr>
              <w:t>г. </w:t>
            </w:r>
            <w:r w:rsidR="002C45E4" w:rsidRPr="0052068E">
              <w:rPr>
                <w:color w:val="000000"/>
              </w:rPr>
              <w:t>Кемь, Ленина</w:t>
            </w:r>
            <w:r w:rsidR="00F45EA0">
              <w:rPr>
                <w:color w:val="000000"/>
              </w:rPr>
              <w:t> ул.</w:t>
            </w:r>
            <w:r w:rsidR="002C45E4" w:rsidRPr="0052068E">
              <w:rPr>
                <w:color w:val="000000"/>
              </w:rPr>
              <w:t xml:space="preserve"> 12</w:t>
            </w:r>
          </w:p>
        </w:tc>
        <w:tc>
          <w:tcPr>
            <w:tcW w:w="23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Arial Unicode MS"/>
                <w:color w:val="000000"/>
                <w:highlight w:val="yellow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136E50">
              <w:rPr>
                <w:rFonts w:eastAsia="Times New Roman"/>
                <w:highlight w:val="green"/>
                <w:lang w:eastAsia="ru-RU"/>
              </w:rPr>
              <w:t>ОЦ3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t>Церковь христиан веры евангельской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</w:pPr>
            <w:r>
              <w:rPr>
                <w:color w:val="000000"/>
              </w:rPr>
              <w:t>г. </w:t>
            </w:r>
            <w:r w:rsidR="002C45E4" w:rsidRPr="0052068E">
              <w:rPr>
                <w:color w:val="000000"/>
              </w:rPr>
              <w:t>Кемь, Октябрьская</w:t>
            </w:r>
            <w:r w:rsidR="00F45EA0">
              <w:rPr>
                <w:color w:val="000000"/>
              </w:rPr>
              <w:t> ул.</w:t>
            </w:r>
            <w:r w:rsidR="002C45E4" w:rsidRPr="0052068E">
              <w:rPr>
                <w:color w:val="000000"/>
              </w:rPr>
              <w:t xml:space="preserve"> 1А</w:t>
            </w:r>
          </w:p>
        </w:tc>
        <w:tc>
          <w:tcPr>
            <w:tcW w:w="235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Arial Unicode MS"/>
                <w:color w:val="000000"/>
                <w:highlight w:val="yellow"/>
                <w:lang w:eastAsia="ru-RU"/>
              </w:rPr>
            </w:pPr>
          </w:p>
        </w:tc>
        <w:tc>
          <w:tcPr>
            <w:tcW w:w="20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04093A">
              <w:rPr>
                <w:highlight w:val="green"/>
                <w:lang w:eastAsia="ru-RU"/>
              </w:rPr>
              <w:t>ОГ23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t>ГУ «Кемская районная станция по борьбе с болезнями животных» (ветеринарные услуги)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</w:pPr>
            <w:r>
              <w:t>г. </w:t>
            </w:r>
            <w:r w:rsidR="002C45E4" w:rsidRPr="0052068E">
              <w:t>Кемь, Подужемская</w:t>
            </w:r>
            <w:r w:rsidR="00F45EA0">
              <w:t> ул.</w:t>
            </w:r>
            <w:r w:rsidR="002C45E4" w:rsidRPr="0052068E">
              <w:t>, 12</w:t>
            </w:r>
          </w:p>
        </w:tc>
        <w:tc>
          <w:tcPr>
            <w:tcW w:w="23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Arial Unicode MS"/>
                <w:color w:val="000000"/>
                <w:highlight w:val="yellow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Ветлечебницы с содержанием животных</w:t>
            </w:r>
          </w:p>
        </w:tc>
        <w:tc>
          <w:tcPr>
            <w:tcW w:w="20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</w:tr>
      <w:tr w:rsidR="00400CF8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911806" w:rsidRDefault="00400CF8" w:rsidP="009F2D10">
            <w:pPr>
              <w:jc w:val="center"/>
              <w:rPr>
                <w:rStyle w:val="a4"/>
                <w:rFonts w:cs="Times New Roman"/>
                <w:b w:val="0"/>
                <w:szCs w:val="24"/>
                <w:highlight w:val="green"/>
              </w:rPr>
            </w:pPr>
            <w:r w:rsidRPr="00911806">
              <w:rPr>
                <w:rStyle w:val="a4"/>
                <w:rFonts w:cs="Times New Roman"/>
                <w:b w:val="0"/>
                <w:szCs w:val="24"/>
                <w:highlight w:val="green"/>
              </w:rPr>
              <w:t>ТЖ3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AE0540" w:rsidRDefault="00400CF8" w:rsidP="009F2D10">
            <w:pPr>
              <w:jc w:val="center"/>
              <w:rPr>
                <w:rFonts w:eastAsia="Times New Roman"/>
                <w:lang w:eastAsia="ar-SA"/>
              </w:rPr>
            </w:pPr>
            <w:r w:rsidRPr="00AE0540">
              <w:rPr>
                <w:rFonts w:eastAsia="Times New Roman"/>
                <w:lang w:eastAsia="ar-SA"/>
              </w:rPr>
              <w:t>Ремонтное вагонное депо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AE0540" w:rsidRDefault="00400CF8" w:rsidP="009F2D10">
            <w:pPr>
              <w:jc w:val="center"/>
              <w:rPr>
                <w:rFonts w:eastAsia="Times New Roman"/>
                <w:lang w:eastAsia="ar-SA"/>
              </w:rPr>
            </w:pPr>
            <w:r w:rsidRPr="00AE0540">
              <w:rPr>
                <w:rFonts w:eastAsia="Times New Roman"/>
                <w:lang w:eastAsia="ar-SA"/>
              </w:rPr>
              <w:t>г. Кемь, Вокзальная ул.</w:t>
            </w:r>
            <w:r w:rsidR="00B47EF1">
              <w:rPr>
                <w:rFonts w:eastAsia="Times New Roman"/>
                <w:lang w:eastAsia="ar-SA"/>
              </w:rPr>
              <w:t>,</w:t>
            </w:r>
            <w:r w:rsidRPr="00AE0540">
              <w:rPr>
                <w:rFonts w:eastAsia="Times New Roman"/>
                <w:lang w:eastAsia="ar-SA"/>
              </w:rPr>
              <w:t xml:space="preserve"> 22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AE0540" w:rsidRDefault="00400CF8" w:rsidP="009F2D10">
            <w:pPr>
              <w:jc w:val="center"/>
              <w:rPr>
                <w:rFonts w:eastAsia="Times New Roman"/>
                <w:lang w:eastAsia="ar-SA"/>
              </w:rPr>
            </w:pPr>
            <w:r w:rsidRPr="00AE0540">
              <w:rPr>
                <w:rFonts w:cs="Times New Roman"/>
                <w:szCs w:val="24"/>
              </w:rPr>
              <w:t>Заключение Роспотребнадзора от 12.12.2011 г.</w:t>
            </w:r>
            <w:r w:rsidRPr="00AE0540">
              <w:rPr>
                <w:rFonts w:cs="Times New Roman"/>
                <w:szCs w:val="24"/>
              </w:rPr>
              <w:br/>
              <w:t>10.ЖД.01.000.Т.000014.12.11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AE0540" w:rsidRDefault="00400CF8" w:rsidP="009F2D10">
            <w:pPr>
              <w:jc w:val="center"/>
              <w:rPr>
                <w:rFonts w:eastAsia="Times New Roman"/>
                <w:lang w:eastAsia="ar-SA"/>
              </w:rPr>
            </w:pPr>
            <w:r w:rsidRPr="00AE0540">
              <w:rPr>
                <w:rFonts w:eastAsia="Times New Roman"/>
                <w:lang w:eastAsia="ar-SA"/>
              </w:rPr>
              <w:t>Показана на карте</w:t>
            </w:r>
          </w:p>
        </w:tc>
      </w:tr>
      <w:tr w:rsidR="00400CF8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911806" w:rsidRDefault="00400CF8" w:rsidP="00FD5FBF">
            <w:pPr>
              <w:jc w:val="center"/>
              <w:rPr>
                <w:rFonts w:eastAsia="Times New Roman"/>
                <w:highlight w:val="green"/>
                <w:lang w:eastAsia="ru-RU"/>
              </w:rPr>
            </w:pPr>
            <w:r w:rsidRPr="00911806">
              <w:rPr>
                <w:rFonts w:eastAsia="Times New Roman"/>
                <w:highlight w:val="green"/>
                <w:lang w:eastAsia="ru-RU"/>
              </w:rPr>
              <w:t>ТЖ5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52068E" w:rsidRDefault="00400CF8" w:rsidP="00FD5FBF">
            <w:pPr>
              <w:jc w:val="center"/>
              <w:rPr>
                <w:rFonts w:eastAsia="Times New Roman"/>
                <w:lang w:eastAsia="ar-SA"/>
              </w:rPr>
            </w:pPr>
            <w:r w:rsidRPr="0052068E">
              <w:rPr>
                <w:rFonts w:eastAsia="Times New Roman"/>
                <w:lang w:eastAsia="ar-SA"/>
              </w:rPr>
              <w:t>Ремонтное локомотивное депо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52068E" w:rsidRDefault="00400CF8" w:rsidP="00FD5FBF">
            <w:pPr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г. </w:t>
            </w:r>
            <w:r w:rsidRPr="0052068E">
              <w:rPr>
                <w:rFonts w:eastAsia="Times New Roman"/>
                <w:lang w:eastAsia="ar-SA"/>
              </w:rPr>
              <w:t>Кемь, Октябрьская</w:t>
            </w:r>
            <w:r>
              <w:rPr>
                <w:rFonts w:eastAsia="Times New Roman"/>
                <w:lang w:eastAsia="ar-SA"/>
              </w:rPr>
              <w:t> ул.</w:t>
            </w:r>
            <w:r w:rsidRPr="0052068E">
              <w:rPr>
                <w:rFonts w:eastAsia="Times New Roman"/>
                <w:lang w:eastAsia="ar-SA"/>
              </w:rPr>
              <w:t>, 31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52068E" w:rsidRDefault="00400CF8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52068E" w:rsidRDefault="00400CF8" w:rsidP="00AE0540">
            <w:pPr>
              <w:jc w:val="center"/>
              <w:rPr>
                <w:highlight w:val="yellow"/>
              </w:rPr>
            </w:pPr>
          </w:p>
        </w:tc>
      </w:tr>
      <w:tr w:rsidR="00AE0540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540" w:rsidRPr="0052068E" w:rsidRDefault="00AE0540" w:rsidP="009F2D10">
            <w:pPr>
              <w:jc w:val="center"/>
            </w:pPr>
            <w:r w:rsidRPr="0052068E">
              <w:t>ТЖ11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540" w:rsidRPr="0052068E" w:rsidRDefault="00AE0540" w:rsidP="009F2D10">
            <w:pPr>
              <w:jc w:val="center"/>
            </w:pPr>
            <w:r w:rsidRPr="0052068E">
              <w:t>Станция Кемь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540" w:rsidRPr="0052068E" w:rsidRDefault="00AE0540" w:rsidP="009F2D10">
            <w:pPr>
              <w:jc w:val="center"/>
            </w:pPr>
            <w:r>
              <w:rPr>
                <w:rFonts w:eastAsia="Times New Roman"/>
                <w:lang w:eastAsia="ar-SA"/>
              </w:rPr>
              <w:t>г. </w:t>
            </w:r>
            <w:r w:rsidRPr="0052068E">
              <w:rPr>
                <w:rFonts w:eastAsia="Times New Roman"/>
                <w:lang w:eastAsia="ar-SA"/>
              </w:rPr>
              <w:t>Кемь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0540" w:rsidRPr="0052068E" w:rsidRDefault="00AE0540" w:rsidP="009F2D10">
            <w:pPr>
              <w:jc w:val="center"/>
            </w:pPr>
            <w:r w:rsidRPr="0052068E">
              <w:rPr>
                <w:color w:val="000000"/>
              </w:rPr>
              <w:t>Открытые наземные склады и места разгрузки сухого песка, гравия, камня и д</w:t>
            </w:r>
            <w:r>
              <w:rPr>
                <w:color w:val="000000"/>
              </w:rPr>
              <w:t>р. </w:t>
            </w:r>
            <w:r w:rsidRPr="0052068E">
              <w:rPr>
                <w:color w:val="000000"/>
              </w:rPr>
              <w:t>минерально-строительных материалов.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F8" w:rsidRPr="0052068E" w:rsidRDefault="00400CF8" w:rsidP="00400CF8">
            <w:pPr>
              <w:jc w:val="center"/>
              <w:rPr>
                <w:rFonts w:eastAsia="Times New Roman"/>
                <w:lang w:eastAsia="ar-SA"/>
              </w:rPr>
            </w:pPr>
            <w:r w:rsidRPr="0052068E">
              <w:rPr>
                <w:rFonts w:eastAsia="Times New Roman"/>
                <w:lang w:eastAsia="ar-SA"/>
              </w:rPr>
              <w:t>Класс III</w:t>
            </w:r>
          </w:p>
          <w:p w:rsidR="00AE0540" w:rsidRPr="0052068E" w:rsidRDefault="00400CF8" w:rsidP="00400CF8">
            <w:pPr>
              <w:jc w:val="center"/>
              <w:rPr>
                <w:highlight w:val="yellow"/>
              </w:rPr>
            </w:pPr>
            <w:r w:rsidRPr="0052068E">
              <w:rPr>
                <w:rFonts w:eastAsia="Times New Roman"/>
                <w:lang w:eastAsia="ar-SA"/>
              </w:rPr>
              <w:t>3</w:t>
            </w:r>
            <w:r>
              <w:rPr>
                <w:rFonts w:eastAsia="Times New Roman"/>
                <w:lang w:eastAsia="ar-SA"/>
              </w:rPr>
              <w:t>00 м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ТС1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t>Аэродром</w:t>
            </w:r>
          </w:p>
        </w:tc>
        <w:tc>
          <w:tcPr>
            <w:tcW w:w="20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7EF1" w:rsidP="009F2D10">
            <w:pPr>
              <w:jc w:val="center"/>
              <w:rPr>
                <w:rFonts w:eastAsia="Times New Roman"/>
                <w:lang w:eastAsia="ar-SA"/>
              </w:rPr>
            </w:pPr>
            <w:r>
              <w:t>В 15,5 </w:t>
            </w:r>
            <w:r w:rsidR="002C45E4" w:rsidRPr="0052068E">
              <w:t xml:space="preserve">км к западу от </w:t>
            </w:r>
            <w:r w:rsidR="00B43B6B">
              <w:t>г. </w:t>
            </w:r>
            <w:r w:rsidR="002C45E4" w:rsidRPr="0052068E">
              <w:t>Кемь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color w:val="000000"/>
              </w:rPr>
            </w:pPr>
            <w:r w:rsidRPr="0052068E">
              <w:rPr>
                <w:color w:val="000000"/>
              </w:rPr>
              <w:t>Аэродромы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t>***Санитарно-защитная зона</w:t>
            </w:r>
            <w:r w:rsidR="000A06D0">
              <w:br/>
            </w:r>
            <w:r w:rsidR="000A06D0" w:rsidRPr="0052068E">
              <w:t>***Санитарный разрыв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ТС2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t>Вертолетная площадка</w:t>
            </w:r>
          </w:p>
        </w:tc>
        <w:tc>
          <w:tcPr>
            <w:tcW w:w="20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0A06D0" w:rsidP="00963F28">
            <w:pPr>
              <w:jc w:val="center"/>
            </w:pPr>
            <w:r w:rsidRPr="0052068E">
              <w:t>***Санитарно-защитная зона</w:t>
            </w:r>
          </w:p>
        </w:tc>
      </w:tr>
      <w:tr w:rsidR="00F964DE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F964DE" w:rsidRDefault="00F964DE" w:rsidP="009F2D10">
            <w:pPr>
              <w:jc w:val="center"/>
              <w:rPr>
                <w:color w:val="00000A"/>
                <w:highlight w:val="green"/>
              </w:rPr>
            </w:pPr>
            <w:r w:rsidRPr="00F964DE">
              <w:rPr>
                <w:color w:val="00000A"/>
                <w:highlight w:val="green"/>
              </w:rPr>
              <w:t>ПА1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A77E75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Автоколонна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Default="00F964DE" w:rsidP="00A77E75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г. </w:t>
            </w:r>
            <w:r w:rsidRPr="0052068E">
              <w:rPr>
                <w:rFonts w:cs="Times New Roman"/>
                <w:color w:val="000000"/>
                <w:szCs w:val="24"/>
              </w:rPr>
              <w:t>Кемь, Шоссе 1 мая</w:t>
            </w:r>
            <w:r>
              <w:rPr>
                <w:rFonts w:cs="Times New Roman"/>
                <w:color w:val="000000"/>
                <w:szCs w:val="24"/>
              </w:rPr>
              <w:t> ул.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Предприятия по обслуживанию грузовых автомобилей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Класс III</w:t>
            </w:r>
          </w:p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>00 м</w:t>
            </w:r>
          </w:p>
        </w:tc>
      </w:tr>
      <w:tr w:rsidR="00F964DE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F964DE" w:rsidRDefault="00F964DE" w:rsidP="009F2D10">
            <w:pPr>
              <w:jc w:val="center"/>
              <w:rPr>
                <w:highlight w:val="green"/>
              </w:rPr>
            </w:pPr>
            <w:r w:rsidRPr="00F964DE">
              <w:rPr>
                <w:color w:val="00000A"/>
                <w:highlight w:val="green"/>
              </w:rPr>
              <w:t>ПА2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0A06D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Автотранспортное предприятие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t>г. </w:t>
            </w:r>
            <w:r w:rsidRPr="0052068E">
              <w:t>Кемь, Шоссе 1-го мая</w:t>
            </w:r>
            <w:r>
              <w:t> ул.</w:t>
            </w:r>
            <w:r w:rsidRPr="0052068E">
              <w:t>, 24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9F2D10">
            <w:pPr>
              <w:jc w:val="center"/>
            </w:pPr>
          </w:p>
        </w:tc>
      </w:tr>
      <w:tr w:rsidR="00F964DE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F964DE" w:rsidRDefault="00F964DE" w:rsidP="00F964DE">
            <w:pPr>
              <w:jc w:val="center"/>
              <w:rPr>
                <w:highlight w:val="green"/>
              </w:rPr>
            </w:pPr>
            <w:r w:rsidRPr="00F964DE">
              <w:rPr>
                <w:color w:val="00000A"/>
                <w:highlight w:val="green"/>
              </w:rPr>
              <w:t>ПА3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CE48A9">
            <w:pPr>
              <w:jc w:val="center"/>
            </w:pPr>
            <w:r>
              <w:t>г. </w:t>
            </w:r>
            <w:r w:rsidRPr="0052068E">
              <w:t>Кемь, Гидростроителей</w:t>
            </w:r>
            <w:r>
              <w:t> ул</w:t>
            </w:r>
            <w:r w:rsidR="00CE48A9">
              <w:t>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64DE" w:rsidRPr="0052068E" w:rsidRDefault="00F964DE" w:rsidP="009F2D10">
            <w:pPr>
              <w:jc w:val="center"/>
              <w:rPr>
                <w:highlight w:val="yellow"/>
              </w:rPr>
            </w:pPr>
          </w:p>
        </w:tc>
      </w:tr>
      <w:tr w:rsidR="00CF10A9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0A9" w:rsidRPr="00920D25" w:rsidRDefault="00CF10A9" w:rsidP="00CF10A9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0D2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ДА0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0A9" w:rsidRPr="00920D25" w:rsidRDefault="00CF10A9" w:rsidP="00CF10A9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920D25">
              <w:rPr>
                <w:rFonts w:cs="Times New Roman"/>
                <w:szCs w:val="24"/>
              </w:rPr>
              <w:t>Гаражи индивидуального автомобильного транспорта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0A9" w:rsidRPr="00920D25" w:rsidRDefault="00CF10A9" w:rsidP="00CF10A9">
            <w:pPr>
              <w:jc w:val="center"/>
              <w:rPr>
                <w:rFonts w:cs="Times New Roman"/>
                <w:szCs w:val="24"/>
              </w:rPr>
            </w:pPr>
            <w:r>
              <w:t>г. </w:t>
            </w:r>
            <w:r w:rsidRPr="0052068E">
              <w:t>Кемь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0A9" w:rsidRPr="00920D25" w:rsidRDefault="00CF10A9" w:rsidP="00CF10A9">
            <w:pPr>
              <w:pStyle w:val="af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5">
              <w:rPr>
                <w:rFonts w:ascii="Times New Roman" w:hAnsi="Times New Roman" w:cs="Times New Roman"/>
                <w:sz w:val="24"/>
                <w:szCs w:val="24"/>
              </w:rPr>
              <w:t>Гаражи индивидуального автомобильного транспорта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0A9" w:rsidRPr="00920D25" w:rsidRDefault="00CF10A9" w:rsidP="00CF10A9">
            <w:pPr>
              <w:pStyle w:val="a3"/>
              <w:ind w:left="142"/>
              <w:contextualSpacing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20D25">
              <w:rPr>
                <w:rFonts w:eastAsia="Times New Roman" w:cs="Times New Roman"/>
                <w:szCs w:val="24"/>
                <w:lang w:eastAsia="ru-RU"/>
              </w:rPr>
              <w:t xml:space="preserve">От 10 м </w:t>
            </w:r>
            <w:r w:rsidRPr="00920D25">
              <w:rPr>
                <w:rFonts w:eastAsia="Times New Roman" w:cs="Times New Roman"/>
                <w:szCs w:val="24"/>
                <w:lang w:eastAsia="ru-RU"/>
              </w:rPr>
              <w:br/>
              <w:t>до 50 м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701BAF">
              <w:rPr>
                <w:highlight w:val="green"/>
                <w:lang w:eastAsia="ru-RU"/>
              </w:rPr>
              <w:t>ДА1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АЗС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t>г. </w:t>
            </w:r>
            <w:r w:rsidR="002C45E4" w:rsidRPr="0052068E">
              <w:t xml:space="preserve">Кемь, </w:t>
            </w:r>
            <w:r w:rsidR="002C45E4">
              <w:t>Шоссе 1 мая</w:t>
            </w:r>
            <w:r w:rsidR="00F45EA0">
              <w:t> ул.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DA57B4" w:rsidP="009F2D10">
            <w:pPr>
              <w:jc w:val="center"/>
            </w:pPr>
            <w:r w:rsidRPr="00920D25">
              <w:rPr>
                <w:rFonts w:cs="Times New Roman"/>
                <w:szCs w:val="24"/>
              </w:rPr>
              <w:t xml:space="preserve">Заключение Роспотребнадзора от </w:t>
            </w:r>
            <w:r w:rsidRPr="00DA57B4">
              <w:rPr>
                <w:rFonts w:cs="Times New Roman"/>
                <w:szCs w:val="24"/>
              </w:rPr>
              <w:t>22.07.2010</w:t>
            </w:r>
            <w:r w:rsidRPr="00920D25">
              <w:rPr>
                <w:rFonts w:cs="Times New Roman"/>
                <w:szCs w:val="24"/>
              </w:rPr>
              <w:t> г.</w:t>
            </w:r>
            <w:r w:rsidRPr="00920D25">
              <w:rPr>
                <w:rFonts w:cs="Times New Roman"/>
                <w:szCs w:val="24"/>
              </w:rPr>
              <w:br/>
            </w:r>
            <w:r w:rsidRPr="00DA57B4">
              <w:rPr>
                <w:rFonts w:cs="Times New Roman"/>
                <w:szCs w:val="24"/>
              </w:rPr>
              <w:t>10.КЦ.01.000.Т.000596.07.10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DA57B4" w:rsidP="00DA57B4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00 м</w:t>
            </w:r>
          </w:p>
        </w:tc>
      </w:tr>
      <w:tr w:rsidR="00DA57B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</w:pPr>
            <w:r w:rsidRPr="00CF10A9">
              <w:rPr>
                <w:highlight w:val="green"/>
                <w:lang w:eastAsia="ru-RU"/>
              </w:rPr>
              <w:t>ДА2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CF10A9">
            <w:pPr>
              <w:jc w:val="center"/>
              <w:rPr>
                <w:rFonts w:eastAsia="Times New Roman"/>
                <w:lang w:eastAsia="ru-RU"/>
              </w:rPr>
            </w:pPr>
            <w:r>
              <w:t>г. </w:t>
            </w:r>
            <w:r w:rsidRPr="0052068E">
              <w:t xml:space="preserve">Кемь, </w:t>
            </w:r>
            <w:r w:rsidR="00CF10A9">
              <w:rPr>
                <w:color w:val="000000"/>
              </w:rPr>
              <w:t>Гидростроителей</w:t>
            </w:r>
            <w:r>
              <w:rPr>
                <w:color w:val="000000"/>
              </w:rPr>
              <w:t> ул.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highlight w:val="yellow"/>
              </w:rPr>
            </w:pPr>
            <w:r w:rsidRPr="0052068E">
              <w:rPr>
                <w:rFonts w:eastAsia="Times New Roman"/>
                <w:lang w:eastAsia="ru-RU"/>
              </w:rPr>
              <w:t>Автозаправочные станции для заправки грузового и легкового автотранспорта жидким и газовым топливом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DA57B4">
            <w:pPr>
              <w:jc w:val="center"/>
            </w:pPr>
            <w:r w:rsidRPr="0052068E">
              <w:rPr>
                <w:rFonts w:eastAsia="Times New Roman"/>
                <w:lang w:eastAsia="ru-RU"/>
              </w:rPr>
              <w:t>Класс IV</w:t>
            </w:r>
          </w:p>
          <w:p w:rsidR="00DA57B4" w:rsidRPr="0052068E" w:rsidRDefault="00DA57B4" w:rsidP="00DA57B4">
            <w:pPr>
              <w:jc w:val="center"/>
              <w:rPr>
                <w:highlight w:val="yellow"/>
              </w:rPr>
            </w:pPr>
            <w:r w:rsidRPr="0052068E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00 м</w:t>
            </w:r>
          </w:p>
        </w:tc>
      </w:tr>
      <w:tr w:rsidR="00DA57B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</w:pPr>
            <w:r w:rsidRPr="0052068E">
              <w:rPr>
                <w:lang w:eastAsia="ru-RU"/>
              </w:rPr>
              <w:t>ДА3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</w:pPr>
            <w:r w:rsidRPr="0052068E">
              <w:t xml:space="preserve">В 20 </w:t>
            </w:r>
            <w:r>
              <w:t>км</w:t>
            </w:r>
            <w:r w:rsidRPr="0052068E">
              <w:t xml:space="preserve"> на запад от </w:t>
            </w:r>
            <w:r>
              <w:t>г. </w:t>
            </w:r>
            <w:r w:rsidRPr="0052068E">
              <w:t>Кемь, на автомобильной дороге Р-21 «Кола»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highlight w:val="yellow"/>
              </w:rPr>
            </w:pPr>
          </w:p>
        </w:tc>
      </w:tr>
      <w:tr w:rsidR="00DA57B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ДА</w:t>
            </w:r>
            <w:r>
              <w:rPr>
                <w:lang w:eastAsia="ru-RU"/>
              </w:rPr>
              <w:t>7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Автозаправочный комплекс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B47EF1" w:rsidP="009F2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1,6 </w:t>
            </w:r>
            <w:r w:rsidR="00DA57B4" w:rsidRPr="0052068E">
              <w:rPr>
                <w:color w:val="000000"/>
              </w:rPr>
              <w:t xml:space="preserve">км к югу от </w:t>
            </w:r>
            <w:r w:rsidR="00DA57B4" w:rsidRPr="0052068E">
              <w:t>ГЭС-9 «Подужемская»</w:t>
            </w:r>
            <w:r w:rsidR="00A23847">
              <w:br/>
            </w:r>
            <w:r w:rsidR="00A23847" w:rsidRPr="0052068E">
              <w:t>на автомобильной дороге Р-21 «Кола»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highlight w:val="yellow"/>
              </w:rPr>
            </w:pPr>
          </w:p>
        </w:tc>
      </w:tr>
      <w:tr w:rsidR="00DA57B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ДА8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2C700C" w:rsidRDefault="00B47EF1" w:rsidP="009F2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1,7 </w:t>
            </w:r>
            <w:r w:rsidR="00DA57B4">
              <w:rPr>
                <w:color w:val="000000"/>
              </w:rPr>
              <w:t>км к северу от ГЭС-9 «Подужемская»</w:t>
            </w:r>
            <w:r w:rsidR="00A23847">
              <w:rPr>
                <w:color w:val="000000"/>
              </w:rPr>
              <w:br/>
            </w:r>
            <w:r w:rsidR="00A23847" w:rsidRPr="0052068E">
              <w:t>на автомобильной дороге Р-21 «Кола»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highlight w:val="yellow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7B4" w:rsidRPr="0052068E" w:rsidRDefault="00DA57B4" w:rsidP="009F2D10">
            <w:pPr>
              <w:jc w:val="center"/>
              <w:rPr>
                <w:highlight w:val="yellow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F964DE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ДА</w:t>
            </w:r>
            <w:r w:rsidR="00F964DE">
              <w:rPr>
                <w:lang w:eastAsia="ru-RU"/>
              </w:rPr>
              <w:t>5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Авторемонтная, шиномонтажная мастерская</w:t>
            </w:r>
          </w:p>
        </w:tc>
        <w:tc>
          <w:tcPr>
            <w:tcW w:w="205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 </w:t>
            </w:r>
            <w:r w:rsidR="002C45E4" w:rsidRPr="0052068E">
              <w:rPr>
                <w:color w:val="000000"/>
              </w:rPr>
              <w:t>Кемь, Шоссе 1 мая</w:t>
            </w:r>
            <w:r w:rsidR="00F45EA0">
              <w:rPr>
                <w:color w:val="000000"/>
              </w:rPr>
              <w:t> ул.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7045F4" w:rsidP="009F2D10">
            <w:pPr>
              <w:jc w:val="center"/>
              <w:rPr>
                <w:highlight w:val="yellow"/>
              </w:rPr>
            </w:pPr>
            <w:r w:rsidRPr="007045F4">
              <w:t>Станции технического обслужи</w:t>
            </w:r>
            <w:r w:rsidR="00AC3ECE">
              <w:t>вания легковых автомобилей до 5 </w:t>
            </w:r>
            <w:r w:rsidRPr="007045F4">
              <w:t>постов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F4" w:rsidRPr="0052068E" w:rsidRDefault="007045F4" w:rsidP="007045F4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V</w:t>
            </w:r>
          </w:p>
          <w:p w:rsidR="002C45E4" w:rsidRPr="0052068E" w:rsidRDefault="007045F4" w:rsidP="007045F4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50 м</w:t>
            </w:r>
          </w:p>
        </w:tc>
      </w:tr>
      <w:tr w:rsidR="002C45E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ДА</w:t>
            </w:r>
            <w:r>
              <w:rPr>
                <w:lang w:eastAsia="ru-RU"/>
              </w:rPr>
              <w:t>6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Автомобильная мойка на 2 поста</w:t>
            </w:r>
          </w:p>
        </w:tc>
        <w:tc>
          <w:tcPr>
            <w:tcW w:w="205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color w:val="000000"/>
              </w:rPr>
            </w:pP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t>Мойка автомобилей до двух постов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rPr>
                <w:rFonts w:eastAsia="Times New Roman"/>
                <w:color w:val="000000"/>
                <w:lang w:eastAsia="ru-RU"/>
              </w:rPr>
              <w:t>Класс V</w:t>
            </w:r>
          </w:p>
          <w:p w:rsidR="002C45E4" w:rsidRPr="0052068E" w:rsidRDefault="005F0BAB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50 м</w:t>
            </w:r>
          </w:p>
        </w:tc>
      </w:tr>
      <w:tr w:rsidR="00701BAF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BAF" w:rsidRDefault="00701BAF" w:rsidP="00A77E75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ВО1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BAF" w:rsidRDefault="00701BAF" w:rsidP="00A77E75">
            <w:pPr>
              <w:pStyle w:val="Web"/>
              <w:spacing w:before="0" w:after="0"/>
              <w:jc w:val="center"/>
              <w:rPr>
                <w:rFonts w:ascii="Times New Roman" w:hAnsi="Times New Roman"/>
                <w:szCs w:val="24"/>
              </w:rPr>
            </w:pPr>
            <w:r w:rsidRPr="00701BAF">
              <w:rPr>
                <w:rFonts w:ascii="Times New Roman" w:hAnsi="Times New Roman"/>
                <w:szCs w:val="24"/>
              </w:rPr>
              <w:t>Канализационные очистные сооружения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BAF" w:rsidRDefault="00AC3ECE" w:rsidP="00701BAF">
            <w:pPr>
              <w:jc w:val="center"/>
            </w:pPr>
            <w:r>
              <w:t>г. Кемь, Машинистов</w:t>
            </w:r>
            <w:r w:rsidR="00701BAF">
              <w:t> ул</w:t>
            </w:r>
            <w:r>
              <w:t>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BAF" w:rsidRDefault="00701BAF" w:rsidP="00AC3ECE">
            <w:pPr>
              <w:jc w:val="center"/>
            </w:pPr>
            <w:r w:rsidRPr="009459DF">
              <w:rPr>
                <w:rFonts w:eastAsia="Arial Unicode MS" w:cs="Times New Roman"/>
                <w:color w:val="000000"/>
                <w:lang w:eastAsia="ru-RU"/>
              </w:rPr>
              <w:t>Сооружения для механической и  биологической очистки с иловыми площадками для сброженных осадков про</w:t>
            </w:r>
            <w:r w:rsidR="00AC3ECE">
              <w:rPr>
                <w:rFonts w:eastAsia="Arial Unicode MS" w:cs="Times New Roman"/>
                <w:color w:val="000000"/>
                <w:lang w:eastAsia="ru-RU"/>
              </w:rPr>
              <w:t>изводительно-стью от 2,0 до 5,0 тыс. куб. </w:t>
            </w:r>
            <w:r w:rsidRPr="009459DF">
              <w:rPr>
                <w:rFonts w:eastAsia="Arial Unicode MS" w:cs="Times New Roman"/>
                <w:color w:val="000000"/>
                <w:lang w:eastAsia="ru-RU"/>
              </w:rPr>
              <w:t>м/сут</w:t>
            </w:r>
            <w:r w:rsidR="00AC3ECE">
              <w:rPr>
                <w:rFonts w:eastAsia="Arial Unicode MS" w:cs="Times New Roman"/>
                <w:color w:val="000000"/>
                <w:lang w:eastAsia="ru-RU"/>
              </w:rPr>
              <w:t>.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BAF" w:rsidRDefault="00701BAF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200 м</w:t>
            </w:r>
          </w:p>
        </w:tc>
      </w:tr>
      <w:tr w:rsidR="00C20EB7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>Локальные очистные сооружения железной дороги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Default="00C20EB7" w:rsidP="009F2D10">
            <w:pPr>
              <w:jc w:val="center"/>
            </w:pPr>
            <w:r>
              <w:t>г. Кемь, Вокзальная  ул., в полосе отвода железной дороги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AC3ECE">
            <w:pPr>
              <w:jc w:val="center"/>
            </w:pPr>
            <w:r>
              <w:t>Сооружения</w:t>
            </w:r>
            <w:r w:rsidRPr="00C20EB7">
              <w:t xml:space="preserve"> для механической и биологической очистки в закрытых помещениях до 0,2 тыс. куб. м</w:t>
            </w:r>
            <w:r w:rsidR="00AC3ECE">
              <w:t>/сут.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Default="00C20EB7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100 м</w:t>
            </w:r>
          </w:p>
        </w:tc>
      </w:tr>
      <w:tr w:rsidR="00C20EB7" w:rsidRPr="0052068E" w:rsidTr="009F2D10"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ВО3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Канализационная насосная станция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</w:pPr>
            <w:r>
              <w:t>г. </w:t>
            </w:r>
            <w:r w:rsidRPr="0052068E">
              <w:t>Кемь, Машинистов</w:t>
            </w:r>
            <w:r>
              <w:t> ул.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</w:pPr>
            <w:r w:rsidRPr="0052068E">
              <w:t>Насосные станции и аварийно регулирующие резервуары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 м</w:t>
            </w:r>
          </w:p>
        </w:tc>
      </w:tr>
      <w:tr w:rsidR="00C20EB7" w:rsidRPr="0052068E" w:rsidTr="009F2D10"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lang w:eastAsia="ru-RU"/>
              </w:rPr>
            </w:pP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</w:pPr>
            <w:r>
              <w:t>г. </w:t>
            </w:r>
            <w:r w:rsidRPr="0052068E">
              <w:t>Кемь, Гористая</w:t>
            </w:r>
            <w:r>
              <w:t>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20EB7" w:rsidRPr="0052068E" w:rsidTr="009F2D10"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lang w:eastAsia="ru-RU"/>
              </w:rPr>
            </w:pP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</w:pPr>
            <w:r>
              <w:t>г. </w:t>
            </w:r>
            <w:r w:rsidRPr="0052068E">
              <w:t>Кемь, Пролетарский пр.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EB7" w:rsidRPr="0052068E" w:rsidRDefault="00C20EB7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C45E4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lang w:eastAsia="ru-RU"/>
              </w:rPr>
            </w:pPr>
            <w:r w:rsidRPr="00513441">
              <w:rPr>
                <w:highlight w:val="green"/>
                <w:lang w:eastAsia="ru-RU"/>
              </w:rPr>
              <w:t>ВО4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Сооружения биологической очистки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B43B6B" w:rsidP="009F2D10">
            <w:pPr>
              <w:jc w:val="center"/>
            </w:pPr>
            <w:r>
              <w:t>п. </w:t>
            </w:r>
            <w:r w:rsidR="002C45E4" w:rsidRPr="0052068E">
              <w:t xml:space="preserve">Вочаж, (к северо-востоку от </w:t>
            </w:r>
            <w:r>
              <w:t>п. </w:t>
            </w:r>
            <w:r w:rsidR="002C45E4" w:rsidRPr="0052068E">
              <w:t>Вочаж)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</w:pPr>
            <w:r w:rsidRPr="0052068E">
              <w:t>Сооружения для механической и биологической очистки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E4" w:rsidRPr="0052068E" w:rsidRDefault="002C45E4" w:rsidP="009F2D10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2068E">
              <w:rPr>
                <w:rFonts w:eastAsia="Times New Roman"/>
                <w:color w:val="000000"/>
                <w:lang w:eastAsia="ru-RU"/>
              </w:rPr>
              <w:t>2</w:t>
            </w:r>
            <w:r w:rsidR="005F0BAB">
              <w:rPr>
                <w:rFonts w:eastAsia="Times New Roman"/>
                <w:color w:val="000000"/>
                <w:lang w:eastAsia="ru-RU"/>
              </w:rPr>
              <w:t>00 м</w:t>
            </w:r>
          </w:p>
        </w:tc>
      </w:tr>
      <w:tr w:rsidR="00B14433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Pr="0052068E" w:rsidRDefault="00B14433" w:rsidP="009F2D10">
            <w:pPr>
              <w:jc w:val="center"/>
              <w:rPr>
                <w:lang w:eastAsia="ru-RU"/>
              </w:rPr>
            </w:pPr>
            <w:r w:rsidRPr="0089251D">
              <w:rPr>
                <w:highlight w:val="green"/>
                <w:lang w:eastAsia="ru-RU"/>
              </w:rPr>
              <w:t>РМ1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Pr="0052068E" w:rsidRDefault="00B14433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Базовая станция сотовой связи и антенно-мачтовое сооружение с базовой станцией сотовой связи (высотой 90</w:t>
            </w:r>
            <w:r>
              <w:rPr>
                <w:rFonts w:eastAsia="Arial Unicode MS"/>
                <w:lang w:eastAsia="ru-RU"/>
              </w:rPr>
              <w:t xml:space="preserve"> м</w:t>
            </w:r>
            <w:r w:rsidRPr="0052068E">
              <w:rPr>
                <w:rFonts w:eastAsia="Arial Unicode MS"/>
                <w:lang w:eastAsia="ru-RU"/>
              </w:rPr>
              <w:t>)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Pr="0052068E" w:rsidRDefault="00B14433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>Кемь, Кирова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Pr="00AE0540" w:rsidRDefault="00B14433" w:rsidP="00FD5FBF">
            <w:pPr>
              <w:jc w:val="center"/>
              <w:rPr>
                <w:rFonts w:eastAsia="Times New Roman"/>
                <w:lang w:eastAsia="ar-SA"/>
              </w:rPr>
            </w:pPr>
            <w:r w:rsidRPr="00AE0540">
              <w:rPr>
                <w:rFonts w:cs="Times New Roman"/>
                <w:szCs w:val="24"/>
              </w:rPr>
              <w:t>Заключение Роспотребнадзора от 12.12.2011 г.</w:t>
            </w:r>
            <w:r w:rsidRPr="00AE0540">
              <w:rPr>
                <w:rFonts w:cs="Times New Roman"/>
                <w:szCs w:val="24"/>
              </w:rPr>
              <w:br/>
            </w:r>
            <w:r w:rsidRPr="00B14433">
              <w:rPr>
                <w:rFonts w:cs="Times New Roman"/>
                <w:szCs w:val="24"/>
              </w:rPr>
              <w:t>10.КЦ.01.000.Т. 22.07.2011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4433" w:rsidRPr="00AE0540" w:rsidRDefault="00B14433" w:rsidP="00FD5FBF">
            <w:pPr>
              <w:jc w:val="center"/>
              <w:rPr>
                <w:rFonts w:eastAsia="Times New Roman"/>
                <w:lang w:eastAsia="ar-SA"/>
              </w:rPr>
            </w:pPr>
            <w:r w:rsidRPr="00AE0540">
              <w:rPr>
                <w:rFonts w:eastAsia="Times New Roman"/>
                <w:lang w:eastAsia="ar-SA"/>
              </w:rPr>
              <w:t>Показана на карте</w:t>
            </w:r>
          </w:p>
        </w:tc>
      </w:tr>
      <w:tr w:rsidR="00C06D35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D35" w:rsidRPr="0052068E" w:rsidRDefault="00C06D35" w:rsidP="009F2D10">
            <w:pPr>
              <w:jc w:val="center"/>
              <w:rPr>
                <w:lang w:eastAsia="ru-RU"/>
              </w:rPr>
            </w:pPr>
            <w:r w:rsidRPr="006D35E3">
              <w:rPr>
                <w:highlight w:val="green"/>
                <w:lang w:eastAsia="ru-RU"/>
              </w:rPr>
              <w:t>РМ2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D35" w:rsidRPr="0052068E" w:rsidRDefault="00C06D35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Антенная опора и блок под оборудование сотовой связи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D35" w:rsidRPr="0052068E" w:rsidRDefault="00C06D35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>Кемь, Энергетиков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D35" w:rsidRPr="0052068E" w:rsidRDefault="00C06D35" w:rsidP="009F2D10">
            <w:pPr>
              <w:jc w:val="center"/>
              <w:rPr>
                <w:color w:val="000000"/>
              </w:rPr>
            </w:pPr>
            <w:r w:rsidRPr="00AE0540">
              <w:rPr>
                <w:rFonts w:cs="Times New Roman"/>
                <w:szCs w:val="24"/>
              </w:rPr>
              <w:t xml:space="preserve">Заключение Роспотребнадзора от </w:t>
            </w:r>
            <w:r w:rsidRPr="00C06D35">
              <w:rPr>
                <w:rFonts w:cs="Times New Roman"/>
                <w:szCs w:val="24"/>
              </w:rPr>
              <w:t>19.01.2011</w:t>
            </w:r>
            <w:r w:rsidRPr="00AE0540">
              <w:rPr>
                <w:rFonts w:cs="Times New Roman"/>
                <w:szCs w:val="24"/>
              </w:rPr>
              <w:t> г.</w:t>
            </w:r>
            <w:r w:rsidRPr="00AE0540">
              <w:rPr>
                <w:rFonts w:cs="Times New Roman"/>
                <w:szCs w:val="24"/>
              </w:rPr>
              <w:br/>
            </w:r>
            <w:r w:rsidRPr="00C06D35">
              <w:rPr>
                <w:rFonts w:cs="Times New Roman"/>
                <w:szCs w:val="24"/>
              </w:rPr>
              <w:t>10.КЦ.01.000.Т.000028.01.11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D35" w:rsidRPr="00AE0540" w:rsidRDefault="00C06D35" w:rsidP="00200217">
            <w:pPr>
              <w:jc w:val="center"/>
              <w:rPr>
                <w:rFonts w:eastAsia="Times New Roman"/>
                <w:lang w:eastAsia="ar-SA"/>
              </w:rPr>
            </w:pPr>
            <w:r w:rsidRPr="00AE0540">
              <w:rPr>
                <w:rFonts w:eastAsia="Times New Roman"/>
                <w:lang w:eastAsia="ar-SA"/>
              </w:rPr>
              <w:t>Показана на карте</w:t>
            </w:r>
          </w:p>
        </w:tc>
      </w:tr>
      <w:tr w:rsidR="008D5171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9F2D10">
            <w:pPr>
              <w:jc w:val="center"/>
              <w:rPr>
                <w:lang w:eastAsia="ru-RU"/>
              </w:rPr>
            </w:pPr>
            <w:r w:rsidRPr="006D35E3">
              <w:rPr>
                <w:highlight w:val="green"/>
                <w:lang w:eastAsia="ru-RU"/>
              </w:rPr>
              <w:t>РМ3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072DE2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Ретранслятор наземного эфирного цифрового телерадиовещания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>Кемь, Фрунзе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200217">
            <w:pPr>
              <w:jc w:val="center"/>
              <w:rPr>
                <w:color w:val="000000"/>
              </w:rPr>
            </w:pPr>
            <w:r w:rsidRPr="0052068E">
              <w:rPr>
                <w:rFonts w:eastAsia="Times New Roman"/>
                <w:lang w:eastAsia="ru-RU"/>
              </w:rPr>
              <w:t>Передающий радиотехнический объект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200217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****1</w:t>
            </w:r>
            <w:r>
              <w:rPr>
                <w:rFonts w:eastAsia="Times New Roman"/>
                <w:lang w:eastAsia="ru-RU"/>
              </w:rPr>
              <w:t>00 м</w:t>
            </w:r>
          </w:p>
        </w:tc>
      </w:tr>
      <w:tr w:rsidR="008D5171" w:rsidRPr="0052068E" w:rsidTr="009F2D10"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9F2D10">
            <w:pPr>
              <w:jc w:val="center"/>
              <w:rPr>
                <w:lang w:eastAsia="ru-RU"/>
              </w:rPr>
            </w:pPr>
            <w:r w:rsidRPr="006D35E3">
              <w:rPr>
                <w:highlight w:val="green"/>
                <w:lang w:eastAsia="ru-RU"/>
              </w:rPr>
              <w:t>РМ4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Радиорелейная станция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г. </w:t>
            </w:r>
            <w:r w:rsidRPr="0052068E">
              <w:rPr>
                <w:rFonts w:eastAsia="Arial Unicode MS"/>
                <w:lang w:eastAsia="ru-RU"/>
              </w:rPr>
              <w:t>Кемь, Мельничная</w:t>
            </w:r>
            <w:r>
              <w:rPr>
                <w:rFonts w:eastAsia="Arial Unicode MS"/>
                <w:lang w:eastAsia="ru-RU"/>
              </w:rPr>
              <w:t> ул.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9F2D1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8D5171" w:rsidRPr="0052068E" w:rsidTr="009F2D10"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6D35E3" w:rsidRDefault="008D5171" w:rsidP="009F2D10">
            <w:pPr>
              <w:jc w:val="center"/>
              <w:rPr>
                <w:highlight w:val="green"/>
                <w:lang w:eastAsia="ru-RU"/>
              </w:rPr>
            </w:pP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52068E" w:rsidRDefault="008D5171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Default="008D5171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>Кемь, Пролетарский п</w:t>
            </w:r>
            <w:r>
              <w:rPr>
                <w:rFonts w:cs="Times New Roman"/>
                <w:szCs w:val="24"/>
              </w:rPr>
              <w:t>р. </w:t>
            </w:r>
            <w:r w:rsidRPr="0052068E">
              <w:rPr>
                <w:rFonts w:cs="Times New Roman"/>
                <w:szCs w:val="24"/>
              </w:rPr>
              <w:t>79</w:t>
            </w:r>
            <w:r>
              <w:rPr>
                <w:rFonts w:cs="Times New Roman"/>
                <w:szCs w:val="24"/>
              </w:rPr>
              <w:t xml:space="preserve"> (Дом связи)</w:t>
            </w:r>
          </w:p>
        </w:tc>
        <w:tc>
          <w:tcPr>
            <w:tcW w:w="2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AE0540" w:rsidRDefault="008D5171" w:rsidP="008D5171">
            <w:pPr>
              <w:jc w:val="center"/>
              <w:rPr>
                <w:rFonts w:eastAsia="Times New Roman"/>
                <w:lang w:eastAsia="ar-SA"/>
              </w:rPr>
            </w:pPr>
            <w:r w:rsidRPr="00AE0540">
              <w:rPr>
                <w:rFonts w:cs="Times New Roman"/>
                <w:szCs w:val="24"/>
              </w:rPr>
              <w:t xml:space="preserve">Заключение Роспотребнадзора от </w:t>
            </w:r>
            <w:r w:rsidRPr="008D5171">
              <w:rPr>
                <w:rFonts w:cs="Times New Roman"/>
                <w:szCs w:val="24"/>
              </w:rPr>
              <w:t>23.01.2012</w:t>
            </w:r>
            <w:r w:rsidRPr="00AE0540">
              <w:rPr>
                <w:rFonts w:cs="Times New Roman"/>
                <w:szCs w:val="24"/>
              </w:rPr>
              <w:t> г.</w:t>
            </w:r>
            <w:r w:rsidRPr="00AE0540">
              <w:rPr>
                <w:rFonts w:cs="Times New Roman"/>
                <w:szCs w:val="24"/>
              </w:rPr>
              <w:br/>
            </w:r>
            <w:r w:rsidRPr="008D5171">
              <w:rPr>
                <w:rFonts w:cs="Times New Roman"/>
                <w:szCs w:val="24"/>
              </w:rPr>
              <w:t>10.КЦ.01.000.Т.000013.01.12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171" w:rsidRPr="00AE0540" w:rsidRDefault="008D5171" w:rsidP="008D5171">
            <w:pPr>
              <w:jc w:val="center"/>
              <w:rPr>
                <w:rFonts w:eastAsia="Times New Roman"/>
                <w:lang w:eastAsia="ar-SA"/>
              </w:rPr>
            </w:pPr>
            <w:r w:rsidRPr="00AE0540">
              <w:rPr>
                <w:rFonts w:eastAsia="Times New Roman"/>
                <w:lang w:eastAsia="ar-SA"/>
              </w:rPr>
              <w:t>Показана на карте</w:t>
            </w:r>
          </w:p>
        </w:tc>
      </w:tr>
      <w:tr w:rsidR="004F1178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lang w:eastAsia="ru-RU"/>
              </w:rPr>
            </w:pPr>
            <w:r w:rsidRPr="0052068E">
              <w:rPr>
                <w:lang w:eastAsia="ru-RU"/>
              </w:rPr>
              <w:t>РМ5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>Антенно-мачтовое сооружение базовой станции сотовой связи и линии электропередачи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rFonts w:eastAsia="Arial Unicode MS"/>
                <w:lang w:eastAsia="ru-RU"/>
              </w:rPr>
            </w:pPr>
            <w:r w:rsidRPr="0052068E">
              <w:rPr>
                <w:rFonts w:eastAsia="Arial Unicode MS"/>
                <w:lang w:eastAsia="ru-RU"/>
              </w:rPr>
              <w:t xml:space="preserve">Район </w:t>
            </w:r>
            <w:r w:rsidRPr="0052068E">
              <w:t xml:space="preserve">ГЭС-9 «Путкинская» </w:t>
            </w:r>
            <w:r>
              <w:t>г. </w:t>
            </w:r>
            <w:r w:rsidRPr="0052068E">
              <w:t>Кемь</w:t>
            </w:r>
          </w:p>
        </w:tc>
        <w:tc>
          <w:tcPr>
            <w:tcW w:w="23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8D5171">
            <w:pPr>
              <w:jc w:val="center"/>
              <w:rPr>
                <w:color w:val="000000"/>
              </w:rPr>
            </w:pPr>
            <w:r w:rsidRPr="0052068E">
              <w:rPr>
                <w:rFonts w:eastAsia="Times New Roman"/>
                <w:lang w:eastAsia="ru-RU"/>
              </w:rPr>
              <w:t>Передающий радиотехнический объект</w:t>
            </w:r>
          </w:p>
        </w:tc>
        <w:tc>
          <w:tcPr>
            <w:tcW w:w="209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8D5171">
            <w:pPr>
              <w:jc w:val="center"/>
              <w:rPr>
                <w:rFonts w:eastAsia="Times New Roman"/>
                <w:lang w:eastAsia="ru-RU"/>
              </w:rPr>
            </w:pPr>
            <w:r w:rsidRPr="0052068E">
              <w:rPr>
                <w:rFonts w:eastAsia="Times New Roman"/>
                <w:lang w:eastAsia="ru-RU"/>
              </w:rPr>
              <w:t>****1</w:t>
            </w:r>
            <w:r>
              <w:rPr>
                <w:rFonts w:eastAsia="Times New Roman"/>
                <w:lang w:eastAsia="ru-RU"/>
              </w:rPr>
              <w:t>00 м</w:t>
            </w:r>
          </w:p>
        </w:tc>
      </w:tr>
      <w:tr w:rsidR="004F1178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rFonts w:eastAsia="Arial Unicode MS"/>
                <w:lang w:eastAsia="ru-RU"/>
              </w:rPr>
            </w:pPr>
            <w:r w:rsidRPr="00A23847">
              <w:rPr>
                <w:rFonts w:eastAsia="Arial Unicode MS"/>
                <w:highlight w:val="green"/>
                <w:lang w:eastAsia="ru-RU"/>
              </w:rPr>
              <w:t>РМ6</w:t>
            </w:r>
          </w:p>
        </w:tc>
        <w:tc>
          <w:tcPr>
            <w:tcW w:w="2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Антенное сооружение башенного типа, базовой станции сотовой связи.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В 900 м к северо-западу от </w:t>
            </w:r>
            <w:r>
              <w:rPr>
                <w:color w:val="000000"/>
              </w:rPr>
              <w:t>ГЭС-9 «Подужемская»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4F1178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A23847" w:rsidRDefault="004F1178" w:rsidP="009F2D10">
            <w:pPr>
              <w:jc w:val="center"/>
              <w:rPr>
                <w:rFonts w:eastAsia="Arial Unicode MS"/>
                <w:highlight w:val="green"/>
                <w:lang w:eastAsia="ru-RU"/>
              </w:rPr>
            </w:pPr>
            <w:r>
              <w:rPr>
                <w:rFonts w:eastAsia="Arial Unicode MS"/>
                <w:highlight w:val="green"/>
                <w:lang w:eastAsia="ru-RU"/>
              </w:rPr>
              <w:t>РМ7</w:t>
            </w:r>
          </w:p>
        </w:tc>
        <w:tc>
          <w:tcPr>
            <w:tcW w:w="26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Default="004F1178" w:rsidP="009F2D10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Антенное сооружение</w:t>
            </w: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Default="004F1178" w:rsidP="00BE7122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в</w:t>
            </w:r>
            <w:r>
              <w:t xml:space="preserve"> парке техники к северу от п. 6 км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4F1178" w:rsidRPr="0052068E" w:rsidTr="009F2D10"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Default="004F1178" w:rsidP="004F1178">
            <w:pPr>
              <w:jc w:val="center"/>
              <w:rPr>
                <w:rFonts w:eastAsia="Arial Unicode MS"/>
                <w:highlight w:val="green"/>
                <w:lang w:eastAsia="ru-RU"/>
              </w:rPr>
            </w:pPr>
            <w:r>
              <w:rPr>
                <w:rFonts w:eastAsia="Arial Unicode MS"/>
                <w:highlight w:val="green"/>
                <w:lang w:eastAsia="ru-RU"/>
              </w:rPr>
              <w:t>РМ8</w:t>
            </w:r>
          </w:p>
        </w:tc>
        <w:tc>
          <w:tcPr>
            <w:tcW w:w="26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Default="004F1178" w:rsidP="009F2D10">
            <w:pPr>
              <w:jc w:val="center"/>
              <w:rPr>
                <w:rFonts w:eastAsia="Arial Unicode MS"/>
                <w:lang w:eastAsia="ru-RU"/>
              </w:rPr>
            </w:pPr>
          </w:p>
        </w:tc>
        <w:tc>
          <w:tcPr>
            <w:tcW w:w="20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Default="004F1178" w:rsidP="00BE7122">
            <w:pPr>
              <w:jc w:val="center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к западу от п. Вочаж</w:t>
            </w:r>
          </w:p>
        </w:tc>
        <w:tc>
          <w:tcPr>
            <w:tcW w:w="23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1178" w:rsidRPr="0052068E" w:rsidRDefault="004F1178" w:rsidP="009F2D10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BC4EC8" w:rsidRPr="0052068E" w:rsidRDefault="00BC4EC8" w:rsidP="00BC4EC8">
      <w:pPr>
        <w:pStyle w:val="af0"/>
        <w:spacing w:before="120" w:line="10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68E">
        <w:rPr>
          <w:rFonts w:ascii="Times New Roman" w:hAnsi="Times New Roman" w:cs="Times New Roman"/>
          <w:i/>
          <w:sz w:val="24"/>
          <w:szCs w:val="24"/>
          <w:lang w:eastAsia="ru-RU"/>
        </w:rPr>
        <w:t>*Согласно СанПиН 2.2.1/2.1.1.1200-03</w:t>
      </w:r>
      <w:r w:rsidR="00E937EC" w:rsidRPr="0052068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95748" w:rsidRPr="0052068E">
        <w:rPr>
          <w:rFonts w:ascii="Times New Roman" w:hAnsi="Times New Roman" w:cs="Times New Roman"/>
          <w:i/>
          <w:sz w:val="24"/>
          <w:szCs w:val="24"/>
          <w:lang w:eastAsia="ru-RU"/>
        </w:rPr>
        <w:t>«</w:t>
      </w:r>
      <w:r w:rsidRPr="0052068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Санитарно-защитные зоны и санитарная классификация предприятий, сооружений и иных объектов</w:t>
      </w:r>
      <w:r w:rsidR="00095748" w:rsidRPr="0052068E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 w:rsidRPr="0052068E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BC4EC8" w:rsidRPr="0052068E" w:rsidRDefault="00BC4EC8" w:rsidP="00BC4EC8">
      <w:pPr>
        <w:pStyle w:val="a3"/>
        <w:spacing w:line="100" w:lineRule="atLeast"/>
        <w:ind w:left="-426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** </w:t>
      </w:r>
      <w:r w:rsidRPr="0052068E">
        <w:rPr>
          <w:rFonts w:cs="Times New Roman"/>
          <w:i/>
          <w:szCs w:val="24"/>
          <w:lang w:eastAsia="ru-RU"/>
        </w:rPr>
        <w:t>От жилой застройки Согласно СНиП 2.07.01-89*</w:t>
      </w:r>
      <w:r w:rsidR="00E937EC" w:rsidRPr="0052068E">
        <w:rPr>
          <w:rFonts w:cs="Times New Roman"/>
          <w:i/>
          <w:szCs w:val="24"/>
          <w:lang w:eastAsia="ru-RU"/>
        </w:rPr>
        <w:t xml:space="preserve"> </w:t>
      </w:r>
      <w:r w:rsidR="00095748" w:rsidRPr="0052068E">
        <w:rPr>
          <w:rFonts w:cs="Times New Roman"/>
          <w:i/>
          <w:szCs w:val="24"/>
          <w:lang w:eastAsia="ru-RU"/>
        </w:rPr>
        <w:t>«</w:t>
      </w:r>
      <w:r w:rsidRPr="0052068E">
        <w:rPr>
          <w:rFonts w:cs="Times New Roman"/>
          <w:i/>
          <w:szCs w:val="24"/>
          <w:lang w:eastAsia="ru-RU"/>
        </w:rPr>
        <w:t>Градостроительство. Планировка и</w:t>
      </w:r>
    </w:p>
    <w:p w:rsidR="00BC4EC8" w:rsidRPr="0052068E" w:rsidRDefault="00BC4EC8" w:rsidP="00BC4EC8">
      <w:pPr>
        <w:pStyle w:val="a3"/>
        <w:spacing w:line="100" w:lineRule="atLeast"/>
        <w:ind w:left="-426"/>
        <w:rPr>
          <w:rFonts w:cs="Times New Roman"/>
          <w:i/>
          <w:szCs w:val="24"/>
          <w:lang w:eastAsia="ru-RU"/>
        </w:rPr>
      </w:pPr>
      <w:r w:rsidRPr="0052068E">
        <w:rPr>
          <w:rFonts w:cs="Times New Roman"/>
          <w:i/>
          <w:szCs w:val="24"/>
          <w:lang w:eastAsia="ru-RU"/>
        </w:rPr>
        <w:t>застройка городских и сельских поселений</w:t>
      </w:r>
      <w:r w:rsidR="00095748" w:rsidRPr="0052068E">
        <w:rPr>
          <w:rFonts w:cs="Times New Roman"/>
          <w:i/>
          <w:szCs w:val="24"/>
          <w:lang w:eastAsia="ru-RU"/>
        </w:rPr>
        <w:t>»</w:t>
      </w:r>
      <w:r w:rsidR="00CD4265" w:rsidRPr="0052068E">
        <w:rPr>
          <w:rFonts w:cs="Times New Roman"/>
          <w:i/>
          <w:szCs w:val="24"/>
          <w:lang w:eastAsia="ru-RU"/>
        </w:rPr>
        <w:t>.</w:t>
      </w:r>
    </w:p>
    <w:p w:rsidR="00CD4265" w:rsidRPr="0052068E" w:rsidRDefault="00CD4265" w:rsidP="00DD7B12">
      <w:pPr>
        <w:pStyle w:val="a3"/>
        <w:ind w:left="-567" w:firstLine="567"/>
        <w:contextualSpacing w:val="0"/>
        <w:rPr>
          <w:rFonts w:cs="Times New Roman"/>
          <w:i/>
          <w:szCs w:val="24"/>
          <w:lang w:eastAsia="ru-RU"/>
        </w:rPr>
      </w:pPr>
      <w:r w:rsidRPr="0052068E">
        <w:rPr>
          <w:rFonts w:cs="Times New Roman"/>
          <w:szCs w:val="24"/>
        </w:rPr>
        <w:t>***</w:t>
      </w:r>
      <w:r w:rsidR="0017434F" w:rsidRPr="0052068E">
        <w:rPr>
          <w:rFonts w:cs="Times New Roman"/>
          <w:i/>
          <w:szCs w:val="24"/>
        </w:rPr>
        <w:t xml:space="preserve">Согласно Дополнению №1 </w:t>
      </w:r>
      <w:r w:rsidR="0017434F" w:rsidRPr="0052068E">
        <w:rPr>
          <w:rFonts w:cs="Times New Roman"/>
          <w:i/>
          <w:szCs w:val="24"/>
          <w:lang w:eastAsia="ru-RU"/>
        </w:rPr>
        <w:t xml:space="preserve">к </w:t>
      </w:r>
      <w:hyperlink w:anchor="sub_10000" w:history="1">
        <w:r w:rsidR="0017434F" w:rsidRPr="0052068E">
          <w:rPr>
            <w:rFonts w:cs="Times New Roman"/>
            <w:i/>
            <w:szCs w:val="24"/>
            <w:lang w:eastAsia="ru-RU"/>
          </w:rPr>
          <w:t>СанПиН 2.2.1/2.1.1.1200-03</w:t>
        </w:r>
      </w:hyperlink>
      <w:r w:rsidR="0017434F" w:rsidRPr="0052068E">
        <w:rPr>
          <w:rFonts w:cs="Times New Roman"/>
          <w:i/>
          <w:szCs w:val="24"/>
          <w:lang w:eastAsia="ru-RU"/>
        </w:rPr>
        <w:t xml:space="preserve"> «Санитарно-защитные зоны и санитарная классификация предприятий, сооружений и иных объектов».</w:t>
      </w:r>
    </w:p>
    <w:p w:rsidR="009E618D" w:rsidRDefault="009E618D" w:rsidP="009E618D">
      <w:pPr>
        <w:widowControl w:val="0"/>
        <w:adjustRightInd w:val="0"/>
        <w:spacing w:after="120"/>
        <w:ind w:left="-425" w:firstLine="567"/>
        <w:rPr>
          <w:rFonts w:cs="Times New Roman"/>
          <w:i/>
          <w:szCs w:val="24"/>
          <w:lang w:eastAsia="ru-RU"/>
        </w:rPr>
      </w:pPr>
      <w:r w:rsidRPr="0052068E">
        <w:rPr>
          <w:rFonts w:cs="Times New Roman"/>
          <w:i/>
          <w:szCs w:val="24"/>
          <w:lang w:eastAsia="ru-RU"/>
        </w:rPr>
        <w:t>**** Временная СЗЗ, до установления постоянной СЗЗ согла</w:t>
      </w:r>
      <w:r w:rsidR="00DD43F8">
        <w:rPr>
          <w:rFonts w:cs="Times New Roman"/>
          <w:i/>
          <w:szCs w:val="24"/>
          <w:lang w:eastAsia="ru-RU"/>
        </w:rPr>
        <w:t>сно СанПиН 2.1.8/2.2.4.1383-03 «</w:t>
      </w:r>
      <w:r w:rsidRPr="0052068E">
        <w:rPr>
          <w:rFonts w:cs="Times New Roman"/>
          <w:i/>
          <w:szCs w:val="24"/>
          <w:lang w:eastAsia="ru-RU"/>
        </w:rPr>
        <w:t>Гигиенические требования к размещению и эксплуатации передающих радиотехн</w:t>
      </w:r>
      <w:r w:rsidR="00DD43F8">
        <w:rPr>
          <w:rFonts w:cs="Times New Roman"/>
          <w:i/>
          <w:szCs w:val="24"/>
          <w:lang w:eastAsia="ru-RU"/>
        </w:rPr>
        <w:t>ических объектов»</w:t>
      </w:r>
    </w:p>
    <w:p w:rsidR="00DD43F8" w:rsidRDefault="00DD43F8">
      <w:pPr>
        <w:jc w:val="center"/>
        <w:rPr>
          <w:rFonts w:cs="Times New Roman"/>
          <w:i/>
          <w:szCs w:val="24"/>
          <w:lang w:eastAsia="ru-RU"/>
        </w:rPr>
      </w:pPr>
      <w:r>
        <w:rPr>
          <w:rFonts w:cs="Times New Roman"/>
          <w:i/>
          <w:szCs w:val="24"/>
          <w:lang w:eastAsia="ru-RU"/>
        </w:rPr>
        <w:br w:type="page"/>
      </w:r>
    </w:p>
    <w:p w:rsidR="003363EF" w:rsidRPr="0052068E" w:rsidRDefault="003363EF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Об</w:t>
      </w:r>
      <w:r w:rsidR="00702E83">
        <w:rPr>
          <w:rFonts w:eastAsia="Times New Roman" w:cs="Times New Roman"/>
          <w:b/>
          <w:szCs w:val="24"/>
          <w:lang w:eastAsia="ru-RU"/>
        </w:rPr>
        <w:t xml:space="preserve">ъекты, для которых установлены </w:t>
      </w:r>
      <w:r w:rsidRPr="0052068E">
        <w:rPr>
          <w:rFonts w:eastAsia="Times New Roman" w:cs="Times New Roman"/>
          <w:b/>
          <w:szCs w:val="24"/>
          <w:lang w:eastAsia="ru-RU"/>
        </w:rPr>
        <w:br/>
        <w:t>защитные лесные полосы</w:t>
      </w:r>
    </w:p>
    <w:p w:rsidR="003363EF" w:rsidRPr="0052068E" w:rsidRDefault="00673AA0" w:rsidP="00FB6A7B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2.1.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5</w:t>
      </w:r>
      <w:r w:rsidR="005210B6">
        <w:rPr>
          <w:rFonts w:eastAsia="Times New Roman" w:cs="Times New Roman"/>
          <w:i/>
          <w:szCs w:val="24"/>
          <w:lang w:eastAsia="ru-RU"/>
        </w:rPr>
        <w:t>5</w:t>
      </w:r>
      <w:r w:rsidR="003363EF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812"/>
        <w:gridCol w:w="2268"/>
        <w:gridCol w:w="1275"/>
      </w:tblGrid>
      <w:tr w:rsidR="00E30283" w:rsidRPr="0052068E" w:rsidTr="00D12F8B">
        <w:tc>
          <w:tcPr>
            <w:tcW w:w="851" w:type="dxa"/>
            <w:shd w:val="clear" w:color="auto" w:fill="EEECE1" w:themeFill="background2"/>
            <w:vAlign w:val="center"/>
          </w:tcPr>
          <w:p w:rsidR="00E30283" w:rsidRPr="0052068E" w:rsidRDefault="00E30283" w:rsidP="00302A34">
            <w:pPr>
              <w:ind w:right="-11"/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Style w:val="a4"/>
                <w:rFonts w:cs="Times New Roman"/>
                <w:szCs w:val="24"/>
              </w:rPr>
              <w:t>Обозначе-ние</w:t>
            </w:r>
          </w:p>
        </w:tc>
        <w:tc>
          <w:tcPr>
            <w:tcW w:w="5812" w:type="dxa"/>
            <w:shd w:val="clear" w:color="auto" w:fill="EEECE1" w:themeFill="background2"/>
            <w:vAlign w:val="center"/>
          </w:tcPr>
          <w:p w:rsidR="00E30283" w:rsidRPr="0052068E" w:rsidRDefault="00E30283" w:rsidP="00302A3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Наименование объекта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E30283" w:rsidRPr="0052068E" w:rsidRDefault="00E30283" w:rsidP="00302A3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 xml:space="preserve">Наименование </w:t>
            </w:r>
            <w:r w:rsidRPr="0052068E">
              <w:rPr>
                <w:rFonts w:cs="Times New Roman"/>
                <w:b/>
                <w:bCs/>
                <w:szCs w:val="24"/>
              </w:rPr>
              <w:br/>
              <w:t>специальной лесной зоны</w:t>
            </w: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E30283" w:rsidRPr="0052068E" w:rsidRDefault="00E30283" w:rsidP="00302A34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52068E">
              <w:rPr>
                <w:rFonts w:cs="Times New Roman"/>
                <w:b/>
                <w:bCs/>
                <w:szCs w:val="24"/>
              </w:rPr>
              <w:t>Размер</w:t>
            </w:r>
            <w:r w:rsidRPr="0052068E">
              <w:rPr>
                <w:rFonts w:cs="Times New Roman"/>
                <w:b/>
                <w:bCs/>
                <w:szCs w:val="24"/>
              </w:rPr>
              <w:br/>
              <w:t>зоны</w:t>
            </w:r>
          </w:p>
        </w:tc>
      </w:tr>
      <w:tr w:rsidR="00302A34" w:rsidRPr="0052068E" w:rsidTr="00D12F8B">
        <w:tc>
          <w:tcPr>
            <w:tcW w:w="851" w:type="dxa"/>
            <w:vAlign w:val="center"/>
          </w:tcPr>
          <w:p w:rsidR="00302A34" w:rsidRPr="0052068E" w:rsidRDefault="00302A34" w:rsidP="007B1A0E">
            <w:pPr>
              <w:jc w:val="center"/>
            </w:pPr>
            <w:r w:rsidRPr="0052068E">
              <w:t>ТЖ</w:t>
            </w:r>
            <w:r>
              <w:t>0</w:t>
            </w:r>
          </w:p>
        </w:tc>
        <w:tc>
          <w:tcPr>
            <w:tcW w:w="5812" w:type="dxa"/>
            <w:vAlign w:val="center"/>
          </w:tcPr>
          <w:p w:rsidR="00302A34" w:rsidRPr="0052068E" w:rsidRDefault="00302A34" w:rsidP="007B1A0E">
            <w:pPr>
              <w:jc w:val="center"/>
              <w:rPr>
                <w:b/>
              </w:rPr>
            </w:pPr>
            <w:r w:rsidRPr="0052068E">
              <w:rPr>
                <w:rFonts w:eastAsia="Times New Roman"/>
              </w:rPr>
              <w:t xml:space="preserve">Северный ход Октябрьской железной дороги – </w:t>
            </w:r>
            <w:hyperlink r:id="rId20" w:history="1">
              <w:r w:rsidRPr="0052068E">
                <w:rPr>
                  <w:rStyle w:val="a6"/>
                  <w:rFonts w:cs="Times New Roman"/>
                  <w:color w:val="auto"/>
                  <w:szCs w:val="24"/>
                  <w:u w:val="none"/>
                </w:rPr>
                <w:t>Санкт-</w:t>
              </w:r>
              <w:r w:rsidRPr="0052068E">
                <w:rPr>
                  <w:rStyle w:val="ab"/>
                  <w:rFonts w:cs="Times New Roman"/>
                  <w:i w:val="0"/>
                  <w:szCs w:val="24"/>
                </w:rPr>
                <w:t>Петербург</w:t>
              </w:r>
            </w:hyperlink>
            <w:r w:rsidRPr="0052068E">
              <w:t xml:space="preserve"> </w:t>
            </w:r>
            <w:r w:rsidRPr="0052068E">
              <w:rPr>
                <w:rFonts w:eastAsia="Times New Roman"/>
              </w:rPr>
              <w:t>- Мурманск</w:t>
            </w:r>
          </w:p>
        </w:tc>
        <w:tc>
          <w:tcPr>
            <w:tcW w:w="2268" w:type="dxa"/>
            <w:vMerge w:val="restart"/>
            <w:vAlign w:val="center"/>
          </w:tcPr>
          <w:p w:rsidR="00302A34" w:rsidRPr="0052068E" w:rsidRDefault="00302A34" w:rsidP="00302A3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Защитная полоса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2A34" w:rsidRPr="0052068E" w:rsidRDefault="00302A34" w:rsidP="00302A3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5</w:t>
            </w:r>
            <w:r>
              <w:rPr>
                <w:rFonts w:cs="Times New Roman"/>
                <w:bCs/>
                <w:szCs w:val="24"/>
              </w:rPr>
              <w:t>00 м</w:t>
            </w:r>
          </w:p>
        </w:tc>
      </w:tr>
      <w:tr w:rsidR="00302A34" w:rsidRPr="0052068E" w:rsidTr="00D12F8B">
        <w:tc>
          <w:tcPr>
            <w:tcW w:w="851" w:type="dxa"/>
            <w:vAlign w:val="center"/>
          </w:tcPr>
          <w:p w:rsidR="00302A34" w:rsidRPr="0052068E" w:rsidRDefault="00302A34" w:rsidP="007B1A0E">
            <w:pPr>
              <w:jc w:val="center"/>
            </w:pPr>
            <w:r>
              <w:t>ТЖ1</w:t>
            </w:r>
          </w:p>
        </w:tc>
        <w:tc>
          <w:tcPr>
            <w:tcW w:w="5812" w:type="dxa"/>
            <w:vAlign w:val="center"/>
          </w:tcPr>
          <w:p w:rsidR="00302A34" w:rsidRPr="0052068E" w:rsidRDefault="00302A34" w:rsidP="007B1A0E">
            <w:pPr>
              <w:jc w:val="center"/>
              <w:rPr>
                <w:rFonts w:eastAsia="Times New Roman"/>
                <w:b/>
              </w:rPr>
            </w:pPr>
            <w:r w:rsidRPr="00302A34">
              <w:rPr>
                <w:rFonts w:eastAsia="Times New Roman"/>
              </w:rPr>
              <w:t xml:space="preserve">Железнодорожная ветка </w:t>
            </w:r>
            <w:hyperlink r:id="rId21" w:tooltip="Беломорск" w:history="1">
              <w:r w:rsidRPr="00302A34">
                <w:rPr>
                  <w:rFonts w:eastAsia="Times New Roman"/>
                </w:rPr>
                <w:t>Кемь</w:t>
              </w:r>
            </w:hyperlink>
            <w:r w:rsidRPr="00302A34">
              <w:rPr>
                <w:rFonts w:eastAsia="Times New Roman"/>
              </w:rPr>
              <w:t xml:space="preserve"> – Кемь пристань</w:t>
            </w:r>
          </w:p>
        </w:tc>
        <w:tc>
          <w:tcPr>
            <w:tcW w:w="2268" w:type="dxa"/>
            <w:vMerge/>
            <w:vAlign w:val="center"/>
          </w:tcPr>
          <w:p w:rsidR="00302A34" w:rsidRPr="0052068E" w:rsidRDefault="00302A34" w:rsidP="00302A3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2A34" w:rsidRPr="0052068E" w:rsidRDefault="00302A34" w:rsidP="00302A34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30283" w:rsidRPr="0052068E" w:rsidTr="00D12F8B">
        <w:tc>
          <w:tcPr>
            <w:tcW w:w="851" w:type="dxa"/>
            <w:vAlign w:val="center"/>
          </w:tcPr>
          <w:p w:rsidR="00E30283" w:rsidRPr="0052068E" w:rsidRDefault="00E30283" w:rsidP="007B1A0E">
            <w:pPr>
              <w:jc w:val="center"/>
            </w:pPr>
            <w:r w:rsidRPr="0052068E">
              <w:t>ТА0</w:t>
            </w:r>
          </w:p>
        </w:tc>
        <w:tc>
          <w:tcPr>
            <w:tcW w:w="5812" w:type="dxa"/>
            <w:vAlign w:val="center"/>
          </w:tcPr>
          <w:p w:rsidR="00E30283" w:rsidRPr="0052068E" w:rsidRDefault="00E30283" w:rsidP="007B1A0E">
            <w:pPr>
              <w:jc w:val="center"/>
            </w:pPr>
            <w:r w:rsidRPr="0052068E">
              <w:t>Автомобильная магистраль федерального значения</w:t>
            </w:r>
            <w:r w:rsidRPr="0052068E">
              <w:br/>
              <w:t>Р-21 «Кола» Санкт-Петербург – Петрозаводск – Мурманск</w:t>
            </w:r>
          </w:p>
        </w:tc>
        <w:tc>
          <w:tcPr>
            <w:tcW w:w="2268" w:type="dxa"/>
            <w:vMerge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3</w:t>
            </w:r>
            <w:r w:rsidR="005F0BAB">
              <w:rPr>
                <w:rFonts w:cs="Times New Roman"/>
                <w:bCs/>
                <w:szCs w:val="24"/>
              </w:rPr>
              <w:t>00 м</w:t>
            </w:r>
          </w:p>
        </w:tc>
      </w:tr>
      <w:tr w:rsidR="00E30283" w:rsidRPr="0052068E" w:rsidTr="00D12F8B">
        <w:tc>
          <w:tcPr>
            <w:tcW w:w="851" w:type="dxa"/>
            <w:vAlign w:val="center"/>
          </w:tcPr>
          <w:p w:rsidR="00E30283" w:rsidRPr="0052068E" w:rsidRDefault="00E30283" w:rsidP="007B1A0E">
            <w:pPr>
              <w:jc w:val="center"/>
            </w:pPr>
            <w:r w:rsidRPr="0052068E">
              <w:t>ТА1</w:t>
            </w:r>
          </w:p>
        </w:tc>
        <w:tc>
          <w:tcPr>
            <w:tcW w:w="5812" w:type="dxa"/>
            <w:vAlign w:val="center"/>
          </w:tcPr>
          <w:p w:rsidR="00E30283" w:rsidRPr="0052068E" w:rsidRDefault="000A06D0" w:rsidP="007B1A0E">
            <w:pPr>
              <w:jc w:val="center"/>
            </w:pPr>
            <w:r w:rsidRPr="0052068E">
              <w:t xml:space="preserve">Автомобильная дорога общего пользования </w:t>
            </w:r>
            <w:r>
              <w:t>регион</w:t>
            </w:r>
            <w:r w:rsidRPr="0052068E">
              <w:t>ального значения</w:t>
            </w:r>
            <w:r w:rsidRPr="000D0A20">
              <w:t xml:space="preserve"> </w:t>
            </w:r>
            <w:r w:rsidRPr="0052068E">
              <w:t>Кемь – Калевала – Лонка</w:t>
            </w:r>
          </w:p>
        </w:tc>
        <w:tc>
          <w:tcPr>
            <w:tcW w:w="2268" w:type="dxa"/>
            <w:vMerge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2</w:t>
            </w:r>
            <w:r w:rsidR="005F0BAB">
              <w:rPr>
                <w:rFonts w:cs="Times New Roman"/>
                <w:bCs/>
                <w:szCs w:val="24"/>
              </w:rPr>
              <w:t>50 м</w:t>
            </w:r>
          </w:p>
        </w:tc>
      </w:tr>
      <w:tr w:rsidR="00E30283" w:rsidRPr="0052068E" w:rsidTr="00D12F8B">
        <w:tc>
          <w:tcPr>
            <w:tcW w:w="851" w:type="dxa"/>
            <w:vAlign w:val="center"/>
          </w:tcPr>
          <w:p w:rsidR="00E30283" w:rsidRPr="0052068E" w:rsidRDefault="00E30283" w:rsidP="007B1A0E">
            <w:pPr>
              <w:jc w:val="center"/>
            </w:pPr>
          </w:p>
        </w:tc>
        <w:tc>
          <w:tcPr>
            <w:tcW w:w="5812" w:type="dxa"/>
            <w:vAlign w:val="center"/>
          </w:tcPr>
          <w:p w:rsidR="00E30283" w:rsidRPr="0052068E" w:rsidRDefault="00E30283" w:rsidP="007B1A0E">
            <w:pPr>
              <w:jc w:val="center"/>
            </w:pPr>
            <w:r w:rsidRPr="0052068E">
              <w:t>Белое море</w:t>
            </w:r>
          </w:p>
        </w:tc>
        <w:tc>
          <w:tcPr>
            <w:tcW w:w="2268" w:type="dxa"/>
            <w:vMerge w:val="restart"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Запретная полоса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52068E">
              <w:rPr>
                <w:rFonts w:cs="Times New Roman"/>
                <w:bCs/>
                <w:szCs w:val="24"/>
              </w:rPr>
              <w:t>30</w:t>
            </w:r>
            <w:r w:rsidR="005F0BAB">
              <w:rPr>
                <w:rFonts w:cs="Times New Roman"/>
                <w:bCs/>
                <w:szCs w:val="24"/>
              </w:rPr>
              <w:t>00 м</w:t>
            </w:r>
          </w:p>
        </w:tc>
      </w:tr>
      <w:tr w:rsidR="00E30283" w:rsidRPr="0052068E" w:rsidTr="00D12F8B">
        <w:tc>
          <w:tcPr>
            <w:tcW w:w="851" w:type="dxa"/>
            <w:vAlign w:val="center"/>
          </w:tcPr>
          <w:p w:rsidR="00E30283" w:rsidRPr="0052068E" w:rsidRDefault="00E30283" w:rsidP="007B1A0E">
            <w:pPr>
              <w:jc w:val="center"/>
            </w:pPr>
          </w:p>
        </w:tc>
        <w:tc>
          <w:tcPr>
            <w:tcW w:w="5812" w:type="dxa"/>
            <w:vAlign w:val="center"/>
          </w:tcPr>
          <w:p w:rsidR="00E30283" w:rsidRPr="0052068E" w:rsidRDefault="00F45EA0" w:rsidP="007B1A0E">
            <w:pPr>
              <w:jc w:val="center"/>
            </w:pPr>
            <w:r>
              <w:t>р. </w:t>
            </w:r>
            <w:r w:rsidR="00E30283" w:rsidRPr="0052068E">
              <w:t>Кемь</w:t>
            </w:r>
          </w:p>
        </w:tc>
        <w:tc>
          <w:tcPr>
            <w:tcW w:w="2268" w:type="dxa"/>
            <w:vMerge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5</w:t>
            </w:r>
            <w:r w:rsidR="005F0BAB">
              <w:rPr>
                <w:rFonts w:cs="Times New Roman"/>
                <w:bCs/>
                <w:szCs w:val="24"/>
              </w:rPr>
              <w:t>00 м</w:t>
            </w:r>
          </w:p>
        </w:tc>
      </w:tr>
      <w:tr w:rsidR="00E30283" w:rsidRPr="0052068E" w:rsidTr="00D12F8B">
        <w:tc>
          <w:tcPr>
            <w:tcW w:w="851" w:type="dxa"/>
            <w:vAlign w:val="center"/>
          </w:tcPr>
          <w:p w:rsidR="00E30283" w:rsidRPr="0052068E" w:rsidRDefault="00E30283" w:rsidP="007B1A0E">
            <w:pPr>
              <w:jc w:val="center"/>
            </w:pPr>
          </w:p>
        </w:tc>
        <w:tc>
          <w:tcPr>
            <w:tcW w:w="5812" w:type="dxa"/>
            <w:vAlign w:val="center"/>
          </w:tcPr>
          <w:p w:rsidR="00E30283" w:rsidRPr="0052068E" w:rsidRDefault="00B43B6B" w:rsidP="007B1A0E">
            <w:pPr>
              <w:jc w:val="center"/>
            </w:pPr>
            <w:r>
              <w:t>г. </w:t>
            </w:r>
            <w:r w:rsidR="00E30283" w:rsidRPr="0052068E">
              <w:t>Кемь</w:t>
            </w:r>
          </w:p>
        </w:tc>
        <w:tc>
          <w:tcPr>
            <w:tcW w:w="2268" w:type="dxa"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Зеленая зона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0283" w:rsidRPr="0052068E" w:rsidRDefault="00E30283" w:rsidP="00302A34">
            <w:pPr>
              <w:jc w:val="center"/>
              <w:rPr>
                <w:rFonts w:cs="Times New Roman"/>
                <w:bCs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-</w:t>
            </w:r>
          </w:p>
        </w:tc>
      </w:tr>
    </w:tbl>
    <w:p w:rsidR="000E6B57" w:rsidRPr="0052068E" w:rsidRDefault="000E6B57" w:rsidP="000E6B57">
      <w:pPr>
        <w:spacing w:before="120"/>
        <w:ind w:left="-567" w:firstLine="567"/>
        <w:rPr>
          <w:rFonts w:cs="Times New Roman"/>
          <w:i/>
          <w:szCs w:val="24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*Согласно </w:t>
      </w:r>
      <w:r w:rsidRPr="0052068E">
        <w:rPr>
          <w:rFonts w:cs="Times New Roman"/>
          <w:i/>
          <w:szCs w:val="24"/>
        </w:rPr>
        <w:t xml:space="preserve">Схеме территориального планирования </w:t>
      </w:r>
      <w:r w:rsidR="00E30283" w:rsidRPr="0052068E">
        <w:rPr>
          <w:rFonts w:cs="Times New Roman"/>
          <w:i/>
          <w:szCs w:val="24"/>
        </w:rPr>
        <w:t>Кемского</w:t>
      </w:r>
      <w:r w:rsidRPr="0052068E">
        <w:rPr>
          <w:rFonts w:cs="Times New Roman"/>
          <w:i/>
          <w:szCs w:val="24"/>
        </w:rPr>
        <w:t xml:space="preserve"> района</w:t>
      </w:r>
    </w:p>
    <w:p w:rsidR="00D12F8B" w:rsidRDefault="00D12F8B" w:rsidP="00D12F8B">
      <w:pPr>
        <w:spacing w:before="120" w:after="12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Объекты</w:t>
      </w:r>
      <w:r w:rsidR="00BE4F77" w:rsidRPr="00BE4F77">
        <w:rPr>
          <w:rFonts w:cs="Times New Roman"/>
          <w:b/>
          <w:szCs w:val="24"/>
        </w:rPr>
        <w:t xml:space="preserve"> </w:t>
      </w:r>
      <w:r w:rsidR="00BE4F77">
        <w:rPr>
          <w:rFonts w:cs="Times New Roman"/>
          <w:b/>
          <w:szCs w:val="24"/>
        </w:rPr>
        <w:t>культурного наследия,</w:t>
      </w:r>
      <w:r>
        <w:rPr>
          <w:rFonts w:cs="Times New Roman"/>
          <w:b/>
          <w:szCs w:val="24"/>
        </w:rPr>
        <w:t xml:space="preserve"> для </w:t>
      </w:r>
      <w:r w:rsidR="00BE4F77">
        <w:rPr>
          <w:rFonts w:cs="Times New Roman"/>
          <w:b/>
          <w:szCs w:val="24"/>
        </w:rPr>
        <w:t>которых установлены зоны охраны</w:t>
      </w:r>
    </w:p>
    <w:p w:rsidR="00D12F8B" w:rsidRPr="00A55D53" w:rsidRDefault="00673AA0" w:rsidP="00D12F8B">
      <w:pPr>
        <w:pStyle w:val="a3"/>
        <w:spacing w:before="120" w:after="120"/>
        <w:contextualSpacing w:val="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D12F8B" w:rsidRPr="00A55D53">
        <w:rPr>
          <w:rFonts w:eastAsia="Times New Roman" w:cs="Times New Roman"/>
          <w:i/>
          <w:szCs w:val="24"/>
          <w:lang w:eastAsia="ru-RU"/>
        </w:rPr>
        <w:t>2.1.5</w:t>
      </w:r>
      <w:r w:rsidR="005210B6">
        <w:rPr>
          <w:rFonts w:eastAsia="Times New Roman" w:cs="Times New Roman"/>
          <w:i/>
          <w:szCs w:val="24"/>
          <w:lang w:eastAsia="ru-RU"/>
        </w:rPr>
        <w:t>6</w:t>
      </w:r>
      <w:r w:rsidR="00D12F8B" w:rsidRPr="00A55D53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Style w:val="a5"/>
        <w:tblW w:w="10206" w:type="dxa"/>
        <w:tblInd w:w="-459" w:type="dxa"/>
        <w:tblLayout w:type="fixed"/>
        <w:tblLook w:val="04A0"/>
      </w:tblPr>
      <w:tblGrid>
        <w:gridCol w:w="7088"/>
        <w:gridCol w:w="3118"/>
      </w:tblGrid>
      <w:tr w:rsidR="00BE4F77" w:rsidRPr="007940D6" w:rsidTr="00BE4F77">
        <w:tc>
          <w:tcPr>
            <w:tcW w:w="7088" w:type="dxa"/>
            <w:shd w:val="clear" w:color="auto" w:fill="EEECE1" w:themeFill="background2"/>
            <w:vAlign w:val="center"/>
          </w:tcPr>
          <w:p w:rsidR="00BE4F77" w:rsidRPr="00A23847" w:rsidRDefault="00BE4F77" w:rsidP="00B3436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A23847">
              <w:rPr>
                <w:rFonts w:cs="Times New Roman"/>
                <w:b/>
                <w:bCs/>
                <w:szCs w:val="24"/>
              </w:rPr>
              <w:t>Наименование специальной зоны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:rsidR="00BE4F77" w:rsidRPr="00A23847" w:rsidRDefault="00BE4F77" w:rsidP="00B34360">
            <w:pPr>
              <w:jc w:val="center"/>
              <w:rPr>
                <w:rFonts w:eastAsia="Times New Roman"/>
                <w:b/>
                <w:szCs w:val="24"/>
                <w:lang w:eastAsia="ar-SA"/>
              </w:rPr>
            </w:pPr>
            <w:r w:rsidRPr="00A23847">
              <w:rPr>
                <w:rFonts w:eastAsia="Times New Roman"/>
                <w:b/>
                <w:szCs w:val="24"/>
                <w:lang w:eastAsia="ar-SA"/>
              </w:rPr>
              <w:t>Вид зоны</w:t>
            </w:r>
          </w:p>
        </w:tc>
      </w:tr>
      <w:tr w:rsidR="00657EAC" w:rsidRPr="007940D6" w:rsidTr="00BE4F77">
        <w:tc>
          <w:tcPr>
            <w:tcW w:w="7088" w:type="dxa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Объединенная охранная зона памятников истории и культуры Лепострова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Охранная зона</w:t>
            </w:r>
          </w:p>
        </w:tc>
      </w:tr>
      <w:tr w:rsidR="00657EAC" w:rsidRPr="007940D6" w:rsidTr="00BE4F77">
        <w:tc>
          <w:tcPr>
            <w:tcW w:w="7088" w:type="dxa"/>
            <w:vAlign w:val="center"/>
          </w:tcPr>
          <w:p w:rsidR="00657EAC" w:rsidRPr="00A23847" w:rsidRDefault="00657EAC" w:rsidP="00BE4F77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Объединенная охранная зона памятников истории и культуры Центрального и Северного района г. Кеми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657EAC" w:rsidRPr="00B74EC9" w:rsidTr="00BE4F77">
        <w:tc>
          <w:tcPr>
            <w:tcW w:w="7088" w:type="dxa"/>
            <w:vAlign w:val="center"/>
          </w:tcPr>
          <w:p w:rsidR="00657EAC" w:rsidRPr="00A23847" w:rsidRDefault="00657EAC" w:rsidP="00BE4F77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Охранная зона памятников истории и культуры о. Иоанна Предтечи (Малого Лепострова)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657EAC" w:rsidRPr="00B74EC9" w:rsidTr="00BE4F77">
        <w:tc>
          <w:tcPr>
            <w:tcW w:w="7088" w:type="dxa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Охранная зона старого кладбища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657EAC" w:rsidRPr="00B74EC9" w:rsidTr="00BE4F77">
        <w:tc>
          <w:tcPr>
            <w:tcW w:w="7088" w:type="dxa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Охранная зона памятников истории – оборонительных сооружений Крымской войны на мысе Шатнаволок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657EAC" w:rsidRPr="00B74EC9" w:rsidTr="00BE4F77">
        <w:tc>
          <w:tcPr>
            <w:tcW w:w="7088" w:type="dxa"/>
            <w:vAlign w:val="center"/>
          </w:tcPr>
          <w:p w:rsidR="00657EAC" w:rsidRPr="00A23847" w:rsidRDefault="00657EAC" w:rsidP="00BE7122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Охранная зона памятника истории – памятного креста в Вегаракше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657EAC" w:rsidRPr="00B74EC9" w:rsidTr="00BE4F77">
        <w:tc>
          <w:tcPr>
            <w:tcW w:w="7088" w:type="dxa"/>
            <w:vAlign w:val="center"/>
          </w:tcPr>
          <w:p w:rsidR="00657EAC" w:rsidRPr="00A23847" w:rsidRDefault="00657EAC" w:rsidP="00D84F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Охранная зона поклонного креста в Верховье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657EAC" w:rsidRPr="00B74EC9" w:rsidTr="00BE4F77">
        <w:tc>
          <w:tcPr>
            <w:tcW w:w="7088" w:type="dxa"/>
            <w:vAlign w:val="center"/>
          </w:tcPr>
          <w:p w:rsidR="00657EAC" w:rsidRPr="00A23847" w:rsidRDefault="00657EAC" w:rsidP="00D84F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Охранная зона поклонного креста в Гайжеве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657EAC" w:rsidRPr="00B74EC9" w:rsidTr="00BE4F77">
        <w:tc>
          <w:tcPr>
            <w:tcW w:w="7088" w:type="dxa"/>
            <w:vAlign w:val="center"/>
          </w:tcPr>
          <w:p w:rsidR="00657EAC" w:rsidRPr="00A23847" w:rsidRDefault="00657EAC" w:rsidP="00D84F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 xml:space="preserve">Охранная зона памятника искусства – скульптуры </w:t>
            </w:r>
            <w:r w:rsidRPr="00A23847">
              <w:rPr>
                <w:rFonts w:eastAsia="Calibri" w:cs="Times New Roman"/>
                <w:szCs w:val="24"/>
              </w:rPr>
              <w:t>В.А. Минина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657EAC" w:rsidRPr="00A23847" w:rsidRDefault="00657EAC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B34360" w:rsidRPr="00B74EC9" w:rsidTr="00BE4F77">
        <w:tc>
          <w:tcPr>
            <w:tcW w:w="7088" w:type="dxa"/>
            <w:vAlign w:val="center"/>
          </w:tcPr>
          <w:p w:rsidR="00B34360" w:rsidRPr="00A23847" w:rsidRDefault="00B34360" w:rsidP="00D84FC5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Зона регулирования «А»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34360" w:rsidRPr="00A23847" w:rsidRDefault="00B34360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Зона регулирования застройки</w:t>
            </w:r>
          </w:p>
        </w:tc>
      </w:tr>
      <w:tr w:rsidR="00B34360" w:rsidRPr="00B74EC9" w:rsidTr="00BE4F77">
        <w:tc>
          <w:tcPr>
            <w:tcW w:w="7088" w:type="dxa"/>
            <w:vAlign w:val="center"/>
          </w:tcPr>
          <w:p w:rsidR="00B34360" w:rsidRPr="00A23847" w:rsidRDefault="00B34360" w:rsidP="00A83991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Зона регулирования «Б»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34360" w:rsidRPr="007E4517" w:rsidRDefault="00B34360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B34360" w:rsidRPr="00B74EC9" w:rsidTr="00BE4F77">
        <w:tc>
          <w:tcPr>
            <w:tcW w:w="7088" w:type="dxa"/>
            <w:vAlign w:val="center"/>
          </w:tcPr>
          <w:p w:rsidR="00B34360" w:rsidRPr="00A23847" w:rsidRDefault="00B34360" w:rsidP="00A23847">
            <w:pPr>
              <w:jc w:val="center"/>
              <w:rPr>
                <w:rFonts w:cs="Times New Roman"/>
                <w:szCs w:val="24"/>
                <w:lang w:eastAsia="ru-RU"/>
              </w:rPr>
            </w:pPr>
            <w:r w:rsidRPr="00A23847">
              <w:rPr>
                <w:rFonts w:cs="Times New Roman"/>
                <w:szCs w:val="24"/>
                <w:lang w:eastAsia="ru-RU"/>
              </w:rPr>
              <w:t>Зона регулирования «</w:t>
            </w:r>
            <w:r w:rsidR="00A23847">
              <w:rPr>
                <w:rFonts w:cs="Times New Roman"/>
                <w:szCs w:val="24"/>
                <w:lang w:eastAsia="ru-RU"/>
              </w:rPr>
              <w:t>В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34360" w:rsidRPr="007E4517" w:rsidRDefault="00B34360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A23847" w:rsidRPr="00B74EC9" w:rsidTr="00BE4F77">
        <w:tc>
          <w:tcPr>
            <w:tcW w:w="7088" w:type="dxa"/>
            <w:vAlign w:val="center"/>
          </w:tcPr>
          <w:p w:rsidR="00A23847" w:rsidRPr="007940D6" w:rsidRDefault="00A23847" w:rsidP="00B34360">
            <w:pPr>
              <w:jc w:val="center"/>
              <w:rPr>
                <w:rFonts w:cs="Times New Roman"/>
                <w:szCs w:val="24"/>
                <w:highlight w:val="yellow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Зона охраняемого ландшафта скальных массивов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A23847" w:rsidRPr="007E4517" w:rsidRDefault="00A23847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Зона охраняемого ландшафта</w:t>
            </w:r>
          </w:p>
        </w:tc>
      </w:tr>
      <w:tr w:rsidR="00A23847" w:rsidRPr="00B74EC9" w:rsidTr="00BE4F77">
        <w:tc>
          <w:tcPr>
            <w:tcW w:w="7088" w:type="dxa"/>
            <w:vAlign w:val="center"/>
          </w:tcPr>
          <w:p w:rsidR="00A23847" w:rsidRDefault="00A23847" w:rsidP="008406E0">
            <w:pPr>
              <w:jc w:val="center"/>
              <w:rPr>
                <w:rFonts w:cs="Times New Roman"/>
                <w:szCs w:val="24"/>
                <w:highlight w:val="yellow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Зона охраняемого ландшафта акватории устьевого участка р. Кемь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23847" w:rsidRPr="007E4517" w:rsidRDefault="00A23847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A23847" w:rsidRPr="00B74EC9" w:rsidTr="00BE4F77">
        <w:tc>
          <w:tcPr>
            <w:tcW w:w="7088" w:type="dxa"/>
            <w:vAlign w:val="center"/>
          </w:tcPr>
          <w:p w:rsidR="00A23847" w:rsidRDefault="00A23847" w:rsidP="008406E0">
            <w:pPr>
              <w:jc w:val="center"/>
              <w:rPr>
                <w:rFonts w:cs="Times New Roman"/>
                <w:szCs w:val="24"/>
                <w:highlight w:val="yellow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Зона охраняемого ландшафта акватории Кемского залива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23847" w:rsidRPr="007E4517" w:rsidRDefault="00A23847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A23847" w:rsidRPr="00B74EC9" w:rsidTr="00BE4F77">
        <w:tc>
          <w:tcPr>
            <w:tcW w:w="7088" w:type="dxa"/>
            <w:vAlign w:val="center"/>
          </w:tcPr>
          <w:p w:rsidR="00A23847" w:rsidRDefault="00A23847" w:rsidP="00B34360">
            <w:pPr>
              <w:jc w:val="center"/>
              <w:rPr>
                <w:rFonts w:cs="Times New Roman"/>
                <w:szCs w:val="24"/>
                <w:highlight w:val="yellow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Зона охраняемого пойменного ландшафта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23847" w:rsidRPr="007E4517" w:rsidRDefault="00A23847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A23847" w:rsidRPr="00B74EC9" w:rsidTr="00BE4F77">
        <w:tc>
          <w:tcPr>
            <w:tcW w:w="7088" w:type="dxa"/>
            <w:vAlign w:val="center"/>
          </w:tcPr>
          <w:p w:rsidR="00A23847" w:rsidRDefault="00A23847" w:rsidP="008406E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Зона охраняемого городского ландшафта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23847" w:rsidRPr="007E4517" w:rsidRDefault="00A23847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  <w:tr w:rsidR="00A23847" w:rsidRPr="00B74EC9" w:rsidTr="00BE4F77">
        <w:tc>
          <w:tcPr>
            <w:tcW w:w="7088" w:type="dxa"/>
            <w:vAlign w:val="center"/>
          </w:tcPr>
          <w:p w:rsidR="00A23847" w:rsidRDefault="00A23847" w:rsidP="008406E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Зона охраняемого природного ландшафта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23847" w:rsidRPr="007E4517" w:rsidRDefault="00A23847" w:rsidP="00B34360">
            <w:pPr>
              <w:jc w:val="center"/>
              <w:rPr>
                <w:rFonts w:cs="Times New Roman"/>
                <w:bCs/>
                <w:szCs w:val="24"/>
                <w:lang w:eastAsia="ru-RU"/>
              </w:rPr>
            </w:pPr>
          </w:p>
        </w:tc>
      </w:tr>
    </w:tbl>
    <w:p w:rsidR="00D808C8" w:rsidRPr="0052068E" w:rsidRDefault="00D808C8">
      <w:pPr>
        <w:rPr>
          <w:rFonts w:cs="Times New Roman"/>
          <w:b/>
          <w:szCs w:val="24"/>
        </w:rPr>
      </w:pPr>
    </w:p>
    <w:p w:rsidR="00D12F8B" w:rsidRDefault="00D12F8B">
      <w:pPr>
        <w:jc w:val="center"/>
        <w:rPr>
          <w:rFonts w:eastAsiaTheme="majorEastAsia" w:cstheme="majorBidi"/>
          <w:b/>
          <w:bCs/>
          <w:sz w:val="28"/>
          <w:szCs w:val="26"/>
          <w:lang w:eastAsia="ar-SA"/>
        </w:rPr>
      </w:pPr>
      <w:r>
        <w:br w:type="page"/>
      </w:r>
    </w:p>
    <w:p w:rsidR="001949A5" w:rsidRPr="0052068E" w:rsidRDefault="003363EF" w:rsidP="00A0191C">
      <w:pPr>
        <w:pStyle w:val="2"/>
        <w:numPr>
          <w:ilvl w:val="1"/>
          <w:numId w:val="5"/>
        </w:numPr>
        <w:ind w:left="-567" w:firstLine="567"/>
        <w:rPr>
          <w:rFonts w:eastAsia="Times New Roman"/>
          <w:lang w:eastAsia="ru-RU"/>
        </w:rPr>
      </w:pPr>
      <w:bookmarkStart w:id="22" w:name="_Toc329262798"/>
      <w:r w:rsidRPr="0052068E">
        <w:t>Нормативные параметры планировки и застройки поселения</w:t>
      </w:r>
      <w:bookmarkEnd w:id="22"/>
    </w:p>
    <w:p w:rsidR="003363EF" w:rsidRPr="0052068E" w:rsidRDefault="009914E6" w:rsidP="00C0054A">
      <w:pPr>
        <w:pStyle w:val="a3"/>
        <w:spacing w:before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Потребность поселения </w:t>
      </w:r>
      <w:r w:rsidR="009F3C04" w:rsidRPr="0052068E">
        <w:rPr>
          <w:rFonts w:cs="Times New Roman"/>
          <w:szCs w:val="24"/>
        </w:rPr>
        <w:t xml:space="preserve">(расчетная) </w:t>
      </w:r>
      <w:r w:rsidRPr="0052068E">
        <w:rPr>
          <w:rFonts w:cs="Times New Roman"/>
          <w:szCs w:val="24"/>
        </w:rPr>
        <w:t xml:space="preserve">в </w:t>
      </w:r>
      <w:r w:rsidR="009A7E38" w:rsidRPr="0052068E">
        <w:rPr>
          <w:rFonts w:cs="Times New Roman"/>
          <w:szCs w:val="24"/>
        </w:rPr>
        <w:t>озелененных территориях</w:t>
      </w:r>
      <w:r w:rsidRPr="0052068E">
        <w:rPr>
          <w:rFonts w:cs="Times New Roman"/>
          <w:szCs w:val="24"/>
        </w:rPr>
        <w:t xml:space="preserve"> приведена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</w:t>
      </w:r>
      <w:r w:rsidR="009F3C04" w:rsidRPr="0052068E">
        <w:rPr>
          <w:rFonts w:cs="Times New Roman"/>
          <w:szCs w:val="24"/>
        </w:rPr>
        <w:t>2.1.</w:t>
      </w:r>
    </w:p>
    <w:p w:rsidR="009F3C04" w:rsidRPr="0052068E" w:rsidRDefault="009F3C04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Потребность поселения (расчетная) </w:t>
      </w:r>
      <w:r w:rsidR="009A7E38" w:rsidRPr="0052068E">
        <w:rPr>
          <w:rFonts w:eastAsia="Times New Roman" w:cs="Times New Roman"/>
          <w:b/>
          <w:szCs w:val="24"/>
          <w:lang w:eastAsia="ru-RU"/>
        </w:rPr>
        <w:t>в озелененных территориях</w:t>
      </w:r>
    </w:p>
    <w:p w:rsidR="009F3C04" w:rsidRPr="0052068E" w:rsidRDefault="00673AA0" w:rsidP="00115599">
      <w:pPr>
        <w:pStyle w:val="a3"/>
        <w:spacing w:before="120" w:after="120"/>
        <w:contextualSpacing w:val="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F63DD4" w:rsidRPr="0052068E">
        <w:rPr>
          <w:rFonts w:eastAsia="Times New Roman" w:cs="Times New Roman"/>
          <w:i/>
          <w:szCs w:val="24"/>
          <w:lang w:eastAsia="ru-RU"/>
        </w:rPr>
        <w:t>2.1</w:t>
      </w:r>
      <w:r w:rsidR="009F3C04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  <w:gridCol w:w="1560"/>
        <w:gridCol w:w="1559"/>
        <w:gridCol w:w="1559"/>
      </w:tblGrid>
      <w:tr w:rsidR="00C0054A" w:rsidRPr="0052068E" w:rsidTr="00D12F8B">
        <w:tc>
          <w:tcPr>
            <w:tcW w:w="5670" w:type="dxa"/>
            <w:vMerge w:val="restart"/>
            <w:shd w:val="clear" w:color="auto" w:fill="EEECE1" w:themeFill="background2"/>
            <w:vAlign w:val="center"/>
          </w:tcPr>
          <w:p w:rsidR="00C0054A" w:rsidRPr="0052068E" w:rsidRDefault="00C0054A" w:rsidP="00C97CB4">
            <w:pPr>
              <w:pStyle w:val="a3"/>
              <w:tabs>
                <w:tab w:val="left" w:pos="0"/>
              </w:tabs>
              <w:ind w:left="-108"/>
              <w:contextualSpacing w:val="0"/>
              <w:jc w:val="center"/>
              <w:rPr>
                <w:rFonts w:cs="Times New Roman"/>
                <w:b/>
                <w:szCs w:val="24"/>
                <w:highlight w:val="yellow"/>
              </w:rPr>
            </w:pPr>
            <w:r w:rsidRPr="0052068E">
              <w:rPr>
                <w:rStyle w:val="a4"/>
                <w:rFonts w:cs="Times New Roman"/>
                <w:szCs w:val="24"/>
              </w:rPr>
              <w:t>Наименование</w:t>
            </w:r>
          </w:p>
        </w:tc>
        <w:tc>
          <w:tcPr>
            <w:tcW w:w="4678" w:type="dxa"/>
            <w:gridSpan w:val="3"/>
            <w:shd w:val="clear" w:color="auto" w:fill="EEECE1" w:themeFill="background2"/>
            <w:vAlign w:val="center"/>
          </w:tcPr>
          <w:p w:rsidR="00C0054A" w:rsidRPr="0052068E" w:rsidRDefault="00C0054A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Значение</w:t>
            </w:r>
          </w:p>
        </w:tc>
      </w:tr>
      <w:tr w:rsidR="00C0054A" w:rsidRPr="0052068E" w:rsidTr="00D12F8B">
        <w:tc>
          <w:tcPr>
            <w:tcW w:w="5670" w:type="dxa"/>
            <w:vMerge/>
            <w:shd w:val="clear" w:color="auto" w:fill="EEECE1" w:themeFill="background2"/>
            <w:vAlign w:val="center"/>
          </w:tcPr>
          <w:p w:rsidR="00C0054A" w:rsidRPr="0052068E" w:rsidRDefault="00C0054A" w:rsidP="00C97CB4">
            <w:pPr>
              <w:pStyle w:val="a3"/>
              <w:tabs>
                <w:tab w:val="left" w:pos="0"/>
              </w:tabs>
              <w:ind w:left="-108"/>
              <w:contextualSpacing w:val="0"/>
              <w:jc w:val="center"/>
              <w:rPr>
                <w:rStyle w:val="a4"/>
                <w:rFonts w:cs="Times New Roman"/>
                <w:szCs w:val="24"/>
              </w:rPr>
            </w:pP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C0054A" w:rsidRPr="0052068E" w:rsidRDefault="00C73975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2011 </w:t>
            </w:r>
            <w:r w:rsidR="00C0054A" w:rsidRPr="0052068E">
              <w:rPr>
                <w:rFonts w:cs="Times New Roman"/>
                <w:b/>
                <w:bCs/>
                <w:color w:val="000000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C0054A" w:rsidRPr="0052068E" w:rsidRDefault="00C73975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2015 </w:t>
            </w:r>
            <w:r w:rsidR="00C0054A" w:rsidRPr="0052068E">
              <w:rPr>
                <w:rFonts w:cs="Times New Roman"/>
                <w:b/>
                <w:bCs/>
                <w:color w:val="000000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C0054A" w:rsidRPr="0052068E" w:rsidRDefault="00C73975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2030 </w:t>
            </w:r>
            <w:r w:rsidR="00C0054A" w:rsidRPr="0052068E">
              <w:rPr>
                <w:rFonts w:cs="Times New Roman"/>
                <w:b/>
                <w:bCs/>
                <w:color w:val="000000"/>
                <w:szCs w:val="24"/>
              </w:rPr>
              <w:t>г.</w:t>
            </w:r>
          </w:p>
        </w:tc>
      </w:tr>
      <w:tr w:rsidR="00115599" w:rsidRPr="0052068E" w:rsidTr="00D12F8B">
        <w:tc>
          <w:tcPr>
            <w:tcW w:w="5670" w:type="dxa"/>
            <w:vAlign w:val="center"/>
          </w:tcPr>
          <w:p w:rsidR="00115599" w:rsidRPr="0052068E" w:rsidRDefault="00115599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Численность населения, чел</w:t>
            </w:r>
          </w:p>
        </w:tc>
        <w:tc>
          <w:tcPr>
            <w:tcW w:w="1560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14518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12536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11949</w:t>
            </w:r>
          </w:p>
        </w:tc>
      </w:tr>
      <w:tr w:rsidR="00C0054A" w:rsidRPr="0052068E" w:rsidTr="00D12F8B">
        <w:tc>
          <w:tcPr>
            <w:tcW w:w="5670" w:type="dxa"/>
            <w:vAlign w:val="center"/>
          </w:tcPr>
          <w:p w:rsidR="00C0054A" w:rsidRPr="0052068E" w:rsidRDefault="00C0054A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Норматив</w:t>
            </w:r>
            <w:r w:rsidR="009A7E38" w:rsidRPr="0052068E">
              <w:rPr>
                <w:rFonts w:cs="Times New Roman"/>
                <w:szCs w:val="24"/>
              </w:rPr>
              <w:t xml:space="preserve"> площади </w:t>
            </w:r>
            <w:r w:rsidR="00946EB7" w:rsidRPr="0052068E">
              <w:rPr>
                <w:rFonts w:cs="Times New Roman"/>
                <w:szCs w:val="24"/>
              </w:rPr>
              <w:t xml:space="preserve">пригородной </w:t>
            </w:r>
            <w:r w:rsidR="009A7E38" w:rsidRPr="0052068E">
              <w:rPr>
                <w:rFonts w:cs="Times New Roman"/>
                <w:szCs w:val="24"/>
              </w:rPr>
              <w:t>зеленой зоны</w:t>
            </w:r>
            <w:r w:rsidR="00C73975">
              <w:rPr>
                <w:rFonts w:cs="Times New Roman"/>
                <w:szCs w:val="24"/>
              </w:rPr>
              <w:t>, га/тыс. </w:t>
            </w:r>
            <w:r w:rsidRPr="0052068E">
              <w:rPr>
                <w:rFonts w:cs="Times New Roman"/>
                <w:szCs w:val="24"/>
              </w:rPr>
              <w:t>чел</w:t>
            </w:r>
            <w:r w:rsidR="00C73975">
              <w:rPr>
                <w:rFonts w:cs="Times New Roman"/>
                <w:szCs w:val="24"/>
              </w:rPr>
              <w:t>.</w:t>
            </w:r>
          </w:p>
        </w:tc>
        <w:tc>
          <w:tcPr>
            <w:tcW w:w="4678" w:type="dxa"/>
            <w:gridSpan w:val="3"/>
            <w:vAlign w:val="center"/>
          </w:tcPr>
          <w:p w:rsidR="00C0054A" w:rsidRPr="0052068E" w:rsidRDefault="00C0054A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  <w:highlight w:val="yellow"/>
              </w:rPr>
            </w:pPr>
            <w:r w:rsidRPr="0052068E">
              <w:rPr>
                <w:rFonts w:cs="Times New Roman"/>
                <w:szCs w:val="24"/>
              </w:rPr>
              <w:t>55</w:t>
            </w:r>
          </w:p>
        </w:tc>
      </w:tr>
      <w:tr w:rsidR="00115599" w:rsidRPr="0052068E" w:rsidTr="00D12F8B">
        <w:tc>
          <w:tcPr>
            <w:tcW w:w="5670" w:type="dxa"/>
            <w:vAlign w:val="center"/>
          </w:tcPr>
          <w:p w:rsidR="00115599" w:rsidRPr="0052068E" w:rsidRDefault="00115599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Площадь пригородной зеленой зоны, га</w:t>
            </w:r>
          </w:p>
        </w:tc>
        <w:tc>
          <w:tcPr>
            <w:tcW w:w="1560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689.48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657.195</w:t>
            </w:r>
          </w:p>
        </w:tc>
      </w:tr>
      <w:tr w:rsidR="009A7E38" w:rsidRPr="0052068E" w:rsidTr="00D12F8B">
        <w:tc>
          <w:tcPr>
            <w:tcW w:w="5670" w:type="dxa"/>
            <w:vAlign w:val="center"/>
          </w:tcPr>
          <w:p w:rsidR="009A7E38" w:rsidRPr="0052068E" w:rsidRDefault="009A7E38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Норматив площади озелененных территорий общего пользования, размещаемых на</w:t>
            </w:r>
            <w:r w:rsidR="00C73975">
              <w:rPr>
                <w:rFonts w:cs="Times New Roman"/>
                <w:szCs w:val="24"/>
              </w:rPr>
              <w:t xml:space="preserve"> селитебной территории, га/тыс. </w:t>
            </w:r>
            <w:r w:rsidRPr="0052068E">
              <w:rPr>
                <w:rFonts w:cs="Times New Roman"/>
                <w:szCs w:val="24"/>
              </w:rPr>
              <w:t>чел</w:t>
            </w:r>
            <w:r w:rsidR="00C73975">
              <w:rPr>
                <w:rFonts w:cs="Times New Roman"/>
                <w:szCs w:val="24"/>
              </w:rPr>
              <w:t>.</w:t>
            </w:r>
          </w:p>
        </w:tc>
        <w:tc>
          <w:tcPr>
            <w:tcW w:w="4678" w:type="dxa"/>
            <w:gridSpan w:val="3"/>
            <w:vAlign w:val="center"/>
          </w:tcPr>
          <w:p w:rsidR="009A7E38" w:rsidRPr="0052068E" w:rsidRDefault="009A7E38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</w:t>
            </w:r>
          </w:p>
        </w:tc>
      </w:tr>
      <w:tr w:rsidR="00115599" w:rsidRPr="0052068E" w:rsidTr="00D12F8B">
        <w:tc>
          <w:tcPr>
            <w:tcW w:w="5670" w:type="dxa"/>
            <w:vAlign w:val="center"/>
          </w:tcPr>
          <w:p w:rsidR="00115599" w:rsidRPr="0052068E" w:rsidRDefault="00115599" w:rsidP="00C97CB4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Площади озелененных территорий общего пользования, размещаемых на селитебной территории, га</w:t>
            </w:r>
          </w:p>
        </w:tc>
        <w:tc>
          <w:tcPr>
            <w:tcW w:w="1560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116.1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100.3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95.6</w:t>
            </w:r>
          </w:p>
        </w:tc>
      </w:tr>
    </w:tbl>
    <w:p w:rsidR="00C0054A" w:rsidRPr="0052068E" w:rsidRDefault="00C0054A" w:rsidP="00C0054A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</w:p>
    <w:p w:rsidR="00C0054A" w:rsidRPr="0052068E" w:rsidRDefault="00C0054A" w:rsidP="00C0054A">
      <w:pPr>
        <w:pStyle w:val="a3"/>
        <w:spacing w:before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Потребность населенных пунктов (расчетная) в селитебной территории приведена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</w:t>
      </w:r>
      <w:r w:rsidRPr="0052068E">
        <w:rPr>
          <w:rFonts w:cs="Times New Roman"/>
          <w:szCs w:val="24"/>
        </w:rPr>
        <w:t>2.</w:t>
      </w:r>
      <w:r w:rsidR="00576261" w:rsidRPr="0052068E">
        <w:rPr>
          <w:rFonts w:cs="Times New Roman"/>
          <w:szCs w:val="24"/>
        </w:rPr>
        <w:t>2</w:t>
      </w:r>
      <w:r w:rsidRPr="0052068E">
        <w:rPr>
          <w:rFonts w:cs="Times New Roman"/>
          <w:szCs w:val="24"/>
        </w:rPr>
        <w:t>.</w:t>
      </w:r>
    </w:p>
    <w:p w:rsidR="00C0054A" w:rsidRPr="0052068E" w:rsidRDefault="00C0054A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 xml:space="preserve">Потребность </w:t>
      </w:r>
      <w:r w:rsidR="00576261" w:rsidRPr="0052068E">
        <w:rPr>
          <w:rFonts w:eastAsia="Times New Roman" w:cs="Times New Roman"/>
          <w:b/>
          <w:szCs w:val="24"/>
          <w:lang w:eastAsia="ru-RU"/>
        </w:rPr>
        <w:t>населенных пунктов</w:t>
      </w:r>
      <w:r w:rsidRPr="0052068E">
        <w:rPr>
          <w:rFonts w:eastAsia="Times New Roman" w:cs="Times New Roman"/>
          <w:b/>
          <w:szCs w:val="24"/>
          <w:lang w:eastAsia="ru-RU"/>
        </w:rPr>
        <w:t xml:space="preserve"> (расчетная) в </w:t>
      </w:r>
      <w:r w:rsidR="00946EB7" w:rsidRPr="0052068E">
        <w:rPr>
          <w:rFonts w:cs="Times New Roman"/>
          <w:b/>
          <w:szCs w:val="24"/>
        </w:rPr>
        <w:t>селитебной территории</w:t>
      </w:r>
    </w:p>
    <w:p w:rsidR="00C0054A" w:rsidRPr="0052068E" w:rsidRDefault="00673AA0" w:rsidP="00C0054A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576261" w:rsidRPr="0052068E">
        <w:rPr>
          <w:rFonts w:eastAsia="Times New Roman" w:cs="Times New Roman"/>
          <w:i/>
          <w:szCs w:val="24"/>
          <w:lang w:eastAsia="ru-RU"/>
        </w:rPr>
        <w:t>2.2</w:t>
      </w:r>
      <w:r w:rsidR="00C0054A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984"/>
        <w:gridCol w:w="1276"/>
        <w:gridCol w:w="1276"/>
        <w:gridCol w:w="1275"/>
      </w:tblGrid>
      <w:tr w:rsidR="00DB13F3" w:rsidRPr="0052068E" w:rsidTr="00C97CB4">
        <w:tc>
          <w:tcPr>
            <w:tcW w:w="4395" w:type="dxa"/>
            <w:vMerge w:val="restart"/>
            <w:shd w:val="clear" w:color="000000" w:fill="EEECE1"/>
            <w:vAlign w:val="center"/>
            <w:hideMark/>
          </w:tcPr>
          <w:p w:rsidR="00DB13F3" w:rsidRPr="0052068E" w:rsidRDefault="00DB13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984" w:type="dxa"/>
            <w:vMerge w:val="restart"/>
            <w:shd w:val="clear" w:color="000000" w:fill="EEECE1"/>
            <w:vAlign w:val="center"/>
          </w:tcPr>
          <w:p w:rsidR="00DB13F3" w:rsidRPr="0052068E" w:rsidRDefault="00DB13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Норматив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br/>
              <w:t>га/</w:t>
            </w:r>
            <w:r w:rsidR="00B43B6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тыс. чел.</w:t>
            </w:r>
          </w:p>
        </w:tc>
        <w:tc>
          <w:tcPr>
            <w:tcW w:w="3827" w:type="dxa"/>
            <w:gridSpan w:val="3"/>
            <w:shd w:val="clear" w:color="000000" w:fill="EEECE1"/>
            <w:vAlign w:val="center"/>
          </w:tcPr>
          <w:p w:rsidR="00DB13F3" w:rsidRPr="0052068E" w:rsidRDefault="00DB13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Потребность в селитебной территории (расчетная), га</w:t>
            </w:r>
          </w:p>
        </w:tc>
      </w:tr>
      <w:tr w:rsidR="00A577F3" w:rsidRPr="0052068E" w:rsidTr="00C97CB4">
        <w:tc>
          <w:tcPr>
            <w:tcW w:w="4395" w:type="dxa"/>
            <w:vMerge/>
            <w:shd w:val="clear" w:color="000000" w:fill="EEECE1"/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EEECE1"/>
            <w:vAlign w:val="center"/>
          </w:tcPr>
          <w:p w:rsidR="00A577F3" w:rsidRPr="0052068E" w:rsidRDefault="00A577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EEECE1"/>
            <w:vAlign w:val="center"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shd w:val="clear" w:color="000000" w:fill="EEECE1"/>
            <w:vAlign w:val="center"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shd w:val="clear" w:color="000000" w:fill="EEECE1"/>
            <w:vAlign w:val="center"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115599" w:rsidRPr="0052068E" w:rsidTr="00C97CB4"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115599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115599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198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110.33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94.88</w:t>
            </w:r>
          </w:p>
        </w:tc>
        <w:tc>
          <w:tcPr>
            <w:tcW w:w="1275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90.47</w:t>
            </w:r>
          </w:p>
        </w:tc>
      </w:tr>
      <w:tr w:rsidR="00115599" w:rsidRPr="0052068E" w:rsidTr="00C97CB4">
        <w:tc>
          <w:tcPr>
            <w:tcW w:w="4395" w:type="dxa"/>
            <w:shd w:val="clear" w:color="auto" w:fill="auto"/>
            <w:vAlign w:val="center"/>
            <w:hideMark/>
          </w:tcPr>
          <w:p w:rsidR="00115599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115599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198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1.40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1.30</w:t>
            </w:r>
          </w:p>
        </w:tc>
        <w:tc>
          <w:tcPr>
            <w:tcW w:w="1275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1.24</w:t>
            </w:r>
          </w:p>
        </w:tc>
      </w:tr>
      <w:tr w:rsidR="00115599" w:rsidRPr="0052068E" w:rsidTr="00C97CB4">
        <w:tc>
          <w:tcPr>
            <w:tcW w:w="4395" w:type="dxa"/>
            <w:shd w:val="clear" w:color="auto" w:fill="auto"/>
            <w:vAlign w:val="center"/>
            <w:hideMark/>
          </w:tcPr>
          <w:p w:rsidR="00115599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115599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198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0.04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0.04</w:t>
            </w:r>
          </w:p>
        </w:tc>
        <w:tc>
          <w:tcPr>
            <w:tcW w:w="1275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0.04</w:t>
            </w:r>
          </w:p>
        </w:tc>
      </w:tr>
      <w:tr w:rsidR="00115599" w:rsidRPr="0052068E" w:rsidTr="00C97CB4">
        <w:tc>
          <w:tcPr>
            <w:tcW w:w="4395" w:type="dxa"/>
            <w:shd w:val="clear" w:color="auto" w:fill="auto"/>
            <w:vAlign w:val="center"/>
            <w:hideMark/>
          </w:tcPr>
          <w:p w:rsidR="00115599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115599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198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13.10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12.18</w:t>
            </w:r>
          </w:p>
        </w:tc>
        <w:tc>
          <w:tcPr>
            <w:tcW w:w="1275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11.52</w:t>
            </w:r>
          </w:p>
        </w:tc>
      </w:tr>
      <w:tr w:rsidR="00115599" w:rsidRPr="0052068E" w:rsidTr="00C97CB4">
        <w:tc>
          <w:tcPr>
            <w:tcW w:w="4395" w:type="dxa"/>
            <w:shd w:val="clear" w:color="auto" w:fill="auto"/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198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124.87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108.40</w:t>
            </w:r>
          </w:p>
        </w:tc>
        <w:tc>
          <w:tcPr>
            <w:tcW w:w="1275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103.27</w:t>
            </w:r>
          </w:p>
        </w:tc>
      </w:tr>
    </w:tbl>
    <w:p w:rsidR="00C0054A" w:rsidRPr="0052068E" w:rsidRDefault="00C0054A" w:rsidP="00C0054A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</w:p>
    <w:p w:rsidR="00576261" w:rsidRPr="0052068E" w:rsidRDefault="00576261" w:rsidP="004B6F53">
      <w:pPr>
        <w:pStyle w:val="a3"/>
        <w:spacing w:before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Потребность населенных пунктов (расчетная) в площади жилых помещений</w:t>
      </w:r>
      <w:r w:rsidRPr="0052068E">
        <w:rPr>
          <w:rFonts w:eastAsia="Times New Roman" w:cs="Times New Roman"/>
          <w:b/>
          <w:szCs w:val="24"/>
          <w:lang w:eastAsia="ru-RU"/>
        </w:rPr>
        <w:t xml:space="preserve"> </w:t>
      </w:r>
      <w:r w:rsidRPr="0052068E">
        <w:rPr>
          <w:rFonts w:cs="Times New Roman"/>
          <w:szCs w:val="24"/>
        </w:rPr>
        <w:t xml:space="preserve">приведена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</w:t>
      </w:r>
      <w:r w:rsidRPr="0052068E">
        <w:rPr>
          <w:rFonts w:cs="Times New Roman"/>
          <w:szCs w:val="24"/>
        </w:rPr>
        <w:t>2.</w:t>
      </w:r>
      <w:r w:rsidR="00946EB7" w:rsidRPr="0052068E">
        <w:rPr>
          <w:rFonts w:cs="Times New Roman"/>
          <w:szCs w:val="24"/>
        </w:rPr>
        <w:t>3</w:t>
      </w:r>
      <w:r w:rsidRPr="0052068E">
        <w:rPr>
          <w:rFonts w:cs="Times New Roman"/>
          <w:szCs w:val="24"/>
        </w:rPr>
        <w:t>.</w:t>
      </w:r>
    </w:p>
    <w:p w:rsidR="00576261" w:rsidRPr="0052068E" w:rsidRDefault="00576261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Потребность поселения в площади жилых помещений</w:t>
      </w:r>
    </w:p>
    <w:p w:rsidR="00DB13F3" w:rsidRPr="0052068E" w:rsidRDefault="00673AA0" w:rsidP="00DD7B12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576261" w:rsidRPr="0052068E">
        <w:rPr>
          <w:rFonts w:eastAsia="Times New Roman" w:cs="Times New Roman"/>
          <w:i/>
          <w:szCs w:val="24"/>
          <w:lang w:eastAsia="ru-RU"/>
        </w:rPr>
        <w:t>2.</w:t>
      </w:r>
      <w:r w:rsidR="00946EB7" w:rsidRPr="0052068E">
        <w:rPr>
          <w:rFonts w:eastAsia="Times New Roman" w:cs="Times New Roman"/>
          <w:i/>
          <w:szCs w:val="24"/>
          <w:lang w:eastAsia="ru-RU"/>
        </w:rPr>
        <w:t>3</w:t>
      </w:r>
      <w:r w:rsidR="00576261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134"/>
        <w:gridCol w:w="1134"/>
        <w:gridCol w:w="1418"/>
        <w:gridCol w:w="1559"/>
        <w:gridCol w:w="1559"/>
      </w:tblGrid>
      <w:tr w:rsidR="00DB13F3" w:rsidRPr="0052068E" w:rsidTr="00C97CB4">
        <w:tc>
          <w:tcPr>
            <w:tcW w:w="3402" w:type="dxa"/>
            <w:vMerge w:val="restart"/>
            <w:shd w:val="clear" w:color="000000" w:fill="EEECE1"/>
            <w:vAlign w:val="center"/>
            <w:hideMark/>
          </w:tcPr>
          <w:p w:rsidR="00DB13F3" w:rsidRPr="0052068E" w:rsidRDefault="00DB13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2268" w:type="dxa"/>
            <w:gridSpan w:val="2"/>
            <w:shd w:val="clear" w:color="000000" w:fill="EEECE1"/>
            <w:vAlign w:val="center"/>
          </w:tcPr>
          <w:p w:rsidR="00DB13F3" w:rsidRPr="0052068E" w:rsidRDefault="00DB13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Норматив,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br/>
              <w:t>кв. м/чел</w:t>
            </w:r>
          </w:p>
        </w:tc>
        <w:tc>
          <w:tcPr>
            <w:tcW w:w="4536" w:type="dxa"/>
            <w:gridSpan w:val="3"/>
            <w:shd w:val="clear" w:color="000000" w:fill="EEECE1"/>
            <w:vAlign w:val="center"/>
          </w:tcPr>
          <w:p w:rsidR="00DB13F3" w:rsidRPr="0052068E" w:rsidRDefault="00DB13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Потребность жилых помещениях (расчетная), тыс кв. м</w:t>
            </w:r>
          </w:p>
        </w:tc>
      </w:tr>
      <w:tr w:rsidR="00DB13F3" w:rsidRPr="0052068E" w:rsidTr="00C97CB4">
        <w:tc>
          <w:tcPr>
            <w:tcW w:w="3402" w:type="dxa"/>
            <w:vMerge/>
            <w:shd w:val="clear" w:color="000000" w:fill="EEECE1"/>
            <w:vAlign w:val="center"/>
            <w:hideMark/>
          </w:tcPr>
          <w:p w:rsidR="00DB13F3" w:rsidRPr="0052068E" w:rsidRDefault="00DB13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EEECE1"/>
            <w:vAlign w:val="center"/>
          </w:tcPr>
          <w:p w:rsidR="00DB13F3" w:rsidRPr="0052068E" w:rsidRDefault="00DB13F3" w:rsidP="00A577F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 w:rsidR="00A577F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shd w:val="clear" w:color="000000" w:fill="EEECE1"/>
            <w:vAlign w:val="center"/>
          </w:tcPr>
          <w:p w:rsidR="00DB13F3" w:rsidRPr="0052068E" w:rsidRDefault="00DB13F3" w:rsidP="00A577F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 w:rsidR="00A577F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000000" w:fill="EEECE1"/>
            <w:vAlign w:val="center"/>
          </w:tcPr>
          <w:p w:rsidR="00DB13F3" w:rsidRPr="0052068E" w:rsidRDefault="00DB13F3" w:rsidP="00A577F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 w:rsidR="00A577F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br/>
              <w:t>(Факт)</w:t>
            </w:r>
          </w:p>
        </w:tc>
        <w:tc>
          <w:tcPr>
            <w:tcW w:w="1559" w:type="dxa"/>
            <w:shd w:val="clear" w:color="000000" w:fill="EEECE1"/>
            <w:vAlign w:val="center"/>
          </w:tcPr>
          <w:p w:rsidR="00DB13F3" w:rsidRPr="0052068E" w:rsidRDefault="00DB13F3" w:rsidP="00A577F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 w:rsidR="00A577F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shd w:val="clear" w:color="000000" w:fill="EEECE1"/>
            <w:vAlign w:val="center"/>
          </w:tcPr>
          <w:p w:rsidR="00DB13F3" w:rsidRPr="0052068E" w:rsidRDefault="00DB13F3" w:rsidP="00A577F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 w:rsidR="00A577F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115599" w:rsidRPr="0052068E" w:rsidTr="00C97CB4"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115599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115599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25,0</w:t>
            </w: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30,7</w:t>
            </w:r>
          </w:p>
        </w:tc>
        <w:tc>
          <w:tcPr>
            <w:tcW w:w="1418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296.50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347.19</w:t>
            </w:r>
          </w:p>
        </w:tc>
      </w:tr>
      <w:tr w:rsidR="00115599" w:rsidRPr="0052068E" w:rsidTr="00C97CB4">
        <w:tc>
          <w:tcPr>
            <w:tcW w:w="3402" w:type="dxa"/>
            <w:shd w:val="clear" w:color="auto" w:fill="auto"/>
            <w:vAlign w:val="center"/>
            <w:hideMark/>
          </w:tcPr>
          <w:p w:rsidR="00115599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115599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25,0</w:t>
            </w: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30,7</w:t>
            </w:r>
          </w:p>
        </w:tc>
        <w:tc>
          <w:tcPr>
            <w:tcW w:w="1418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1.63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1.90</w:t>
            </w:r>
          </w:p>
        </w:tc>
      </w:tr>
      <w:tr w:rsidR="00115599" w:rsidRPr="0052068E" w:rsidTr="00C97CB4">
        <w:tc>
          <w:tcPr>
            <w:tcW w:w="3402" w:type="dxa"/>
            <w:shd w:val="clear" w:color="auto" w:fill="auto"/>
            <w:vAlign w:val="center"/>
            <w:hideMark/>
          </w:tcPr>
          <w:p w:rsidR="00115599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115599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25,0</w:t>
            </w: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30,7</w:t>
            </w:r>
          </w:p>
        </w:tc>
        <w:tc>
          <w:tcPr>
            <w:tcW w:w="1418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0.05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0.06</w:t>
            </w:r>
          </w:p>
        </w:tc>
      </w:tr>
      <w:tr w:rsidR="00115599" w:rsidRPr="0052068E" w:rsidTr="00C97CB4">
        <w:tc>
          <w:tcPr>
            <w:tcW w:w="3402" w:type="dxa"/>
            <w:shd w:val="clear" w:color="auto" w:fill="auto"/>
            <w:vAlign w:val="center"/>
            <w:hideMark/>
          </w:tcPr>
          <w:p w:rsidR="00115599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115599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25,0</w:t>
            </w: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30,7</w:t>
            </w:r>
          </w:p>
        </w:tc>
        <w:tc>
          <w:tcPr>
            <w:tcW w:w="1418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15.23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17.68</w:t>
            </w:r>
          </w:p>
        </w:tc>
      </w:tr>
      <w:tr w:rsidR="00115599" w:rsidRPr="0052068E" w:rsidTr="00C97CB4">
        <w:tc>
          <w:tcPr>
            <w:tcW w:w="3402" w:type="dxa"/>
            <w:shd w:val="clear" w:color="auto" w:fill="auto"/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color w:val="000000"/>
                <w:szCs w:val="24"/>
              </w:rPr>
              <w:t>313.4</w:t>
            </w:r>
          </w:p>
        </w:tc>
        <w:tc>
          <w:tcPr>
            <w:tcW w:w="1559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color w:val="000000"/>
                <w:szCs w:val="24"/>
              </w:rPr>
              <w:t>366.8</w:t>
            </w:r>
          </w:p>
        </w:tc>
      </w:tr>
    </w:tbl>
    <w:p w:rsidR="00576261" w:rsidRPr="0052068E" w:rsidRDefault="00576261" w:rsidP="00576261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  <w:r w:rsidR="00C110DF" w:rsidRPr="0052068E">
        <w:rPr>
          <w:rFonts w:eastAsia="Times New Roman" w:cs="Times New Roman"/>
          <w:i/>
          <w:szCs w:val="24"/>
          <w:lang w:eastAsia="ru-RU"/>
        </w:rPr>
        <w:t>.</w:t>
      </w:r>
    </w:p>
    <w:p w:rsidR="00946EB7" w:rsidRPr="0052068E" w:rsidRDefault="00946EB7" w:rsidP="00946EB7">
      <w:pPr>
        <w:pStyle w:val="a3"/>
        <w:spacing w:before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Потребность поселения (расчетная) в земельных участках складов, предназначенных для обслуживания территорий, приведена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</w:t>
      </w:r>
      <w:r w:rsidRPr="0052068E">
        <w:rPr>
          <w:rFonts w:cs="Times New Roman"/>
          <w:szCs w:val="24"/>
        </w:rPr>
        <w:t>2.</w:t>
      </w:r>
      <w:r w:rsidR="00DD7B12" w:rsidRPr="0052068E">
        <w:rPr>
          <w:rFonts w:cs="Times New Roman"/>
          <w:szCs w:val="24"/>
        </w:rPr>
        <w:t>4</w:t>
      </w:r>
      <w:r w:rsidRPr="0052068E">
        <w:rPr>
          <w:rFonts w:cs="Times New Roman"/>
          <w:szCs w:val="24"/>
        </w:rPr>
        <w:t>.</w:t>
      </w:r>
    </w:p>
    <w:p w:rsidR="00946EB7" w:rsidRPr="0052068E" w:rsidRDefault="00946EB7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Потребность поселения в земельных участках складов</w:t>
      </w:r>
    </w:p>
    <w:p w:rsidR="00946EB7" w:rsidRPr="0052068E" w:rsidRDefault="00673AA0" w:rsidP="00115599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115599" w:rsidRPr="0052068E">
        <w:rPr>
          <w:rFonts w:eastAsia="Times New Roman" w:cs="Times New Roman"/>
          <w:i/>
          <w:szCs w:val="24"/>
          <w:lang w:eastAsia="ru-RU"/>
        </w:rPr>
        <w:t>2.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4</w:t>
      </w:r>
      <w:r w:rsidR="00115599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984"/>
        <w:gridCol w:w="1276"/>
        <w:gridCol w:w="1276"/>
        <w:gridCol w:w="1275"/>
      </w:tblGrid>
      <w:tr w:rsidR="00946EB7" w:rsidRPr="0052068E" w:rsidTr="00C97CB4">
        <w:tc>
          <w:tcPr>
            <w:tcW w:w="4395" w:type="dxa"/>
            <w:vMerge w:val="restart"/>
            <w:shd w:val="clear" w:color="000000" w:fill="EEECE1"/>
            <w:vAlign w:val="center"/>
            <w:hideMark/>
          </w:tcPr>
          <w:p w:rsidR="00946EB7" w:rsidRPr="0052068E" w:rsidRDefault="00946EB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shd w:val="clear" w:color="000000" w:fill="EEECE1"/>
            <w:vAlign w:val="center"/>
          </w:tcPr>
          <w:p w:rsidR="00946EB7" w:rsidRPr="0052068E" w:rsidRDefault="00946EB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Норматив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br/>
              <w:t>га/</w:t>
            </w:r>
            <w:r w:rsidR="00B43B6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тыс. чел.</w:t>
            </w:r>
          </w:p>
        </w:tc>
        <w:tc>
          <w:tcPr>
            <w:tcW w:w="3827" w:type="dxa"/>
            <w:gridSpan w:val="3"/>
            <w:shd w:val="clear" w:color="000000" w:fill="EEECE1"/>
            <w:vAlign w:val="center"/>
          </w:tcPr>
          <w:p w:rsidR="00946EB7" w:rsidRPr="0052068E" w:rsidRDefault="00946EB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Потребность в </w:t>
            </w: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земельных участках складов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, га</w:t>
            </w:r>
          </w:p>
        </w:tc>
      </w:tr>
      <w:tr w:rsidR="00946EB7" w:rsidRPr="0052068E" w:rsidTr="00C97CB4">
        <w:tc>
          <w:tcPr>
            <w:tcW w:w="4395" w:type="dxa"/>
            <w:vMerge/>
            <w:shd w:val="clear" w:color="000000" w:fill="EEECE1"/>
            <w:vAlign w:val="center"/>
            <w:hideMark/>
          </w:tcPr>
          <w:p w:rsidR="00946EB7" w:rsidRPr="0052068E" w:rsidRDefault="00946EB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000000" w:fill="EEECE1"/>
            <w:vAlign w:val="center"/>
          </w:tcPr>
          <w:p w:rsidR="00946EB7" w:rsidRPr="0052068E" w:rsidRDefault="00946EB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EEECE1"/>
            <w:vAlign w:val="center"/>
          </w:tcPr>
          <w:p w:rsidR="00946EB7" w:rsidRPr="0052068E" w:rsidRDefault="00946EB7" w:rsidP="00A577F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 w:rsidR="00A577F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276" w:type="dxa"/>
            <w:shd w:val="clear" w:color="000000" w:fill="EEECE1"/>
            <w:vAlign w:val="center"/>
          </w:tcPr>
          <w:p w:rsidR="00946EB7" w:rsidRPr="0052068E" w:rsidRDefault="00946EB7" w:rsidP="00A577F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 w:rsidR="00A577F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shd w:val="clear" w:color="000000" w:fill="EEECE1"/>
            <w:vAlign w:val="center"/>
          </w:tcPr>
          <w:p w:rsidR="00946EB7" w:rsidRPr="0052068E" w:rsidRDefault="00946EB7" w:rsidP="00A577F3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 w:rsidR="00A577F3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115599" w:rsidRPr="0052068E" w:rsidTr="00C97CB4">
        <w:tc>
          <w:tcPr>
            <w:tcW w:w="4395" w:type="dxa"/>
            <w:shd w:val="clear" w:color="auto" w:fill="auto"/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highlight w:val="yellow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1984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2,5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color w:val="000000"/>
                <w:szCs w:val="24"/>
              </w:rPr>
              <w:t>3.6</w:t>
            </w:r>
          </w:p>
        </w:tc>
        <w:tc>
          <w:tcPr>
            <w:tcW w:w="1276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color w:val="000000"/>
                <w:szCs w:val="24"/>
              </w:rPr>
              <w:t>3.1</w:t>
            </w:r>
          </w:p>
        </w:tc>
        <w:tc>
          <w:tcPr>
            <w:tcW w:w="1275" w:type="dxa"/>
            <w:vAlign w:val="center"/>
          </w:tcPr>
          <w:p w:rsidR="00115599" w:rsidRPr="0052068E" w:rsidRDefault="00115599" w:rsidP="00C97CB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color w:val="000000"/>
                <w:szCs w:val="24"/>
              </w:rPr>
              <w:t>3.0</w:t>
            </w:r>
          </w:p>
        </w:tc>
      </w:tr>
    </w:tbl>
    <w:p w:rsidR="00946EB7" w:rsidRPr="0052068E" w:rsidRDefault="00946EB7" w:rsidP="00946EB7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</w:p>
    <w:p w:rsidR="00946EB7" w:rsidRPr="0052068E" w:rsidRDefault="00E05ABD" w:rsidP="00C717E3">
      <w:pPr>
        <w:ind w:left="-567" w:firstLine="567"/>
      </w:pPr>
      <w:r w:rsidRPr="0052068E">
        <w:t xml:space="preserve">Среднесуточное (за год) водопотребление на хозяйственно-питьевые нужды населения  и водоотведение </w:t>
      </w:r>
      <w:r w:rsidR="00946EB7" w:rsidRPr="0052068E">
        <w:t>(расчетн</w:t>
      </w:r>
      <w:r w:rsidRPr="0052068E">
        <w:t>ое</w:t>
      </w:r>
      <w:r w:rsidR="00946EB7" w:rsidRPr="0052068E">
        <w:t>) приведен</w:t>
      </w:r>
      <w:r w:rsidRPr="0052068E">
        <w:t>о</w:t>
      </w:r>
      <w:r w:rsidR="00946EB7" w:rsidRPr="0052068E">
        <w:t xml:space="preserve"> в </w:t>
      </w:r>
      <w:r w:rsidR="00B43B6B">
        <w:t>Таблице </w:t>
      </w:r>
      <w:r w:rsidR="00B61EE9" w:rsidRPr="0052068E">
        <w:t>2.</w:t>
      </w:r>
      <w:r w:rsidR="00946EB7" w:rsidRPr="0052068E">
        <w:t>2.5.</w:t>
      </w:r>
    </w:p>
    <w:p w:rsidR="00946EB7" w:rsidRPr="0052068E" w:rsidRDefault="00946EB7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Потребность поселения в земельных участках складов</w:t>
      </w:r>
    </w:p>
    <w:p w:rsidR="00FD683E" w:rsidRPr="0052068E" w:rsidRDefault="00673AA0" w:rsidP="00FD683E">
      <w:pPr>
        <w:pStyle w:val="a3"/>
        <w:spacing w:before="120" w:after="12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946EB7" w:rsidRPr="0052068E">
        <w:rPr>
          <w:rFonts w:eastAsia="Times New Roman" w:cs="Times New Roman"/>
          <w:i/>
          <w:szCs w:val="24"/>
          <w:lang w:eastAsia="ru-RU"/>
        </w:rPr>
        <w:t>2.5.</w:t>
      </w:r>
    </w:p>
    <w:tbl>
      <w:tblPr>
        <w:tblW w:w="10206" w:type="dxa"/>
        <w:tblInd w:w="-552" w:type="dxa"/>
        <w:tblCellMar>
          <w:left w:w="0" w:type="dxa"/>
          <w:right w:w="0" w:type="dxa"/>
        </w:tblCellMar>
        <w:tblLook w:val="04A0"/>
      </w:tblPr>
      <w:tblGrid>
        <w:gridCol w:w="3261"/>
        <w:gridCol w:w="1559"/>
        <w:gridCol w:w="1843"/>
        <w:gridCol w:w="1791"/>
        <w:gridCol w:w="1752"/>
      </w:tblGrid>
      <w:tr w:rsidR="00FD683E" w:rsidRPr="0052068E" w:rsidTr="00C97CB4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83E" w:rsidRPr="0052068E" w:rsidRDefault="00FD683E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Наименование населенного пункта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83E" w:rsidRPr="0052068E" w:rsidRDefault="00FD683E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Норматив, л/сут.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683E" w:rsidRPr="0052068E" w:rsidRDefault="00FD683E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Водопотребление на хо</w:t>
            </w:r>
            <w:r w:rsidR="00C73975">
              <w:rPr>
                <w:rFonts w:cs="Times New Roman"/>
                <w:b/>
                <w:bCs/>
                <w:color w:val="000000"/>
                <w:szCs w:val="24"/>
              </w:rPr>
              <w:t>зяйственно-питьевые нужды, куб. </w:t>
            </w: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м</w:t>
            </w:r>
          </w:p>
        </w:tc>
      </w:tr>
      <w:tr w:rsidR="00A577F3" w:rsidRPr="0052068E" w:rsidTr="00C97CB4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115599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115599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2207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1898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1809</w:t>
            </w:r>
          </w:p>
        </w:tc>
      </w:tr>
      <w:tr w:rsidR="00115599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115599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</w:t>
            </w:r>
          </w:p>
        </w:tc>
      </w:tr>
      <w:tr w:rsidR="00115599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115599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</w:tr>
      <w:tr w:rsidR="00115599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115599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92</w:t>
            </w:r>
          </w:p>
        </w:tc>
      </w:tr>
      <w:tr w:rsidR="00115599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color w:val="000000"/>
                <w:szCs w:val="24"/>
              </w:rPr>
              <w:t>2323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color w:val="000000"/>
                <w:szCs w:val="24"/>
              </w:rPr>
              <w:t>2006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15599" w:rsidRPr="0052068E" w:rsidRDefault="00115599" w:rsidP="00C97CB4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color w:val="000000"/>
                <w:szCs w:val="24"/>
              </w:rPr>
              <w:t>1912</w:t>
            </w:r>
          </w:p>
        </w:tc>
      </w:tr>
    </w:tbl>
    <w:p w:rsidR="00946EB7" w:rsidRPr="0052068E" w:rsidRDefault="00FD683E" w:rsidP="00FD683E">
      <w:pPr>
        <w:pStyle w:val="a3"/>
        <w:spacing w:before="120" w:after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946EB7"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="00946EB7"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</w:p>
    <w:p w:rsidR="00E05ABD" w:rsidRPr="0052068E" w:rsidRDefault="00E05ABD" w:rsidP="004628DC">
      <w:pPr>
        <w:pStyle w:val="a3"/>
        <w:spacing w:before="120" w:after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Водопотребление на полив (расчетное) приведено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</w:t>
      </w:r>
      <w:r w:rsidRPr="0052068E">
        <w:rPr>
          <w:rFonts w:cs="Times New Roman"/>
          <w:szCs w:val="24"/>
        </w:rPr>
        <w:t>2.</w:t>
      </w:r>
      <w:r w:rsidR="00DD7B12" w:rsidRPr="0052068E">
        <w:rPr>
          <w:rFonts w:cs="Times New Roman"/>
          <w:szCs w:val="24"/>
        </w:rPr>
        <w:t>6</w:t>
      </w:r>
      <w:r w:rsidRPr="0052068E">
        <w:rPr>
          <w:rFonts w:cs="Times New Roman"/>
          <w:szCs w:val="24"/>
        </w:rPr>
        <w:t>.</w:t>
      </w:r>
    </w:p>
    <w:p w:rsidR="00E05ABD" w:rsidRPr="0052068E" w:rsidRDefault="00E05ABD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cs="Times New Roman"/>
          <w:b/>
          <w:szCs w:val="24"/>
        </w:rPr>
        <w:t>Водопотребление на полив</w:t>
      </w:r>
    </w:p>
    <w:p w:rsidR="003363EF" w:rsidRPr="0052068E" w:rsidRDefault="00673AA0" w:rsidP="00D90107">
      <w:pPr>
        <w:pStyle w:val="a3"/>
        <w:spacing w:before="120" w:after="120"/>
        <w:jc w:val="right"/>
        <w:rPr>
          <w:rFonts w:cs="Times New Roman"/>
          <w:b/>
          <w:szCs w:val="24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E05ABD" w:rsidRPr="0052068E">
        <w:rPr>
          <w:rFonts w:eastAsia="Times New Roman" w:cs="Times New Roman"/>
          <w:i/>
          <w:szCs w:val="24"/>
          <w:lang w:eastAsia="ru-RU"/>
        </w:rPr>
        <w:t>2.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6</w:t>
      </w:r>
      <w:r w:rsidR="00E05ABD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Layout w:type="fixed"/>
        <w:tblLook w:val="04A0"/>
      </w:tblPr>
      <w:tblGrid>
        <w:gridCol w:w="3261"/>
        <w:gridCol w:w="1559"/>
        <w:gridCol w:w="1843"/>
        <w:gridCol w:w="1842"/>
        <w:gridCol w:w="1701"/>
      </w:tblGrid>
      <w:tr w:rsidR="00D90107" w:rsidRPr="0052068E" w:rsidTr="00C97CB4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0107" w:rsidRPr="0052068E" w:rsidRDefault="00D9010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Склады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0107" w:rsidRPr="0052068E" w:rsidRDefault="00D9010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Норматив, л/сут.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D90107" w:rsidRPr="0052068E" w:rsidRDefault="00D9010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Водопотребление на </w:t>
            </w:r>
            <w:r w:rsidRPr="0052068E">
              <w:rPr>
                <w:rFonts w:cs="Times New Roman"/>
                <w:b/>
                <w:szCs w:val="24"/>
              </w:rPr>
              <w:t>полив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, куб. м</w:t>
            </w:r>
          </w:p>
        </w:tc>
      </w:tr>
      <w:tr w:rsidR="00A577F3" w:rsidRPr="0052068E" w:rsidTr="00C97CB4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4628DC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689.6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593.0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565.5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4628DC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1.2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13.1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11.5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704.1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606.5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578.3</w:t>
            </w:r>
          </w:p>
        </w:tc>
      </w:tr>
    </w:tbl>
    <w:p w:rsidR="00AD2D2A" w:rsidRPr="0052068E" w:rsidRDefault="00AD2D2A" w:rsidP="00AD2D2A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</w:p>
    <w:p w:rsidR="00D90107" w:rsidRPr="0052068E" w:rsidRDefault="00D90107" w:rsidP="00D90107">
      <w:pPr>
        <w:pStyle w:val="a3"/>
        <w:spacing w:before="120" w:after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Водопотребление населения (расчетное общее) приведено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</w:t>
      </w:r>
      <w:r w:rsidRPr="0052068E">
        <w:rPr>
          <w:rFonts w:cs="Times New Roman"/>
          <w:szCs w:val="24"/>
        </w:rPr>
        <w:t>2.</w:t>
      </w:r>
      <w:r w:rsidR="00DD7B12" w:rsidRPr="0052068E">
        <w:rPr>
          <w:rFonts w:cs="Times New Roman"/>
          <w:szCs w:val="24"/>
        </w:rPr>
        <w:t>7</w:t>
      </w:r>
      <w:r w:rsidRPr="0052068E">
        <w:rPr>
          <w:rFonts w:cs="Times New Roman"/>
          <w:szCs w:val="24"/>
        </w:rPr>
        <w:t>.</w:t>
      </w:r>
    </w:p>
    <w:p w:rsidR="00D90107" w:rsidRPr="0052068E" w:rsidRDefault="004628DC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cs="Times New Roman"/>
          <w:b/>
          <w:szCs w:val="24"/>
        </w:rPr>
        <w:t>Водопотребление населения</w:t>
      </w:r>
    </w:p>
    <w:p w:rsidR="00D90107" w:rsidRPr="0052068E" w:rsidRDefault="00673AA0" w:rsidP="00D90107">
      <w:pPr>
        <w:pStyle w:val="a3"/>
        <w:spacing w:before="120" w:after="120"/>
        <w:jc w:val="right"/>
        <w:rPr>
          <w:rFonts w:cs="Times New Roman"/>
          <w:b/>
          <w:szCs w:val="24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D90107" w:rsidRPr="0052068E">
        <w:rPr>
          <w:rFonts w:eastAsia="Times New Roman" w:cs="Times New Roman"/>
          <w:i/>
          <w:szCs w:val="24"/>
          <w:lang w:eastAsia="ru-RU"/>
        </w:rPr>
        <w:t>2.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7</w:t>
      </w:r>
      <w:r w:rsidR="00D90107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Layout w:type="fixed"/>
        <w:tblLook w:val="04A0"/>
      </w:tblPr>
      <w:tblGrid>
        <w:gridCol w:w="4820"/>
        <w:gridCol w:w="1843"/>
        <w:gridCol w:w="1842"/>
        <w:gridCol w:w="1701"/>
      </w:tblGrid>
      <w:tr w:rsidR="00D90107" w:rsidRPr="0052068E" w:rsidTr="00C97CB4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0107" w:rsidRPr="0052068E" w:rsidRDefault="00D9010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D90107" w:rsidRPr="0052068E" w:rsidRDefault="00D90107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Водопотребление всего, куб. м</w:t>
            </w:r>
          </w:p>
        </w:tc>
      </w:tr>
      <w:tr w:rsidR="00A577F3" w:rsidRPr="0052068E" w:rsidTr="00C97CB4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4628DC" w:rsidRPr="0052068E" w:rsidTr="00C97CB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4628DC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2896.1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2490.6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2374.9</w:t>
            </w:r>
          </w:p>
        </w:tc>
      </w:tr>
      <w:tr w:rsidR="004628DC" w:rsidRPr="0052068E" w:rsidTr="00C97CB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4628DC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12.6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11.2</w:t>
            </w:r>
          </w:p>
        </w:tc>
      </w:tr>
      <w:tr w:rsidR="004628DC" w:rsidRPr="0052068E" w:rsidTr="00C97CB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0.4</w:t>
            </w:r>
          </w:p>
        </w:tc>
      </w:tr>
      <w:tr w:rsidR="004628DC" w:rsidRPr="0052068E" w:rsidTr="00C97CB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117.9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109.6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103.7</w:t>
            </w:r>
          </w:p>
        </w:tc>
      </w:tr>
      <w:tr w:rsidR="004628DC" w:rsidRPr="0052068E" w:rsidTr="00C97CB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3027.0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2612.3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2490.1</w:t>
            </w:r>
          </w:p>
        </w:tc>
      </w:tr>
    </w:tbl>
    <w:p w:rsidR="00AD2D2A" w:rsidRPr="0052068E" w:rsidRDefault="00AD2D2A" w:rsidP="00AD2D2A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</w:p>
    <w:p w:rsidR="00C110DF" w:rsidRPr="0052068E" w:rsidRDefault="00C110DF" w:rsidP="00C110DF">
      <w:pPr>
        <w:pStyle w:val="a3"/>
        <w:spacing w:before="120" w:after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Нормы накопления бытовых отходов в населенных пунктах (расчетные) приведены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</w:t>
      </w:r>
      <w:r w:rsidRPr="0052068E">
        <w:rPr>
          <w:rFonts w:cs="Times New Roman"/>
          <w:szCs w:val="24"/>
        </w:rPr>
        <w:t>2.</w:t>
      </w:r>
      <w:r w:rsidR="00DD7B12" w:rsidRPr="0052068E">
        <w:rPr>
          <w:rFonts w:cs="Times New Roman"/>
          <w:szCs w:val="24"/>
        </w:rPr>
        <w:t>8</w:t>
      </w:r>
      <w:r w:rsidRPr="0052068E">
        <w:rPr>
          <w:rFonts w:cs="Times New Roman"/>
          <w:szCs w:val="24"/>
        </w:rPr>
        <w:t>.</w:t>
      </w:r>
    </w:p>
    <w:p w:rsidR="00C110DF" w:rsidRPr="0052068E" w:rsidRDefault="0000193D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cs="Times New Roman"/>
          <w:b/>
          <w:szCs w:val="24"/>
        </w:rPr>
        <w:t>Нормы накопления бытовых отходов</w:t>
      </w:r>
    </w:p>
    <w:p w:rsidR="00C110DF" w:rsidRPr="0052068E" w:rsidRDefault="00673AA0" w:rsidP="00C110DF">
      <w:pPr>
        <w:pStyle w:val="a3"/>
        <w:spacing w:before="120" w:after="120"/>
        <w:jc w:val="right"/>
        <w:rPr>
          <w:rFonts w:cs="Times New Roman"/>
          <w:b/>
          <w:szCs w:val="24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C110DF" w:rsidRPr="0052068E">
        <w:rPr>
          <w:rFonts w:eastAsia="Times New Roman" w:cs="Times New Roman"/>
          <w:i/>
          <w:szCs w:val="24"/>
          <w:lang w:eastAsia="ru-RU"/>
        </w:rPr>
        <w:t>2.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8</w:t>
      </w:r>
      <w:r w:rsidR="00C110DF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38" w:type="dxa"/>
        <w:tblInd w:w="-459" w:type="dxa"/>
        <w:tblLook w:val="04A0"/>
      </w:tblPr>
      <w:tblGrid>
        <w:gridCol w:w="1843"/>
        <w:gridCol w:w="1020"/>
        <w:gridCol w:w="1106"/>
        <w:gridCol w:w="993"/>
        <w:gridCol w:w="992"/>
        <w:gridCol w:w="1020"/>
        <w:gridCol w:w="996"/>
        <w:gridCol w:w="1102"/>
        <w:gridCol w:w="1166"/>
      </w:tblGrid>
      <w:tr w:rsidR="00C110DF" w:rsidRPr="0052068E" w:rsidTr="00C97CB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10DF" w:rsidRPr="0052068E" w:rsidRDefault="00C110DF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10DF" w:rsidRPr="0052068E" w:rsidRDefault="00C110DF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Норма-тив, кг/год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110DF" w:rsidRPr="0052068E" w:rsidRDefault="00C110DF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Среднегодовое количество бытовых отходов, т/чел.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110DF" w:rsidRPr="0052068E" w:rsidRDefault="00C110DF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Норма-тив, л/год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C110DF" w:rsidRPr="0052068E" w:rsidRDefault="00C110DF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Среднегодовое к</w:t>
            </w:r>
            <w:r w:rsidR="00C7397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оличество бытовых отходов, куб.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м/чел.</w:t>
            </w:r>
          </w:p>
        </w:tc>
      </w:tr>
      <w:tr w:rsidR="00A577F3" w:rsidRPr="0052068E" w:rsidTr="00C97CB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4628DC" w:rsidRPr="0052068E" w:rsidTr="00C97CB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4628DC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4137.3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3558.0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3392.7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20686.5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17790.0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16963.5</w:t>
            </w:r>
          </w:p>
        </w:tc>
      </w:tr>
      <w:tr w:rsidR="004628DC" w:rsidRPr="0052068E" w:rsidTr="00C97CB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4628DC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21.0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18.6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105.0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97.5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93.0</w:t>
            </w:r>
          </w:p>
        </w:tc>
      </w:tr>
      <w:tr w:rsidR="004628DC" w:rsidRPr="0052068E" w:rsidTr="00C97CB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0.6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3.0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3.0</w:t>
            </w:r>
          </w:p>
        </w:tc>
      </w:tr>
      <w:tr w:rsidR="004628DC" w:rsidRPr="0052068E" w:rsidTr="00C97CB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196.5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182.7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172.8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982.5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913.5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864.0</w:t>
            </w:r>
          </w:p>
        </w:tc>
      </w:tr>
      <w:tr w:rsidR="004628DC" w:rsidRPr="0052068E" w:rsidTr="00C97CB4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4355.4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3760.8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3584.7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21777.0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18804.0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17923.5</w:t>
            </w:r>
          </w:p>
        </w:tc>
      </w:tr>
    </w:tbl>
    <w:p w:rsidR="00C110DF" w:rsidRPr="0052068E" w:rsidRDefault="00C110DF" w:rsidP="00C110DF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  <w:r w:rsidRPr="0052068E">
        <w:rPr>
          <w:rFonts w:eastAsia="Times New Roman" w:cs="Times New Roman"/>
          <w:i/>
          <w:szCs w:val="24"/>
          <w:lang w:eastAsia="ru-RU"/>
        </w:rPr>
        <w:t>.</w:t>
      </w:r>
    </w:p>
    <w:p w:rsidR="0000193D" w:rsidRPr="0052068E" w:rsidRDefault="0000193D" w:rsidP="0000193D">
      <w:pPr>
        <w:pStyle w:val="a3"/>
        <w:spacing w:before="120" w:after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eastAsia="Times New Roman" w:cs="Times New Roman"/>
          <w:szCs w:val="24"/>
          <w:lang w:eastAsia="ru-RU"/>
        </w:rPr>
        <w:t>Укрупненные показатели удельно</w:t>
      </w:r>
      <w:r w:rsidR="002845DF" w:rsidRPr="0052068E">
        <w:rPr>
          <w:rFonts w:eastAsia="Times New Roman" w:cs="Times New Roman"/>
          <w:szCs w:val="24"/>
          <w:lang w:eastAsia="ru-RU"/>
        </w:rPr>
        <w:t>й</w:t>
      </w:r>
      <w:r w:rsidRPr="0052068E">
        <w:rPr>
          <w:rFonts w:eastAsia="Times New Roman" w:cs="Times New Roman"/>
          <w:szCs w:val="24"/>
          <w:lang w:eastAsia="ru-RU"/>
        </w:rPr>
        <w:t xml:space="preserve"> расчетно</w:t>
      </w:r>
      <w:r w:rsidR="002845DF" w:rsidRPr="0052068E">
        <w:rPr>
          <w:rFonts w:eastAsia="Times New Roman" w:cs="Times New Roman"/>
          <w:szCs w:val="24"/>
          <w:lang w:eastAsia="ru-RU"/>
        </w:rPr>
        <w:t>й</w:t>
      </w:r>
      <w:r w:rsidRPr="0052068E">
        <w:rPr>
          <w:rFonts w:eastAsia="Times New Roman" w:cs="Times New Roman"/>
          <w:szCs w:val="24"/>
          <w:lang w:eastAsia="ru-RU"/>
        </w:rPr>
        <w:t xml:space="preserve"> электри</w:t>
      </w:r>
      <w:r w:rsidR="002845DF" w:rsidRPr="0052068E">
        <w:rPr>
          <w:rFonts w:eastAsia="Times New Roman" w:cs="Times New Roman"/>
          <w:szCs w:val="24"/>
          <w:lang w:eastAsia="ru-RU"/>
        </w:rPr>
        <w:t>ческой нагрузки от</w:t>
      </w:r>
      <w:r w:rsidRPr="0052068E">
        <w:rPr>
          <w:rFonts w:eastAsia="Times New Roman" w:cs="Times New Roman"/>
          <w:szCs w:val="24"/>
          <w:lang w:eastAsia="ru-RU"/>
        </w:rPr>
        <w:t xml:space="preserve"> потребител</w:t>
      </w:r>
      <w:r w:rsidR="002845DF" w:rsidRPr="0052068E">
        <w:rPr>
          <w:rFonts w:eastAsia="Times New Roman" w:cs="Times New Roman"/>
          <w:szCs w:val="24"/>
          <w:lang w:eastAsia="ru-RU"/>
        </w:rPr>
        <w:t>ей</w:t>
      </w:r>
      <w:r w:rsidRPr="0052068E">
        <w:rPr>
          <w:rFonts w:eastAsia="Times New Roman" w:cs="Times New Roman"/>
          <w:szCs w:val="24"/>
          <w:lang w:eastAsia="ru-RU"/>
        </w:rPr>
        <w:t>, расположенны</w:t>
      </w:r>
      <w:r w:rsidR="002845DF" w:rsidRPr="0052068E">
        <w:rPr>
          <w:rFonts w:eastAsia="Times New Roman" w:cs="Times New Roman"/>
          <w:szCs w:val="24"/>
          <w:lang w:eastAsia="ru-RU"/>
        </w:rPr>
        <w:t>х</w:t>
      </w:r>
      <w:r w:rsidRPr="0052068E">
        <w:rPr>
          <w:rFonts w:eastAsia="Times New Roman" w:cs="Times New Roman"/>
          <w:szCs w:val="24"/>
          <w:lang w:eastAsia="ru-RU"/>
        </w:rPr>
        <w:t xml:space="preserve"> на селитебной территории (с учетом небольших предприятий), </w:t>
      </w:r>
      <w:r w:rsidRPr="0052068E">
        <w:rPr>
          <w:rFonts w:cs="Times New Roman"/>
          <w:szCs w:val="24"/>
        </w:rPr>
        <w:t xml:space="preserve">приведены в </w:t>
      </w:r>
      <w:r w:rsidR="00B43B6B">
        <w:rPr>
          <w:rFonts w:cs="Times New Roman"/>
          <w:szCs w:val="24"/>
        </w:rPr>
        <w:t>Таблице </w:t>
      </w:r>
      <w:r w:rsidR="00B61EE9" w:rsidRPr="0052068E">
        <w:rPr>
          <w:rFonts w:cs="Times New Roman"/>
          <w:szCs w:val="24"/>
        </w:rPr>
        <w:t>2.</w:t>
      </w:r>
      <w:r w:rsidRPr="0052068E">
        <w:rPr>
          <w:rFonts w:cs="Times New Roman"/>
          <w:szCs w:val="24"/>
        </w:rPr>
        <w:t>2.</w:t>
      </w:r>
      <w:r w:rsidR="00DD7B12" w:rsidRPr="0052068E">
        <w:rPr>
          <w:rFonts w:cs="Times New Roman"/>
          <w:szCs w:val="24"/>
        </w:rPr>
        <w:t>9</w:t>
      </w:r>
      <w:r w:rsidRPr="0052068E">
        <w:rPr>
          <w:rFonts w:cs="Times New Roman"/>
          <w:szCs w:val="24"/>
        </w:rPr>
        <w:t>.</w:t>
      </w:r>
    </w:p>
    <w:p w:rsidR="002845DF" w:rsidRPr="0052068E" w:rsidRDefault="002845DF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Укрупненные показатели удельной расчетной электрической нагрузки</w:t>
      </w:r>
    </w:p>
    <w:p w:rsidR="00C110DF" w:rsidRPr="0052068E" w:rsidRDefault="00673AA0" w:rsidP="004628DC">
      <w:pPr>
        <w:pStyle w:val="a3"/>
        <w:spacing w:before="120" w:after="120"/>
        <w:ind w:left="-567" w:firstLine="567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2845DF" w:rsidRPr="0052068E">
        <w:rPr>
          <w:rFonts w:eastAsia="Times New Roman" w:cs="Times New Roman"/>
          <w:i/>
          <w:szCs w:val="24"/>
          <w:lang w:eastAsia="ru-RU"/>
        </w:rPr>
        <w:t>2.</w:t>
      </w:r>
      <w:r w:rsidR="00DD7B12" w:rsidRPr="0052068E">
        <w:rPr>
          <w:rFonts w:eastAsia="Times New Roman" w:cs="Times New Roman"/>
          <w:i/>
          <w:szCs w:val="24"/>
          <w:lang w:eastAsia="ru-RU"/>
        </w:rPr>
        <w:t>9</w:t>
      </w:r>
      <w:r w:rsidR="002845DF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552" w:type="dxa"/>
        <w:tblCellMar>
          <w:left w:w="0" w:type="dxa"/>
          <w:right w:w="0" w:type="dxa"/>
        </w:tblCellMar>
        <w:tblLook w:val="04A0"/>
      </w:tblPr>
      <w:tblGrid>
        <w:gridCol w:w="3261"/>
        <w:gridCol w:w="1559"/>
        <w:gridCol w:w="1843"/>
        <w:gridCol w:w="1791"/>
        <w:gridCol w:w="1752"/>
      </w:tblGrid>
      <w:tr w:rsidR="002845DF" w:rsidRPr="0052068E" w:rsidTr="00C97CB4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45DF" w:rsidRPr="0052068E" w:rsidRDefault="002845DF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Наименование населенного пункта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45DF" w:rsidRPr="0052068E" w:rsidRDefault="002845DF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Норматив, кВт/чел.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45DF" w:rsidRPr="0052068E" w:rsidRDefault="002845DF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Электрическая нагрузка, кВт</w:t>
            </w:r>
          </w:p>
        </w:tc>
      </w:tr>
      <w:tr w:rsidR="00A577F3" w:rsidRPr="0052068E" w:rsidTr="00C97CB4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4628DC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8964.2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7709.0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7350.9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4628DC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45.5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42.3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40.3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1.3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425.8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395.9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374.4</w:t>
            </w:r>
          </w:p>
        </w:tc>
      </w:tr>
      <w:tr w:rsidR="004628DC" w:rsidRPr="0052068E" w:rsidTr="00C97CB4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9436.7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8148.4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7766.9</w:t>
            </w:r>
          </w:p>
        </w:tc>
      </w:tr>
    </w:tbl>
    <w:p w:rsidR="002845DF" w:rsidRPr="0052068E" w:rsidRDefault="002845DF" w:rsidP="002845DF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i/>
          <w:szCs w:val="24"/>
          <w:lang w:eastAsia="ru-RU"/>
        </w:rPr>
        <w:t>(Норматив – от 0,5 до</w:t>
      </w:r>
      <w:r w:rsidR="00C73975">
        <w:rPr>
          <w:rFonts w:eastAsia="Times New Roman" w:cs="Times New Roman"/>
          <w:i/>
          <w:szCs w:val="24"/>
          <w:lang w:eastAsia="ru-RU"/>
        </w:rPr>
        <w:t xml:space="preserve"> 0,75 </w:t>
      </w:r>
      <w:r w:rsidRPr="0052068E">
        <w:rPr>
          <w:rFonts w:eastAsia="Times New Roman" w:cs="Times New Roman"/>
          <w:i/>
          <w:szCs w:val="24"/>
          <w:lang w:eastAsia="ru-RU"/>
        </w:rPr>
        <w:t>кВт/чел.).</w:t>
      </w:r>
    </w:p>
    <w:p w:rsidR="002845DF" w:rsidRPr="0052068E" w:rsidRDefault="003C62D8" w:rsidP="002845DF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Потребность (расчетная) в емкости </w:t>
      </w:r>
      <w:r w:rsidR="002845DF" w:rsidRPr="0052068E">
        <w:rPr>
          <w:rFonts w:eastAsia="Times New Roman" w:cs="Times New Roman"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szCs w:val="24"/>
          <w:lang w:eastAsia="ru-RU"/>
        </w:rPr>
        <w:t xml:space="preserve">закрытых и открытых стоянок для постоянного хранения автомобилей </w:t>
      </w:r>
      <w:r w:rsidR="002845DF" w:rsidRPr="0052068E">
        <w:rPr>
          <w:rFonts w:eastAsia="Times New Roman" w:cs="Times New Roman"/>
          <w:szCs w:val="24"/>
          <w:lang w:eastAsia="ru-RU"/>
        </w:rPr>
        <w:t>приведен</w:t>
      </w:r>
      <w:r w:rsidRPr="0052068E">
        <w:rPr>
          <w:rFonts w:eastAsia="Times New Roman" w:cs="Times New Roman"/>
          <w:szCs w:val="24"/>
          <w:lang w:eastAsia="ru-RU"/>
        </w:rPr>
        <w:t>а</w:t>
      </w:r>
      <w:r w:rsidR="002845DF" w:rsidRPr="0052068E">
        <w:rPr>
          <w:rFonts w:eastAsia="Times New Roman" w:cs="Times New Roman"/>
          <w:szCs w:val="24"/>
          <w:lang w:eastAsia="ru-RU"/>
        </w:rPr>
        <w:t xml:space="preserve">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</w:t>
      </w:r>
      <w:r w:rsidR="002845DF" w:rsidRPr="0052068E">
        <w:rPr>
          <w:rFonts w:eastAsia="Times New Roman" w:cs="Times New Roman"/>
          <w:szCs w:val="24"/>
          <w:lang w:eastAsia="ru-RU"/>
        </w:rPr>
        <w:t>2.1</w:t>
      </w:r>
      <w:r w:rsidR="00DD7B12" w:rsidRPr="0052068E">
        <w:rPr>
          <w:rFonts w:eastAsia="Times New Roman" w:cs="Times New Roman"/>
          <w:szCs w:val="24"/>
          <w:lang w:eastAsia="ru-RU"/>
        </w:rPr>
        <w:t>0</w:t>
      </w:r>
      <w:r w:rsidR="002845DF" w:rsidRPr="0052068E">
        <w:rPr>
          <w:rFonts w:eastAsia="Times New Roman" w:cs="Times New Roman"/>
          <w:szCs w:val="24"/>
          <w:lang w:eastAsia="ru-RU"/>
        </w:rPr>
        <w:t>.</w:t>
      </w:r>
    </w:p>
    <w:p w:rsidR="003C62D8" w:rsidRPr="0052068E" w:rsidRDefault="003C62D8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Потребность в емкости стоянок</w:t>
      </w:r>
    </w:p>
    <w:p w:rsidR="001A27C4" w:rsidRPr="0052068E" w:rsidRDefault="00673AA0" w:rsidP="00DD7B12">
      <w:pPr>
        <w:pStyle w:val="a3"/>
        <w:spacing w:before="120" w:after="120"/>
        <w:ind w:left="-567" w:firstLine="567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2845DF" w:rsidRPr="0052068E">
        <w:rPr>
          <w:rFonts w:eastAsia="Times New Roman" w:cs="Times New Roman"/>
          <w:i/>
          <w:szCs w:val="24"/>
          <w:lang w:eastAsia="ru-RU"/>
        </w:rPr>
        <w:t>2.1</w:t>
      </w:r>
      <w:r w:rsidR="00DD7B12" w:rsidRPr="0052068E">
        <w:rPr>
          <w:rFonts w:eastAsia="Times New Roman" w:cs="Times New Roman"/>
          <w:i/>
          <w:szCs w:val="24"/>
          <w:lang w:eastAsia="ru-RU"/>
        </w:rPr>
        <w:t>0</w:t>
      </w:r>
      <w:r w:rsidR="002845DF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134"/>
        <w:gridCol w:w="1134"/>
        <w:gridCol w:w="1418"/>
        <w:gridCol w:w="1559"/>
        <w:gridCol w:w="1559"/>
      </w:tblGrid>
      <w:tr w:rsidR="003C62D8" w:rsidRPr="0052068E" w:rsidTr="00C97CB4">
        <w:tc>
          <w:tcPr>
            <w:tcW w:w="3402" w:type="dxa"/>
            <w:vMerge w:val="restart"/>
            <w:shd w:val="clear" w:color="000000" w:fill="EEECE1"/>
            <w:vAlign w:val="center"/>
            <w:hideMark/>
          </w:tcPr>
          <w:p w:rsidR="003C62D8" w:rsidRPr="0052068E" w:rsidRDefault="003C62D8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2268" w:type="dxa"/>
            <w:gridSpan w:val="2"/>
            <w:shd w:val="clear" w:color="000000" w:fill="EEECE1"/>
            <w:vAlign w:val="center"/>
          </w:tcPr>
          <w:p w:rsidR="003C62D8" w:rsidRPr="0052068E" w:rsidRDefault="003C62D8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Норматив,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br/>
              <w:t>машиномест/</w:t>
            </w:r>
            <w:r w:rsidR="00B43B6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тыс. чел.</w:t>
            </w:r>
          </w:p>
        </w:tc>
        <w:tc>
          <w:tcPr>
            <w:tcW w:w="4536" w:type="dxa"/>
            <w:gridSpan w:val="3"/>
            <w:shd w:val="clear" w:color="000000" w:fill="EEECE1"/>
            <w:vAlign w:val="center"/>
          </w:tcPr>
          <w:p w:rsidR="003C62D8" w:rsidRPr="0052068E" w:rsidRDefault="003C62D8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Ем</w:t>
            </w:r>
            <w:r w:rsidR="00C73975">
              <w:rPr>
                <w:rFonts w:eastAsia="Times New Roman" w:cs="Times New Roman"/>
                <w:b/>
                <w:szCs w:val="24"/>
                <w:lang w:eastAsia="ru-RU"/>
              </w:rPr>
              <w:t xml:space="preserve">кость </w:t>
            </w:r>
            <w:r w:rsidRPr="0052068E">
              <w:rPr>
                <w:rFonts w:eastAsia="Times New Roman" w:cs="Times New Roman"/>
                <w:b/>
                <w:szCs w:val="24"/>
                <w:lang w:eastAsia="ru-RU"/>
              </w:rPr>
              <w:t>стоянок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(расчетная), машиномест</w:t>
            </w:r>
          </w:p>
        </w:tc>
      </w:tr>
      <w:tr w:rsidR="00A577F3" w:rsidRPr="0052068E" w:rsidTr="00C97CB4">
        <w:tc>
          <w:tcPr>
            <w:tcW w:w="3402" w:type="dxa"/>
            <w:vMerge/>
            <w:shd w:val="clear" w:color="000000" w:fill="EEECE1"/>
            <w:vAlign w:val="center"/>
            <w:hideMark/>
          </w:tcPr>
          <w:p w:rsidR="00A577F3" w:rsidRPr="0052068E" w:rsidRDefault="00A577F3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EEECE1"/>
            <w:vAlign w:val="center"/>
          </w:tcPr>
          <w:p w:rsidR="00A577F3" w:rsidRPr="0052068E" w:rsidRDefault="00C73975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 – 2015 </w:t>
            </w:r>
            <w:r w:rsidR="00A577F3"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гг.</w:t>
            </w:r>
          </w:p>
        </w:tc>
        <w:tc>
          <w:tcPr>
            <w:tcW w:w="1134" w:type="dxa"/>
            <w:shd w:val="clear" w:color="000000" w:fill="EEECE1"/>
            <w:vAlign w:val="center"/>
          </w:tcPr>
          <w:p w:rsidR="00A577F3" w:rsidRPr="0052068E" w:rsidRDefault="00C73975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2030 </w:t>
            </w:r>
            <w:r w:rsidR="00A577F3"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shd w:val="clear" w:color="000000" w:fill="EEECE1"/>
            <w:vAlign w:val="center"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shd w:val="clear" w:color="000000" w:fill="EEECE1"/>
            <w:vAlign w:val="center"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shd w:val="clear" w:color="000000" w:fill="EEECE1"/>
            <w:vAlign w:val="center"/>
          </w:tcPr>
          <w:p w:rsidR="00A577F3" w:rsidRPr="0052068E" w:rsidRDefault="00A577F3" w:rsidP="002A714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4628DC" w:rsidRPr="0052068E" w:rsidTr="00C97CB4"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4628DC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1134" w:type="dxa"/>
            <w:vMerge w:val="restart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350</w:t>
            </w:r>
          </w:p>
        </w:tc>
        <w:tc>
          <w:tcPr>
            <w:tcW w:w="1134" w:type="dxa"/>
            <w:vMerge w:val="restart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550</w:t>
            </w:r>
          </w:p>
        </w:tc>
        <w:tc>
          <w:tcPr>
            <w:tcW w:w="1418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4827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4151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7585</w:t>
            </w:r>
          </w:p>
        </w:tc>
      </w:tr>
      <w:tr w:rsidR="004628DC" w:rsidRPr="0052068E" w:rsidTr="00C97CB4">
        <w:tc>
          <w:tcPr>
            <w:tcW w:w="3402" w:type="dxa"/>
            <w:shd w:val="clear" w:color="auto" w:fill="auto"/>
            <w:vAlign w:val="center"/>
            <w:hideMark/>
          </w:tcPr>
          <w:p w:rsidR="004628DC" w:rsidRPr="0052068E" w:rsidRDefault="00B43B6B" w:rsidP="00C97CB4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4628DC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1134" w:type="dxa"/>
            <w:vMerge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39</w:t>
            </w:r>
          </w:p>
        </w:tc>
      </w:tr>
      <w:tr w:rsidR="004628DC" w:rsidRPr="0052068E" w:rsidTr="00C97CB4">
        <w:tc>
          <w:tcPr>
            <w:tcW w:w="3402" w:type="dxa"/>
            <w:shd w:val="clear" w:color="auto" w:fill="auto"/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1134" w:type="dxa"/>
            <w:vMerge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</w:tr>
      <w:tr w:rsidR="004628DC" w:rsidRPr="0052068E" w:rsidTr="00C97CB4">
        <w:tc>
          <w:tcPr>
            <w:tcW w:w="3402" w:type="dxa"/>
            <w:shd w:val="clear" w:color="auto" w:fill="auto"/>
            <w:vAlign w:val="center"/>
            <w:hideMark/>
          </w:tcPr>
          <w:p w:rsidR="004628DC" w:rsidRPr="0052068E" w:rsidRDefault="00B43B6B" w:rsidP="00C97CB4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1134" w:type="dxa"/>
            <w:vMerge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229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213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360</w:t>
            </w:r>
          </w:p>
        </w:tc>
      </w:tr>
      <w:tr w:rsidR="004628DC" w:rsidRPr="0052068E" w:rsidTr="00C97CB4">
        <w:tc>
          <w:tcPr>
            <w:tcW w:w="3402" w:type="dxa"/>
            <w:shd w:val="clear" w:color="auto" w:fill="auto"/>
            <w:vAlign w:val="center"/>
            <w:hideMark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1134" w:type="dxa"/>
            <w:vMerge/>
            <w:vAlign w:val="center"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628DC" w:rsidRPr="0052068E" w:rsidRDefault="004628DC" w:rsidP="00C97CB4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5081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4388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C97CB4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7985</w:t>
            </w:r>
          </w:p>
        </w:tc>
      </w:tr>
    </w:tbl>
    <w:p w:rsidR="002845DF" w:rsidRPr="0052068E" w:rsidRDefault="001A27C4" w:rsidP="00ED3F6B">
      <w:pPr>
        <w:pStyle w:val="a3"/>
        <w:spacing w:before="120"/>
        <w:ind w:left="-567" w:firstLine="567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  <w:r w:rsidRPr="0052068E">
        <w:rPr>
          <w:rFonts w:eastAsia="Times New Roman" w:cs="Times New Roman"/>
          <w:i/>
          <w:szCs w:val="24"/>
          <w:lang w:eastAsia="ru-RU"/>
        </w:rPr>
        <w:t>.</w:t>
      </w:r>
    </w:p>
    <w:p w:rsidR="001A27C4" w:rsidRPr="0052068E" w:rsidRDefault="001A27C4" w:rsidP="001A27C4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Потребность (расчетная) в емкости гостевых стоянок для временного хранения автомобилей приведена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</w:t>
      </w:r>
      <w:r w:rsidRPr="0052068E">
        <w:rPr>
          <w:rFonts w:eastAsia="Times New Roman" w:cs="Times New Roman"/>
          <w:szCs w:val="24"/>
          <w:lang w:eastAsia="ru-RU"/>
        </w:rPr>
        <w:t>2.</w:t>
      </w:r>
      <w:r w:rsidR="00DD7B12" w:rsidRPr="0052068E">
        <w:rPr>
          <w:rFonts w:eastAsia="Times New Roman" w:cs="Times New Roman"/>
          <w:szCs w:val="24"/>
          <w:lang w:eastAsia="ru-RU"/>
        </w:rPr>
        <w:t>11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593C1D" w:rsidRPr="001A21E4" w:rsidRDefault="00C97CB4" w:rsidP="00C97CB4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Потребность в емкости </w:t>
      </w:r>
      <w:r w:rsidR="00593C1D" w:rsidRPr="001A21E4">
        <w:rPr>
          <w:rFonts w:eastAsia="Times New Roman" w:cs="Times New Roman"/>
          <w:b/>
          <w:szCs w:val="24"/>
          <w:lang w:eastAsia="ru-RU"/>
        </w:rPr>
        <w:t>стоянок для временного хранения автомобилей</w:t>
      </w:r>
    </w:p>
    <w:p w:rsidR="001A628E" w:rsidRPr="0052068E" w:rsidRDefault="00673AA0" w:rsidP="00DD7B12">
      <w:pPr>
        <w:pStyle w:val="a3"/>
        <w:spacing w:before="120" w:after="120"/>
        <w:ind w:left="-567" w:firstLine="567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1A27C4" w:rsidRPr="0052068E">
        <w:rPr>
          <w:rFonts w:eastAsia="Times New Roman" w:cs="Times New Roman"/>
          <w:i/>
          <w:szCs w:val="24"/>
          <w:lang w:eastAsia="ru-RU"/>
        </w:rPr>
        <w:t>2.1</w:t>
      </w:r>
      <w:r w:rsidR="00E23043" w:rsidRPr="0052068E">
        <w:rPr>
          <w:rFonts w:eastAsia="Times New Roman" w:cs="Times New Roman"/>
          <w:i/>
          <w:szCs w:val="24"/>
          <w:lang w:eastAsia="ru-RU"/>
        </w:rPr>
        <w:t>1</w:t>
      </w:r>
      <w:r w:rsidR="001A27C4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2268"/>
        <w:gridCol w:w="1418"/>
        <w:gridCol w:w="1559"/>
        <w:gridCol w:w="1559"/>
      </w:tblGrid>
      <w:tr w:rsidR="001A27C4" w:rsidRPr="0052068E" w:rsidTr="00A5625E">
        <w:tc>
          <w:tcPr>
            <w:tcW w:w="3402" w:type="dxa"/>
            <w:vMerge w:val="restart"/>
            <w:shd w:val="clear" w:color="000000" w:fill="EEECE1"/>
            <w:vAlign w:val="center"/>
            <w:hideMark/>
          </w:tcPr>
          <w:p w:rsidR="001A27C4" w:rsidRPr="0052068E" w:rsidRDefault="001A27C4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2268" w:type="dxa"/>
            <w:vMerge w:val="restart"/>
            <w:shd w:val="clear" w:color="000000" w:fill="EEECE1"/>
            <w:vAlign w:val="center"/>
          </w:tcPr>
          <w:p w:rsidR="001A27C4" w:rsidRPr="0052068E" w:rsidRDefault="001A27C4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Норматив,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br/>
              <w:t>машиномест/</w:t>
            </w:r>
            <w:r w:rsidR="00B43B6B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тыс. чел.</w:t>
            </w:r>
          </w:p>
        </w:tc>
        <w:tc>
          <w:tcPr>
            <w:tcW w:w="4536" w:type="dxa"/>
            <w:gridSpan w:val="3"/>
            <w:shd w:val="clear" w:color="000000" w:fill="EEECE1"/>
            <w:vAlign w:val="center"/>
          </w:tcPr>
          <w:p w:rsidR="001A27C4" w:rsidRPr="0052068E" w:rsidRDefault="00C7397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Емкость </w:t>
            </w:r>
            <w:r w:rsidR="001A27C4" w:rsidRPr="0052068E">
              <w:rPr>
                <w:rFonts w:eastAsia="Times New Roman" w:cs="Times New Roman"/>
                <w:b/>
                <w:szCs w:val="24"/>
                <w:lang w:eastAsia="ru-RU"/>
              </w:rPr>
              <w:t>стоянок</w:t>
            </w:r>
            <w:r w:rsidR="001A27C4"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(расчетная), машиномест</w:t>
            </w:r>
          </w:p>
        </w:tc>
      </w:tr>
      <w:tr w:rsidR="001A27C4" w:rsidRPr="0052068E" w:rsidTr="00A5625E">
        <w:tc>
          <w:tcPr>
            <w:tcW w:w="3402" w:type="dxa"/>
            <w:vMerge/>
            <w:shd w:val="clear" w:color="000000" w:fill="EEECE1"/>
            <w:vAlign w:val="center"/>
            <w:hideMark/>
          </w:tcPr>
          <w:p w:rsidR="001A27C4" w:rsidRPr="0052068E" w:rsidRDefault="001A27C4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000000" w:fill="EEECE1"/>
            <w:vAlign w:val="center"/>
          </w:tcPr>
          <w:p w:rsidR="001A27C4" w:rsidRPr="0052068E" w:rsidRDefault="001A27C4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000000" w:fill="EEECE1"/>
            <w:vAlign w:val="center"/>
          </w:tcPr>
          <w:p w:rsidR="001A27C4" w:rsidRPr="0052068E" w:rsidRDefault="001A27C4" w:rsidP="00C7397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</w:t>
            </w:r>
            <w:r w:rsidR="00C7397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shd w:val="clear" w:color="000000" w:fill="EEECE1"/>
            <w:vAlign w:val="center"/>
          </w:tcPr>
          <w:p w:rsidR="001A27C4" w:rsidRPr="0052068E" w:rsidRDefault="00C7397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2015 </w:t>
            </w:r>
            <w:r w:rsidR="001A27C4"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shd w:val="clear" w:color="000000" w:fill="EEECE1"/>
            <w:vAlign w:val="center"/>
          </w:tcPr>
          <w:p w:rsidR="001A27C4" w:rsidRPr="0052068E" w:rsidRDefault="00C7397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2030 </w:t>
            </w:r>
            <w:r w:rsidR="001A27C4"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4628DC" w:rsidRPr="0052068E" w:rsidTr="00A5625E"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4628DC" w:rsidRPr="0052068E" w:rsidRDefault="00B43B6B" w:rsidP="00A5625E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4628DC" w:rsidRPr="0052068E">
              <w:rPr>
                <w:sz w:val="24"/>
                <w:szCs w:val="24"/>
              </w:rPr>
              <w:t>Кемь</w:t>
            </w:r>
          </w:p>
        </w:tc>
        <w:tc>
          <w:tcPr>
            <w:tcW w:w="2268" w:type="dxa"/>
            <w:vMerge w:val="restart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552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474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452</w:t>
            </w:r>
          </w:p>
        </w:tc>
      </w:tr>
      <w:tr w:rsidR="004628DC" w:rsidRPr="0052068E" w:rsidTr="00A5625E">
        <w:tc>
          <w:tcPr>
            <w:tcW w:w="3402" w:type="dxa"/>
            <w:shd w:val="clear" w:color="auto" w:fill="auto"/>
            <w:vAlign w:val="center"/>
            <w:hideMark/>
          </w:tcPr>
          <w:p w:rsidR="004628DC" w:rsidRPr="0052068E" w:rsidRDefault="00B43B6B" w:rsidP="00A5625E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r w:rsidR="004628DC" w:rsidRPr="0052068E">
              <w:rPr>
                <w:sz w:val="24"/>
                <w:szCs w:val="24"/>
              </w:rPr>
              <w:t>Вочаж</w:t>
            </w:r>
          </w:p>
        </w:tc>
        <w:tc>
          <w:tcPr>
            <w:tcW w:w="2268" w:type="dxa"/>
            <w:vMerge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</w:t>
            </w:r>
          </w:p>
        </w:tc>
      </w:tr>
      <w:tr w:rsidR="004628DC" w:rsidRPr="0052068E" w:rsidTr="00A5625E">
        <w:tc>
          <w:tcPr>
            <w:tcW w:w="3402" w:type="dxa"/>
            <w:shd w:val="clear" w:color="auto" w:fill="auto"/>
            <w:vAlign w:val="center"/>
            <w:hideMark/>
          </w:tcPr>
          <w:p w:rsidR="004628DC" w:rsidRPr="0052068E" w:rsidRDefault="00B43B6B" w:rsidP="00A5625E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6 км дороги Кемь – Калевала</w:t>
            </w:r>
          </w:p>
        </w:tc>
        <w:tc>
          <w:tcPr>
            <w:tcW w:w="2268" w:type="dxa"/>
            <w:vMerge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</w:tr>
      <w:tr w:rsidR="004628DC" w:rsidRPr="0052068E" w:rsidTr="00A5625E">
        <w:tc>
          <w:tcPr>
            <w:tcW w:w="3402" w:type="dxa"/>
            <w:shd w:val="clear" w:color="auto" w:fill="auto"/>
            <w:vAlign w:val="center"/>
            <w:hideMark/>
          </w:tcPr>
          <w:p w:rsidR="004628DC" w:rsidRPr="0052068E" w:rsidRDefault="00B43B6B" w:rsidP="00A5625E">
            <w:pPr>
              <w:jc w:val="center"/>
              <w:rPr>
                <w:rStyle w:val="a4"/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4628DC"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</w:p>
        </w:tc>
        <w:tc>
          <w:tcPr>
            <w:tcW w:w="2268" w:type="dxa"/>
            <w:vMerge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23</w:t>
            </w:r>
          </w:p>
        </w:tc>
      </w:tr>
      <w:tr w:rsidR="004628DC" w:rsidRPr="0052068E" w:rsidTr="00A5625E">
        <w:tc>
          <w:tcPr>
            <w:tcW w:w="3402" w:type="dxa"/>
            <w:shd w:val="clear" w:color="auto" w:fill="auto"/>
            <w:vAlign w:val="center"/>
            <w:hideMark/>
          </w:tcPr>
          <w:p w:rsidR="004628DC" w:rsidRPr="0052068E" w:rsidRDefault="004628DC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Кемское поселение</w:t>
            </w:r>
          </w:p>
        </w:tc>
        <w:tc>
          <w:tcPr>
            <w:tcW w:w="2268" w:type="dxa"/>
            <w:vMerge/>
            <w:vAlign w:val="center"/>
          </w:tcPr>
          <w:p w:rsidR="004628DC" w:rsidRPr="0052068E" w:rsidRDefault="004628DC" w:rsidP="00A5625E">
            <w:pPr>
              <w:jc w:val="center"/>
              <w:rPr>
                <w:rFonts w:eastAsia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581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501</w:t>
            </w:r>
          </w:p>
        </w:tc>
        <w:tc>
          <w:tcPr>
            <w:tcW w:w="1559" w:type="dxa"/>
            <w:vAlign w:val="center"/>
          </w:tcPr>
          <w:p w:rsidR="004628DC" w:rsidRPr="0052068E" w:rsidRDefault="004628DC" w:rsidP="00A5625E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478</w:t>
            </w:r>
          </w:p>
        </w:tc>
      </w:tr>
    </w:tbl>
    <w:p w:rsidR="00861065" w:rsidRPr="0052068E" w:rsidRDefault="00861065" w:rsidP="005F0067">
      <w:pPr>
        <w:pStyle w:val="a3"/>
        <w:spacing w:before="120"/>
        <w:ind w:left="-567" w:firstLine="567"/>
        <w:contextualSpacing w:val="0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  <w:r w:rsidRPr="0052068E">
        <w:rPr>
          <w:rFonts w:eastAsia="Times New Roman" w:cs="Times New Roman"/>
          <w:i/>
          <w:szCs w:val="24"/>
          <w:lang w:eastAsia="ru-RU"/>
        </w:rPr>
        <w:t>.</w:t>
      </w:r>
    </w:p>
    <w:p w:rsidR="00861065" w:rsidRPr="0052068E" w:rsidRDefault="00861065" w:rsidP="00861065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 xml:space="preserve">Потребность (расчетная) в </w:t>
      </w:r>
      <w:r w:rsidR="00D808C8" w:rsidRPr="0052068E">
        <w:rPr>
          <w:rFonts w:eastAsia="Times New Roman" w:cs="Times New Roman"/>
          <w:szCs w:val="24"/>
          <w:lang w:eastAsia="ru-RU"/>
        </w:rPr>
        <w:t xml:space="preserve">заправочных станциях и </w:t>
      </w:r>
      <w:r w:rsidRPr="0052068E">
        <w:rPr>
          <w:rFonts w:eastAsia="Times New Roman" w:cs="Times New Roman"/>
          <w:szCs w:val="24"/>
          <w:lang w:eastAsia="ru-RU"/>
        </w:rPr>
        <w:t xml:space="preserve">станциях технического обслуживания автомобилей приведена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</w:t>
      </w:r>
      <w:r w:rsidRPr="0052068E">
        <w:rPr>
          <w:rFonts w:eastAsia="Times New Roman" w:cs="Times New Roman"/>
          <w:szCs w:val="24"/>
          <w:lang w:eastAsia="ru-RU"/>
        </w:rPr>
        <w:t>2.1</w:t>
      </w:r>
      <w:r w:rsidR="00E23043" w:rsidRPr="0052068E">
        <w:rPr>
          <w:rFonts w:eastAsia="Times New Roman" w:cs="Times New Roman"/>
          <w:szCs w:val="24"/>
          <w:lang w:eastAsia="ru-RU"/>
        </w:rPr>
        <w:t>2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D808C8" w:rsidRPr="0052068E" w:rsidRDefault="00D808C8" w:rsidP="00A5625E">
      <w:pPr>
        <w:pStyle w:val="a3"/>
        <w:spacing w:before="120" w:after="120"/>
        <w:ind w:left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Потребность (расчетная) в заправочных станциях</w:t>
      </w:r>
      <w:r w:rsidRPr="0052068E">
        <w:rPr>
          <w:rFonts w:eastAsia="Times New Roman" w:cs="Times New Roman"/>
          <w:b/>
          <w:szCs w:val="24"/>
          <w:lang w:eastAsia="ru-RU"/>
        </w:rPr>
        <w:br/>
        <w:t>и станциях технического обслуживания автомобилей</w:t>
      </w:r>
    </w:p>
    <w:p w:rsidR="001A27C4" w:rsidRPr="0052068E" w:rsidRDefault="00673AA0" w:rsidP="00D808C8">
      <w:pPr>
        <w:pStyle w:val="a3"/>
        <w:spacing w:before="120" w:after="120"/>
        <w:ind w:left="-567" w:firstLine="567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861065" w:rsidRPr="0052068E">
        <w:rPr>
          <w:rFonts w:eastAsia="Times New Roman" w:cs="Times New Roman"/>
          <w:i/>
          <w:szCs w:val="24"/>
          <w:lang w:eastAsia="ru-RU"/>
        </w:rPr>
        <w:t>2.1</w:t>
      </w:r>
      <w:r w:rsidR="00E23043" w:rsidRPr="0052068E">
        <w:rPr>
          <w:rFonts w:eastAsia="Times New Roman" w:cs="Times New Roman"/>
          <w:i/>
          <w:szCs w:val="24"/>
          <w:lang w:eastAsia="ru-RU"/>
        </w:rPr>
        <w:t>2</w:t>
      </w:r>
      <w:r w:rsidR="00861065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10206" w:type="dxa"/>
        <w:tblInd w:w="-459" w:type="dxa"/>
        <w:tblLayout w:type="fixed"/>
        <w:tblLook w:val="04A0"/>
      </w:tblPr>
      <w:tblGrid>
        <w:gridCol w:w="3261"/>
        <w:gridCol w:w="2409"/>
        <w:gridCol w:w="1418"/>
        <w:gridCol w:w="1559"/>
        <w:gridCol w:w="1559"/>
      </w:tblGrid>
      <w:tr w:rsidR="00861065" w:rsidRPr="0052068E" w:rsidTr="00A5625E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065" w:rsidRPr="0052068E" w:rsidRDefault="00932829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065" w:rsidRPr="0052068E" w:rsidRDefault="00C7397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Норматив на 1 </w:t>
            </w:r>
            <w:r w:rsidR="00861065"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автомобиль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861065" w:rsidRPr="0052068E" w:rsidRDefault="0086106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Количество</w:t>
            </w:r>
          </w:p>
        </w:tc>
      </w:tr>
      <w:tr w:rsidR="00861065" w:rsidRPr="0052068E" w:rsidTr="00A5625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065" w:rsidRPr="0052068E" w:rsidRDefault="0086106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065" w:rsidRPr="0052068E" w:rsidRDefault="0086106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61065" w:rsidRPr="0052068E" w:rsidRDefault="00C7397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2030 </w:t>
            </w:r>
            <w:r w:rsidR="00861065"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61065" w:rsidRPr="0052068E" w:rsidRDefault="00C7397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2011 </w:t>
            </w:r>
            <w:r w:rsidR="00861065"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61065" w:rsidRPr="0052068E" w:rsidRDefault="00C73975" w:rsidP="00A5625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2015 </w:t>
            </w:r>
            <w:r w:rsidR="00861065" w:rsidRPr="0052068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г.</w:t>
            </w:r>
          </w:p>
        </w:tc>
      </w:tr>
      <w:tr w:rsidR="005F0067" w:rsidRPr="0052068E" w:rsidTr="00A562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Посты на станциях технического обслуживания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31</w:t>
            </w:r>
          </w:p>
        </w:tc>
      </w:tr>
      <w:tr w:rsidR="005F0067" w:rsidRPr="0052068E" w:rsidTr="00A562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068E">
              <w:rPr>
                <w:rFonts w:eastAsia="Times New Roman" w:cs="Times New Roman"/>
                <w:szCs w:val="24"/>
                <w:lang w:eastAsia="ru-RU"/>
              </w:rPr>
              <w:t>Колонки на автозаправочных станциях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0.000833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067" w:rsidRPr="0052068E" w:rsidRDefault="005F0067" w:rsidP="00A5625E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52068E">
              <w:rPr>
                <w:rFonts w:cs="Times New Roman"/>
                <w:b/>
                <w:bCs/>
                <w:color w:val="000000"/>
                <w:szCs w:val="24"/>
              </w:rPr>
              <w:t>4</w:t>
            </w:r>
          </w:p>
        </w:tc>
      </w:tr>
    </w:tbl>
    <w:p w:rsidR="00AD2D2A" w:rsidRPr="0052068E" w:rsidRDefault="00AD2D2A" w:rsidP="00AD2D2A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</w:p>
    <w:p w:rsidR="00932829" w:rsidRDefault="00932829" w:rsidP="00932829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52068E">
        <w:rPr>
          <w:rFonts w:eastAsia="Times New Roman" w:cs="Times New Roman"/>
          <w:szCs w:val="24"/>
          <w:lang w:eastAsia="ru-RU"/>
        </w:rPr>
        <w:t>Потребность (расчетная) в объекта</w:t>
      </w:r>
      <w:r w:rsidR="00D808C8" w:rsidRPr="0052068E">
        <w:rPr>
          <w:rFonts w:eastAsia="Times New Roman" w:cs="Times New Roman"/>
          <w:szCs w:val="24"/>
          <w:lang w:eastAsia="ru-RU"/>
        </w:rPr>
        <w:t>х</w:t>
      </w:r>
      <w:r w:rsidRPr="0052068E">
        <w:rPr>
          <w:rFonts w:eastAsia="Times New Roman" w:cs="Times New Roman"/>
          <w:szCs w:val="24"/>
          <w:lang w:eastAsia="ru-RU"/>
        </w:rPr>
        <w:t xml:space="preserve"> социально-бытового обслуживания приведена в </w:t>
      </w:r>
      <w:r w:rsidR="00B43B6B">
        <w:rPr>
          <w:rFonts w:eastAsia="Times New Roman" w:cs="Times New Roman"/>
          <w:szCs w:val="24"/>
          <w:lang w:eastAsia="ru-RU"/>
        </w:rPr>
        <w:t>Таблице </w:t>
      </w:r>
      <w:r w:rsidR="00B61EE9" w:rsidRPr="0052068E">
        <w:rPr>
          <w:rFonts w:eastAsia="Times New Roman" w:cs="Times New Roman"/>
          <w:szCs w:val="24"/>
          <w:lang w:eastAsia="ru-RU"/>
        </w:rPr>
        <w:t>2.</w:t>
      </w:r>
      <w:r w:rsidRPr="0052068E">
        <w:rPr>
          <w:rFonts w:eastAsia="Times New Roman" w:cs="Times New Roman"/>
          <w:szCs w:val="24"/>
          <w:lang w:eastAsia="ru-RU"/>
        </w:rPr>
        <w:t>2.1</w:t>
      </w:r>
      <w:r w:rsidR="00E23043" w:rsidRPr="0052068E">
        <w:rPr>
          <w:rFonts w:eastAsia="Times New Roman" w:cs="Times New Roman"/>
          <w:szCs w:val="24"/>
          <w:lang w:eastAsia="ru-RU"/>
        </w:rPr>
        <w:t>3</w:t>
      </w:r>
      <w:r w:rsidRPr="0052068E">
        <w:rPr>
          <w:rFonts w:eastAsia="Times New Roman" w:cs="Times New Roman"/>
          <w:szCs w:val="24"/>
          <w:lang w:eastAsia="ru-RU"/>
        </w:rPr>
        <w:t>.</w:t>
      </w:r>
    </w:p>
    <w:p w:rsidR="00932829" w:rsidRPr="0052068E" w:rsidRDefault="00D808C8" w:rsidP="00A5625E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Потребность в объектах социально-бытового обслуживания</w:t>
      </w:r>
    </w:p>
    <w:p w:rsidR="00932829" w:rsidRPr="0052068E" w:rsidRDefault="00673AA0" w:rsidP="005F0067">
      <w:pPr>
        <w:pStyle w:val="a3"/>
        <w:spacing w:before="120" w:after="120"/>
        <w:ind w:left="-567" w:firstLine="567"/>
        <w:contextualSpacing w:val="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B61EE9" w:rsidRPr="0052068E">
        <w:rPr>
          <w:rFonts w:eastAsia="Times New Roman" w:cs="Times New Roman"/>
          <w:i/>
          <w:szCs w:val="24"/>
          <w:lang w:eastAsia="ru-RU"/>
        </w:rPr>
        <w:t>2.</w:t>
      </w:r>
      <w:r w:rsidR="00932829" w:rsidRPr="0052068E">
        <w:rPr>
          <w:rFonts w:eastAsia="Times New Roman" w:cs="Times New Roman"/>
          <w:i/>
          <w:szCs w:val="24"/>
          <w:lang w:eastAsia="ru-RU"/>
        </w:rPr>
        <w:t>2.1</w:t>
      </w:r>
      <w:r w:rsidR="00E23043" w:rsidRPr="0052068E">
        <w:rPr>
          <w:rFonts w:eastAsia="Times New Roman" w:cs="Times New Roman"/>
          <w:i/>
          <w:szCs w:val="24"/>
          <w:lang w:eastAsia="ru-RU"/>
        </w:rPr>
        <w:t>3</w:t>
      </w:r>
      <w:r w:rsidR="00932829" w:rsidRPr="0052068E">
        <w:rPr>
          <w:rFonts w:eastAsia="Times New Roman" w:cs="Times New Roman"/>
          <w:i/>
          <w:szCs w:val="24"/>
          <w:lang w:eastAsia="ru-RU"/>
        </w:rPr>
        <w:t>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2"/>
        <w:gridCol w:w="850"/>
        <w:gridCol w:w="993"/>
        <w:gridCol w:w="992"/>
        <w:gridCol w:w="887"/>
        <w:gridCol w:w="1239"/>
        <w:gridCol w:w="992"/>
        <w:gridCol w:w="1134"/>
      </w:tblGrid>
      <w:tr w:rsidR="00932829" w:rsidRPr="0052068E" w:rsidTr="00D12F8B">
        <w:tc>
          <w:tcPr>
            <w:tcW w:w="2127" w:type="dxa"/>
            <w:vMerge w:val="restart"/>
            <w:shd w:val="clear" w:color="auto" w:fill="EEECE1" w:themeFill="background2"/>
            <w:vAlign w:val="center"/>
          </w:tcPr>
          <w:p w:rsidR="00932829" w:rsidRPr="0052068E" w:rsidRDefault="00932829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Комплекс объектов</w:t>
            </w:r>
          </w:p>
        </w:tc>
        <w:tc>
          <w:tcPr>
            <w:tcW w:w="1842" w:type="dxa"/>
            <w:gridSpan w:val="2"/>
            <w:shd w:val="clear" w:color="auto" w:fill="EEECE1" w:themeFill="background2"/>
            <w:vAlign w:val="center"/>
          </w:tcPr>
          <w:p w:rsidR="00932829" w:rsidRPr="0052068E" w:rsidRDefault="00932829" w:rsidP="00A5625E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Норматив</w:t>
            </w:r>
          </w:p>
        </w:tc>
        <w:tc>
          <w:tcPr>
            <w:tcW w:w="5103" w:type="dxa"/>
            <w:gridSpan w:val="5"/>
            <w:shd w:val="clear" w:color="auto" w:fill="EEECE1" w:themeFill="background2"/>
            <w:vAlign w:val="center"/>
          </w:tcPr>
          <w:p w:rsidR="00932829" w:rsidRPr="0052068E" w:rsidRDefault="00932829" w:rsidP="00A5625E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Обеспеченность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:rsidR="00932829" w:rsidRPr="0052068E" w:rsidRDefault="00932829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Радиус обслу</w:t>
            </w:r>
            <w:r w:rsidR="0019330F" w:rsidRPr="0052068E">
              <w:rPr>
                <w:rFonts w:cs="Times New Roman"/>
                <w:b/>
                <w:szCs w:val="24"/>
              </w:rPr>
              <w:t>-</w:t>
            </w:r>
            <w:r w:rsidRPr="0052068E">
              <w:rPr>
                <w:rFonts w:cs="Times New Roman"/>
                <w:b/>
                <w:szCs w:val="24"/>
              </w:rPr>
              <w:t>жива</w:t>
            </w:r>
            <w:r w:rsidR="0019330F" w:rsidRPr="0052068E">
              <w:rPr>
                <w:rFonts w:cs="Times New Roman"/>
                <w:b/>
                <w:szCs w:val="24"/>
              </w:rPr>
              <w:t>-</w:t>
            </w:r>
            <w:r w:rsidRPr="0052068E">
              <w:rPr>
                <w:rFonts w:cs="Times New Roman"/>
                <w:b/>
                <w:szCs w:val="24"/>
              </w:rPr>
              <w:t>ния</w:t>
            </w:r>
          </w:p>
        </w:tc>
      </w:tr>
      <w:tr w:rsidR="0019330F" w:rsidRPr="0052068E" w:rsidTr="00D12F8B">
        <w:tc>
          <w:tcPr>
            <w:tcW w:w="2127" w:type="dxa"/>
            <w:vMerge/>
            <w:vAlign w:val="center"/>
          </w:tcPr>
          <w:p w:rsidR="00932829" w:rsidRPr="0052068E" w:rsidRDefault="00932829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932829" w:rsidRPr="0052068E" w:rsidRDefault="0019330F" w:rsidP="00C73975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Е</w:t>
            </w:r>
            <w:r w:rsidR="00932829" w:rsidRPr="0052068E">
              <w:rPr>
                <w:rFonts w:cs="Times New Roman"/>
                <w:b/>
                <w:szCs w:val="24"/>
              </w:rPr>
              <w:t>д. из</w:t>
            </w:r>
            <w:r w:rsidR="00C73975">
              <w:rPr>
                <w:rFonts w:cs="Times New Roman"/>
                <w:b/>
                <w:szCs w:val="24"/>
              </w:rPr>
              <w:t>м</w:t>
            </w:r>
            <w:r w:rsidR="00932829" w:rsidRPr="0052068E">
              <w:rPr>
                <w:rFonts w:cs="Times New Roman"/>
                <w:b/>
                <w:szCs w:val="24"/>
              </w:rPr>
              <w:t>ер.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932829" w:rsidRPr="0052068E" w:rsidRDefault="0019330F" w:rsidP="00A5625E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З</w:t>
            </w:r>
            <w:r w:rsidR="00932829" w:rsidRPr="0052068E">
              <w:rPr>
                <w:rFonts w:cs="Times New Roman"/>
                <w:b/>
                <w:szCs w:val="24"/>
              </w:rPr>
              <w:t>на</w:t>
            </w:r>
            <w:r w:rsidRPr="0052068E">
              <w:rPr>
                <w:rFonts w:cs="Times New Roman"/>
                <w:b/>
                <w:szCs w:val="24"/>
              </w:rPr>
              <w:t>-</w:t>
            </w:r>
            <w:r w:rsidR="00932829" w:rsidRPr="0052068E">
              <w:rPr>
                <w:rFonts w:cs="Times New Roman"/>
                <w:b/>
                <w:szCs w:val="24"/>
              </w:rPr>
              <w:t>чение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932829" w:rsidRPr="0052068E" w:rsidRDefault="00802451" w:rsidP="00A5625E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Е</w:t>
            </w:r>
            <w:r w:rsidR="00932829" w:rsidRPr="0052068E">
              <w:rPr>
                <w:rFonts w:cs="Times New Roman"/>
                <w:b/>
                <w:szCs w:val="24"/>
              </w:rPr>
              <w:t>д. из</w:t>
            </w:r>
            <w:r w:rsidRPr="0052068E">
              <w:rPr>
                <w:rFonts w:cs="Times New Roman"/>
                <w:b/>
                <w:szCs w:val="24"/>
              </w:rPr>
              <w:t>м</w:t>
            </w:r>
            <w:r w:rsidR="00932829" w:rsidRPr="0052068E">
              <w:rPr>
                <w:rFonts w:cs="Times New Roman"/>
                <w:b/>
                <w:szCs w:val="24"/>
              </w:rPr>
              <w:t>ер.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932829" w:rsidRPr="0052068E" w:rsidRDefault="00AD2D2A" w:rsidP="00A5625E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**</w:t>
            </w:r>
            <w:r w:rsidRPr="0052068E">
              <w:rPr>
                <w:rFonts w:cs="Times New Roman"/>
                <w:b/>
                <w:szCs w:val="24"/>
              </w:rPr>
              <w:br/>
            </w:r>
            <w:r w:rsidR="00932829" w:rsidRPr="0052068E">
              <w:rPr>
                <w:rFonts w:cs="Times New Roman"/>
                <w:b/>
                <w:szCs w:val="24"/>
              </w:rPr>
              <w:t>Факт</w:t>
            </w:r>
          </w:p>
        </w:tc>
        <w:tc>
          <w:tcPr>
            <w:tcW w:w="887" w:type="dxa"/>
            <w:shd w:val="clear" w:color="auto" w:fill="EEECE1" w:themeFill="background2"/>
            <w:vAlign w:val="center"/>
          </w:tcPr>
          <w:p w:rsidR="00932829" w:rsidRPr="0052068E" w:rsidRDefault="00C73975" w:rsidP="00A5625E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2011 </w:t>
            </w:r>
            <w:r w:rsidR="00932829" w:rsidRPr="0052068E">
              <w:rPr>
                <w:rFonts w:cs="Times New Roman"/>
                <w:b/>
                <w:szCs w:val="24"/>
              </w:rPr>
              <w:t>г.</w:t>
            </w:r>
          </w:p>
        </w:tc>
        <w:tc>
          <w:tcPr>
            <w:tcW w:w="1239" w:type="dxa"/>
            <w:shd w:val="clear" w:color="auto" w:fill="EEECE1" w:themeFill="background2"/>
            <w:vAlign w:val="center"/>
          </w:tcPr>
          <w:p w:rsidR="00932829" w:rsidRPr="0052068E" w:rsidRDefault="00932829" w:rsidP="00A577F3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2015</w:t>
            </w:r>
            <w:r w:rsidR="00A577F3">
              <w:rPr>
                <w:rFonts w:cs="Times New Roman"/>
                <w:b/>
                <w:szCs w:val="24"/>
              </w:rPr>
              <w:t> </w:t>
            </w:r>
            <w:r w:rsidRPr="0052068E">
              <w:rPr>
                <w:rFonts w:cs="Times New Roman"/>
                <w:b/>
                <w:szCs w:val="24"/>
              </w:rPr>
              <w:t>г.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932829" w:rsidRPr="0052068E" w:rsidRDefault="00932829" w:rsidP="00A577F3">
            <w:pPr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2030</w:t>
            </w:r>
            <w:r w:rsidR="00A577F3">
              <w:rPr>
                <w:rFonts w:cs="Times New Roman"/>
                <w:b/>
                <w:szCs w:val="24"/>
              </w:rPr>
              <w:t> </w:t>
            </w:r>
            <w:r w:rsidRPr="0052068E">
              <w:rPr>
                <w:rFonts w:cs="Times New Roman"/>
                <w:b/>
                <w:szCs w:val="24"/>
              </w:rPr>
              <w:t>г.</w:t>
            </w:r>
          </w:p>
        </w:tc>
        <w:tc>
          <w:tcPr>
            <w:tcW w:w="1134" w:type="dxa"/>
            <w:vMerge/>
            <w:vAlign w:val="center"/>
          </w:tcPr>
          <w:p w:rsidR="00932829" w:rsidRPr="0052068E" w:rsidRDefault="00932829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i/>
                <w:szCs w:val="24"/>
                <w:highlight w:val="yellow"/>
              </w:rPr>
            </w:pP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Дошкольные образовательные учреждения</w:t>
            </w:r>
          </w:p>
        </w:tc>
        <w:tc>
          <w:tcPr>
            <w:tcW w:w="992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993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770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581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478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300 (при мало-этажной застрой-ке – 500)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Муниципальные образовательные учреждения, в том числе: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109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C73975" w:rsidP="00C73975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Кол. уча-щихся – 388 </w:t>
            </w:r>
            <w:r w:rsidR="00802451" w:rsidRPr="0052068E">
              <w:rPr>
                <w:rFonts w:cs="Times New Roman"/>
                <w:color w:val="000000"/>
                <w:szCs w:val="24"/>
              </w:rPr>
              <w:t>чел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1582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1366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1302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X – XI классы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14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203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176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167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Учреждения дополнительного образования, в том числе: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10.9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объект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158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137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центр творчества юных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3.6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объект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спортивные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2.5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Кол. уча-щихся - 610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искусств и музыкальные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2.9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объекта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43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37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технические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1.0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14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D808C8" w:rsidRPr="0052068E" w:rsidTr="00D12F8B">
        <w:tc>
          <w:tcPr>
            <w:tcW w:w="212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Стационары всех типов</w:t>
            </w:r>
          </w:p>
        </w:tc>
        <w:tc>
          <w:tcPr>
            <w:tcW w:w="992" w:type="dxa"/>
            <w:vMerge w:val="restart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</w:t>
            </w:r>
          </w:p>
        </w:tc>
        <w:tc>
          <w:tcPr>
            <w:tcW w:w="850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</w:t>
            </w: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D808C8" w:rsidRPr="0052068E" w:rsidTr="00D12F8B">
        <w:tc>
          <w:tcPr>
            <w:tcW w:w="212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Амбулаторно-поликлиническая сеть, диспансеры без стационара</w:t>
            </w:r>
          </w:p>
        </w:tc>
        <w:tc>
          <w:tcPr>
            <w:tcW w:w="992" w:type="dxa"/>
            <w:vMerge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1000</w:t>
            </w:r>
          </w:p>
        </w:tc>
      </w:tr>
      <w:tr w:rsidR="00D808C8" w:rsidRPr="0052068E" w:rsidTr="00D12F8B">
        <w:tc>
          <w:tcPr>
            <w:tcW w:w="212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Женские консультанции</w:t>
            </w:r>
          </w:p>
        </w:tc>
        <w:tc>
          <w:tcPr>
            <w:tcW w:w="992" w:type="dxa"/>
            <w:vMerge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D808C8" w:rsidRPr="0052068E" w:rsidTr="00D12F8B">
        <w:tc>
          <w:tcPr>
            <w:tcW w:w="212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Поликлинические детские отделения</w:t>
            </w:r>
          </w:p>
        </w:tc>
        <w:tc>
          <w:tcPr>
            <w:tcW w:w="992" w:type="dxa"/>
            <w:vMerge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5F0067" w:rsidRPr="0052068E" w:rsidTr="00D12F8B">
        <w:tc>
          <w:tcPr>
            <w:tcW w:w="212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Станция (подстанция) скорой помощи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авто-мобиль/тыс.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0.1</w:t>
            </w:r>
          </w:p>
        </w:tc>
        <w:tc>
          <w:tcPr>
            <w:tcW w:w="993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авто-мобиль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 xml:space="preserve">15 мин  на </w:t>
            </w:r>
            <w:r w:rsidR="00D808C8" w:rsidRPr="0052068E">
              <w:rPr>
                <w:rFonts w:cs="Times New Roman"/>
                <w:color w:val="000000"/>
                <w:szCs w:val="24"/>
              </w:rPr>
              <w:t>специи-</w:t>
            </w:r>
            <w:r w:rsidRPr="0052068E">
              <w:rPr>
                <w:rFonts w:cs="Times New Roman"/>
                <w:color w:val="000000"/>
                <w:szCs w:val="24"/>
              </w:rPr>
              <w:t>альном автомо</w:t>
            </w:r>
            <w:r w:rsidR="00D808C8" w:rsidRPr="0052068E">
              <w:rPr>
                <w:rFonts w:cs="Times New Roman"/>
                <w:color w:val="000000"/>
                <w:szCs w:val="24"/>
              </w:rPr>
              <w:t>-</w:t>
            </w:r>
            <w:r w:rsidRPr="0052068E">
              <w:rPr>
                <w:rFonts w:cs="Times New Roman"/>
                <w:color w:val="000000"/>
                <w:szCs w:val="24"/>
              </w:rPr>
              <w:t>биле</w:t>
            </w:r>
          </w:p>
        </w:tc>
      </w:tr>
      <w:tr w:rsidR="005F0067" w:rsidRPr="0052068E" w:rsidTr="00D12F8B">
        <w:tc>
          <w:tcPr>
            <w:tcW w:w="212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Фельдшерский или фельдшерско-акушерский пункт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</w:t>
            </w:r>
          </w:p>
        </w:tc>
        <w:tc>
          <w:tcPr>
            <w:tcW w:w="850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239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5F0067" w:rsidRPr="0052068E" w:rsidTr="00D12F8B">
        <w:tc>
          <w:tcPr>
            <w:tcW w:w="212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Аптека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кв. м/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5F0067" w:rsidRPr="0052068E" w:rsidRDefault="00C73975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кв. </w:t>
            </w:r>
            <w:r w:rsidR="005F0067" w:rsidRPr="0052068E">
              <w:rPr>
                <w:rFonts w:cs="Times New Roman"/>
                <w:color w:val="000000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160</w:t>
            </w:r>
          </w:p>
        </w:tc>
        <w:tc>
          <w:tcPr>
            <w:tcW w:w="88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726</w:t>
            </w:r>
          </w:p>
        </w:tc>
        <w:tc>
          <w:tcPr>
            <w:tcW w:w="1239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627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597</w:t>
            </w:r>
          </w:p>
        </w:tc>
        <w:tc>
          <w:tcPr>
            <w:tcW w:w="1134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</w:t>
            </w:r>
            <w:r w:rsidR="005F0BAB">
              <w:rPr>
                <w:rFonts w:cs="Times New Roman"/>
                <w:color w:val="000000"/>
                <w:szCs w:val="24"/>
              </w:rPr>
              <w:t>00 м</w:t>
            </w:r>
          </w:p>
        </w:tc>
      </w:tr>
      <w:tr w:rsidR="005F0067" w:rsidRPr="0052068E" w:rsidTr="00D12F8B">
        <w:tc>
          <w:tcPr>
            <w:tcW w:w="212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Молочные кухни (для детей до 1 года)</w:t>
            </w:r>
          </w:p>
        </w:tc>
        <w:tc>
          <w:tcPr>
            <w:tcW w:w="992" w:type="dxa"/>
            <w:vAlign w:val="center"/>
          </w:tcPr>
          <w:p w:rsidR="005F0067" w:rsidRPr="0052068E" w:rsidRDefault="00C73975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порций в сут-ки/ре-бе</w:t>
            </w:r>
            <w:r w:rsidR="005F0067" w:rsidRPr="0052068E">
              <w:rPr>
                <w:rFonts w:cs="Times New Roman"/>
                <w:color w:val="000000"/>
                <w:szCs w:val="24"/>
              </w:rPr>
              <w:t>нок</w:t>
            </w:r>
          </w:p>
        </w:tc>
        <w:tc>
          <w:tcPr>
            <w:tcW w:w="850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порций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1056</w:t>
            </w:r>
          </w:p>
        </w:tc>
        <w:tc>
          <w:tcPr>
            <w:tcW w:w="1239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912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869</w:t>
            </w:r>
          </w:p>
        </w:tc>
        <w:tc>
          <w:tcPr>
            <w:tcW w:w="1134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Центр социального обслуживания пенсионеров и инвалидов</w:t>
            </w:r>
          </w:p>
        </w:tc>
        <w:tc>
          <w:tcPr>
            <w:tcW w:w="992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Центр социальной помощи семье и детям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Специализированные учреждения для несовер-шеннолетних, нуждающихся в социальной реабилитации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Отделения соци-альной помощи на дому для граждан пенси-онного возраста и инвалидов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C7397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на 120</w:t>
            </w:r>
            <w:r w:rsidR="00C73975">
              <w:rPr>
                <w:rFonts w:cs="Times New Roman"/>
                <w:color w:val="000000"/>
                <w:szCs w:val="24"/>
              </w:rPr>
              <w:t xml:space="preserve"> </w:t>
            </w:r>
            <w:r w:rsidRPr="0052068E">
              <w:rPr>
                <w:rFonts w:cs="Times New Roman"/>
                <w:color w:val="000000"/>
                <w:szCs w:val="24"/>
              </w:rPr>
              <w:t>чел</w:t>
            </w:r>
            <w:r w:rsidR="00C73975">
              <w:rPr>
                <w:rFonts w:cs="Times New Roman"/>
                <w:color w:val="000000"/>
                <w:szCs w:val="24"/>
              </w:rPr>
              <w:t xml:space="preserve">. </w:t>
            </w:r>
            <w:r w:rsidRPr="0052068E">
              <w:rPr>
                <w:rFonts w:cs="Times New Roman"/>
                <w:color w:val="000000"/>
                <w:szCs w:val="24"/>
              </w:rPr>
              <w:t>дан</w:t>
            </w:r>
            <w:r w:rsidR="00F11EA0" w:rsidRPr="0052068E">
              <w:rPr>
                <w:rFonts w:cs="Times New Roman"/>
                <w:color w:val="000000"/>
                <w:szCs w:val="24"/>
              </w:rPr>
              <w:t>-</w:t>
            </w:r>
            <w:r w:rsidRPr="0052068E">
              <w:rPr>
                <w:rFonts w:cs="Times New Roman"/>
                <w:color w:val="000000"/>
                <w:szCs w:val="24"/>
              </w:rPr>
              <w:t>ной кате</w:t>
            </w:r>
            <w:r w:rsidR="00F11EA0" w:rsidRPr="0052068E">
              <w:rPr>
                <w:rFonts w:cs="Times New Roman"/>
                <w:color w:val="000000"/>
                <w:szCs w:val="24"/>
              </w:rPr>
              <w:t>-</w:t>
            </w:r>
            <w:r w:rsidRPr="0052068E">
              <w:rPr>
                <w:rFonts w:cs="Times New Roman"/>
                <w:color w:val="000000"/>
                <w:szCs w:val="24"/>
              </w:rPr>
              <w:t>гории граж</w:t>
            </w:r>
            <w:r w:rsidR="00F11EA0" w:rsidRPr="0052068E">
              <w:rPr>
                <w:rFonts w:cs="Times New Roman"/>
                <w:color w:val="000000"/>
                <w:szCs w:val="24"/>
              </w:rPr>
              <w:t>-</w:t>
            </w:r>
            <w:r w:rsidRPr="0052068E">
              <w:rPr>
                <w:rFonts w:cs="Times New Roman"/>
                <w:color w:val="000000"/>
                <w:szCs w:val="24"/>
              </w:rPr>
              <w:t>дан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Специализированные отделения социально-медицинского обслуживания на дому для граждан пенсионного возраста и инвалидов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C7397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на 30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  <w:r w:rsidRPr="0052068E">
              <w:rPr>
                <w:rFonts w:cs="Times New Roman"/>
                <w:color w:val="000000"/>
                <w:szCs w:val="24"/>
              </w:rPr>
              <w:t xml:space="preserve"> дан-ной кате-гории граж-дан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Специальные жилые дома и группы квартир для ветеранов войны и труда и одиноких пре-старелых (с 60 лет)</w:t>
            </w:r>
          </w:p>
        </w:tc>
        <w:tc>
          <w:tcPr>
            <w:tcW w:w="992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26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не более 3</w:t>
            </w:r>
            <w:r w:rsidR="005F0BAB">
              <w:rPr>
                <w:rFonts w:cs="Times New Roman"/>
                <w:color w:val="000000"/>
                <w:szCs w:val="24"/>
              </w:rPr>
              <w:t>00 м</w:t>
            </w:r>
            <w:r w:rsidRPr="0052068E">
              <w:rPr>
                <w:rFonts w:cs="Times New Roman"/>
                <w:color w:val="000000"/>
                <w:szCs w:val="24"/>
              </w:rPr>
              <w:t xml:space="preserve"> от пожарных депо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Специальные жилые дома и группы квартир для инвалидов на креслах-колясках и их семей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871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752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717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Детские дома-интернаты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0.5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pacing w:val="-4"/>
                <w:szCs w:val="24"/>
              </w:rPr>
              <w:t>Помещения для культурно-массовой работы, досуга и любительской деятельности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объект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5F0067" w:rsidRPr="0052068E" w:rsidTr="00D12F8B">
        <w:tc>
          <w:tcPr>
            <w:tcW w:w="212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Танцевальные залы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кв. м/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55</w:t>
            </w:r>
          </w:p>
        </w:tc>
        <w:tc>
          <w:tcPr>
            <w:tcW w:w="993" w:type="dxa"/>
            <w:vAlign w:val="center"/>
          </w:tcPr>
          <w:p w:rsidR="005F0067" w:rsidRPr="0052068E" w:rsidRDefault="005F0067" w:rsidP="00C7397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кв.</w:t>
            </w:r>
            <w:r w:rsidR="00C73975">
              <w:rPr>
                <w:rFonts w:cs="Times New Roman"/>
                <w:color w:val="000000"/>
                <w:szCs w:val="24"/>
              </w:rPr>
              <w:t> </w:t>
            </w:r>
            <w:r w:rsidRPr="0052068E">
              <w:rPr>
                <w:rFonts w:cs="Times New Roman"/>
                <w:color w:val="000000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объект</w:t>
            </w:r>
          </w:p>
        </w:tc>
        <w:tc>
          <w:tcPr>
            <w:tcW w:w="88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798</w:t>
            </w:r>
          </w:p>
        </w:tc>
        <w:tc>
          <w:tcPr>
            <w:tcW w:w="1239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689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657</w:t>
            </w:r>
          </w:p>
        </w:tc>
        <w:tc>
          <w:tcPr>
            <w:tcW w:w="1134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750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Клубы</w:t>
            </w:r>
          </w:p>
        </w:tc>
        <w:tc>
          <w:tcPr>
            <w:tcW w:w="992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тыс. чел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Кинотеатры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1161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1003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956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Лектории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35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508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439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418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Видеозалы, залы аттракционов и игровых автоматов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Массовые библиотеки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Территория плоскостных спортивных сооружений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 объектов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5F0067" w:rsidRPr="0052068E" w:rsidTr="00D12F8B">
        <w:tc>
          <w:tcPr>
            <w:tcW w:w="212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Спортивный зал общего пользования, площадь пола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га/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0.7</w:t>
            </w:r>
          </w:p>
        </w:tc>
        <w:tc>
          <w:tcPr>
            <w:tcW w:w="993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га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 объекта</w:t>
            </w:r>
          </w:p>
        </w:tc>
        <w:tc>
          <w:tcPr>
            <w:tcW w:w="88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1239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Бассейн общего пользования, площадь зеркала воды</w:t>
            </w:r>
          </w:p>
        </w:tc>
        <w:tc>
          <w:tcPr>
            <w:tcW w:w="992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кв. м/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70</w:t>
            </w:r>
          </w:p>
        </w:tc>
        <w:tc>
          <w:tcPr>
            <w:tcW w:w="993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кв. м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объект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1016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878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836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Детско-юношеская спортивная школа, , площадь пола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290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251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239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30 мин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Территория плоскостных спортивных сооружений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объект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145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125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119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30 мин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Торговые центры, торговая площадь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280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4065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3510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3346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Магазин продовольственных товаров, торговая площадь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11400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1452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1254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1195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pacing w:val="-2"/>
                <w:szCs w:val="24"/>
              </w:rPr>
              <w:t>Магазин непро-довольственных товаров, торговая площадь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180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2613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2256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2151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Магазин кулинарии, торговая площадь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Рыночный комп-лекс розничной торговли, торговых мест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Предприятие общественного питания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600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581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478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5F0067" w:rsidRPr="0052068E" w:rsidTr="00D12F8B">
        <w:tc>
          <w:tcPr>
            <w:tcW w:w="212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Объекты бытового обслуживания</w:t>
            </w:r>
          </w:p>
        </w:tc>
        <w:tc>
          <w:tcPr>
            <w:tcW w:w="992" w:type="dxa"/>
            <w:vAlign w:val="center"/>
          </w:tcPr>
          <w:p w:rsidR="005F0067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F0067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23 объек</w:t>
            </w:r>
            <w:r w:rsidR="00802451" w:rsidRPr="0052068E">
              <w:rPr>
                <w:rFonts w:cs="Times New Roman"/>
                <w:color w:val="000000"/>
                <w:szCs w:val="24"/>
              </w:rPr>
              <w:t>-</w:t>
            </w:r>
            <w:r w:rsidRPr="0052068E">
              <w:rPr>
                <w:rFonts w:cs="Times New Roman"/>
                <w:color w:val="000000"/>
                <w:szCs w:val="24"/>
              </w:rPr>
              <w:t>т</w:t>
            </w:r>
            <w:r w:rsidR="00802451" w:rsidRPr="0052068E">
              <w:rPr>
                <w:rFonts w:cs="Times New Roman"/>
                <w:color w:val="000000"/>
                <w:szCs w:val="24"/>
              </w:rPr>
              <w:t>а</w:t>
            </w:r>
          </w:p>
        </w:tc>
        <w:tc>
          <w:tcPr>
            <w:tcW w:w="88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0067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Предприятие по стирке белья</w:t>
            </w:r>
          </w:p>
        </w:tc>
        <w:tc>
          <w:tcPr>
            <w:tcW w:w="992" w:type="dxa"/>
            <w:vMerge w:val="restart"/>
            <w:vAlign w:val="center"/>
          </w:tcPr>
          <w:p w:rsidR="00802451" w:rsidRPr="0052068E" w:rsidRDefault="00802451" w:rsidP="00A577F3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кг/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 xml:space="preserve">(смена* </w:t>
            </w:r>
            <w:r w:rsidR="00B43B6B">
              <w:rPr>
                <w:rFonts w:cs="Times New Roman"/>
                <w:color w:val="000000"/>
                <w:szCs w:val="24"/>
              </w:rPr>
              <w:t>тыс.</w:t>
            </w:r>
            <w:r w:rsidR="00A577F3">
              <w:rPr>
                <w:rFonts w:cs="Times New Roman"/>
                <w:color w:val="000000"/>
                <w:szCs w:val="24"/>
              </w:rPr>
              <w:t xml:space="preserve"> </w:t>
            </w:r>
            <w:r w:rsidR="00B43B6B">
              <w:rPr>
                <w:rFonts w:cs="Times New Roman"/>
                <w:color w:val="000000"/>
                <w:szCs w:val="24"/>
              </w:rPr>
              <w:t>чел.</w:t>
            </w:r>
            <w:r w:rsidRPr="0052068E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110</w:t>
            </w:r>
          </w:p>
        </w:tc>
        <w:tc>
          <w:tcPr>
            <w:tcW w:w="993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кг/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смену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1597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1379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1314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Прачечная само-обслуживания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145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125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119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Предприятия по химчистке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Фабрики-химчистки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7.4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107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93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88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pacing w:val="-2"/>
                <w:szCs w:val="24"/>
              </w:rPr>
              <w:t>Химчистка само-обслуживания, мини-химчистка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58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D808C8" w:rsidRPr="0052068E" w:rsidTr="00D12F8B">
        <w:tc>
          <w:tcPr>
            <w:tcW w:w="212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Банно-оздорови-тельный комплекс</w:t>
            </w:r>
          </w:p>
        </w:tc>
        <w:tc>
          <w:tcPr>
            <w:tcW w:w="992" w:type="dxa"/>
            <w:vMerge w:val="restart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мест/</w:t>
            </w:r>
            <w:r w:rsidRPr="0052068E">
              <w:rPr>
                <w:rFonts w:cs="Times New Roman"/>
                <w:color w:val="000000"/>
                <w:szCs w:val="24"/>
              </w:rPr>
              <w:br/>
              <w:t>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мест</w:t>
            </w: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88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1239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D808C8" w:rsidRPr="0052068E" w:rsidTr="00D12F8B">
        <w:tc>
          <w:tcPr>
            <w:tcW w:w="212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Гостиницы (места размещения)</w:t>
            </w:r>
          </w:p>
        </w:tc>
        <w:tc>
          <w:tcPr>
            <w:tcW w:w="992" w:type="dxa"/>
            <w:vMerge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993" w:type="dxa"/>
            <w:vMerge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121</w:t>
            </w:r>
          </w:p>
        </w:tc>
        <w:tc>
          <w:tcPr>
            <w:tcW w:w="887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1239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D808C8" w:rsidRPr="0052068E" w:rsidRDefault="00D808C8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5F0067" w:rsidRPr="0052068E" w:rsidTr="00D12F8B">
        <w:tc>
          <w:tcPr>
            <w:tcW w:w="212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Общественный туалет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прибор/тыс.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прибор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  <w:tc>
          <w:tcPr>
            <w:tcW w:w="88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15</w:t>
            </w:r>
          </w:p>
        </w:tc>
        <w:tc>
          <w:tcPr>
            <w:tcW w:w="1239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Кладбище</w:t>
            </w:r>
          </w:p>
        </w:tc>
        <w:tc>
          <w:tcPr>
            <w:tcW w:w="992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га/тыс.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0.24</w:t>
            </w:r>
          </w:p>
        </w:tc>
        <w:tc>
          <w:tcPr>
            <w:tcW w:w="993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га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 объек-та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Кладбище урновых захоронений после кремации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0.02</w:t>
            </w:r>
          </w:p>
        </w:tc>
        <w:tc>
          <w:tcPr>
            <w:tcW w:w="993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га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Отделение, филиал банка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объект/тыс.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0.3</w:t>
            </w:r>
          </w:p>
        </w:tc>
        <w:tc>
          <w:tcPr>
            <w:tcW w:w="993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2 объек-та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Отделение связи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500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Юридическая консультация</w:t>
            </w:r>
          </w:p>
        </w:tc>
        <w:tc>
          <w:tcPr>
            <w:tcW w:w="992" w:type="dxa"/>
            <w:vMerge w:val="restart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объект/тыс.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0.1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Нотариальная контора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0.033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802451" w:rsidRPr="0052068E" w:rsidTr="00D12F8B">
        <w:tc>
          <w:tcPr>
            <w:tcW w:w="212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Жилищно-экс-плуатационные службы</w:t>
            </w:r>
          </w:p>
        </w:tc>
        <w:tc>
          <w:tcPr>
            <w:tcW w:w="992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0.05</w:t>
            </w:r>
          </w:p>
        </w:tc>
        <w:tc>
          <w:tcPr>
            <w:tcW w:w="993" w:type="dxa"/>
            <w:vMerge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02451" w:rsidRPr="0052068E" w:rsidRDefault="00802451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5F0067" w:rsidRPr="0052068E" w:rsidTr="00D12F8B">
        <w:tc>
          <w:tcPr>
            <w:tcW w:w="212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Пожарное депо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авто-мобиль/тыс. чел</w:t>
            </w:r>
            <w:r w:rsidR="00C73975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0.4</w:t>
            </w:r>
          </w:p>
        </w:tc>
        <w:tc>
          <w:tcPr>
            <w:tcW w:w="993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авто-мобиль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1 пожар</w:t>
            </w:r>
            <w:r w:rsidR="00802451" w:rsidRPr="0052068E">
              <w:rPr>
                <w:rFonts w:cs="Times New Roman"/>
                <w:color w:val="000000"/>
                <w:szCs w:val="24"/>
              </w:rPr>
              <w:t>-</w:t>
            </w:r>
            <w:r w:rsidRPr="0052068E">
              <w:rPr>
                <w:rFonts w:cs="Times New Roman"/>
                <w:color w:val="000000"/>
                <w:szCs w:val="24"/>
              </w:rPr>
              <w:t>ная часть</w:t>
            </w:r>
          </w:p>
        </w:tc>
        <w:tc>
          <w:tcPr>
            <w:tcW w:w="887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239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F0067" w:rsidRPr="0052068E" w:rsidRDefault="005F0067" w:rsidP="00A5625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52068E">
              <w:rPr>
                <w:rFonts w:cs="Times New Roman"/>
                <w:color w:val="000000"/>
                <w:szCs w:val="24"/>
              </w:rPr>
              <w:t>3000</w:t>
            </w:r>
          </w:p>
        </w:tc>
      </w:tr>
    </w:tbl>
    <w:p w:rsidR="00AD2D2A" w:rsidRPr="0052068E" w:rsidRDefault="00AD2D2A" w:rsidP="00AD2D2A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*Согласно Региональным нормативам градостроительного проектирования</w:t>
      </w:r>
      <w:r w:rsidR="00E937EC" w:rsidRPr="0052068E">
        <w:rPr>
          <w:rFonts w:eastAsia="Times New Roman" w:cs="Times New Roman"/>
          <w:i/>
          <w:szCs w:val="24"/>
          <w:lang w:eastAsia="ru-RU"/>
        </w:rPr>
        <w:t xml:space="preserve"> 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«</w:t>
      </w:r>
      <w:r w:rsidRPr="0052068E">
        <w:rPr>
          <w:rFonts w:eastAsia="Times New Roman" w:cs="Times New Roman"/>
          <w:i/>
          <w:szCs w:val="24"/>
          <w:lang w:eastAsia="ru-RU"/>
        </w:rPr>
        <w:t>Градостроительство. Планировка и застройка городских и сельских поселений, городских округов Республики Карелия</w:t>
      </w:r>
      <w:r w:rsidR="00095748" w:rsidRPr="0052068E">
        <w:rPr>
          <w:rFonts w:eastAsia="Times New Roman" w:cs="Times New Roman"/>
          <w:i/>
          <w:szCs w:val="24"/>
          <w:lang w:eastAsia="ru-RU"/>
        </w:rPr>
        <w:t>»</w:t>
      </w:r>
    </w:p>
    <w:p w:rsidR="004B6F53" w:rsidRDefault="00AD2D2A">
      <w:pPr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**Паспорт муниципального образования </w:t>
      </w:r>
      <w:r w:rsidR="005F0067" w:rsidRPr="0052068E">
        <w:rPr>
          <w:rFonts w:eastAsia="Times New Roman" w:cs="Times New Roman"/>
          <w:bCs/>
          <w:i/>
          <w:szCs w:val="24"/>
          <w:lang w:eastAsia="ru-RU"/>
        </w:rPr>
        <w:t>Кемского</w:t>
      </w:r>
      <w:r w:rsidRPr="0052068E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52068E">
        <w:rPr>
          <w:rFonts w:eastAsia="Times New Roman" w:cs="Times New Roman"/>
          <w:i/>
          <w:szCs w:val="24"/>
          <w:lang w:eastAsia="ru-RU"/>
        </w:rPr>
        <w:t xml:space="preserve">городское поселение </w:t>
      </w:r>
      <w:r w:rsidR="00C73975">
        <w:rPr>
          <w:rFonts w:eastAsia="Times New Roman" w:cs="Times New Roman"/>
          <w:i/>
          <w:szCs w:val="24"/>
          <w:lang w:eastAsia="ru-RU"/>
        </w:rPr>
        <w:t>за 2006-2010 </w:t>
      </w:r>
      <w:r w:rsidR="006E75FF" w:rsidRPr="0052068E">
        <w:rPr>
          <w:rFonts w:eastAsia="Times New Roman" w:cs="Times New Roman"/>
          <w:i/>
          <w:szCs w:val="24"/>
          <w:lang w:eastAsia="ru-RU"/>
        </w:rPr>
        <w:t>гг</w:t>
      </w:r>
      <w:r w:rsidR="00C73975">
        <w:rPr>
          <w:rFonts w:eastAsia="Times New Roman" w:cs="Times New Roman"/>
          <w:i/>
          <w:szCs w:val="24"/>
          <w:lang w:eastAsia="ru-RU"/>
        </w:rPr>
        <w:t>., Росстат, 2011 </w:t>
      </w:r>
      <w:r w:rsidRPr="0052068E">
        <w:rPr>
          <w:rFonts w:eastAsia="Times New Roman" w:cs="Times New Roman"/>
          <w:i/>
          <w:szCs w:val="24"/>
          <w:lang w:eastAsia="ru-RU"/>
        </w:rPr>
        <w:t>г.</w:t>
      </w:r>
    </w:p>
    <w:p w:rsidR="000B70B7" w:rsidRPr="004B6F53" w:rsidRDefault="000B70B7">
      <w:pPr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highlight w:val="yellow"/>
          <w:lang w:eastAsia="ru-RU"/>
        </w:rPr>
        <w:br w:type="page"/>
      </w:r>
    </w:p>
    <w:p w:rsidR="00D808C8" w:rsidRPr="0052068E" w:rsidRDefault="00D808C8" w:rsidP="00A0191C">
      <w:pPr>
        <w:pStyle w:val="2"/>
        <w:numPr>
          <w:ilvl w:val="1"/>
          <w:numId w:val="5"/>
        </w:numPr>
        <w:rPr>
          <w:rFonts w:eastAsia="Times New Roman"/>
          <w:lang w:eastAsia="ru-RU"/>
        </w:rPr>
      </w:pPr>
      <w:bookmarkStart w:id="23" w:name="_Toc329262799"/>
      <w:r w:rsidRPr="0052068E">
        <w:t>Выводы</w:t>
      </w:r>
      <w:bookmarkEnd w:id="23"/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Расселение на территории поселения компактное. Основная часть населения сосредоточена в восточной части поселения в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>Кеми.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 На территории поселения вблизи </w:t>
      </w:r>
      <w:r w:rsidR="00F45EA0">
        <w:rPr>
          <w:rFonts w:cs="Times New Roman"/>
          <w:szCs w:val="24"/>
        </w:rPr>
        <w:t>р. </w:t>
      </w:r>
      <w:r w:rsidRPr="0052068E">
        <w:rPr>
          <w:rFonts w:cs="Times New Roman"/>
          <w:szCs w:val="24"/>
        </w:rPr>
        <w:t>Кемь расположены садоводческие, огороднические и дачные некоммерческие объединения граждан.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Территория поселения покрыта лесами. Значительная часть территории расположена в зеленой зоне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 xml:space="preserve">Кеми. Застроенная часть территории невелика. 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Система социального обслуживания поселения построена по иерархическому принципу. Объекты повседневного пользования распложены на территории самого поселения в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 xml:space="preserve">Кеми и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 xml:space="preserve">14-ый </w:t>
      </w:r>
      <w:r w:rsidR="00F45EA0">
        <w:rPr>
          <w:rFonts w:cs="Times New Roman"/>
          <w:szCs w:val="24"/>
        </w:rPr>
        <w:t>км</w:t>
      </w:r>
      <w:r w:rsidRPr="0052068E">
        <w:rPr>
          <w:rFonts w:cs="Times New Roman"/>
          <w:szCs w:val="24"/>
        </w:rPr>
        <w:t xml:space="preserve"> Объекты периодического и эпизодического пользования расположены в административном центре поселения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 xml:space="preserve">Кеми и в столице Республики Карелия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>Петрозаводске.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Система внутренних автомобильных дорог достаточно развита, и соответствует расселению и системе социального обслуживания.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На территории поселения централизованное водоснабжение организовано в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 xml:space="preserve">Кеми,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 xml:space="preserve">14-ый км и в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 xml:space="preserve">Вочаж. В качестве обеззараживающих реагентов применяются хлорсодержащие вещества. Водоснабжение в прочих населенных пунктах  осуществляется местными шахтными колодцами. 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Система централизованного водоотведения функционирует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 xml:space="preserve">Кеми,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 xml:space="preserve">14-ый км и в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 xml:space="preserve">Вочаж. В остальных населенных пунктах, канализационные очистные сооружения, отсутствуют, неочищенные сточные воды сбрасываются на рельеф или в водные объекты. 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Централизованное отопление функционирует в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 xml:space="preserve">Кеми,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 xml:space="preserve">14-ый км и в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 xml:space="preserve">Вочаж.. Остальные населенные пункты отапливаются печным отоплением. 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Свалки находится на территории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 xml:space="preserve">Кеми и на прилегающей территории к </w:t>
      </w:r>
      <w:r w:rsidRPr="0052068E">
        <w:rPr>
          <w:rFonts w:eastAsia="Times New Roman" w:cs="Times New Roman"/>
          <w:szCs w:val="24"/>
          <w:lang w:eastAsia="ru-RU"/>
        </w:rPr>
        <w:t xml:space="preserve">северо-западу от  </w:t>
      </w:r>
      <w:r w:rsidR="00B43B6B">
        <w:rPr>
          <w:rFonts w:eastAsia="Times New Roman" w:cs="Times New Roman"/>
          <w:szCs w:val="24"/>
          <w:lang w:eastAsia="ru-RU"/>
        </w:rPr>
        <w:t>г. </w:t>
      </w:r>
      <w:r w:rsidRPr="0052068E">
        <w:rPr>
          <w:rFonts w:eastAsia="Times New Roman" w:cs="Times New Roman"/>
          <w:szCs w:val="24"/>
          <w:lang w:eastAsia="ru-RU"/>
        </w:rPr>
        <w:t>Кемь</w:t>
      </w:r>
      <w:r w:rsidRPr="0052068E">
        <w:rPr>
          <w:rFonts w:cs="Times New Roman"/>
          <w:szCs w:val="24"/>
        </w:rPr>
        <w:t>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Негативное воздействие на окружающую среду оказывают несанкционированные свалки твердых бытовых отходов возле населенных пунктов, у дорог и на землях вокруг садоводческих кооперативов.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Качество коммунальной и социальной инфраструктур и жилищного фонда поселения неудовлетворительно. Высок износ объектов капитального строительства.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На территории поселения,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 xml:space="preserve">Кеми,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>14-ый км сложилось функциональное зонирование. Состав и расположение зон в основном соответствует расселению и не сдерживает развитие поселения.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284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Жилая застройка:</w:t>
      </w:r>
    </w:p>
    <w:p w:rsidR="00D808C8" w:rsidRPr="0052068E" w:rsidRDefault="00D808C8" w:rsidP="00D808C8">
      <w:pPr>
        <w:pStyle w:val="a3"/>
        <w:tabs>
          <w:tab w:val="left" w:pos="284"/>
        </w:tabs>
        <w:spacing w:before="120" w:after="120"/>
        <w:ind w:left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- в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 xml:space="preserve">Кемь и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>14-ый км – многоэтажная, среднеэтажная и малоэтажная индивидуальная и совмещенная:</w:t>
      </w:r>
    </w:p>
    <w:p w:rsidR="00D808C8" w:rsidRPr="0052068E" w:rsidRDefault="00D808C8" w:rsidP="00D808C8">
      <w:pPr>
        <w:pStyle w:val="a3"/>
        <w:tabs>
          <w:tab w:val="left" w:pos="284"/>
        </w:tabs>
        <w:spacing w:before="120" w:after="120"/>
        <w:ind w:left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- в прочих населенных пунктах - малоэтажная индивидуальная и совмещенная. 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Производственные зоны находятся в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>Кемь, четко выделены и находится вне селитебной территории.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Объекты социально-бытового и делового назначения зачастую расположены в жилых зданиях.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Документами территориального планирования, действие которых распространяется на территорию поселения, предусмотрено размещение объектов регионального и местного значения. Размещение предусмотренных объектов не потребует изменения сложившегося функционального зонирования территории и может быть осуществлено в рамках его развития.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Емкость и дислокация объектов социально-бытового и коммунального обслуживания, размещенных на территории поселения, зачастую не удовлетворяет требованиям Региональных нормативов градостроительного проектирования «Градостроительство. Планировка и застройка городских и сельских поселений, городских округов Республики Карелия».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Производственные объекты, размещенные на территории поселения, не могут обеспечить занятость населения.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На прилегающих к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>Кемь территориях отсутствуют места для организованного отдыха населения.</w:t>
      </w:r>
    </w:p>
    <w:p w:rsidR="00D808C8" w:rsidRPr="0052068E" w:rsidRDefault="00D808C8" w:rsidP="00A0191C">
      <w:pPr>
        <w:pStyle w:val="a3"/>
        <w:numPr>
          <w:ilvl w:val="0"/>
          <w:numId w:val="3"/>
        </w:numPr>
        <w:tabs>
          <w:tab w:val="left" w:pos="142"/>
          <w:tab w:val="left" w:pos="426"/>
        </w:tabs>
        <w:spacing w:before="120" w:after="120"/>
        <w:ind w:left="-567" w:firstLine="567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 xml:space="preserve">Канализационные сооружения </w:t>
      </w:r>
      <w:r w:rsidR="00B43B6B">
        <w:rPr>
          <w:rFonts w:cs="Times New Roman"/>
          <w:szCs w:val="24"/>
        </w:rPr>
        <w:t>п. </w:t>
      </w:r>
      <w:r w:rsidRPr="0052068E">
        <w:rPr>
          <w:rFonts w:cs="Times New Roman"/>
          <w:szCs w:val="24"/>
        </w:rPr>
        <w:t xml:space="preserve">Вочаж находятся во 2-ом поясе зон санитарной охраны источников водоснабжения </w:t>
      </w:r>
      <w:r w:rsidR="00B43B6B">
        <w:rPr>
          <w:rFonts w:cs="Times New Roman"/>
          <w:szCs w:val="24"/>
        </w:rPr>
        <w:t>г. </w:t>
      </w:r>
      <w:r w:rsidRPr="0052068E">
        <w:rPr>
          <w:rFonts w:cs="Times New Roman"/>
          <w:szCs w:val="24"/>
        </w:rPr>
        <w:t>Кеми.</w:t>
      </w:r>
    </w:p>
    <w:p w:rsidR="000B70B7" w:rsidRPr="0052068E" w:rsidRDefault="000B70B7" w:rsidP="000B70B7">
      <w:pPr>
        <w:rPr>
          <w:rFonts w:cs="Times New Roman"/>
          <w:szCs w:val="24"/>
          <w:highlight w:val="yellow"/>
        </w:rPr>
      </w:pPr>
      <w:r w:rsidRPr="0052068E">
        <w:rPr>
          <w:rFonts w:cs="Times New Roman"/>
          <w:szCs w:val="24"/>
          <w:highlight w:val="yellow"/>
        </w:rPr>
        <w:br w:type="page"/>
      </w:r>
    </w:p>
    <w:p w:rsidR="000B70B7" w:rsidRPr="0052068E" w:rsidRDefault="000B70B7" w:rsidP="00A0191C">
      <w:pPr>
        <w:pStyle w:val="1"/>
        <w:numPr>
          <w:ilvl w:val="0"/>
          <w:numId w:val="5"/>
        </w:numPr>
      </w:pPr>
      <w:bookmarkStart w:id="24" w:name="_Toc329262800"/>
      <w:r w:rsidRPr="0052068E">
        <w:t>Оценка возможного влияния планируемых для размещения</w:t>
      </w:r>
      <w:r w:rsidRPr="0052068E">
        <w:br/>
        <w:t>объектов местного значения поселения</w:t>
      </w:r>
      <w:bookmarkEnd w:id="24"/>
    </w:p>
    <w:p w:rsidR="00F11EA0" w:rsidRPr="0052068E" w:rsidRDefault="009E0023" w:rsidP="00F11EA0">
      <w:pPr>
        <w:spacing w:before="120"/>
        <w:ind w:left="-567" w:firstLine="567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eastAsia="Times New Roman" w:cs="Times New Roman"/>
          <w:bCs/>
          <w:szCs w:val="24"/>
          <w:lang w:eastAsia="ru-RU"/>
        </w:rPr>
        <w:t>На территории Кемского городского поселения не планируется размещение объектов местного значения, кроме объектов</w:t>
      </w:r>
      <w:r w:rsidR="00F11EA0" w:rsidRPr="0052068E">
        <w:rPr>
          <w:rFonts w:eastAsia="Times New Roman" w:cs="Times New Roman"/>
          <w:bCs/>
          <w:szCs w:val="24"/>
          <w:lang w:eastAsia="ru-RU"/>
        </w:rPr>
        <w:t>,</w:t>
      </w:r>
      <w:r w:rsidRPr="0052068E">
        <w:rPr>
          <w:rFonts w:eastAsia="Times New Roman" w:cs="Times New Roman"/>
          <w:bCs/>
          <w:szCs w:val="24"/>
          <w:lang w:eastAsia="ru-RU"/>
        </w:rPr>
        <w:t xml:space="preserve"> </w:t>
      </w:r>
      <w:r w:rsidR="004772CB" w:rsidRPr="0052068E">
        <w:rPr>
          <w:rFonts w:eastAsia="Times New Roman" w:cs="Times New Roman"/>
          <w:bCs/>
          <w:szCs w:val="24"/>
          <w:lang w:eastAsia="ru-RU"/>
        </w:rPr>
        <w:t>предусмотренных документами территориального планирования Российской Федерации, документами территориального планирования Республики Карелия и документом территориального планирования Кемского муниципального района</w:t>
      </w:r>
      <w:r w:rsidR="00F65B7A" w:rsidRPr="0052068E">
        <w:rPr>
          <w:rFonts w:eastAsia="Times New Roman" w:cs="Times New Roman"/>
          <w:bCs/>
          <w:szCs w:val="24"/>
          <w:lang w:eastAsia="ru-RU"/>
        </w:rPr>
        <w:t>.</w:t>
      </w:r>
    </w:p>
    <w:p w:rsidR="004772CB" w:rsidRPr="0052068E" w:rsidRDefault="004772CB" w:rsidP="00F11EA0">
      <w:pPr>
        <w:spacing w:before="120"/>
        <w:ind w:left="-567" w:firstLine="567"/>
        <w:rPr>
          <w:rFonts w:eastAsia="Times New Roman" w:cs="Times New Roman"/>
          <w:bCs/>
          <w:szCs w:val="24"/>
          <w:lang w:eastAsia="ru-RU"/>
        </w:rPr>
      </w:pPr>
      <w:r w:rsidRPr="0052068E">
        <w:rPr>
          <w:rFonts w:eastAsia="Times New Roman" w:cs="Times New Roman"/>
          <w:bCs/>
          <w:szCs w:val="24"/>
          <w:lang w:eastAsia="ru-RU"/>
        </w:rPr>
        <w:br w:type="page"/>
      </w:r>
    </w:p>
    <w:p w:rsidR="000B70B7" w:rsidRPr="0052068E" w:rsidRDefault="000B70B7" w:rsidP="00A0191C">
      <w:pPr>
        <w:pStyle w:val="1"/>
        <w:numPr>
          <w:ilvl w:val="0"/>
          <w:numId w:val="5"/>
        </w:numPr>
      </w:pPr>
      <w:bookmarkStart w:id="25" w:name="_Toc329262801"/>
      <w:r w:rsidRPr="0052068E">
        <w:t>Сведения о планируемых для размещения на территориях поселения</w:t>
      </w:r>
      <w:r w:rsidR="00D439F7">
        <w:t xml:space="preserve"> </w:t>
      </w:r>
      <w:r w:rsidRPr="0052068E">
        <w:t>объектах федерального и регионального значения</w:t>
      </w:r>
      <w:bookmarkEnd w:id="25"/>
    </w:p>
    <w:p w:rsidR="000B70B7" w:rsidRPr="0052068E" w:rsidRDefault="000B70B7" w:rsidP="000B70B7">
      <w:pPr>
        <w:pStyle w:val="a3"/>
        <w:spacing w:before="120" w:after="120"/>
        <w:ind w:left="-567" w:firstLine="567"/>
        <w:contextualSpacing w:val="0"/>
        <w:rPr>
          <w:rFonts w:cs="Times New Roman"/>
          <w:szCs w:val="24"/>
          <w:highlight w:val="yellow"/>
        </w:rPr>
      </w:pPr>
      <w:r w:rsidRPr="0052068E">
        <w:rPr>
          <w:rFonts w:cs="Times New Roman"/>
          <w:szCs w:val="24"/>
        </w:rPr>
        <w:t xml:space="preserve">Сведения о видах, назначении и наименованиях планируемых для размещения на территориях поселения, объектов, предусмотренных документами территориального планирования и социально-экономического развития федерального и регионального значения, и их основные характеристики и местоположение приведены в </w:t>
      </w:r>
      <w:r w:rsidR="00B43B6B">
        <w:rPr>
          <w:rFonts w:cs="Times New Roman"/>
          <w:szCs w:val="24"/>
        </w:rPr>
        <w:t>Таблице </w:t>
      </w:r>
      <w:r w:rsidRPr="0052068E">
        <w:rPr>
          <w:rFonts w:cs="Times New Roman"/>
          <w:szCs w:val="24"/>
        </w:rPr>
        <w:t>4.1.</w:t>
      </w:r>
    </w:p>
    <w:p w:rsidR="000B70B7" w:rsidRPr="0052068E" w:rsidRDefault="000B70B7" w:rsidP="00A5625E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Перечень</w:t>
      </w:r>
      <w:r w:rsidRPr="0052068E">
        <w:rPr>
          <w:rFonts w:cs="Times New Roman"/>
          <w:szCs w:val="24"/>
        </w:rPr>
        <w:t xml:space="preserve"> </w:t>
      </w:r>
      <w:r w:rsidRPr="0052068E">
        <w:rPr>
          <w:rFonts w:eastAsia="Times New Roman" w:cs="Times New Roman"/>
          <w:b/>
          <w:szCs w:val="24"/>
          <w:lang w:eastAsia="ru-RU"/>
        </w:rPr>
        <w:t>объектов федерального и регионального значения,</w:t>
      </w:r>
      <w:r w:rsidRPr="0052068E">
        <w:rPr>
          <w:rFonts w:eastAsia="Times New Roman" w:cs="Times New Roman"/>
          <w:b/>
          <w:szCs w:val="24"/>
          <w:lang w:eastAsia="ru-RU"/>
        </w:rPr>
        <w:br/>
        <w:t>планируемых для размещения на территориях поселения</w:t>
      </w:r>
    </w:p>
    <w:p w:rsidR="000B70B7" w:rsidRPr="0052068E" w:rsidRDefault="00673AA0" w:rsidP="000B70B7">
      <w:pPr>
        <w:pStyle w:val="a3"/>
        <w:spacing w:before="120" w:after="120"/>
        <w:ind w:left="-567" w:firstLine="567"/>
        <w:contextualSpacing w:val="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0B70B7" w:rsidRPr="0052068E">
        <w:rPr>
          <w:rFonts w:eastAsia="Times New Roman" w:cs="Times New Roman"/>
          <w:i/>
          <w:szCs w:val="24"/>
          <w:lang w:eastAsia="ru-RU"/>
        </w:rPr>
        <w:t>4.1.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226"/>
        <w:gridCol w:w="2053"/>
        <w:gridCol w:w="2438"/>
        <w:gridCol w:w="1930"/>
        <w:gridCol w:w="816"/>
      </w:tblGrid>
      <w:tr w:rsidR="000B70B7" w:rsidRPr="00CB100B" w:rsidTr="005D31EA">
        <w:tc>
          <w:tcPr>
            <w:tcW w:w="959" w:type="dxa"/>
            <w:shd w:val="clear" w:color="auto" w:fill="EEECE1" w:themeFill="background2"/>
            <w:vAlign w:val="center"/>
            <w:hideMark/>
          </w:tcPr>
          <w:p w:rsidR="000B70B7" w:rsidRPr="00CB100B" w:rsidRDefault="000B70B7" w:rsidP="00A5625E">
            <w:pPr>
              <w:pStyle w:val="af0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Обоз-наче-ние</w:t>
            </w:r>
          </w:p>
        </w:tc>
        <w:tc>
          <w:tcPr>
            <w:tcW w:w="2226" w:type="dxa"/>
            <w:shd w:val="clear" w:color="auto" w:fill="EEECE1" w:themeFill="background2"/>
            <w:vAlign w:val="center"/>
            <w:hideMark/>
          </w:tcPr>
          <w:p w:rsidR="000B70B7" w:rsidRPr="00CB100B" w:rsidRDefault="000B70B7" w:rsidP="00A5625E">
            <w:pPr>
              <w:pStyle w:val="af0"/>
              <w:spacing w:line="240" w:lineRule="auto"/>
              <w:ind w:right="-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и назначение объекта</w:t>
            </w:r>
          </w:p>
        </w:tc>
        <w:tc>
          <w:tcPr>
            <w:tcW w:w="2053" w:type="dxa"/>
            <w:shd w:val="clear" w:color="auto" w:fill="EEECE1" w:themeFill="background2"/>
            <w:vAlign w:val="center"/>
            <w:hideMark/>
          </w:tcPr>
          <w:p w:rsidR="000B70B7" w:rsidRPr="00CB100B" w:rsidRDefault="000B70B7" w:rsidP="00A5625E">
            <w:pPr>
              <w:pStyle w:val="af0"/>
              <w:spacing w:line="240" w:lineRule="auto"/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CB1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объекта</w:t>
            </w:r>
          </w:p>
        </w:tc>
        <w:tc>
          <w:tcPr>
            <w:tcW w:w="2438" w:type="dxa"/>
            <w:shd w:val="clear" w:color="auto" w:fill="EEECE1" w:themeFill="background2"/>
            <w:vAlign w:val="center"/>
            <w:hideMark/>
          </w:tcPr>
          <w:p w:rsidR="000B70B7" w:rsidRPr="00CB100B" w:rsidRDefault="000B70B7" w:rsidP="00A5625E">
            <w:pPr>
              <w:pStyle w:val="af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1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 объекта</w:t>
            </w:r>
          </w:p>
        </w:tc>
        <w:tc>
          <w:tcPr>
            <w:tcW w:w="1930" w:type="dxa"/>
            <w:shd w:val="clear" w:color="auto" w:fill="EEECE1" w:themeFill="background2"/>
            <w:vAlign w:val="center"/>
            <w:hideMark/>
          </w:tcPr>
          <w:p w:rsidR="000B70B7" w:rsidRPr="00CB100B" w:rsidRDefault="000B70B7" w:rsidP="00A5625E">
            <w:pPr>
              <w:pStyle w:val="af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Место-расположение</w:t>
            </w:r>
          </w:p>
        </w:tc>
        <w:tc>
          <w:tcPr>
            <w:tcW w:w="816" w:type="dxa"/>
            <w:shd w:val="clear" w:color="auto" w:fill="EEECE1" w:themeFill="background2"/>
            <w:vAlign w:val="center"/>
            <w:hideMark/>
          </w:tcPr>
          <w:p w:rsidR="000B70B7" w:rsidRPr="00CB100B" w:rsidRDefault="000B70B7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b/>
                <w:szCs w:val="24"/>
              </w:rPr>
            </w:pPr>
            <w:r w:rsidRPr="00CB100B">
              <w:rPr>
                <w:rFonts w:cs="Times New Roman"/>
                <w:b/>
                <w:szCs w:val="24"/>
              </w:rPr>
              <w:t>Ста-</w:t>
            </w:r>
            <w:r w:rsidRPr="00CB100B">
              <w:rPr>
                <w:rFonts w:cs="Times New Roman"/>
                <w:b/>
                <w:szCs w:val="24"/>
              </w:rPr>
              <w:br/>
              <w:t>тус</w:t>
            </w:r>
          </w:p>
        </w:tc>
      </w:tr>
      <w:tr w:rsidR="000B70B7" w:rsidRPr="00CB100B" w:rsidTr="005D31EA">
        <w:tc>
          <w:tcPr>
            <w:tcW w:w="10422" w:type="dxa"/>
            <w:gridSpan w:val="6"/>
            <w:vAlign w:val="center"/>
            <w:hideMark/>
          </w:tcPr>
          <w:p w:rsidR="000B70B7" w:rsidRPr="00CB100B" w:rsidRDefault="000B70B7" w:rsidP="00A5625E">
            <w:pPr>
              <w:ind w:right="-8"/>
              <w:jc w:val="center"/>
              <w:rPr>
                <w:rFonts w:cs="Times New Roman"/>
                <w:szCs w:val="24"/>
              </w:rPr>
            </w:pPr>
            <w:r w:rsidRPr="00CB100B">
              <w:rPr>
                <w:rStyle w:val="a6"/>
                <w:rFonts w:cs="Times New Roman"/>
                <w:b/>
                <w:color w:val="auto"/>
                <w:szCs w:val="24"/>
                <w:u w:val="none"/>
              </w:rPr>
              <w:t>Схем</w:t>
            </w:r>
            <w:r w:rsidR="00BF48EC" w:rsidRPr="00CB100B">
              <w:rPr>
                <w:rStyle w:val="a6"/>
                <w:rFonts w:cs="Times New Roman"/>
                <w:b/>
                <w:color w:val="auto"/>
                <w:szCs w:val="24"/>
                <w:u w:val="none"/>
              </w:rPr>
              <w:t>а</w:t>
            </w:r>
            <w:r w:rsidRPr="00CB100B">
              <w:rPr>
                <w:rStyle w:val="a6"/>
                <w:rFonts w:cs="Times New Roman"/>
                <w:b/>
                <w:color w:val="auto"/>
                <w:szCs w:val="24"/>
                <w:u w:val="none"/>
              </w:rPr>
              <w:t xml:space="preserve"> </w:t>
            </w:r>
            <w:r w:rsidRPr="00CB100B">
              <w:rPr>
                <w:rFonts w:cs="Times New Roman"/>
                <w:b/>
                <w:bCs/>
                <w:szCs w:val="24"/>
              </w:rPr>
              <w:t>территориального</w:t>
            </w:r>
            <w:r w:rsidRPr="00CB100B">
              <w:rPr>
                <w:rStyle w:val="a6"/>
                <w:rFonts w:cs="Times New Roman"/>
                <w:b/>
                <w:color w:val="auto"/>
                <w:szCs w:val="24"/>
                <w:u w:val="none"/>
              </w:rPr>
              <w:t xml:space="preserve"> планирования Республики Карелия</w:t>
            </w:r>
          </w:p>
        </w:tc>
      </w:tr>
      <w:tr w:rsidR="002A47B4" w:rsidRPr="00CB100B" w:rsidTr="005D31EA">
        <w:tc>
          <w:tcPr>
            <w:tcW w:w="959" w:type="dxa"/>
            <w:shd w:val="clear" w:color="auto" w:fill="auto"/>
            <w:vAlign w:val="center"/>
          </w:tcPr>
          <w:p w:rsidR="002A47B4" w:rsidRPr="005D31EA" w:rsidRDefault="002A47B4" w:rsidP="00B34360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ТА</w:t>
            </w:r>
            <w:r w:rsidR="00B34360" w:rsidRPr="00877D4C">
              <w:rPr>
                <w:rFonts w:cs="Times New Roman"/>
                <w:szCs w:val="24"/>
                <w:highlight w:val="green"/>
              </w:rPr>
              <w:t>2</w:t>
            </w:r>
          </w:p>
        </w:tc>
        <w:tc>
          <w:tcPr>
            <w:tcW w:w="2226" w:type="dxa"/>
            <w:vAlign w:val="center"/>
            <w:hideMark/>
          </w:tcPr>
          <w:p w:rsidR="002A47B4" w:rsidRPr="00A01137" w:rsidRDefault="002A47B4" w:rsidP="00A5625E">
            <w:pPr>
              <w:ind w:right="-8"/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>Автодорога «Кемь – Энгозеро – Лоухи»</w:t>
            </w:r>
            <w:r w:rsidRPr="00A01137">
              <w:rPr>
                <w:rFonts w:cs="Times New Roman"/>
                <w:szCs w:val="24"/>
              </w:rPr>
              <w:br/>
              <w:t>для улучшения транспортной связи населенных пунктов с районными центрами Лоухи и Кемь</w:t>
            </w:r>
          </w:p>
        </w:tc>
        <w:tc>
          <w:tcPr>
            <w:tcW w:w="2053" w:type="dxa"/>
            <w:vAlign w:val="center"/>
            <w:hideMark/>
          </w:tcPr>
          <w:p w:rsidR="002A47B4" w:rsidRPr="00A01137" w:rsidRDefault="002A47B4" w:rsidP="00A5625E">
            <w:pPr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>Автодорога «Кемь – Лоухи»</w:t>
            </w:r>
          </w:p>
        </w:tc>
        <w:tc>
          <w:tcPr>
            <w:tcW w:w="2438" w:type="dxa"/>
            <w:vMerge w:val="restart"/>
            <w:vAlign w:val="center"/>
            <w:hideMark/>
          </w:tcPr>
          <w:p w:rsidR="002A47B4" w:rsidRPr="00A01137" w:rsidRDefault="002A47B4" w:rsidP="00A5625E">
            <w:pPr>
              <w:pStyle w:val="11"/>
              <w:rPr>
                <w:sz w:val="24"/>
                <w:szCs w:val="24"/>
              </w:rPr>
            </w:pPr>
            <w:r w:rsidRPr="00A01137">
              <w:rPr>
                <w:sz w:val="24"/>
                <w:szCs w:val="24"/>
              </w:rPr>
              <w:t xml:space="preserve">Не хуже </w:t>
            </w:r>
            <w:r w:rsidRPr="00A01137">
              <w:rPr>
                <w:sz w:val="24"/>
                <w:szCs w:val="24"/>
                <w:lang w:val="en-US"/>
              </w:rPr>
              <w:t>IV</w:t>
            </w:r>
            <w:r w:rsidRPr="00A01137">
              <w:rPr>
                <w:sz w:val="24"/>
                <w:szCs w:val="24"/>
              </w:rPr>
              <w:t xml:space="preserve"> технической категории</w:t>
            </w:r>
          </w:p>
        </w:tc>
        <w:tc>
          <w:tcPr>
            <w:tcW w:w="1930" w:type="dxa"/>
            <w:vAlign w:val="center"/>
            <w:hideMark/>
          </w:tcPr>
          <w:p w:rsidR="002A47B4" w:rsidRPr="00A01137" w:rsidRDefault="002A47B4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 xml:space="preserve">К северу от </w:t>
            </w:r>
            <w:r w:rsidR="00B43B6B">
              <w:rPr>
                <w:rFonts w:cs="Times New Roman"/>
                <w:szCs w:val="24"/>
              </w:rPr>
              <w:t>г. </w:t>
            </w:r>
            <w:r w:rsidRPr="00A01137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816" w:type="dxa"/>
            <w:vAlign w:val="center"/>
            <w:hideMark/>
          </w:tcPr>
          <w:p w:rsidR="002A47B4" w:rsidRPr="00A01137" w:rsidRDefault="002A47B4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>Р</w:t>
            </w:r>
          </w:p>
        </w:tc>
      </w:tr>
      <w:tr w:rsidR="002A47B4" w:rsidRPr="00CB100B" w:rsidTr="005D31EA">
        <w:tc>
          <w:tcPr>
            <w:tcW w:w="959" w:type="dxa"/>
            <w:shd w:val="clear" w:color="auto" w:fill="auto"/>
            <w:vAlign w:val="center"/>
          </w:tcPr>
          <w:p w:rsidR="002A47B4" w:rsidRPr="00877D4C" w:rsidRDefault="00A77123" w:rsidP="005D31EA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ТА</w:t>
            </w:r>
            <w:r w:rsidR="005D31EA" w:rsidRPr="00877D4C">
              <w:rPr>
                <w:rFonts w:cs="Times New Roman"/>
                <w:szCs w:val="24"/>
                <w:highlight w:val="green"/>
              </w:rPr>
              <w:t>3</w:t>
            </w:r>
          </w:p>
        </w:tc>
        <w:tc>
          <w:tcPr>
            <w:tcW w:w="2226" w:type="dxa"/>
            <w:vAlign w:val="center"/>
            <w:hideMark/>
          </w:tcPr>
          <w:p w:rsidR="002A47B4" w:rsidRPr="00A01137" w:rsidRDefault="002A47B4" w:rsidP="00A5625E">
            <w:pPr>
              <w:ind w:right="-8"/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>Автодорога «Кемь – Беломорск»</w:t>
            </w:r>
            <w:r w:rsidRPr="00A01137">
              <w:rPr>
                <w:rFonts w:cs="Times New Roman"/>
                <w:szCs w:val="24"/>
              </w:rPr>
              <w:br/>
              <w:t>для улучшения транспортной связи населенных пунктов с районными центрами Беломорск и Кемь</w:t>
            </w:r>
          </w:p>
        </w:tc>
        <w:tc>
          <w:tcPr>
            <w:tcW w:w="2053" w:type="dxa"/>
            <w:vAlign w:val="center"/>
            <w:hideMark/>
          </w:tcPr>
          <w:p w:rsidR="002A47B4" w:rsidRPr="00A01137" w:rsidRDefault="002A47B4" w:rsidP="00A5625E">
            <w:pPr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>Автодорога «Кемь – Беломорск»</w:t>
            </w:r>
          </w:p>
        </w:tc>
        <w:tc>
          <w:tcPr>
            <w:tcW w:w="2438" w:type="dxa"/>
            <w:vMerge/>
            <w:vAlign w:val="center"/>
            <w:hideMark/>
          </w:tcPr>
          <w:p w:rsidR="002A47B4" w:rsidRPr="00A01137" w:rsidRDefault="002A47B4" w:rsidP="00A5625E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  <w:hideMark/>
          </w:tcPr>
          <w:p w:rsidR="002A47B4" w:rsidRPr="00A01137" w:rsidRDefault="002A47B4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 xml:space="preserve">К югу от </w:t>
            </w:r>
            <w:r w:rsidR="00B43B6B">
              <w:rPr>
                <w:rFonts w:cs="Times New Roman"/>
                <w:szCs w:val="24"/>
              </w:rPr>
              <w:t>г. </w:t>
            </w:r>
            <w:r w:rsidRPr="00A01137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816" w:type="dxa"/>
            <w:vAlign w:val="center"/>
            <w:hideMark/>
          </w:tcPr>
          <w:p w:rsidR="002A47B4" w:rsidRPr="00A01137" w:rsidRDefault="002A47B4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>Р</w:t>
            </w:r>
          </w:p>
        </w:tc>
      </w:tr>
      <w:tr w:rsidR="00D725A3" w:rsidRPr="00552825" w:rsidTr="005D31EA">
        <w:tc>
          <w:tcPr>
            <w:tcW w:w="959" w:type="dxa"/>
            <w:shd w:val="clear" w:color="auto" w:fill="auto"/>
            <w:vAlign w:val="center"/>
          </w:tcPr>
          <w:p w:rsidR="00D725A3" w:rsidRPr="00877D4C" w:rsidRDefault="007C46BF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ГТ1</w:t>
            </w:r>
          </w:p>
        </w:tc>
        <w:tc>
          <w:tcPr>
            <w:tcW w:w="2226" w:type="dxa"/>
            <w:vAlign w:val="center"/>
            <w:hideMark/>
          </w:tcPr>
          <w:p w:rsidR="00D725A3" w:rsidRPr="00552825" w:rsidRDefault="00B57EFF" w:rsidP="00A5625E">
            <w:pPr>
              <w:ind w:right="-8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Газопровод-отвод</w:t>
            </w:r>
            <w:r w:rsidR="0061267D" w:rsidRPr="00552825">
              <w:rPr>
                <w:rFonts w:cs="Times New Roman"/>
                <w:szCs w:val="24"/>
              </w:rPr>
              <w:br/>
            </w:r>
            <w:r w:rsidR="00D725A3" w:rsidRPr="00552825">
              <w:rPr>
                <w:rFonts w:cs="Times New Roman"/>
                <w:szCs w:val="24"/>
              </w:rPr>
              <w:t xml:space="preserve"> для перехода предприятий и населения на газовое топливо</w:t>
            </w:r>
          </w:p>
        </w:tc>
        <w:tc>
          <w:tcPr>
            <w:tcW w:w="2053" w:type="dxa"/>
            <w:vAlign w:val="center"/>
            <w:hideMark/>
          </w:tcPr>
          <w:p w:rsidR="00D725A3" w:rsidRPr="00552825" w:rsidRDefault="00D725A3" w:rsidP="00DD25D5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Газопрово</w:t>
            </w:r>
            <w:r w:rsidR="00DD25D5">
              <w:rPr>
                <w:rFonts w:cs="Times New Roman"/>
                <w:szCs w:val="24"/>
              </w:rPr>
              <w:t>д</w:t>
            </w:r>
            <w:r w:rsidRPr="00552825">
              <w:rPr>
                <w:rFonts w:cs="Times New Roman"/>
                <w:szCs w:val="24"/>
              </w:rPr>
              <w:t>отвод</w:t>
            </w:r>
          </w:p>
        </w:tc>
        <w:tc>
          <w:tcPr>
            <w:tcW w:w="2438" w:type="dxa"/>
            <w:vAlign w:val="center"/>
            <w:hideMark/>
          </w:tcPr>
          <w:p w:rsidR="00D725A3" w:rsidRPr="00552825" w:rsidRDefault="0061267D" w:rsidP="00A5625E">
            <w:pPr>
              <w:pStyle w:val="11"/>
              <w:rPr>
                <w:sz w:val="24"/>
                <w:szCs w:val="24"/>
              </w:rPr>
            </w:pPr>
            <w:r w:rsidRPr="00552825">
              <w:rPr>
                <w:sz w:val="24"/>
                <w:szCs w:val="24"/>
              </w:rPr>
              <w:t xml:space="preserve">Диаметр трубо-провода </w:t>
            </w:r>
            <w:r w:rsidR="00DD25D5">
              <w:rPr>
                <w:sz w:val="24"/>
                <w:szCs w:val="24"/>
              </w:rPr>
              <w:t>159 </w:t>
            </w:r>
            <w:r w:rsidR="00D725A3" w:rsidRPr="00552825">
              <w:rPr>
                <w:sz w:val="24"/>
                <w:szCs w:val="24"/>
              </w:rPr>
              <w:t>мм</w:t>
            </w:r>
          </w:p>
        </w:tc>
        <w:tc>
          <w:tcPr>
            <w:tcW w:w="1930" w:type="dxa"/>
            <w:vAlign w:val="center"/>
            <w:hideMark/>
          </w:tcPr>
          <w:p w:rsidR="00D725A3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На западе поселения</w:t>
            </w:r>
          </w:p>
        </w:tc>
        <w:tc>
          <w:tcPr>
            <w:tcW w:w="816" w:type="dxa"/>
            <w:vAlign w:val="center"/>
            <w:hideMark/>
          </w:tcPr>
          <w:p w:rsidR="00D725A3" w:rsidRPr="00552825" w:rsidRDefault="005321C0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</w:t>
            </w:r>
          </w:p>
        </w:tc>
      </w:tr>
      <w:tr w:rsidR="0061267D" w:rsidRPr="00552825" w:rsidTr="005D31EA">
        <w:tc>
          <w:tcPr>
            <w:tcW w:w="959" w:type="dxa"/>
            <w:shd w:val="clear" w:color="auto" w:fill="auto"/>
            <w:vAlign w:val="center"/>
          </w:tcPr>
          <w:p w:rsidR="0061267D" w:rsidRPr="00877D4C" w:rsidRDefault="0061267D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ГР1</w:t>
            </w:r>
          </w:p>
        </w:tc>
        <w:tc>
          <w:tcPr>
            <w:tcW w:w="2226" w:type="dxa"/>
            <w:vAlign w:val="center"/>
            <w:hideMark/>
          </w:tcPr>
          <w:p w:rsidR="0061267D" w:rsidRPr="00552825" w:rsidRDefault="0061267D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Газораспредели-тельная станция «Кемь»</w:t>
            </w:r>
            <w:r w:rsidRPr="00552825">
              <w:rPr>
                <w:rFonts w:cs="Times New Roman"/>
                <w:szCs w:val="24"/>
              </w:rPr>
              <w:br/>
              <w:t>для организации газоснабжения поселения</w:t>
            </w:r>
          </w:p>
        </w:tc>
        <w:tc>
          <w:tcPr>
            <w:tcW w:w="2053" w:type="dxa"/>
            <w:vAlign w:val="center"/>
            <w:hideMark/>
          </w:tcPr>
          <w:p w:rsidR="0061267D" w:rsidRPr="00552825" w:rsidRDefault="00DD25D5" w:rsidP="00A562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ГРС </w:t>
            </w:r>
            <w:r w:rsidR="0061267D" w:rsidRPr="00552825">
              <w:rPr>
                <w:rFonts w:cs="Times New Roman"/>
                <w:szCs w:val="24"/>
              </w:rPr>
              <w:t>«Кемь»</w:t>
            </w:r>
          </w:p>
        </w:tc>
        <w:tc>
          <w:tcPr>
            <w:tcW w:w="2438" w:type="dxa"/>
            <w:vAlign w:val="center"/>
            <w:hideMark/>
          </w:tcPr>
          <w:p w:rsidR="0061267D" w:rsidRPr="00552825" w:rsidRDefault="00DD25D5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Входное давление – 9,81 </w:t>
            </w:r>
            <w:r w:rsidR="0061267D" w:rsidRPr="00552825">
              <w:rPr>
                <w:rFonts w:cs="Times New Roman"/>
                <w:szCs w:val="24"/>
              </w:rPr>
              <w:t>МПа</w:t>
            </w:r>
          </w:p>
        </w:tc>
        <w:tc>
          <w:tcPr>
            <w:tcW w:w="1930" w:type="dxa"/>
            <w:vMerge w:val="restart"/>
            <w:vAlign w:val="center"/>
            <w:hideMark/>
          </w:tcPr>
          <w:p w:rsidR="0061267D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 xml:space="preserve">На севере </w:t>
            </w:r>
            <w:r w:rsidR="00B43B6B">
              <w:rPr>
                <w:rFonts w:cs="Times New Roman"/>
                <w:szCs w:val="24"/>
              </w:rPr>
              <w:t>г. </w:t>
            </w:r>
            <w:r w:rsidRPr="00552825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816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</w:t>
            </w:r>
          </w:p>
        </w:tc>
      </w:tr>
      <w:tr w:rsidR="0061267D" w:rsidRPr="00552825" w:rsidTr="005D31EA">
        <w:tc>
          <w:tcPr>
            <w:tcW w:w="959" w:type="dxa"/>
            <w:shd w:val="clear" w:color="auto" w:fill="auto"/>
            <w:vAlign w:val="center"/>
          </w:tcPr>
          <w:p w:rsidR="0061267D" w:rsidRPr="00877D4C" w:rsidRDefault="0061267D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ГР2</w:t>
            </w:r>
          </w:p>
        </w:tc>
        <w:tc>
          <w:tcPr>
            <w:tcW w:w="2226" w:type="dxa"/>
            <w:vAlign w:val="center"/>
            <w:hideMark/>
          </w:tcPr>
          <w:p w:rsidR="0061267D" w:rsidRPr="00552825" w:rsidRDefault="0061267D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Газорегуляторный пункт «Кемь» для организации газоснабжения Кемского поселения</w:t>
            </w:r>
          </w:p>
        </w:tc>
        <w:tc>
          <w:tcPr>
            <w:tcW w:w="2053" w:type="dxa"/>
            <w:vAlign w:val="center"/>
            <w:hideMark/>
          </w:tcPr>
          <w:p w:rsidR="0061267D" w:rsidRPr="00552825" w:rsidRDefault="0061267D" w:rsidP="00DD25D5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ГРП</w:t>
            </w:r>
            <w:r w:rsidR="00DD25D5">
              <w:rPr>
                <w:rFonts w:cs="Times New Roman"/>
                <w:szCs w:val="24"/>
              </w:rPr>
              <w:t> </w:t>
            </w:r>
            <w:r w:rsidRPr="00552825">
              <w:rPr>
                <w:rFonts w:cs="Times New Roman"/>
                <w:szCs w:val="24"/>
              </w:rPr>
              <w:t>«Кемь»</w:t>
            </w:r>
          </w:p>
        </w:tc>
        <w:tc>
          <w:tcPr>
            <w:tcW w:w="2438" w:type="dxa"/>
            <w:vMerge w:val="restart"/>
            <w:vAlign w:val="center"/>
            <w:hideMark/>
          </w:tcPr>
          <w:p w:rsidR="0061267D" w:rsidRPr="00552825" w:rsidRDefault="00DD25D5" w:rsidP="00A5625E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Входное давление – 0,5 </w:t>
            </w:r>
            <w:r w:rsidR="0061267D" w:rsidRPr="00552825">
              <w:rPr>
                <w:sz w:val="24"/>
                <w:szCs w:val="24"/>
              </w:rPr>
              <w:t>МПа</w:t>
            </w:r>
          </w:p>
        </w:tc>
        <w:tc>
          <w:tcPr>
            <w:tcW w:w="1930" w:type="dxa"/>
            <w:vMerge/>
            <w:vAlign w:val="center"/>
            <w:hideMark/>
          </w:tcPr>
          <w:p w:rsidR="0061267D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16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П</w:t>
            </w:r>
          </w:p>
        </w:tc>
      </w:tr>
      <w:tr w:rsidR="0061267D" w:rsidRPr="00552825" w:rsidTr="005D31EA">
        <w:tc>
          <w:tcPr>
            <w:tcW w:w="959" w:type="dxa"/>
            <w:shd w:val="clear" w:color="auto" w:fill="auto"/>
            <w:vAlign w:val="center"/>
          </w:tcPr>
          <w:p w:rsidR="0061267D" w:rsidRPr="00877D4C" w:rsidRDefault="0061267D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ГР3</w:t>
            </w:r>
          </w:p>
        </w:tc>
        <w:tc>
          <w:tcPr>
            <w:tcW w:w="2226" w:type="dxa"/>
            <w:vAlign w:val="center"/>
            <w:hideMark/>
          </w:tcPr>
          <w:p w:rsidR="0061267D" w:rsidRPr="00552825" w:rsidRDefault="0061267D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Газорегуляторный пункт «14-ый км» для организации газоснабжения населенного пункта</w:t>
            </w:r>
          </w:p>
        </w:tc>
        <w:tc>
          <w:tcPr>
            <w:tcW w:w="2053" w:type="dxa"/>
            <w:vAlign w:val="center"/>
            <w:hideMark/>
          </w:tcPr>
          <w:p w:rsidR="0061267D" w:rsidRPr="00552825" w:rsidRDefault="00DD25D5" w:rsidP="00A562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ГРП </w:t>
            </w:r>
            <w:r w:rsidR="0061267D" w:rsidRPr="00552825">
              <w:rPr>
                <w:rFonts w:cs="Times New Roman"/>
                <w:szCs w:val="24"/>
              </w:rPr>
              <w:t>«14-ый км»</w:t>
            </w:r>
          </w:p>
        </w:tc>
        <w:tc>
          <w:tcPr>
            <w:tcW w:w="2438" w:type="dxa"/>
            <w:vMerge/>
            <w:vAlign w:val="center"/>
            <w:hideMark/>
          </w:tcPr>
          <w:p w:rsidR="0061267D" w:rsidRPr="00552825" w:rsidRDefault="0061267D" w:rsidP="00A5625E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 xml:space="preserve">К востоку от </w:t>
            </w:r>
            <w:r w:rsidR="00B43B6B">
              <w:rPr>
                <w:rFonts w:cs="Times New Roman"/>
                <w:szCs w:val="24"/>
              </w:rPr>
              <w:t>п. </w:t>
            </w:r>
            <w:r w:rsidRPr="00552825">
              <w:rPr>
                <w:rFonts w:cs="Times New Roman"/>
                <w:szCs w:val="24"/>
              </w:rPr>
              <w:t>14-й км</w:t>
            </w:r>
          </w:p>
        </w:tc>
        <w:tc>
          <w:tcPr>
            <w:tcW w:w="816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Н</w:t>
            </w:r>
          </w:p>
        </w:tc>
      </w:tr>
      <w:tr w:rsidR="0061267D" w:rsidRPr="00552825" w:rsidTr="005D31EA">
        <w:tc>
          <w:tcPr>
            <w:tcW w:w="959" w:type="dxa"/>
            <w:shd w:val="clear" w:color="auto" w:fill="auto"/>
            <w:vAlign w:val="center"/>
          </w:tcPr>
          <w:p w:rsidR="0061267D" w:rsidRPr="00877D4C" w:rsidRDefault="0061267D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ГТ2</w:t>
            </w:r>
          </w:p>
        </w:tc>
        <w:tc>
          <w:tcPr>
            <w:tcW w:w="2226" w:type="dxa"/>
            <w:vAlign w:val="center"/>
            <w:hideMark/>
          </w:tcPr>
          <w:p w:rsidR="0061267D" w:rsidRPr="00552825" w:rsidRDefault="0061267D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Межпоселковый газопровод «ГРС «Кемь» – ГРП «Кузема», для организации газоснабжения Куземского поселения</w:t>
            </w:r>
          </w:p>
        </w:tc>
        <w:tc>
          <w:tcPr>
            <w:tcW w:w="2053" w:type="dxa"/>
            <w:vAlign w:val="center"/>
            <w:hideMark/>
          </w:tcPr>
          <w:p w:rsidR="0061267D" w:rsidRPr="00552825" w:rsidRDefault="00A77123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Межпоселковый газопровод «Кемь – Кузема»</w:t>
            </w:r>
          </w:p>
        </w:tc>
        <w:tc>
          <w:tcPr>
            <w:tcW w:w="2438" w:type="dxa"/>
            <w:vMerge w:val="restart"/>
            <w:vAlign w:val="center"/>
            <w:hideMark/>
          </w:tcPr>
          <w:p w:rsidR="0061267D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 xml:space="preserve">Класс газопровода – </w:t>
            </w:r>
            <w:r w:rsidRPr="00552825">
              <w:rPr>
                <w:rFonts w:cs="Times New Roman"/>
                <w:szCs w:val="24"/>
                <w:lang w:val="en-US"/>
              </w:rPr>
              <w:t>II</w:t>
            </w:r>
            <w:r w:rsidR="00DD25D5">
              <w:rPr>
                <w:rFonts w:cs="Times New Roman"/>
                <w:szCs w:val="24"/>
              </w:rPr>
              <w:br/>
              <w:t>Давление – 0,5 </w:t>
            </w:r>
            <w:r w:rsidRPr="00552825">
              <w:rPr>
                <w:rFonts w:cs="Times New Roman"/>
                <w:szCs w:val="24"/>
              </w:rPr>
              <w:t>МПа</w:t>
            </w:r>
          </w:p>
        </w:tc>
        <w:tc>
          <w:tcPr>
            <w:tcW w:w="1930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 xml:space="preserve">К северу </w:t>
            </w:r>
            <w:r w:rsidRPr="00552825">
              <w:rPr>
                <w:rFonts w:cs="Times New Roman"/>
                <w:szCs w:val="24"/>
              </w:rPr>
              <w:br/>
              <w:t xml:space="preserve">от </w:t>
            </w:r>
            <w:r w:rsidR="00B43B6B">
              <w:rPr>
                <w:rFonts w:cs="Times New Roman"/>
                <w:szCs w:val="24"/>
              </w:rPr>
              <w:t>г. </w:t>
            </w:r>
            <w:r w:rsidRPr="00552825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816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</w:t>
            </w:r>
          </w:p>
        </w:tc>
      </w:tr>
      <w:tr w:rsidR="0061267D" w:rsidRPr="00552825" w:rsidTr="005D31EA">
        <w:tc>
          <w:tcPr>
            <w:tcW w:w="959" w:type="dxa"/>
            <w:shd w:val="clear" w:color="auto" w:fill="auto"/>
            <w:vAlign w:val="center"/>
          </w:tcPr>
          <w:p w:rsidR="0061267D" w:rsidRPr="00877D4C" w:rsidRDefault="0061267D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ГТ3</w:t>
            </w:r>
          </w:p>
        </w:tc>
        <w:tc>
          <w:tcPr>
            <w:tcW w:w="2226" w:type="dxa"/>
            <w:vAlign w:val="center"/>
            <w:hideMark/>
          </w:tcPr>
          <w:p w:rsidR="0061267D" w:rsidRPr="00552825" w:rsidRDefault="0061267D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Межпоселковый газопровод «ГРС «Кемь» – ГРП «Рабочеостровск» для организации газоснабжения Рабочеостровского поселения</w:t>
            </w:r>
          </w:p>
        </w:tc>
        <w:tc>
          <w:tcPr>
            <w:tcW w:w="2053" w:type="dxa"/>
            <w:vAlign w:val="center"/>
            <w:hideMark/>
          </w:tcPr>
          <w:p w:rsidR="0061267D" w:rsidRPr="00552825" w:rsidRDefault="00A77123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Межпоселковый газопровод «Кемь – Рабочеостровск»</w:t>
            </w:r>
          </w:p>
        </w:tc>
        <w:tc>
          <w:tcPr>
            <w:tcW w:w="2438" w:type="dxa"/>
            <w:vMerge/>
            <w:vAlign w:val="center"/>
            <w:hideMark/>
          </w:tcPr>
          <w:p w:rsidR="0061267D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30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 xml:space="preserve">К востоку </w:t>
            </w:r>
            <w:r w:rsidRPr="00552825">
              <w:rPr>
                <w:rFonts w:cs="Times New Roman"/>
                <w:szCs w:val="24"/>
              </w:rPr>
              <w:br/>
              <w:t xml:space="preserve">от </w:t>
            </w:r>
            <w:r w:rsidR="00B43B6B">
              <w:rPr>
                <w:rFonts w:cs="Times New Roman"/>
                <w:szCs w:val="24"/>
              </w:rPr>
              <w:t>г. </w:t>
            </w:r>
            <w:r w:rsidRPr="00552825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816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</w:t>
            </w:r>
          </w:p>
        </w:tc>
      </w:tr>
      <w:tr w:rsidR="0061267D" w:rsidRPr="00552825" w:rsidTr="005D31EA">
        <w:tc>
          <w:tcPr>
            <w:tcW w:w="959" w:type="dxa"/>
            <w:shd w:val="clear" w:color="auto" w:fill="auto"/>
            <w:vAlign w:val="center"/>
          </w:tcPr>
          <w:p w:rsidR="0061267D" w:rsidRPr="00877D4C" w:rsidRDefault="0061267D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ГТ4</w:t>
            </w:r>
          </w:p>
        </w:tc>
        <w:tc>
          <w:tcPr>
            <w:tcW w:w="2226" w:type="dxa"/>
            <w:vAlign w:val="center"/>
            <w:hideMark/>
          </w:tcPr>
          <w:p w:rsidR="0061267D" w:rsidRPr="00552825" w:rsidRDefault="00DD25D5" w:rsidP="00DD25D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Межпоселковый газопровод </w:t>
            </w:r>
            <w:r>
              <w:rPr>
                <w:rFonts w:cs="Times New Roman"/>
                <w:szCs w:val="24"/>
              </w:rPr>
              <w:br/>
              <w:t>«ГРС </w:t>
            </w:r>
            <w:r w:rsidR="0061267D" w:rsidRPr="00552825">
              <w:rPr>
                <w:rFonts w:cs="Times New Roman"/>
                <w:szCs w:val="24"/>
              </w:rPr>
              <w:t>«Кемь» – ГРП</w:t>
            </w:r>
            <w:r>
              <w:rPr>
                <w:rFonts w:cs="Times New Roman"/>
                <w:szCs w:val="24"/>
              </w:rPr>
              <w:t> </w:t>
            </w:r>
            <w:r w:rsidR="0061267D" w:rsidRPr="00552825">
              <w:rPr>
                <w:rFonts w:cs="Times New Roman"/>
                <w:szCs w:val="24"/>
              </w:rPr>
              <w:t>«14-ый км»</w:t>
            </w:r>
            <w:r w:rsidR="0061267D" w:rsidRPr="00552825">
              <w:rPr>
                <w:rFonts w:cs="Times New Roman"/>
                <w:szCs w:val="24"/>
              </w:rPr>
              <w:br/>
              <w:t>для организации газоснабжения на</w:t>
            </w:r>
            <w:r w:rsidR="004240FE" w:rsidRPr="00552825">
              <w:rPr>
                <w:rFonts w:cs="Times New Roman"/>
                <w:szCs w:val="24"/>
              </w:rPr>
              <w:t>-</w:t>
            </w:r>
            <w:r w:rsidR="0061267D" w:rsidRPr="00552825">
              <w:rPr>
                <w:rFonts w:cs="Times New Roman"/>
                <w:szCs w:val="24"/>
              </w:rPr>
              <w:t>селенного пункта</w:t>
            </w:r>
          </w:p>
        </w:tc>
        <w:tc>
          <w:tcPr>
            <w:tcW w:w="2053" w:type="dxa"/>
            <w:vAlign w:val="center"/>
            <w:hideMark/>
          </w:tcPr>
          <w:p w:rsidR="0061267D" w:rsidRPr="00552825" w:rsidRDefault="00A77123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 xml:space="preserve">Межпоселковый газопровод </w:t>
            </w:r>
            <w:r w:rsidRPr="00552825">
              <w:rPr>
                <w:rFonts w:cs="Times New Roman"/>
                <w:szCs w:val="24"/>
              </w:rPr>
              <w:br/>
              <w:t>«Кемь – 14-ый км»</w:t>
            </w:r>
          </w:p>
        </w:tc>
        <w:tc>
          <w:tcPr>
            <w:tcW w:w="2438" w:type="dxa"/>
            <w:vMerge/>
            <w:vAlign w:val="center"/>
            <w:hideMark/>
          </w:tcPr>
          <w:p w:rsidR="0061267D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30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 xml:space="preserve">К северу </w:t>
            </w:r>
            <w:r w:rsidRPr="00552825">
              <w:rPr>
                <w:rFonts w:cs="Times New Roman"/>
                <w:szCs w:val="24"/>
              </w:rPr>
              <w:br/>
              <w:t xml:space="preserve">от </w:t>
            </w:r>
            <w:r w:rsidR="00B43B6B">
              <w:rPr>
                <w:rFonts w:cs="Times New Roman"/>
                <w:szCs w:val="24"/>
              </w:rPr>
              <w:t>г. </w:t>
            </w:r>
            <w:r w:rsidRPr="00552825">
              <w:rPr>
                <w:rFonts w:cs="Times New Roman"/>
                <w:szCs w:val="24"/>
              </w:rPr>
              <w:t>Кемь</w:t>
            </w:r>
          </w:p>
        </w:tc>
        <w:tc>
          <w:tcPr>
            <w:tcW w:w="816" w:type="dxa"/>
            <w:vAlign w:val="center"/>
            <w:hideMark/>
          </w:tcPr>
          <w:p w:rsidR="0061267D" w:rsidRPr="00552825" w:rsidRDefault="0061267D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П</w:t>
            </w:r>
          </w:p>
        </w:tc>
      </w:tr>
      <w:tr w:rsidR="007C46BF" w:rsidRPr="00CB100B" w:rsidTr="005D31EA">
        <w:tc>
          <w:tcPr>
            <w:tcW w:w="959" w:type="dxa"/>
            <w:shd w:val="clear" w:color="auto" w:fill="auto"/>
            <w:vAlign w:val="center"/>
          </w:tcPr>
          <w:p w:rsidR="007C46BF" w:rsidRPr="00552825" w:rsidRDefault="007C46BF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D31EA">
              <w:rPr>
                <w:rFonts w:cs="Times New Roman"/>
                <w:szCs w:val="24"/>
                <w:highlight w:val="green"/>
              </w:rPr>
              <w:t>*ЭЛ5</w:t>
            </w:r>
          </w:p>
        </w:tc>
        <w:tc>
          <w:tcPr>
            <w:tcW w:w="2226" w:type="dxa"/>
            <w:vAlign w:val="center"/>
            <w:hideMark/>
          </w:tcPr>
          <w:p w:rsidR="007C46BF" w:rsidRPr="00552825" w:rsidRDefault="007C46BF" w:rsidP="00A5625E">
            <w:pPr>
              <w:ind w:right="-8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Вторая цепь линии электропередач Кемь – Беломорск, для подключени</w:t>
            </w:r>
            <w:r w:rsidR="004240FE" w:rsidRPr="00552825">
              <w:rPr>
                <w:rFonts w:cs="Times New Roman"/>
                <w:szCs w:val="24"/>
              </w:rPr>
              <w:t>я</w:t>
            </w:r>
            <w:r w:rsidRPr="00552825">
              <w:rPr>
                <w:rFonts w:cs="Times New Roman"/>
                <w:szCs w:val="24"/>
              </w:rPr>
              <w:t xml:space="preserve"> новых потреби</w:t>
            </w:r>
            <w:r w:rsidR="004240FE" w:rsidRPr="00552825">
              <w:rPr>
                <w:rFonts w:cs="Times New Roman"/>
                <w:szCs w:val="24"/>
              </w:rPr>
              <w:t>-</w:t>
            </w:r>
            <w:r w:rsidRPr="00552825">
              <w:rPr>
                <w:rFonts w:cs="Times New Roman"/>
                <w:szCs w:val="24"/>
              </w:rPr>
              <w:t>телей, повышение надежности электроснабжения существующих</w:t>
            </w:r>
          </w:p>
        </w:tc>
        <w:tc>
          <w:tcPr>
            <w:tcW w:w="2053" w:type="dxa"/>
            <w:vAlign w:val="center"/>
            <w:hideMark/>
          </w:tcPr>
          <w:p w:rsidR="007C46BF" w:rsidRPr="00552825" w:rsidRDefault="002A47B4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Л</w:t>
            </w:r>
            <w:r w:rsidR="007C46BF" w:rsidRPr="00552825">
              <w:rPr>
                <w:rFonts w:cs="Times New Roman"/>
                <w:szCs w:val="24"/>
              </w:rPr>
              <w:t>ини</w:t>
            </w:r>
            <w:r w:rsidR="00A77123" w:rsidRPr="00552825">
              <w:rPr>
                <w:rFonts w:cs="Times New Roman"/>
                <w:szCs w:val="24"/>
              </w:rPr>
              <w:t>я</w:t>
            </w:r>
            <w:r w:rsidR="007C46BF" w:rsidRPr="00552825">
              <w:rPr>
                <w:rFonts w:cs="Times New Roman"/>
                <w:szCs w:val="24"/>
              </w:rPr>
              <w:t xml:space="preserve"> электро</w:t>
            </w:r>
            <w:r w:rsidR="00A77123" w:rsidRPr="00552825">
              <w:rPr>
                <w:rFonts w:cs="Times New Roman"/>
                <w:szCs w:val="24"/>
              </w:rPr>
              <w:t>-</w:t>
            </w:r>
            <w:r w:rsidR="007C46BF" w:rsidRPr="00552825">
              <w:rPr>
                <w:rFonts w:cs="Times New Roman"/>
                <w:szCs w:val="24"/>
              </w:rPr>
              <w:t xml:space="preserve">передач </w:t>
            </w:r>
            <w:r w:rsidR="00A77123" w:rsidRPr="00552825">
              <w:rPr>
                <w:rFonts w:cs="Times New Roman"/>
                <w:szCs w:val="24"/>
              </w:rPr>
              <w:t>11</w:t>
            </w:r>
            <w:r w:rsidR="005F0BAB">
              <w:rPr>
                <w:rFonts w:cs="Times New Roman"/>
                <w:szCs w:val="24"/>
              </w:rPr>
              <w:t>0 кВ</w:t>
            </w:r>
            <w:r w:rsidR="00A77123" w:rsidRPr="00552825">
              <w:rPr>
                <w:rFonts w:cs="Times New Roman"/>
                <w:szCs w:val="24"/>
              </w:rPr>
              <w:t xml:space="preserve"> </w:t>
            </w:r>
            <w:r w:rsidRPr="00552825">
              <w:rPr>
                <w:rFonts w:cs="Times New Roman"/>
                <w:szCs w:val="24"/>
              </w:rPr>
              <w:t>«</w:t>
            </w:r>
            <w:r w:rsidR="007C46BF" w:rsidRPr="00552825">
              <w:rPr>
                <w:rFonts w:cs="Times New Roman"/>
                <w:szCs w:val="24"/>
              </w:rPr>
              <w:t>Кемь – Беломорск</w:t>
            </w:r>
            <w:r w:rsidRPr="00552825">
              <w:rPr>
                <w:rFonts w:cs="Times New Roman"/>
                <w:szCs w:val="24"/>
              </w:rPr>
              <w:t>»</w:t>
            </w:r>
          </w:p>
        </w:tc>
        <w:tc>
          <w:tcPr>
            <w:tcW w:w="2438" w:type="dxa"/>
            <w:vAlign w:val="center"/>
            <w:hideMark/>
          </w:tcPr>
          <w:p w:rsidR="007C46BF" w:rsidRPr="00552825" w:rsidRDefault="007C46BF" w:rsidP="00A5625E">
            <w:pPr>
              <w:pStyle w:val="11"/>
              <w:rPr>
                <w:sz w:val="24"/>
                <w:szCs w:val="24"/>
              </w:rPr>
            </w:pPr>
            <w:r w:rsidRPr="00552825">
              <w:rPr>
                <w:sz w:val="24"/>
                <w:szCs w:val="24"/>
              </w:rPr>
              <w:t>11</w:t>
            </w:r>
            <w:r w:rsidR="005F0BAB">
              <w:rPr>
                <w:sz w:val="24"/>
                <w:szCs w:val="24"/>
              </w:rPr>
              <w:t>0 кВ</w:t>
            </w:r>
          </w:p>
        </w:tc>
        <w:tc>
          <w:tcPr>
            <w:tcW w:w="1930" w:type="dxa"/>
            <w:vAlign w:val="center"/>
            <w:hideMark/>
          </w:tcPr>
          <w:p w:rsidR="007C46BF" w:rsidRPr="00552825" w:rsidRDefault="007C46BF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Параллельно существующей</w:t>
            </w:r>
          </w:p>
        </w:tc>
        <w:tc>
          <w:tcPr>
            <w:tcW w:w="816" w:type="dxa"/>
            <w:vAlign w:val="center"/>
            <w:hideMark/>
          </w:tcPr>
          <w:p w:rsidR="007C46BF" w:rsidRPr="00552825" w:rsidRDefault="005321C0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</w:t>
            </w:r>
          </w:p>
        </w:tc>
      </w:tr>
      <w:tr w:rsidR="007C46BF" w:rsidRPr="00CB100B" w:rsidTr="005D31EA">
        <w:tc>
          <w:tcPr>
            <w:tcW w:w="959" w:type="dxa"/>
            <w:shd w:val="clear" w:color="auto" w:fill="auto"/>
            <w:vAlign w:val="center"/>
          </w:tcPr>
          <w:p w:rsidR="007C46BF" w:rsidRPr="00552825" w:rsidRDefault="007C46BF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*</w:t>
            </w:r>
            <w:r w:rsidRPr="008E26A2">
              <w:rPr>
                <w:rFonts w:cs="Times New Roman"/>
                <w:szCs w:val="24"/>
                <w:highlight w:val="green"/>
              </w:rPr>
              <w:t>ТС1</w:t>
            </w:r>
          </w:p>
        </w:tc>
        <w:tc>
          <w:tcPr>
            <w:tcW w:w="2226" w:type="dxa"/>
            <w:vAlign w:val="center"/>
            <w:hideMark/>
          </w:tcPr>
          <w:p w:rsidR="007C46BF" w:rsidRPr="00552825" w:rsidRDefault="002A47B4" w:rsidP="00A5625E">
            <w:pPr>
              <w:ind w:right="-8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bCs/>
                <w:szCs w:val="24"/>
              </w:rPr>
              <w:t>А</w:t>
            </w:r>
            <w:r w:rsidR="007C46BF" w:rsidRPr="00552825">
              <w:rPr>
                <w:rFonts w:cs="Times New Roman"/>
                <w:bCs/>
                <w:szCs w:val="24"/>
              </w:rPr>
              <w:t>эропорт</w:t>
            </w:r>
            <w:r w:rsidR="004240FE" w:rsidRPr="00552825">
              <w:rPr>
                <w:rFonts w:cs="Times New Roman"/>
                <w:bCs/>
                <w:szCs w:val="24"/>
              </w:rPr>
              <w:t xml:space="preserve"> малой авиации</w:t>
            </w:r>
            <w:r w:rsidR="004240FE" w:rsidRPr="00552825">
              <w:rPr>
                <w:rFonts w:cs="Times New Roman"/>
                <w:bCs/>
                <w:szCs w:val="24"/>
              </w:rPr>
              <w:br/>
            </w:r>
            <w:r w:rsidR="007C46BF" w:rsidRPr="00552825">
              <w:rPr>
                <w:rFonts w:cs="Times New Roman"/>
                <w:bCs/>
                <w:szCs w:val="24"/>
              </w:rPr>
              <w:t xml:space="preserve">для </w:t>
            </w:r>
            <w:r w:rsidRPr="00552825">
              <w:rPr>
                <w:rFonts w:cs="Times New Roman"/>
                <w:szCs w:val="24"/>
              </w:rPr>
              <w:t>улучшения</w:t>
            </w:r>
            <w:r w:rsidR="007C46BF" w:rsidRPr="00552825">
              <w:rPr>
                <w:rFonts w:cs="Times New Roman"/>
                <w:szCs w:val="24"/>
              </w:rPr>
              <w:t xml:space="preserve"> транспортного сообщ</w:t>
            </w:r>
            <w:r w:rsidRPr="00552825">
              <w:rPr>
                <w:rFonts w:cs="Times New Roman"/>
                <w:szCs w:val="24"/>
              </w:rPr>
              <w:t>ения между населенными пунктами.</w:t>
            </w:r>
            <w:r w:rsidR="007C46BF" w:rsidRPr="00552825">
              <w:rPr>
                <w:rFonts w:cs="Times New Roman"/>
                <w:szCs w:val="24"/>
              </w:rPr>
              <w:t>.</w:t>
            </w:r>
          </w:p>
        </w:tc>
        <w:tc>
          <w:tcPr>
            <w:tcW w:w="2053" w:type="dxa"/>
            <w:vAlign w:val="center"/>
            <w:hideMark/>
          </w:tcPr>
          <w:p w:rsidR="007C46BF" w:rsidRPr="00552825" w:rsidRDefault="007C46BF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 xml:space="preserve">Аэропорт </w:t>
            </w:r>
            <w:r w:rsidR="002A47B4" w:rsidRPr="00552825">
              <w:rPr>
                <w:rFonts w:cs="Times New Roman"/>
                <w:szCs w:val="24"/>
              </w:rPr>
              <w:t>«</w:t>
            </w:r>
            <w:r w:rsidRPr="00552825">
              <w:rPr>
                <w:rFonts w:cs="Times New Roman"/>
                <w:szCs w:val="24"/>
              </w:rPr>
              <w:t>Кемь</w:t>
            </w:r>
            <w:r w:rsidR="002A47B4" w:rsidRPr="00552825">
              <w:rPr>
                <w:rFonts w:cs="Times New Roman"/>
                <w:szCs w:val="24"/>
              </w:rPr>
              <w:t>»</w:t>
            </w:r>
          </w:p>
        </w:tc>
        <w:tc>
          <w:tcPr>
            <w:tcW w:w="2438" w:type="dxa"/>
            <w:vAlign w:val="center"/>
            <w:hideMark/>
          </w:tcPr>
          <w:p w:rsidR="007C46BF" w:rsidRPr="00552825" w:rsidRDefault="007C46BF" w:rsidP="00A5625E">
            <w:pPr>
              <w:pStyle w:val="11"/>
              <w:rPr>
                <w:sz w:val="24"/>
                <w:szCs w:val="24"/>
              </w:rPr>
            </w:pPr>
            <w:r w:rsidRPr="00552825">
              <w:rPr>
                <w:sz w:val="24"/>
                <w:szCs w:val="24"/>
              </w:rPr>
              <w:t>-</w:t>
            </w:r>
          </w:p>
        </w:tc>
        <w:tc>
          <w:tcPr>
            <w:tcW w:w="1930" w:type="dxa"/>
            <w:vAlign w:val="center"/>
            <w:hideMark/>
          </w:tcPr>
          <w:p w:rsidR="007C46BF" w:rsidRPr="00552825" w:rsidRDefault="007C46BF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На месте существующего</w:t>
            </w:r>
          </w:p>
        </w:tc>
        <w:tc>
          <w:tcPr>
            <w:tcW w:w="816" w:type="dxa"/>
            <w:vAlign w:val="center"/>
            <w:hideMark/>
          </w:tcPr>
          <w:p w:rsidR="007C46BF" w:rsidRPr="00552825" w:rsidRDefault="005321C0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</w:t>
            </w:r>
          </w:p>
        </w:tc>
      </w:tr>
      <w:tr w:rsidR="007C46BF" w:rsidRPr="00CB100B" w:rsidTr="005D31EA">
        <w:tc>
          <w:tcPr>
            <w:tcW w:w="959" w:type="dxa"/>
            <w:shd w:val="clear" w:color="auto" w:fill="auto"/>
            <w:vAlign w:val="center"/>
          </w:tcPr>
          <w:p w:rsidR="007C46BF" w:rsidRPr="00552825" w:rsidRDefault="005321C0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D31EA">
              <w:rPr>
                <w:rFonts w:cs="Times New Roman"/>
                <w:szCs w:val="24"/>
                <w:highlight w:val="green"/>
              </w:rPr>
              <w:t>ЭС3</w:t>
            </w:r>
          </w:p>
        </w:tc>
        <w:tc>
          <w:tcPr>
            <w:tcW w:w="2226" w:type="dxa"/>
            <w:vAlign w:val="center"/>
            <w:hideMark/>
          </w:tcPr>
          <w:p w:rsidR="007C46BF" w:rsidRPr="00552825" w:rsidRDefault="002A47B4" w:rsidP="00A5625E">
            <w:pPr>
              <w:ind w:right="-8"/>
              <w:jc w:val="center"/>
              <w:rPr>
                <w:rFonts w:cs="Times New Roman"/>
                <w:bCs/>
                <w:szCs w:val="24"/>
              </w:rPr>
            </w:pPr>
            <w:r w:rsidRPr="00552825">
              <w:rPr>
                <w:rFonts w:cs="Times New Roman"/>
                <w:bCs/>
                <w:szCs w:val="24"/>
              </w:rPr>
              <w:t>Морская ГЭС</w:t>
            </w:r>
            <w:r w:rsidRPr="00552825">
              <w:rPr>
                <w:rFonts w:cs="Times New Roman"/>
                <w:bCs/>
                <w:szCs w:val="24"/>
              </w:rPr>
              <w:br/>
            </w:r>
            <w:r w:rsidR="007C46BF" w:rsidRPr="00552825">
              <w:rPr>
                <w:rFonts w:cs="Times New Roman"/>
                <w:bCs/>
                <w:szCs w:val="24"/>
              </w:rPr>
              <w:t>для</w:t>
            </w:r>
            <w:r w:rsidR="005321C0" w:rsidRPr="00552825">
              <w:rPr>
                <w:rFonts w:cs="Times New Roman"/>
                <w:szCs w:val="24"/>
              </w:rPr>
              <w:t xml:space="preserve"> уменьшени</w:t>
            </w:r>
            <w:r w:rsidRPr="00552825">
              <w:rPr>
                <w:rFonts w:cs="Times New Roman"/>
                <w:szCs w:val="24"/>
              </w:rPr>
              <w:t>я</w:t>
            </w:r>
            <w:r w:rsidR="005321C0" w:rsidRPr="00552825">
              <w:rPr>
                <w:rFonts w:cs="Times New Roman"/>
                <w:szCs w:val="24"/>
              </w:rPr>
              <w:t xml:space="preserve"> энергодефицита </w:t>
            </w:r>
            <w:r w:rsidRPr="00552825">
              <w:rPr>
                <w:rFonts w:cs="Times New Roman"/>
                <w:szCs w:val="24"/>
              </w:rPr>
              <w:t>и</w:t>
            </w:r>
            <w:r w:rsidR="005321C0" w:rsidRPr="00552825">
              <w:rPr>
                <w:rFonts w:cs="Times New Roman"/>
                <w:szCs w:val="24"/>
              </w:rPr>
              <w:t xml:space="preserve"> повышени</w:t>
            </w:r>
            <w:r w:rsidRPr="00552825">
              <w:rPr>
                <w:rFonts w:cs="Times New Roman"/>
                <w:szCs w:val="24"/>
              </w:rPr>
              <w:t>я</w:t>
            </w:r>
            <w:r w:rsidR="005321C0" w:rsidRPr="00552825">
              <w:rPr>
                <w:rFonts w:cs="Times New Roman"/>
                <w:szCs w:val="24"/>
              </w:rPr>
              <w:t xml:space="preserve"> надежности электроснабжения</w:t>
            </w:r>
          </w:p>
        </w:tc>
        <w:tc>
          <w:tcPr>
            <w:tcW w:w="2053" w:type="dxa"/>
            <w:vAlign w:val="center"/>
            <w:hideMark/>
          </w:tcPr>
          <w:p w:rsidR="007C46BF" w:rsidRPr="00552825" w:rsidRDefault="005321C0" w:rsidP="00A5625E">
            <w:pPr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bCs/>
                <w:szCs w:val="24"/>
              </w:rPr>
              <w:t>Морская ГЭС</w:t>
            </w:r>
          </w:p>
        </w:tc>
        <w:tc>
          <w:tcPr>
            <w:tcW w:w="2438" w:type="dxa"/>
            <w:vAlign w:val="center"/>
            <w:hideMark/>
          </w:tcPr>
          <w:p w:rsidR="007C46BF" w:rsidRPr="00552825" w:rsidRDefault="00DD25D5" w:rsidP="00A5625E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Установленная мощность 33 </w:t>
            </w:r>
            <w:r w:rsidR="005321C0" w:rsidRPr="00552825">
              <w:rPr>
                <w:sz w:val="24"/>
                <w:szCs w:val="24"/>
              </w:rPr>
              <w:t>МВт</w:t>
            </w:r>
          </w:p>
        </w:tc>
        <w:tc>
          <w:tcPr>
            <w:tcW w:w="1930" w:type="dxa"/>
            <w:vAlign w:val="center"/>
            <w:hideMark/>
          </w:tcPr>
          <w:p w:rsidR="007C46BF" w:rsidRPr="00552825" w:rsidRDefault="002A47B4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К</w:t>
            </w:r>
            <w:r w:rsidR="005321C0" w:rsidRPr="00552825">
              <w:rPr>
                <w:rFonts w:cs="Times New Roman"/>
                <w:szCs w:val="24"/>
              </w:rPr>
              <w:t xml:space="preserve"> </w:t>
            </w:r>
            <w:r w:rsidRPr="00552825">
              <w:rPr>
                <w:rFonts w:cs="Times New Roman"/>
                <w:szCs w:val="24"/>
              </w:rPr>
              <w:t>юг</w:t>
            </w:r>
            <w:r w:rsidR="005321C0" w:rsidRPr="00552825">
              <w:rPr>
                <w:rFonts w:cs="Times New Roman"/>
                <w:szCs w:val="24"/>
              </w:rPr>
              <w:t xml:space="preserve">у от </w:t>
            </w:r>
            <w:r w:rsidR="00B43B6B">
              <w:rPr>
                <w:rFonts w:cs="Times New Roman"/>
                <w:szCs w:val="24"/>
              </w:rPr>
              <w:t>г. </w:t>
            </w:r>
            <w:r w:rsidRPr="00552825">
              <w:rPr>
                <w:rFonts w:cs="Times New Roman"/>
                <w:szCs w:val="24"/>
              </w:rPr>
              <w:t>К</w:t>
            </w:r>
            <w:r w:rsidR="005321C0" w:rsidRPr="00552825">
              <w:rPr>
                <w:rFonts w:cs="Times New Roman"/>
                <w:szCs w:val="24"/>
              </w:rPr>
              <w:t>емь</w:t>
            </w:r>
          </w:p>
        </w:tc>
        <w:tc>
          <w:tcPr>
            <w:tcW w:w="816" w:type="dxa"/>
            <w:vAlign w:val="center"/>
            <w:hideMark/>
          </w:tcPr>
          <w:p w:rsidR="007C46BF" w:rsidRPr="00552825" w:rsidRDefault="005321C0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52825">
              <w:rPr>
                <w:rFonts w:cs="Times New Roman"/>
                <w:szCs w:val="24"/>
              </w:rPr>
              <w:t>М</w:t>
            </w:r>
          </w:p>
        </w:tc>
      </w:tr>
      <w:tr w:rsidR="007C46BF" w:rsidRPr="00A01137" w:rsidTr="005D31EA">
        <w:tc>
          <w:tcPr>
            <w:tcW w:w="10422" w:type="dxa"/>
            <w:gridSpan w:val="6"/>
            <w:vAlign w:val="center"/>
            <w:hideMark/>
          </w:tcPr>
          <w:p w:rsidR="007C46BF" w:rsidRPr="00A01137" w:rsidRDefault="007C46BF" w:rsidP="00A5625E">
            <w:pPr>
              <w:ind w:right="-8"/>
              <w:jc w:val="center"/>
              <w:rPr>
                <w:rFonts w:cs="Times New Roman"/>
                <w:b/>
                <w:szCs w:val="24"/>
              </w:rPr>
            </w:pPr>
            <w:r w:rsidRPr="00A01137">
              <w:rPr>
                <w:rFonts w:eastAsia="Andale Sans UI" w:cs="Times New Roman"/>
                <w:b/>
                <w:bCs/>
                <w:spacing w:val="1"/>
                <w:kern w:val="3"/>
                <w:szCs w:val="24"/>
                <w:lang w:eastAsia="ja-JP" w:bidi="fa-IR"/>
              </w:rPr>
              <w:t xml:space="preserve">Долгосрочная целевая программа </w:t>
            </w:r>
            <w:r w:rsidRPr="00A01137">
              <w:rPr>
                <w:rFonts w:eastAsia="Andale Sans UI" w:cs="Times New Roman"/>
                <w:b/>
                <w:bCs/>
                <w:spacing w:val="1"/>
                <w:kern w:val="3"/>
                <w:szCs w:val="24"/>
                <w:lang w:eastAsia="ja-JP" w:bidi="fa-IR"/>
              </w:rPr>
              <w:br/>
              <w:t xml:space="preserve">«Обеспечение населения Республики Карелия </w:t>
            </w:r>
            <w:r w:rsidRPr="00A01137">
              <w:rPr>
                <w:rFonts w:cs="Times New Roman"/>
                <w:b/>
                <w:szCs w:val="24"/>
              </w:rPr>
              <w:t>питьевой</w:t>
            </w:r>
            <w:r w:rsidRPr="00A01137">
              <w:rPr>
                <w:rFonts w:eastAsia="Andale Sans UI" w:cs="Times New Roman"/>
                <w:b/>
                <w:bCs/>
                <w:spacing w:val="1"/>
                <w:kern w:val="3"/>
                <w:szCs w:val="24"/>
                <w:lang w:eastAsia="ja-JP" w:bidi="fa-IR"/>
              </w:rPr>
              <w:t xml:space="preserve"> водой» на 2011-2017 годы.</w:t>
            </w:r>
            <w:r w:rsidRPr="00A01137">
              <w:rPr>
                <w:rFonts w:eastAsia="Andale Sans UI" w:cs="Times New Roman"/>
                <w:b/>
                <w:bCs/>
                <w:spacing w:val="1"/>
                <w:kern w:val="3"/>
                <w:szCs w:val="24"/>
                <w:lang w:eastAsia="ja-JP" w:bidi="fa-IR"/>
              </w:rPr>
              <w:br/>
            </w:r>
            <w:r w:rsidRPr="00A01137">
              <w:rPr>
                <w:rFonts w:cs="Times New Roman"/>
                <w:b/>
                <w:szCs w:val="24"/>
              </w:rPr>
              <w:t>Постановление</w:t>
            </w:r>
            <w:r w:rsidRPr="00A01137">
              <w:rPr>
                <w:rFonts w:cs="Times New Roman"/>
                <w:b/>
                <w:spacing w:val="1"/>
                <w:szCs w:val="24"/>
              </w:rPr>
              <w:t xml:space="preserve"> Правительства Республики Карелия от </w:t>
            </w:r>
            <w:r w:rsidRPr="00A01137">
              <w:rPr>
                <w:rFonts w:eastAsia="Andale Sans UI" w:cs="Times New Roman"/>
                <w:b/>
                <w:bCs/>
                <w:spacing w:val="1"/>
                <w:kern w:val="3"/>
                <w:szCs w:val="24"/>
                <w:lang w:eastAsia="ja-JP" w:bidi="fa-IR"/>
              </w:rPr>
              <w:t xml:space="preserve">14.06.2011 </w:t>
            </w:r>
            <w:r w:rsidR="00F45EA0">
              <w:rPr>
                <w:rFonts w:eastAsia="Andale Sans UI" w:cs="Times New Roman"/>
                <w:b/>
                <w:bCs/>
                <w:spacing w:val="1"/>
                <w:kern w:val="3"/>
                <w:szCs w:val="24"/>
                <w:lang w:eastAsia="ja-JP" w:bidi="fa-IR"/>
              </w:rPr>
              <w:t>№ </w:t>
            </w:r>
            <w:r w:rsidRPr="00A01137">
              <w:rPr>
                <w:rFonts w:eastAsia="Andale Sans UI" w:cs="Times New Roman"/>
                <w:b/>
                <w:bCs/>
                <w:spacing w:val="1"/>
                <w:kern w:val="3"/>
                <w:szCs w:val="24"/>
                <w:lang w:eastAsia="ja-JP" w:bidi="fa-IR"/>
              </w:rPr>
              <w:t>138-П</w:t>
            </w:r>
          </w:p>
        </w:tc>
      </w:tr>
      <w:tr w:rsidR="00CA1ABC" w:rsidRPr="00A01137" w:rsidTr="005D31EA">
        <w:tc>
          <w:tcPr>
            <w:tcW w:w="959" w:type="dxa"/>
            <w:shd w:val="clear" w:color="auto" w:fill="auto"/>
            <w:vAlign w:val="center"/>
          </w:tcPr>
          <w:p w:rsidR="00CA1ABC" w:rsidRPr="005D31EA" w:rsidRDefault="004240FE" w:rsidP="005D31EA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5D31EA">
              <w:rPr>
                <w:rFonts w:cs="Times New Roman"/>
                <w:szCs w:val="24"/>
                <w:highlight w:val="green"/>
              </w:rPr>
              <w:t>*</w:t>
            </w:r>
            <w:r w:rsidR="00CA1ABC" w:rsidRPr="005D31EA">
              <w:rPr>
                <w:rFonts w:cs="Times New Roman"/>
                <w:szCs w:val="24"/>
                <w:highlight w:val="green"/>
              </w:rPr>
              <w:t>ВО</w:t>
            </w:r>
            <w:r w:rsidRPr="005D31EA">
              <w:rPr>
                <w:rFonts w:cs="Times New Roman"/>
                <w:szCs w:val="24"/>
                <w:highlight w:val="green"/>
              </w:rPr>
              <w:t>1</w:t>
            </w:r>
          </w:p>
        </w:tc>
        <w:tc>
          <w:tcPr>
            <w:tcW w:w="2226" w:type="dxa"/>
            <w:vAlign w:val="center"/>
            <w:hideMark/>
          </w:tcPr>
          <w:p w:rsidR="00CA1ABC" w:rsidRPr="00A01137" w:rsidRDefault="00CA1ABC" w:rsidP="00A5625E">
            <w:pPr>
              <w:jc w:val="center"/>
              <w:rPr>
                <w:rFonts w:eastAsia="Calibri" w:cs="Times New Roman"/>
                <w:szCs w:val="24"/>
              </w:rPr>
            </w:pPr>
            <w:r w:rsidRPr="00A01137">
              <w:rPr>
                <w:rFonts w:eastAsia="Calibri" w:cs="Times New Roman"/>
                <w:szCs w:val="24"/>
              </w:rPr>
              <w:t>Канализационные очистные сооруже</w:t>
            </w:r>
            <w:r w:rsidR="004240FE" w:rsidRPr="00A01137">
              <w:rPr>
                <w:rFonts w:eastAsia="Calibri" w:cs="Times New Roman"/>
                <w:szCs w:val="24"/>
              </w:rPr>
              <w:t>-</w:t>
            </w:r>
            <w:r w:rsidRPr="00A01137">
              <w:rPr>
                <w:rFonts w:eastAsia="Calibri" w:cs="Times New Roman"/>
                <w:szCs w:val="24"/>
              </w:rPr>
              <w:t>ния, г.</w:t>
            </w:r>
            <w:r w:rsidR="00DD25D5">
              <w:rPr>
                <w:rFonts w:eastAsia="Calibri" w:cs="Times New Roman"/>
                <w:szCs w:val="24"/>
              </w:rPr>
              <w:t> </w:t>
            </w:r>
            <w:r w:rsidRPr="00A01137">
              <w:rPr>
                <w:rFonts w:eastAsia="Calibri" w:cs="Times New Roman"/>
                <w:szCs w:val="24"/>
              </w:rPr>
              <w:t>Кемь</w:t>
            </w:r>
            <w:r w:rsidR="004240FE" w:rsidRPr="00A01137">
              <w:rPr>
                <w:rFonts w:cs="Times New Roman"/>
                <w:szCs w:val="24"/>
              </w:rPr>
              <w:br/>
            </w:r>
            <w:r w:rsidRPr="00A01137">
              <w:rPr>
                <w:rFonts w:cs="Times New Roman"/>
                <w:szCs w:val="24"/>
              </w:rPr>
              <w:t>для снижения нега</w:t>
            </w:r>
            <w:r w:rsidR="004240FE" w:rsidRPr="00A01137">
              <w:rPr>
                <w:rFonts w:cs="Times New Roman"/>
                <w:szCs w:val="24"/>
              </w:rPr>
              <w:t>-</w:t>
            </w:r>
            <w:r w:rsidRPr="00A01137">
              <w:rPr>
                <w:rFonts w:cs="Times New Roman"/>
                <w:szCs w:val="24"/>
              </w:rPr>
              <w:t>тивного воздей</w:t>
            </w:r>
            <w:r w:rsidR="004240FE" w:rsidRPr="00A01137">
              <w:rPr>
                <w:rFonts w:cs="Times New Roman"/>
                <w:szCs w:val="24"/>
              </w:rPr>
              <w:t>-</w:t>
            </w:r>
            <w:r w:rsidRPr="00A01137">
              <w:rPr>
                <w:rFonts w:cs="Times New Roman"/>
                <w:szCs w:val="24"/>
              </w:rPr>
              <w:t>ствия на окружа</w:t>
            </w:r>
            <w:r w:rsidR="004240FE" w:rsidRPr="00A01137">
              <w:rPr>
                <w:rFonts w:cs="Times New Roman"/>
                <w:szCs w:val="24"/>
              </w:rPr>
              <w:t>-</w:t>
            </w:r>
            <w:r w:rsidRPr="00A01137">
              <w:rPr>
                <w:rFonts w:cs="Times New Roman"/>
                <w:szCs w:val="24"/>
              </w:rPr>
              <w:t>ющую среду</w:t>
            </w:r>
          </w:p>
        </w:tc>
        <w:tc>
          <w:tcPr>
            <w:tcW w:w="2053" w:type="dxa"/>
            <w:vAlign w:val="center"/>
            <w:hideMark/>
          </w:tcPr>
          <w:p w:rsidR="004240FE" w:rsidRPr="00A01137" w:rsidRDefault="00CA1ABC" w:rsidP="00A5625E">
            <w:pPr>
              <w:pStyle w:val="Normal10-02"/>
              <w:jc w:val="center"/>
              <w:rPr>
                <w:b w:val="0"/>
                <w:sz w:val="24"/>
                <w:szCs w:val="24"/>
              </w:rPr>
            </w:pPr>
            <w:r w:rsidRPr="00A01137">
              <w:rPr>
                <w:b w:val="0"/>
                <w:sz w:val="24"/>
                <w:szCs w:val="24"/>
              </w:rPr>
              <w:t>Канализационные очистные соору</w:t>
            </w:r>
            <w:r w:rsidR="004240FE" w:rsidRPr="00A01137">
              <w:rPr>
                <w:b w:val="0"/>
                <w:sz w:val="24"/>
                <w:szCs w:val="24"/>
              </w:rPr>
              <w:t>-</w:t>
            </w:r>
            <w:r w:rsidRPr="00A01137">
              <w:rPr>
                <w:b w:val="0"/>
                <w:sz w:val="24"/>
                <w:szCs w:val="24"/>
              </w:rPr>
              <w:t>жения</w:t>
            </w:r>
            <w:r w:rsidR="004240FE" w:rsidRPr="00A01137">
              <w:rPr>
                <w:b w:val="0"/>
                <w:sz w:val="24"/>
                <w:szCs w:val="24"/>
              </w:rPr>
              <w:t xml:space="preserve"> </w:t>
            </w:r>
            <w:r w:rsidR="00B43B6B">
              <w:rPr>
                <w:b w:val="0"/>
                <w:sz w:val="24"/>
                <w:szCs w:val="24"/>
              </w:rPr>
              <w:t>г. </w:t>
            </w:r>
            <w:r w:rsidR="004240FE" w:rsidRPr="00A01137">
              <w:rPr>
                <w:b w:val="0"/>
                <w:sz w:val="24"/>
                <w:szCs w:val="24"/>
              </w:rPr>
              <w:t>Кемь</w:t>
            </w:r>
          </w:p>
        </w:tc>
        <w:tc>
          <w:tcPr>
            <w:tcW w:w="2438" w:type="dxa"/>
            <w:vAlign w:val="center"/>
            <w:hideMark/>
          </w:tcPr>
          <w:p w:rsidR="00CA1ABC" w:rsidRPr="00A01137" w:rsidRDefault="00CA1ABC" w:rsidP="00A5625E">
            <w:pPr>
              <w:jc w:val="center"/>
              <w:rPr>
                <w:rFonts w:cs="Times New Roman"/>
                <w:bCs/>
                <w:szCs w:val="24"/>
              </w:rPr>
            </w:pPr>
            <w:r w:rsidRPr="00A01137"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1930" w:type="dxa"/>
            <w:vMerge w:val="restart"/>
            <w:vAlign w:val="center"/>
            <w:hideMark/>
          </w:tcPr>
          <w:p w:rsidR="00CA1ABC" w:rsidRPr="00A01137" w:rsidRDefault="00B43B6B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г. </w:t>
            </w:r>
            <w:r w:rsidR="00CA1ABC" w:rsidRPr="00A01137">
              <w:rPr>
                <w:rFonts w:cs="Times New Roman"/>
                <w:bCs/>
                <w:szCs w:val="24"/>
              </w:rPr>
              <w:t>Кемь</w:t>
            </w:r>
            <w:r w:rsidR="004240FE" w:rsidRPr="00A01137">
              <w:rPr>
                <w:rFonts w:cs="Times New Roman"/>
                <w:bCs/>
                <w:szCs w:val="24"/>
              </w:rPr>
              <w:t xml:space="preserve"> на месте существующих объектов</w:t>
            </w:r>
          </w:p>
        </w:tc>
        <w:tc>
          <w:tcPr>
            <w:tcW w:w="816" w:type="dxa"/>
            <w:vAlign w:val="center"/>
            <w:hideMark/>
          </w:tcPr>
          <w:p w:rsidR="00CA1ABC" w:rsidRPr="00A01137" w:rsidRDefault="00CA1ABC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>Н</w:t>
            </w:r>
          </w:p>
        </w:tc>
      </w:tr>
      <w:tr w:rsidR="00CA1ABC" w:rsidRPr="00A01137" w:rsidTr="005D31EA">
        <w:tc>
          <w:tcPr>
            <w:tcW w:w="959" w:type="dxa"/>
            <w:shd w:val="clear" w:color="auto" w:fill="auto"/>
            <w:vAlign w:val="center"/>
          </w:tcPr>
          <w:p w:rsidR="00CA1ABC" w:rsidRPr="005D31EA" w:rsidRDefault="00CA1ABC" w:rsidP="00FE4C77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  <w:highlight w:val="green"/>
              </w:rPr>
            </w:pPr>
            <w:r w:rsidRPr="005D31EA">
              <w:rPr>
                <w:rFonts w:cs="Times New Roman"/>
                <w:szCs w:val="24"/>
                <w:highlight w:val="green"/>
              </w:rPr>
              <w:t>ВС</w:t>
            </w:r>
            <w:r w:rsidR="00FE4C77">
              <w:rPr>
                <w:rFonts w:cs="Times New Roman"/>
                <w:szCs w:val="24"/>
                <w:highlight w:val="green"/>
              </w:rPr>
              <w:t>4</w:t>
            </w:r>
          </w:p>
        </w:tc>
        <w:tc>
          <w:tcPr>
            <w:tcW w:w="2226" w:type="dxa"/>
            <w:vAlign w:val="center"/>
            <w:hideMark/>
          </w:tcPr>
          <w:p w:rsidR="00CA1ABC" w:rsidRPr="00A01137" w:rsidRDefault="00A77123" w:rsidP="00A5625E">
            <w:pPr>
              <w:jc w:val="center"/>
              <w:rPr>
                <w:rFonts w:eastAsia="Calibri" w:cs="Times New Roman"/>
                <w:szCs w:val="24"/>
              </w:rPr>
            </w:pPr>
            <w:r w:rsidRPr="00A01137">
              <w:rPr>
                <w:rFonts w:eastAsia="Calibri" w:cs="Times New Roman"/>
                <w:szCs w:val="24"/>
              </w:rPr>
              <w:t>В</w:t>
            </w:r>
            <w:r w:rsidR="00CA1ABC" w:rsidRPr="00A01137">
              <w:rPr>
                <w:rFonts w:eastAsia="Calibri" w:cs="Times New Roman"/>
                <w:szCs w:val="24"/>
              </w:rPr>
              <w:t xml:space="preserve">одозабор </w:t>
            </w:r>
            <w:r w:rsidR="004240FE" w:rsidRPr="00A01137">
              <w:rPr>
                <w:rFonts w:eastAsia="Calibri" w:cs="Times New Roman"/>
                <w:szCs w:val="24"/>
              </w:rPr>
              <w:t>г.</w:t>
            </w:r>
            <w:r w:rsidR="00DD25D5">
              <w:rPr>
                <w:rFonts w:eastAsia="Calibri" w:cs="Times New Roman"/>
                <w:szCs w:val="24"/>
              </w:rPr>
              <w:t> </w:t>
            </w:r>
            <w:r w:rsidR="004240FE" w:rsidRPr="00A01137">
              <w:rPr>
                <w:rFonts w:eastAsia="Calibri" w:cs="Times New Roman"/>
                <w:szCs w:val="24"/>
              </w:rPr>
              <w:t>Кемь</w:t>
            </w:r>
            <w:r w:rsidRPr="00A01137">
              <w:rPr>
                <w:rFonts w:cs="Times New Roman"/>
                <w:szCs w:val="24"/>
              </w:rPr>
              <w:br/>
            </w:r>
            <w:r w:rsidR="004240FE" w:rsidRPr="00A01137">
              <w:rPr>
                <w:rFonts w:cs="Times New Roman"/>
                <w:szCs w:val="24"/>
              </w:rPr>
              <w:t>для обеспечения населения питьевой водой</w:t>
            </w:r>
          </w:p>
        </w:tc>
        <w:tc>
          <w:tcPr>
            <w:tcW w:w="2053" w:type="dxa"/>
            <w:vAlign w:val="center"/>
            <w:hideMark/>
          </w:tcPr>
          <w:p w:rsidR="00CA1ABC" w:rsidRPr="00A01137" w:rsidRDefault="00CA1ABC" w:rsidP="00A5625E">
            <w:pPr>
              <w:pStyle w:val="Normal10-02"/>
              <w:jc w:val="center"/>
              <w:rPr>
                <w:b w:val="0"/>
                <w:sz w:val="24"/>
                <w:szCs w:val="24"/>
              </w:rPr>
            </w:pPr>
            <w:r w:rsidRPr="00A01137">
              <w:rPr>
                <w:b w:val="0"/>
                <w:sz w:val="24"/>
                <w:szCs w:val="24"/>
              </w:rPr>
              <w:t>Водозабор</w:t>
            </w:r>
            <w:r w:rsidR="004240FE" w:rsidRPr="00A01137">
              <w:rPr>
                <w:b w:val="0"/>
                <w:sz w:val="24"/>
                <w:szCs w:val="24"/>
              </w:rPr>
              <w:t xml:space="preserve"> </w:t>
            </w:r>
            <w:r w:rsidR="00B43B6B">
              <w:rPr>
                <w:b w:val="0"/>
                <w:sz w:val="24"/>
                <w:szCs w:val="24"/>
              </w:rPr>
              <w:t>г. </w:t>
            </w:r>
            <w:r w:rsidR="004240FE" w:rsidRPr="00A01137">
              <w:rPr>
                <w:b w:val="0"/>
                <w:sz w:val="24"/>
                <w:szCs w:val="24"/>
              </w:rPr>
              <w:t>Кемь</w:t>
            </w:r>
          </w:p>
        </w:tc>
        <w:tc>
          <w:tcPr>
            <w:tcW w:w="2438" w:type="dxa"/>
            <w:vAlign w:val="center"/>
            <w:hideMark/>
          </w:tcPr>
          <w:p w:rsidR="00CA1ABC" w:rsidRPr="00A01137" w:rsidRDefault="00FE4C77" w:rsidP="00A5625E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Головные водозаборные сооружения</w:t>
            </w:r>
          </w:p>
        </w:tc>
        <w:tc>
          <w:tcPr>
            <w:tcW w:w="1930" w:type="dxa"/>
            <w:vMerge/>
            <w:vAlign w:val="center"/>
            <w:hideMark/>
          </w:tcPr>
          <w:p w:rsidR="00CA1ABC" w:rsidRPr="00A01137" w:rsidRDefault="00CA1ABC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816" w:type="dxa"/>
            <w:vAlign w:val="center"/>
            <w:hideMark/>
          </w:tcPr>
          <w:p w:rsidR="00CA1ABC" w:rsidRPr="00A01137" w:rsidRDefault="00CA1ABC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A01137">
              <w:rPr>
                <w:rFonts w:cs="Times New Roman"/>
                <w:szCs w:val="24"/>
              </w:rPr>
              <w:t>Н</w:t>
            </w:r>
          </w:p>
        </w:tc>
      </w:tr>
      <w:tr w:rsidR="00CB100B" w:rsidRPr="00CB100B" w:rsidTr="005D31EA">
        <w:tc>
          <w:tcPr>
            <w:tcW w:w="10422" w:type="dxa"/>
            <w:gridSpan w:val="6"/>
            <w:shd w:val="clear" w:color="auto" w:fill="auto"/>
            <w:vAlign w:val="center"/>
          </w:tcPr>
          <w:p w:rsidR="00CB100B" w:rsidRPr="00CB100B" w:rsidRDefault="00CB100B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b/>
                <w:szCs w:val="24"/>
              </w:rPr>
            </w:pPr>
            <w:r w:rsidRPr="00CB100B">
              <w:rPr>
                <w:rFonts w:cs="Times New Roman"/>
                <w:b/>
                <w:szCs w:val="24"/>
              </w:rPr>
              <w:t>Планируемые инвестиционные объекты, реализуемые за счет внебюджетных средств</w:t>
            </w:r>
          </w:p>
        </w:tc>
      </w:tr>
      <w:tr w:rsidR="00CB100B" w:rsidRPr="0052068E" w:rsidTr="005D31EA">
        <w:tc>
          <w:tcPr>
            <w:tcW w:w="959" w:type="dxa"/>
            <w:shd w:val="clear" w:color="auto" w:fill="auto"/>
            <w:vAlign w:val="center"/>
          </w:tcPr>
          <w:p w:rsidR="00CB100B" w:rsidRPr="00CB100B" w:rsidRDefault="00CB100B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D31EA">
              <w:rPr>
                <w:rFonts w:cs="Times New Roman"/>
                <w:szCs w:val="24"/>
                <w:highlight w:val="green"/>
              </w:rPr>
              <w:t>*ПЛ1</w:t>
            </w:r>
          </w:p>
        </w:tc>
        <w:tc>
          <w:tcPr>
            <w:tcW w:w="2226" w:type="dxa"/>
            <w:vAlign w:val="center"/>
            <w:hideMark/>
          </w:tcPr>
          <w:p w:rsidR="00CB100B" w:rsidRPr="00CB100B" w:rsidRDefault="00CB100B" w:rsidP="00A5625E">
            <w:pPr>
              <w:ind w:right="-8"/>
              <w:jc w:val="center"/>
              <w:rPr>
                <w:rFonts w:cs="Times New Roman"/>
                <w:szCs w:val="24"/>
              </w:rPr>
            </w:pPr>
            <w:r w:rsidRPr="00CB100B">
              <w:rPr>
                <w:rFonts w:cs="Times New Roman"/>
                <w:szCs w:val="24"/>
              </w:rPr>
              <w:t>Лесопильный завод</w:t>
            </w:r>
            <w:r w:rsidRPr="00CB100B">
              <w:rPr>
                <w:rFonts w:cs="Times New Roman"/>
                <w:szCs w:val="24"/>
              </w:rPr>
              <w:br/>
              <w:t>для развития эко-номики поселения и создания рабочих мест</w:t>
            </w:r>
          </w:p>
        </w:tc>
        <w:tc>
          <w:tcPr>
            <w:tcW w:w="2053" w:type="dxa"/>
            <w:vAlign w:val="center"/>
            <w:hideMark/>
          </w:tcPr>
          <w:p w:rsidR="00CB100B" w:rsidRPr="00CB100B" w:rsidRDefault="00CB100B" w:rsidP="00A5625E">
            <w:pPr>
              <w:jc w:val="center"/>
              <w:rPr>
                <w:rFonts w:cs="Times New Roman"/>
                <w:szCs w:val="24"/>
              </w:rPr>
            </w:pPr>
            <w:r w:rsidRPr="00CB100B">
              <w:rPr>
                <w:rFonts w:cs="Times New Roman"/>
                <w:szCs w:val="24"/>
              </w:rPr>
              <w:t>Лесопильный завод</w:t>
            </w:r>
          </w:p>
        </w:tc>
        <w:tc>
          <w:tcPr>
            <w:tcW w:w="2438" w:type="dxa"/>
            <w:vAlign w:val="center"/>
            <w:hideMark/>
          </w:tcPr>
          <w:p w:rsidR="00CB100B" w:rsidRPr="00CB100B" w:rsidRDefault="00CB100B" w:rsidP="00DD25D5">
            <w:pPr>
              <w:pStyle w:val="11"/>
              <w:rPr>
                <w:sz w:val="24"/>
                <w:szCs w:val="24"/>
              </w:rPr>
            </w:pPr>
            <w:r w:rsidRPr="00CB100B">
              <w:rPr>
                <w:sz w:val="24"/>
                <w:szCs w:val="24"/>
              </w:rPr>
              <w:t>Установка линии по производству клееного бруса. Глубокая пере</w:t>
            </w:r>
            <w:r w:rsidR="00DD25D5">
              <w:rPr>
                <w:sz w:val="24"/>
                <w:szCs w:val="24"/>
              </w:rPr>
              <w:t>ра-ботка древесины в объеме 500 тыс. </w:t>
            </w:r>
            <w:r w:rsidRPr="00CB100B">
              <w:rPr>
                <w:sz w:val="24"/>
                <w:szCs w:val="24"/>
              </w:rPr>
              <w:t>куб.</w:t>
            </w:r>
            <w:r w:rsidR="00DD25D5">
              <w:rPr>
                <w:sz w:val="24"/>
                <w:szCs w:val="24"/>
              </w:rPr>
              <w:t> </w:t>
            </w:r>
            <w:r w:rsidR="001007D8">
              <w:rPr>
                <w:sz w:val="24"/>
                <w:szCs w:val="24"/>
              </w:rPr>
              <w:t>м</w:t>
            </w:r>
            <w:r w:rsidRPr="00CB100B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1930" w:type="dxa"/>
            <w:vAlign w:val="center"/>
            <w:hideMark/>
          </w:tcPr>
          <w:p w:rsidR="00CB100B" w:rsidRPr="00CB100B" w:rsidRDefault="00CB100B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CB100B">
              <w:rPr>
                <w:rFonts w:cs="Times New Roman"/>
                <w:szCs w:val="24"/>
              </w:rPr>
              <w:t>На базе Кемского лесозавода.</w:t>
            </w:r>
          </w:p>
        </w:tc>
        <w:tc>
          <w:tcPr>
            <w:tcW w:w="816" w:type="dxa"/>
            <w:vAlign w:val="center"/>
            <w:hideMark/>
          </w:tcPr>
          <w:p w:rsidR="00CB100B" w:rsidRPr="00CB100B" w:rsidRDefault="00CB100B" w:rsidP="00A5625E">
            <w:pPr>
              <w:pStyle w:val="a3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CB100B">
              <w:rPr>
                <w:rFonts w:cs="Times New Roman"/>
                <w:szCs w:val="24"/>
              </w:rPr>
              <w:t>Р</w:t>
            </w:r>
          </w:p>
        </w:tc>
      </w:tr>
    </w:tbl>
    <w:p w:rsidR="000B70B7" w:rsidRPr="0052068E" w:rsidRDefault="000B70B7" w:rsidP="000B70B7">
      <w:pPr>
        <w:spacing w:before="120"/>
        <w:ind w:left="-567" w:firstLine="567"/>
        <w:rPr>
          <w:rFonts w:cs="Times New Roman"/>
          <w:i/>
          <w:szCs w:val="24"/>
        </w:rPr>
      </w:pPr>
      <w:r w:rsidRPr="0052068E">
        <w:rPr>
          <w:rFonts w:cs="Times New Roman"/>
          <w:i/>
          <w:szCs w:val="24"/>
        </w:rPr>
        <w:t>* Работы на существующих объектах</w:t>
      </w:r>
    </w:p>
    <w:p w:rsidR="000B70B7" w:rsidRPr="0052068E" w:rsidRDefault="000B70B7" w:rsidP="000B70B7">
      <w:pPr>
        <w:ind w:left="-567" w:firstLine="567"/>
        <w:rPr>
          <w:rFonts w:cs="Times New Roman"/>
          <w:i/>
          <w:szCs w:val="24"/>
        </w:rPr>
      </w:pPr>
      <w:r w:rsidRPr="0052068E">
        <w:rPr>
          <w:rFonts w:cs="Times New Roman"/>
          <w:i/>
          <w:szCs w:val="24"/>
        </w:rPr>
        <w:t xml:space="preserve">**В </w:t>
      </w:r>
      <w:r w:rsidR="00B43B6B">
        <w:rPr>
          <w:rFonts w:cs="Times New Roman"/>
          <w:i/>
          <w:szCs w:val="24"/>
        </w:rPr>
        <w:t>Таблице</w:t>
      </w:r>
      <w:r w:rsidR="00DD25D5">
        <w:rPr>
          <w:rFonts w:cs="Times New Roman"/>
          <w:i/>
          <w:szCs w:val="24"/>
        </w:rPr>
        <w:t xml:space="preserve"> </w:t>
      </w:r>
      <w:r w:rsidRPr="0052068E">
        <w:rPr>
          <w:rFonts w:cs="Times New Roman"/>
          <w:i/>
          <w:szCs w:val="24"/>
        </w:rPr>
        <w:t>приняты следующие обозначения:</w:t>
      </w:r>
    </w:p>
    <w:p w:rsidR="000B70B7" w:rsidRPr="0052068E" w:rsidRDefault="000B70B7" w:rsidP="000B70B7">
      <w:pPr>
        <w:ind w:left="-567" w:firstLine="567"/>
        <w:rPr>
          <w:rFonts w:cs="Times New Roman"/>
          <w:i/>
          <w:szCs w:val="24"/>
        </w:rPr>
      </w:pPr>
      <w:r w:rsidRPr="0052068E">
        <w:rPr>
          <w:rFonts w:cs="Times New Roman"/>
          <w:i/>
          <w:szCs w:val="24"/>
        </w:rPr>
        <w:t>- Р – объект регионального значения;</w:t>
      </w:r>
    </w:p>
    <w:p w:rsidR="000B70B7" w:rsidRPr="0052068E" w:rsidRDefault="000B70B7" w:rsidP="000B70B7">
      <w:pPr>
        <w:ind w:left="-567" w:firstLine="567"/>
        <w:rPr>
          <w:rFonts w:cs="Times New Roman"/>
          <w:i/>
          <w:szCs w:val="24"/>
        </w:rPr>
      </w:pPr>
      <w:r w:rsidRPr="0052068E">
        <w:rPr>
          <w:rFonts w:cs="Times New Roman"/>
          <w:i/>
          <w:szCs w:val="24"/>
        </w:rPr>
        <w:t>- М – объект местного значения, уровень муниципального района:</w:t>
      </w:r>
    </w:p>
    <w:p w:rsidR="000B70B7" w:rsidRPr="0052068E" w:rsidRDefault="000B70B7" w:rsidP="000B70B7">
      <w:pPr>
        <w:ind w:left="-567" w:firstLine="567"/>
        <w:rPr>
          <w:rFonts w:cs="Times New Roman"/>
          <w:i/>
          <w:szCs w:val="24"/>
        </w:rPr>
      </w:pPr>
      <w:r w:rsidRPr="0052068E">
        <w:rPr>
          <w:rFonts w:cs="Times New Roman"/>
          <w:i/>
          <w:szCs w:val="24"/>
        </w:rPr>
        <w:t>- П – объект местного значения, уровень поселения:</w:t>
      </w:r>
    </w:p>
    <w:p w:rsidR="000B70B7" w:rsidRPr="0052068E" w:rsidRDefault="000B70B7" w:rsidP="000B70B7">
      <w:pPr>
        <w:ind w:left="-567" w:firstLine="567"/>
        <w:rPr>
          <w:rFonts w:cs="Times New Roman"/>
          <w:i/>
          <w:szCs w:val="24"/>
        </w:rPr>
      </w:pPr>
      <w:r w:rsidRPr="0052068E">
        <w:rPr>
          <w:rFonts w:cs="Times New Roman"/>
          <w:i/>
          <w:szCs w:val="24"/>
        </w:rPr>
        <w:t>- Н – объект местного значения, уровень населенного пункта.</w:t>
      </w:r>
    </w:p>
    <w:p w:rsidR="000B70B7" w:rsidRPr="0052068E" w:rsidRDefault="000B70B7" w:rsidP="000B70B7">
      <w:pPr>
        <w:pStyle w:val="a3"/>
        <w:spacing w:before="120" w:after="120"/>
        <w:ind w:left="-567" w:firstLine="567"/>
        <w:contextualSpacing w:val="0"/>
        <w:rPr>
          <w:rFonts w:cs="Times New Roman"/>
          <w:szCs w:val="24"/>
        </w:rPr>
      </w:pPr>
      <w:r w:rsidRPr="0052068E">
        <w:rPr>
          <w:rFonts w:cs="Times New Roman"/>
          <w:szCs w:val="24"/>
        </w:rPr>
        <w:t>Сведения о зонах с особыми условиями использования территорий, установление которых требуется в связи с планируемым размещением на территориях поселения</w:t>
      </w:r>
      <w:r w:rsidRPr="0052068E">
        <w:rPr>
          <w:rFonts w:cs="Times New Roman"/>
          <w:szCs w:val="24"/>
        </w:rPr>
        <w:br/>
        <w:t xml:space="preserve">объектов федерального и регионального значения приведены в </w:t>
      </w:r>
      <w:r w:rsidR="00B43B6B">
        <w:rPr>
          <w:rFonts w:cs="Times New Roman"/>
          <w:szCs w:val="24"/>
        </w:rPr>
        <w:t>Таблице </w:t>
      </w:r>
      <w:r w:rsidRPr="0052068E">
        <w:rPr>
          <w:rFonts w:cs="Times New Roman"/>
          <w:szCs w:val="24"/>
        </w:rPr>
        <w:t>4.2.</w:t>
      </w:r>
    </w:p>
    <w:p w:rsidR="000B70B7" w:rsidRPr="0052068E" w:rsidRDefault="000B70B7" w:rsidP="00A5625E">
      <w:pPr>
        <w:pStyle w:val="a3"/>
        <w:spacing w:before="120" w:after="120"/>
        <w:ind w:left="0"/>
        <w:contextualSpacing w:val="0"/>
        <w:jc w:val="center"/>
        <w:rPr>
          <w:rFonts w:cs="Times New Roman"/>
          <w:b/>
          <w:szCs w:val="24"/>
        </w:rPr>
      </w:pPr>
      <w:r w:rsidRPr="0052068E">
        <w:rPr>
          <w:rFonts w:cs="Times New Roman"/>
          <w:b/>
          <w:szCs w:val="24"/>
        </w:rPr>
        <w:t>Сведения о зонах с особыми условиями использования территорий,</w:t>
      </w:r>
      <w:r w:rsidRPr="0052068E">
        <w:rPr>
          <w:rFonts w:cs="Times New Roman"/>
          <w:b/>
          <w:szCs w:val="24"/>
        </w:rPr>
        <w:br/>
        <w:t xml:space="preserve"> установление которых требуется в связи с планируемым размещением</w:t>
      </w:r>
      <w:r w:rsidRPr="0052068E">
        <w:rPr>
          <w:rFonts w:cs="Times New Roman"/>
          <w:b/>
          <w:szCs w:val="24"/>
        </w:rPr>
        <w:br/>
        <w:t>объектов федерального и регионального значения</w:t>
      </w:r>
    </w:p>
    <w:p w:rsidR="000B70B7" w:rsidRPr="0052068E" w:rsidRDefault="00673AA0" w:rsidP="000B70B7">
      <w:pPr>
        <w:pStyle w:val="a3"/>
        <w:spacing w:before="120" w:after="120"/>
        <w:ind w:left="-567" w:firstLine="567"/>
        <w:contextualSpacing w:val="0"/>
        <w:jc w:val="right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Таблица </w:t>
      </w:r>
      <w:r w:rsidR="000B70B7" w:rsidRPr="0052068E">
        <w:rPr>
          <w:rFonts w:cs="Times New Roman"/>
          <w:i/>
          <w:szCs w:val="24"/>
        </w:rPr>
        <w:t>4.2.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3388"/>
        <w:gridCol w:w="1734"/>
        <w:gridCol w:w="1617"/>
        <w:gridCol w:w="2789"/>
      </w:tblGrid>
      <w:tr w:rsidR="000B70B7" w:rsidRPr="0052068E" w:rsidTr="004331D5">
        <w:tc>
          <w:tcPr>
            <w:tcW w:w="820" w:type="dxa"/>
            <w:shd w:val="clear" w:color="auto" w:fill="EEECE1" w:themeFill="background2"/>
            <w:vAlign w:val="center"/>
            <w:hideMark/>
          </w:tcPr>
          <w:p w:rsidR="000B70B7" w:rsidRPr="0052068E" w:rsidRDefault="000B70B7" w:rsidP="00A5625E">
            <w:pPr>
              <w:pStyle w:val="af0"/>
              <w:tabs>
                <w:tab w:val="left" w:pos="567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Обоз-наче-ние</w:t>
            </w:r>
          </w:p>
        </w:tc>
        <w:tc>
          <w:tcPr>
            <w:tcW w:w="3388" w:type="dxa"/>
            <w:shd w:val="clear" w:color="auto" w:fill="EEECE1" w:themeFill="background2"/>
            <w:vAlign w:val="center"/>
            <w:hideMark/>
          </w:tcPr>
          <w:p w:rsidR="000B70B7" w:rsidRPr="0052068E" w:rsidRDefault="000B70B7" w:rsidP="00A5625E">
            <w:pPr>
              <w:pStyle w:val="af0"/>
              <w:spacing w:line="240" w:lineRule="auto"/>
              <w:ind w:right="-61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Наименование объекта</w:t>
            </w:r>
          </w:p>
        </w:tc>
        <w:tc>
          <w:tcPr>
            <w:tcW w:w="1734" w:type="dxa"/>
            <w:shd w:val="clear" w:color="auto" w:fill="EEECE1" w:themeFill="background2"/>
            <w:vAlign w:val="center"/>
            <w:hideMark/>
          </w:tcPr>
          <w:p w:rsidR="000B70B7" w:rsidRPr="0052068E" w:rsidRDefault="000B70B7" w:rsidP="00A5625E">
            <w:pPr>
              <w:pStyle w:val="af0"/>
              <w:spacing w:line="240" w:lineRule="auto"/>
              <w:ind w:right="110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Зона с особыми условиями</w:t>
            </w:r>
          </w:p>
        </w:tc>
        <w:tc>
          <w:tcPr>
            <w:tcW w:w="1617" w:type="dxa"/>
            <w:shd w:val="clear" w:color="auto" w:fill="EEECE1" w:themeFill="background2"/>
            <w:vAlign w:val="center"/>
            <w:hideMark/>
          </w:tcPr>
          <w:p w:rsidR="000B70B7" w:rsidRPr="0052068E" w:rsidRDefault="00CB2EED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Пара</w:t>
            </w:r>
            <w:r w:rsidR="000B70B7" w:rsidRPr="0052068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метры зоны</w:t>
            </w:r>
          </w:p>
        </w:tc>
        <w:tc>
          <w:tcPr>
            <w:tcW w:w="2789" w:type="dxa"/>
            <w:shd w:val="clear" w:color="auto" w:fill="EEECE1" w:themeFill="background2"/>
            <w:vAlign w:val="center"/>
            <w:hideMark/>
          </w:tcPr>
          <w:p w:rsidR="000B70B7" w:rsidRPr="0052068E" w:rsidRDefault="000B70B7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Функциональная зона</w:t>
            </w:r>
          </w:p>
        </w:tc>
      </w:tr>
      <w:tr w:rsidR="008C3C3C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8C3C3C" w:rsidRPr="0052068E" w:rsidRDefault="004240FE" w:rsidP="00A5625E">
            <w:pPr>
              <w:pStyle w:val="af0"/>
              <w:tabs>
                <w:tab w:val="left" w:pos="567"/>
              </w:tabs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*</w:t>
            </w:r>
            <w:r w:rsidR="008C3C3C" w:rsidRPr="005206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ПЛ1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8C3C3C" w:rsidRPr="0052068E" w:rsidRDefault="008C3C3C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Лесопильный завод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8C3C3C" w:rsidRPr="0052068E" w:rsidRDefault="008C3C3C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Санитарно-за-щитная зона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8C3C3C" w:rsidRPr="0052068E" w:rsidRDefault="008C3C3C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</w:t>
            </w:r>
            <w:r w:rsidR="005F0BAB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00 м</w:t>
            </w:r>
          </w:p>
        </w:tc>
        <w:tc>
          <w:tcPr>
            <w:tcW w:w="2789" w:type="dxa"/>
            <w:shd w:val="clear" w:color="auto" w:fill="auto"/>
            <w:vAlign w:val="center"/>
            <w:hideMark/>
          </w:tcPr>
          <w:p w:rsidR="008C3C3C" w:rsidRPr="0052068E" w:rsidRDefault="008C3C3C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Производственная</w:t>
            </w:r>
          </w:p>
        </w:tc>
      </w:tr>
      <w:tr w:rsidR="004240FE" w:rsidRPr="0052068E" w:rsidTr="004331D5"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4240FE" w:rsidRPr="0052068E" w:rsidRDefault="004240FE" w:rsidP="00B34360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877D4C">
              <w:rPr>
                <w:rFonts w:cs="Times New Roman"/>
                <w:szCs w:val="24"/>
                <w:highlight w:val="green"/>
              </w:rPr>
              <w:t>ТА</w:t>
            </w:r>
            <w:r w:rsidR="00B34360" w:rsidRPr="00877D4C">
              <w:rPr>
                <w:rFonts w:cs="Times New Roman"/>
                <w:szCs w:val="24"/>
                <w:highlight w:val="green"/>
              </w:rPr>
              <w:t>2</w:t>
            </w:r>
          </w:p>
        </w:tc>
        <w:tc>
          <w:tcPr>
            <w:tcW w:w="3388" w:type="dxa"/>
            <w:vMerge w:val="restart"/>
            <w:shd w:val="clear" w:color="auto" w:fill="auto"/>
            <w:vAlign w:val="center"/>
            <w:hideMark/>
          </w:tcPr>
          <w:p w:rsidR="004240FE" w:rsidRPr="0052068E" w:rsidRDefault="004240FE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Автодорога «Кемь – Лоухи»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4240FE" w:rsidRPr="0052068E" w:rsidRDefault="004240FE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Санитарно-за-щитная зона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4240FE" w:rsidRPr="0052068E" w:rsidRDefault="005F0BAB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50 м</w:t>
            </w:r>
          </w:p>
        </w:tc>
        <w:tc>
          <w:tcPr>
            <w:tcW w:w="2789" w:type="dxa"/>
            <w:vMerge w:val="restart"/>
            <w:shd w:val="clear" w:color="auto" w:fill="auto"/>
            <w:vAlign w:val="center"/>
            <w:hideMark/>
          </w:tcPr>
          <w:p w:rsidR="004240FE" w:rsidRPr="0052068E" w:rsidRDefault="004240FE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4240FE" w:rsidRPr="0052068E" w:rsidTr="004331D5">
        <w:tc>
          <w:tcPr>
            <w:tcW w:w="820" w:type="dxa"/>
            <w:vMerge/>
            <w:shd w:val="clear" w:color="auto" w:fill="auto"/>
            <w:vAlign w:val="center"/>
            <w:hideMark/>
          </w:tcPr>
          <w:p w:rsidR="004240FE" w:rsidRPr="0052068E" w:rsidRDefault="004240FE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88" w:type="dxa"/>
            <w:vMerge/>
            <w:shd w:val="clear" w:color="auto" w:fill="auto"/>
            <w:vAlign w:val="center"/>
            <w:hideMark/>
          </w:tcPr>
          <w:p w:rsidR="004240FE" w:rsidRPr="0052068E" w:rsidRDefault="004240FE" w:rsidP="00A5625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4240FE" w:rsidRPr="0052068E" w:rsidRDefault="004240FE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Защитная лесная полоса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4240FE" w:rsidRPr="0052068E" w:rsidRDefault="00A77123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F0BAB">
              <w:rPr>
                <w:rFonts w:ascii="Times New Roman" w:hAnsi="Times New Roman" w:cs="Times New Roman"/>
                <w:bCs/>
                <w:sz w:val="24"/>
                <w:szCs w:val="24"/>
              </w:rPr>
              <w:t>50 м</w:t>
            </w:r>
          </w:p>
        </w:tc>
        <w:tc>
          <w:tcPr>
            <w:tcW w:w="2789" w:type="dxa"/>
            <w:vMerge/>
            <w:shd w:val="clear" w:color="auto" w:fill="auto"/>
            <w:vAlign w:val="center"/>
            <w:hideMark/>
          </w:tcPr>
          <w:p w:rsidR="004240FE" w:rsidRPr="0052068E" w:rsidRDefault="004240FE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7123" w:rsidRPr="0052068E" w:rsidTr="004331D5"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A77123" w:rsidRPr="0052068E" w:rsidRDefault="00A77123" w:rsidP="005D31EA">
            <w:pPr>
              <w:pStyle w:val="af0"/>
              <w:tabs>
                <w:tab w:val="left" w:pos="567"/>
              </w:tabs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ТА</w:t>
            </w:r>
            <w:r w:rsidR="005D31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388" w:type="dxa"/>
            <w:vMerge w:val="restart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Автодорога «Кемь – Беломорск»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Санитарно-за-щитная зона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A77123" w:rsidRPr="0052068E" w:rsidRDefault="005F0BAB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50 м</w:t>
            </w:r>
          </w:p>
        </w:tc>
        <w:tc>
          <w:tcPr>
            <w:tcW w:w="2789" w:type="dxa"/>
            <w:vMerge w:val="restart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</w:tr>
      <w:tr w:rsidR="00A77123" w:rsidRPr="0052068E" w:rsidTr="004331D5">
        <w:tc>
          <w:tcPr>
            <w:tcW w:w="820" w:type="dxa"/>
            <w:vMerge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f0"/>
              <w:tabs>
                <w:tab w:val="left" w:pos="567"/>
              </w:tabs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88" w:type="dxa"/>
            <w:vMerge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bCs/>
                <w:szCs w:val="24"/>
              </w:rPr>
              <w:t>Защитная лесная полоса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F0BAB">
              <w:rPr>
                <w:rFonts w:ascii="Times New Roman" w:hAnsi="Times New Roman" w:cs="Times New Roman"/>
                <w:bCs/>
                <w:sz w:val="24"/>
                <w:szCs w:val="24"/>
              </w:rPr>
              <w:t>50 м</w:t>
            </w:r>
          </w:p>
        </w:tc>
        <w:tc>
          <w:tcPr>
            <w:tcW w:w="2789" w:type="dxa"/>
            <w:vMerge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</w:tr>
      <w:tr w:rsidR="00CB2EED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f0"/>
              <w:tabs>
                <w:tab w:val="left" w:pos="567"/>
              </w:tabs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ГТ1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Газопровод-отвод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Санитарный разрыв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</w:t>
            </w:r>
            <w:r w:rsidR="005F0BAB">
              <w:rPr>
                <w:rFonts w:eastAsia="Calibri" w:cs="Times New Roman"/>
                <w:szCs w:val="24"/>
              </w:rPr>
              <w:t>00 м</w:t>
            </w:r>
          </w:p>
        </w:tc>
        <w:tc>
          <w:tcPr>
            <w:tcW w:w="2789" w:type="dxa"/>
            <w:vMerge w:val="restart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</w:tr>
      <w:tr w:rsidR="00CB2EED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ГТ2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Межпоселковый газопровод «Кемь – Кузема»</w:t>
            </w:r>
          </w:p>
        </w:tc>
        <w:tc>
          <w:tcPr>
            <w:tcW w:w="1734" w:type="dxa"/>
            <w:vMerge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789" w:type="dxa"/>
            <w:vMerge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</w:tr>
      <w:tr w:rsidR="00CB2EED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ГТ3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Межпоселковый газопровод «Кемь – Рабочеостровск»</w:t>
            </w:r>
          </w:p>
        </w:tc>
        <w:tc>
          <w:tcPr>
            <w:tcW w:w="1734" w:type="dxa"/>
            <w:vMerge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789" w:type="dxa"/>
            <w:vMerge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</w:tr>
      <w:tr w:rsidR="00CB2EED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ГТ4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 xml:space="preserve">Межпоселковый газопровод </w:t>
            </w:r>
            <w:r w:rsidRPr="0052068E">
              <w:rPr>
                <w:rFonts w:cs="Times New Roman"/>
                <w:szCs w:val="24"/>
              </w:rPr>
              <w:br/>
              <w:t>«Кемь – 14-ый км»</w:t>
            </w:r>
          </w:p>
        </w:tc>
        <w:tc>
          <w:tcPr>
            <w:tcW w:w="1734" w:type="dxa"/>
            <w:vMerge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789" w:type="dxa"/>
            <w:vMerge/>
            <w:shd w:val="clear" w:color="auto" w:fill="auto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</w:tr>
      <w:tr w:rsidR="00A77123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f0"/>
              <w:tabs>
                <w:tab w:val="left" w:pos="567"/>
              </w:tabs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="Times New Roman" w:hAnsi="Times New Roman" w:cs="Times New Roman"/>
                <w:sz w:val="24"/>
                <w:szCs w:val="24"/>
              </w:rPr>
              <w:t>ГР1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A77123" w:rsidRPr="0052068E" w:rsidRDefault="00DD25D5" w:rsidP="00A562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ГРС </w:t>
            </w:r>
            <w:r w:rsidR="00A77123" w:rsidRPr="0052068E">
              <w:rPr>
                <w:rFonts w:cs="Times New Roman"/>
                <w:szCs w:val="24"/>
              </w:rPr>
              <w:t>«Кемь»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Санитарно-защитная зона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ind w:left="0"/>
              <w:contextualSpacing w:val="0"/>
              <w:jc w:val="center"/>
              <w:rPr>
                <w:rFonts w:eastAsia="Calibri" w:cs="Times New Roman"/>
                <w:szCs w:val="24"/>
              </w:rPr>
            </w:pPr>
            <w:r w:rsidRPr="0052068E">
              <w:rPr>
                <w:rFonts w:eastAsia="Calibri" w:cs="Times New Roman"/>
                <w:szCs w:val="24"/>
              </w:rPr>
              <w:t>1</w:t>
            </w:r>
            <w:r w:rsidR="005F0BAB">
              <w:rPr>
                <w:rFonts w:eastAsia="Calibri" w:cs="Times New Roman"/>
                <w:szCs w:val="24"/>
              </w:rPr>
              <w:t>00 м</w:t>
            </w:r>
          </w:p>
        </w:tc>
        <w:tc>
          <w:tcPr>
            <w:tcW w:w="2789" w:type="dxa"/>
            <w:vMerge w:val="restart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Коммунальное обслуживание</w:t>
            </w:r>
          </w:p>
        </w:tc>
      </w:tr>
      <w:tr w:rsidR="00A77123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ГР2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A77123" w:rsidRPr="0052068E" w:rsidRDefault="00DD25D5" w:rsidP="00A562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ГРП </w:t>
            </w:r>
            <w:r w:rsidR="00A77123" w:rsidRPr="0052068E">
              <w:rPr>
                <w:rFonts w:cs="Times New Roman"/>
                <w:szCs w:val="24"/>
              </w:rPr>
              <w:t>«Кемь»</w:t>
            </w:r>
          </w:p>
        </w:tc>
        <w:tc>
          <w:tcPr>
            <w:tcW w:w="1734" w:type="dxa"/>
            <w:vMerge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f0"/>
              <w:spacing w:line="240" w:lineRule="auto"/>
              <w:ind w:right="11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9" w:type="dxa"/>
            <w:vMerge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</w:tr>
      <w:tr w:rsidR="00A77123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ГР3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A77123" w:rsidRPr="0052068E" w:rsidRDefault="00A77123" w:rsidP="00DD25D5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ГРП</w:t>
            </w:r>
            <w:r w:rsidR="00DD25D5">
              <w:rPr>
                <w:rFonts w:cs="Times New Roman"/>
                <w:szCs w:val="24"/>
              </w:rPr>
              <w:t> </w:t>
            </w:r>
            <w:r w:rsidRPr="0052068E">
              <w:rPr>
                <w:rFonts w:cs="Times New Roman"/>
                <w:szCs w:val="24"/>
              </w:rPr>
              <w:t>«14-ый км»</w:t>
            </w:r>
          </w:p>
        </w:tc>
        <w:tc>
          <w:tcPr>
            <w:tcW w:w="1734" w:type="dxa"/>
            <w:vMerge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f0"/>
              <w:spacing w:line="240" w:lineRule="auto"/>
              <w:ind w:right="11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9" w:type="dxa"/>
            <w:vMerge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</w:tr>
      <w:tr w:rsidR="00474E21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474E21" w:rsidRPr="0052068E" w:rsidRDefault="00474E21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*ЭЛ5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474E21" w:rsidRPr="0052068E" w:rsidRDefault="00A77123" w:rsidP="00A5625E">
            <w:pPr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Линия электропередач 11</w:t>
            </w:r>
            <w:r w:rsidR="005F0BAB">
              <w:rPr>
                <w:rFonts w:cs="Times New Roman"/>
                <w:szCs w:val="24"/>
              </w:rPr>
              <w:t>0 кВ</w:t>
            </w:r>
            <w:r w:rsidRPr="0052068E">
              <w:rPr>
                <w:rFonts w:cs="Times New Roman"/>
                <w:szCs w:val="24"/>
              </w:rPr>
              <w:t xml:space="preserve"> «Кемь – Беломорск»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474E21" w:rsidRPr="0052068E" w:rsidRDefault="00474E21" w:rsidP="00A5625E">
            <w:pPr>
              <w:pStyle w:val="a3"/>
              <w:ind w:left="0" w:right="11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Охранная зона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474E21" w:rsidRPr="0052068E" w:rsidRDefault="005F0BAB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 м</w:t>
            </w:r>
          </w:p>
        </w:tc>
        <w:tc>
          <w:tcPr>
            <w:tcW w:w="2789" w:type="dxa"/>
            <w:shd w:val="clear" w:color="auto" w:fill="auto"/>
            <w:vAlign w:val="center"/>
            <w:hideMark/>
          </w:tcPr>
          <w:p w:rsidR="00474E21" w:rsidRPr="0052068E" w:rsidRDefault="00474E21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</w:tr>
      <w:tr w:rsidR="00A77123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ЭС3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A77123" w:rsidRPr="0052068E" w:rsidRDefault="00DD25D5" w:rsidP="00A562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Морская </w:t>
            </w:r>
            <w:r w:rsidR="00A77123" w:rsidRPr="0052068E">
              <w:rPr>
                <w:rFonts w:cs="Times New Roman"/>
                <w:bCs/>
                <w:szCs w:val="24"/>
              </w:rPr>
              <w:t>ГЭС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ind w:left="0" w:right="11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A77123" w:rsidRPr="0052068E" w:rsidRDefault="00A77123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-</w:t>
            </w:r>
          </w:p>
        </w:tc>
        <w:tc>
          <w:tcPr>
            <w:tcW w:w="2789" w:type="dxa"/>
            <w:shd w:val="clear" w:color="auto" w:fill="auto"/>
            <w:vAlign w:val="center"/>
            <w:hideMark/>
          </w:tcPr>
          <w:p w:rsidR="00A77123" w:rsidRPr="0052068E" w:rsidRDefault="00D808C8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Э</w:t>
            </w:r>
            <w:r w:rsidR="00A77123" w:rsidRPr="0052068E">
              <w:rPr>
                <w:rFonts w:cs="Times New Roman"/>
                <w:szCs w:val="24"/>
              </w:rPr>
              <w:t>нергетика</w:t>
            </w:r>
          </w:p>
        </w:tc>
      </w:tr>
      <w:tr w:rsidR="00D7450F" w:rsidRPr="0052068E" w:rsidTr="004331D5"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="00D7450F" w:rsidRPr="0052068E" w:rsidRDefault="00D7450F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*ТС1</w:t>
            </w:r>
          </w:p>
        </w:tc>
        <w:tc>
          <w:tcPr>
            <w:tcW w:w="3388" w:type="dxa"/>
            <w:vMerge w:val="restart"/>
            <w:shd w:val="clear" w:color="auto" w:fill="auto"/>
            <w:vAlign w:val="center"/>
            <w:hideMark/>
          </w:tcPr>
          <w:p w:rsidR="00D7450F" w:rsidRPr="0052068E" w:rsidRDefault="00DD25D5" w:rsidP="00A5625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Аэропорт </w:t>
            </w:r>
            <w:r w:rsidR="00A77123" w:rsidRPr="0052068E">
              <w:rPr>
                <w:rFonts w:cs="Times New Roman"/>
                <w:szCs w:val="24"/>
              </w:rPr>
              <w:t>«</w:t>
            </w:r>
            <w:r w:rsidR="00D7450F" w:rsidRPr="0052068E">
              <w:rPr>
                <w:rFonts w:cs="Times New Roman"/>
                <w:szCs w:val="24"/>
              </w:rPr>
              <w:t>Кемь</w:t>
            </w:r>
            <w:r w:rsidR="00A77123" w:rsidRPr="0052068E">
              <w:rPr>
                <w:rFonts w:cs="Times New Roman"/>
                <w:szCs w:val="24"/>
              </w:rPr>
              <w:t>»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D7450F" w:rsidRPr="0052068E" w:rsidRDefault="00D7450F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Санитарно-защитная зона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  <w:hideMark/>
          </w:tcPr>
          <w:p w:rsidR="00D7450F" w:rsidRPr="0052068E" w:rsidRDefault="00D7450F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**</w:t>
            </w:r>
          </w:p>
        </w:tc>
        <w:tc>
          <w:tcPr>
            <w:tcW w:w="2789" w:type="dxa"/>
            <w:vMerge w:val="restart"/>
            <w:shd w:val="clear" w:color="auto" w:fill="auto"/>
            <w:vAlign w:val="center"/>
            <w:hideMark/>
          </w:tcPr>
          <w:p w:rsidR="00D7450F" w:rsidRPr="0052068E" w:rsidRDefault="00034DD1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</w:tr>
      <w:tr w:rsidR="00D7450F" w:rsidRPr="0052068E" w:rsidTr="004331D5">
        <w:tc>
          <w:tcPr>
            <w:tcW w:w="820" w:type="dxa"/>
            <w:vMerge/>
            <w:shd w:val="clear" w:color="auto" w:fill="auto"/>
            <w:vAlign w:val="center"/>
            <w:hideMark/>
          </w:tcPr>
          <w:p w:rsidR="00D7450F" w:rsidRPr="0052068E" w:rsidRDefault="00D7450F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88" w:type="dxa"/>
            <w:vMerge/>
            <w:shd w:val="clear" w:color="auto" w:fill="auto"/>
            <w:vAlign w:val="center"/>
            <w:hideMark/>
          </w:tcPr>
          <w:p w:rsidR="00D7450F" w:rsidRPr="0052068E" w:rsidRDefault="00D7450F" w:rsidP="00A5625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D7450F" w:rsidRPr="0052068E" w:rsidRDefault="00D7450F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Санитарный разрыв</w:t>
            </w:r>
          </w:p>
        </w:tc>
        <w:tc>
          <w:tcPr>
            <w:tcW w:w="1617" w:type="dxa"/>
            <w:vMerge/>
            <w:shd w:val="clear" w:color="auto" w:fill="auto"/>
            <w:vAlign w:val="center"/>
            <w:hideMark/>
          </w:tcPr>
          <w:p w:rsidR="00D7450F" w:rsidRPr="0052068E" w:rsidRDefault="00D7450F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89" w:type="dxa"/>
            <w:vMerge/>
            <w:shd w:val="clear" w:color="auto" w:fill="auto"/>
            <w:vAlign w:val="center"/>
            <w:hideMark/>
          </w:tcPr>
          <w:p w:rsidR="00D7450F" w:rsidRPr="0052068E" w:rsidRDefault="00D7450F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A1ABC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CA1ABC" w:rsidRPr="0052068E" w:rsidRDefault="00A77123" w:rsidP="00A5625E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*ВО1</w:t>
            </w:r>
            <w:r w:rsidRPr="0052068E">
              <w:rPr>
                <w:rFonts w:cs="Times New Roman"/>
                <w:szCs w:val="24"/>
              </w:rPr>
              <w:br/>
              <w:t>*ВО2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CA1ABC" w:rsidRPr="0052068E" w:rsidRDefault="00CA1ABC" w:rsidP="00A5625E">
            <w:pPr>
              <w:pStyle w:val="Normal10-02"/>
              <w:jc w:val="center"/>
              <w:rPr>
                <w:b w:val="0"/>
                <w:sz w:val="24"/>
                <w:szCs w:val="24"/>
                <w:highlight w:val="yellow"/>
              </w:rPr>
            </w:pPr>
            <w:r w:rsidRPr="0052068E">
              <w:rPr>
                <w:b w:val="0"/>
                <w:sz w:val="24"/>
                <w:szCs w:val="24"/>
              </w:rPr>
              <w:t>Канализационные очистные сооружения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CA1ABC" w:rsidRPr="0052068E" w:rsidRDefault="00CA1ABC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Санитарно</w:t>
            </w:r>
            <w:r w:rsidR="00A77123" w:rsidRPr="0052068E">
              <w:rPr>
                <w:rFonts w:cs="Times New Roman"/>
                <w:szCs w:val="24"/>
              </w:rPr>
              <w:t>-</w:t>
            </w:r>
            <w:r w:rsidRPr="0052068E">
              <w:rPr>
                <w:rFonts w:cs="Times New Roman"/>
                <w:szCs w:val="24"/>
              </w:rPr>
              <w:t>защитная зона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CA1ABC" w:rsidRPr="0052068E" w:rsidRDefault="00CA1ABC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3</w:t>
            </w:r>
            <w:r w:rsidR="005F0BAB">
              <w:rPr>
                <w:rFonts w:cs="Times New Roman"/>
                <w:szCs w:val="24"/>
              </w:rPr>
              <w:t>00 м</w:t>
            </w:r>
          </w:p>
        </w:tc>
        <w:tc>
          <w:tcPr>
            <w:tcW w:w="2789" w:type="dxa"/>
            <w:vMerge w:val="restart"/>
            <w:shd w:val="clear" w:color="auto" w:fill="auto"/>
            <w:vAlign w:val="center"/>
            <w:hideMark/>
          </w:tcPr>
          <w:p w:rsidR="00CA1ABC" w:rsidRPr="0052068E" w:rsidRDefault="00CA1ABC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Коммунальное обслуживание</w:t>
            </w:r>
          </w:p>
        </w:tc>
      </w:tr>
      <w:tr w:rsidR="00B81492" w:rsidRPr="0052068E" w:rsidTr="004331D5">
        <w:tc>
          <w:tcPr>
            <w:tcW w:w="820" w:type="dxa"/>
            <w:shd w:val="clear" w:color="auto" w:fill="auto"/>
            <w:vAlign w:val="center"/>
            <w:hideMark/>
          </w:tcPr>
          <w:p w:rsidR="00B81492" w:rsidRPr="0052068E" w:rsidRDefault="00A77123" w:rsidP="00FE4C77">
            <w:pPr>
              <w:pStyle w:val="a3"/>
              <w:tabs>
                <w:tab w:val="left" w:pos="567"/>
              </w:tabs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ВС</w:t>
            </w:r>
            <w:r w:rsidR="00FE4C77">
              <w:rPr>
                <w:rFonts w:cs="Times New Roman"/>
                <w:szCs w:val="24"/>
              </w:rPr>
              <w:t>4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:rsidR="00B81492" w:rsidRPr="0052068E" w:rsidRDefault="00B81492" w:rsidP="00A5625E">
            <w:pPr>
              <w:pStyle w:val="Normal10-02"/>
              <w:jc w:val="center"/>
              <w:rPr>
                <w:b w:val="0"/>
                <w:sz w:val="24"/>
                <w:szCs w:val="24"/>
              </w:rPr>
            </w:pPr>
            <w:r w:rsidRPr="0052068E">
              <w:rPr>
                <w:b w:val="0"/>
                <w:sz w:val="24"/>
                <w:szCs w:val="24"/>
              </w:rPr>
              <w:t>Водозабор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B81492" w:rsidRPr="0052068E" w:rsidRDefault="00B81492" w:rsidP="00A5625E">
            <w:pPr>
              <w:pStyle w:val="a3"/>
              <w:ind w:left="0" w:right="11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Зона санитарной охраны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B81492" w:rsidRPr="0052068E" w:rsidRDefault="008A1CE7" w:rsidP="008A1CE7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 пояс – 100 м</w:t>
            </w:r>
          </w:p>
        </w:tc>
        <w:tc>
          <w:tcPr>
            <w:tcW w:w="2789" w:type="dxa"/>
            <w:vMerge/>
            <w:shd w:val="clear" w:color="auto" w:fill="auto"/>
            <w:vAlign w:val="center"/>
            <w:hideMark/>
          </w:tcPr>
          <w:p w:rsidR="00B81492" w:rsidRPr="0052068E" w:rsidRDefault="00B81492" w:rsidP="00A5625E">
            <w:pPr>
              <w:pStyle w:val="af0"/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B70B7" w:rsidRPr="0052068E" w:rsidRDefault="00CD0EDC" w:rsidP="00E23043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Зоны с особыми условиями установлены с</w:t>
      </w:r>
      <w:r w:rsidR="000B70B7" w:rsidRPr="0052068E">
        <w:rPr>
          <w:rFonts w:eastAsia="Times New Roman" w:cs="Times New Roman"/>
          <w:i/>
          <w:szCs w:val="24"/>
          <w:lang w:eastAsia="ru-RU"/>
        </w:rPr>
        <w:t>огласно Региональным нормативам градостроительного проектирования «Градостроительство. Планировка и застройка городских и сельских поселений, городских округов Республики Карелия»</w:t>
      </w:r>
    </w:p>
    <w:p w:rsidR="00CD0EDC" w:rsidRPr="0052068E" w:rsidRDefault="00CD0EDC" w:rsidP="00CD0EDC">
      <w:pPr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*Работы на существующих объектах</w:t>
      </w:r>
    </w:p>
    <w:p w:rsidR="00D7450F" w:rsidRPr="0052068E" w:rsidRDefault="00D7450F" w:rsidP="000B70B7">
      <w:pPr>
        <w:pStyle w:val="a3"/>
        <w:ind w:left="-567" w:firstLine="567"/>
        <w:contextualSpacing w:val="0"/>
        <w:rPr>
          <w:rFonts w:cs="Times New Roman"/>
          <w:i/>
          <w:szCs w:val="24"/>
          <w:lang w:eastAsia="ru-RU"/>
        </w:rPr>
      </w:pPr>
      <w:r w:rsidRPr="0052068E">
        <w:rPr>
          <w:rFonts w:cs="Times New Roman"/>
          <w:i/>
          <w:szCs w:val="24"/>
          <w:lang w:eastAsia="ru-RU"/>
        </w:rPr>
        <w:t>**</w:t>
      </w:r>
      <w:r w:rsidRPr="0052068E">
        <w:rPr>
          <w:rFonts w:cs="Times New Roman"/>
          <w:i/>
          <w:szCs w:val="24"/>
        </w:rPr>
        <w:t xml:space="preserve">Согласно </w:t>
      </w:r>
      <w:r w:rsidR="00CD0EDC" w:rsidRPr="0052068E">
        <w:rPr>
          <w:rFonts w:cs="Times New Roman"/>
          <w:i/>
          <w:szCs w:val="24"/>
        </w:rPr>
        <w:t>Д</w:t>
      </w:r>
      <w:r w:rsidRPr="0052068E">
        <w:rPr>
          <w:rFonts w:cs="Times New Roman"/>
          <w:i/>
          <w:szCs w:val="24"/>
        </w:rPr>
        <w:t xml:space="preserve">ополнению №1 </w:t>
      </w:r>
      <w:r w:rsidRPr="0052068E">
        <w:rPr>
          <w:rFonts w:cs="Times New Roman"/>
          <w:i/>
          <w:szCs w:val="24"/>
          <w:lang w:eastAsia="ru-RU"/>
        </w:rPr>
        <w:t xml:space="preserve">к </w:t>
      </w:r>
      <w:hyperlink w:anchor="sub_10000" w:history="1">
        <w:r w:rsidRPr="0052068E">
          <w:rPr>
            <w:rFonts w:cs="Times New Roman"/>
            <w:i/>
            <w:szCs w:val="24"/>
            <w:lang w:eastAsia="ru-RU"/>
          </w:rPr>
          <w:t>СанПиН 2.2.1/2.1.1.1200-03</w:t>
        </w:r>
      </w:hyperlink>
      <w:r w:rsidR="00CD0EDC" w:rsidRPr="0052068E">
        <w:rPr>
          <w:rFonts w:cs="Times New Roman"/>
          <w:i/>
          <w:szCs w:val="24"/>
          <w:lang w:eastAsia="ru-RU"/>
        </w:rPr>
        <w:t xml:space="preserve"> «Санитарно-защитные зоны и санитарная классификация предприятий, сооружений и иных объектов»</w:t>
      </w:r>
    </w:p>
    <w:p w:rsidR="000B70B7" w:rsidRPr="0052068E" w:rsidRDefault="000B70B7" w:rsidP="000B70B7">
      <w:pPr>
        <w:spacing w:before="120" w:after="120"/>
        <w:ind w:left="-567" w:firstLine="567"/>
        <w:rPr>
          <w:rFonts w:cs="Times New Roman"/>
          <w:i/>
          <w:szCs w:val="24"/>
          <w:lang w:eastAsia="ru-RU"/>
        </w:rPr>
      </w:pPr>
      <w:r w:rsidRPr="0052068E">
        <w:rPr>
          <w:rFonts w:cs="Times New Roman"/>
          <w:i/>
          <w:szCs w:val="24"/>
          <w:lang w:eastAsia="ru-RU"/>
        </w:rPr>
        <w:br w:type="page"/>
      </w:r>
    </w:p>
    <w:p w:rsidR="000B70B7" w:rsidRPr="0052068E" w:rsidRDefault="000B70B7" w:rsidP="00A0191C">
      <w:pPr>
        <w:pStyle w:val="1"/>
        <w:numPr>
          <w:ilvl w:val="0"/>
          <w:numId w:val="5"/>
        </w:numPr>
        <w:ind w:left="-567" w:firstLine="567"/>
      </w:pPr>
      <w:bookmarkStart w:id="26" w:name="_Toc329262802"/>
      <w:r w:rsidRPr="0052068E">
        <w:t>Сведения о планируемых для размещения на территориях поселения</w:t>
      </w:r>
      <w:r w:rsidR="00027155">
        <w:t xml:space="preserve"> </w:t>
      </w:r>
      <w:r w:rsidRPr="0052068E">
        <w:t>объектах местного значения муниципального района</w:t>
      </w:r>
      <w:bookmarkEnd w:id="26"/>
    </w:p>
    <w:p w:rsidR="000B70B7" w:rsidRPr="0052068E" w:rsidRDefault="000B70B7" w:rsidP="000B70B7">
      <w:pPr>
        <w:pStyle w:val="a3"/>
        <w:spacing w:before="120" w:after="120"/>
        <w:ind w:left="-567" w:firstLine="567"/>
        <w:contextualSpacing w:val="0"/>
        <w:rPr>
          <w:rFonts w:cs="Times New Roman"/>
          <w:szCs w:val="24"/>
          <w:highlight w:val="yellow"/>
        </w:rPr>
      </w:pPr>
      <w:r w:rsidRPr="0052068E">
        <w:rPr>
          <w:rFonts w:cs="Times New Roman"/>
          <w:szCs w:val="24"/>
        </w:rPr>
        <w:t xml:space="preserve">Сведения о видах, назначении и наименованиях планируемых для размещения на территориях поселения, объектов местного значения, предусмотренных документами территориального планирования и социально-экономического развития, муниципального района, их основные характеристики и местоположение приведены в </w:t>
      </w:r>
      <w:r w:rsidR="00B43B6B">
        <w:rPr>
          <w:rFonts w:cs="Times New Roman"/>
          <w:szCs w:val="24"/>
        </w:rPr>
        <w:t>Таблице </w:t>
      </w:r>
      <w:r w:rsidRPr="0052068E">
        <w:rPr>
          <w:rFonts w:cs="Times New Roman"/>
          <w:szCs w:val="24"/>
        </w:rPr>
        <w:t>5.1.</w:t>
      </w:r>
    </w:p>
    <w:p w:rsidR="000B70B7" w:rsidRPr="0052068E" w:rsidRDefault="000B70B7" w:rsidP="00A5625E">
      <w:pPr>
        <w:pStyle w:val="a3"/>
        <w:shd w:val="clear" w:color="auto" w:fill="FFFFFF" w:themeFill="background1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52068E">
        <w:rPr>
          <w:rFonts w:eastAsia="Times New Roman" w:cs="Times New Roman"/>
          <w:b/>
          <w:szCs w:val="24"/>
          <w:lang w:eastAsia="ru-RU"/>
        </w:rPr>
        <w:t>Перечень</w:t>
      </w:r>
      <w:r w:rsidRPr="0052068E">
        <w:rPr>
          <w:rFonts w:cs="Times New Roman"/>
          <w:szCs w:val="24"/>
        </w:rPr>
        <w:t xml:space="preserve"> </w:t>
      </w:r>
      <w:r w:rsidRPr="0052068E">
        <w:rPr>
          <w:rFonts w:eastAsia="Times New Roman" w:cs="Times New Roman"/>
          <w:b/>
          <w:szCs w:val="24"/>
          <w:lang w:eastAsia="ru-RU"/>
        </w:rPr>
        <w:t xml:space="preserve">объектов </w:t>
      </w:r>
      <w:r w:rsidRPr="0052068E">
        <w:rPr>
          <w:rFonts w:eastAsia="Times New Roman" w:cs="Times New Roman"/>
          <w:b/>
          <w:bCs/>
          <w:szCs w:val="24"/>
          <w:lang w:eastAsia="ru-RU"/>
        </w:rPr>
        <w:t>местного значения муниципального района</w:t>
      </w:r>
      <w:r w:rsidRPr="0052068E">
        <w:rPr>
          <w:rFonts w:eastAsia="Times New Roman" w:cs="Times New Roman"/>
          <w:b/>
          <w:szCs w:val="24"/>
          <w:lang w:eastAsia="ru-RU"/>
        </w:rPr>
        <w:t>,</w:t>
      </w:r>
      <w:r w:rsidRPr="0052068E">
        <w:rPr>
          <w:rFonts w:eastAsia="Times New Roman" w:cs="Times New Roman"/>
          <w:b/>
          <w:szCs w:val="24"/>
          <w:lang w:eastAsia="ru-RU"/>
        </w:rPr>
        <w:br/>
        <w:t>планируемых для размещения на территориях поселения</w:t>
      </w:r>
    </w:p>
    <w:p w:rsidR="000B70B7" w:rsidRPr="0052068E" w:rsidRDefault="00673AA0" w:rsidP="000B70B7">
      <w:pPr>
        <w:pStyle w:val="a3"/>
        <w:shd w:val="clear" w:color="auto" w:fill="FFFFFF" w:themeFill="background1"/>
        <w:spacing w:before="120" w:after="120"/>
        <w:ind w:left="-567" w:firstLine="567"/>
        <w:contextualSpacing w:val="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0B70B7" w:rsidRPr="0052068E">
        <w:rPr>
          <w:rFonts w:eastAsia="Times New Roman" w:cs="Times New Roman"/>
          <w:i/>
          <w:szCs w:val="24"/>
          <w:lang w:eastAsia="ru-RU"/>
        </w:rPr>
        <w:t>5.1.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126"/>
        <w:gridCol w:w="1701"/>
        <w:gridCol w:w="2127"/>
        <w:gridCol w:w="816"/>
      </w:tblGrid>
      <w:tr w:rsidR="00CB2EED" w:rsidRPr="0052068E" w:rsidTr="004331D5">
        <w:tc>
          <w:tcPr>
            <w:tcW w:w="3544" w:type="dxa"/>
            <w:shd w:val="clear" w:color="auto" w:fill="EEECE1" w:themeFill="background2"/>
            <w:vAlign w:val="center"/>
            <w:hideMark/>
          </w:tcPr>
          <w:p w:rsidR="00CB2EED" w:rsidRPr="0052068E" w:rsidRDefault="00CB2EED" w:rsidP="00A5625E">
            <w:pPr>
              <w:pStyle w:val="af0"/>
              <w:spacing w:line="240" w:lineRule="auto"/>
              <w:ind w:right="-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и назначение объекта</w:t>
            </w:r>
          </w:p>
        </w:tc>
        <w:tc>
          <w:tcPr>
            <w:tcW w:w="2126" w:type="dxa"/>
            <w:shd w:val="clear" w:color="auto" w:fill="EEECE1" w:themeFill="background2"/>
            <w:vAlign w:val="center"/>
            <w:hideMark/>
          </w:tcPr>
          <w:p w:rsidR="00CB2EED" w:rsidRPr="0052068E" w:rsidRDefault="00CB2EED" w:rsidP="00A5625E">
            <w:pPr>
              <w:pStyle w:val="af0"/>
              <w:spacing w:line="240" w:lineRule="auto"/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объекта</w:t>
            </w:r>
          </w:p>
        </w:tc>
        <w:tc>
          <w:tcPr>
            <w:tcW w:w="1701" w:type="dxa"/>
            <w:shd w:val="clear" w:color="auto" w:fill="EEECE1" w:themeFill="background2"/>
            <w:vAlign w:val="center"/>
            <w:hideMark/>
          </w:tcPr>
          <w:p w:rsidR="00CB2EED" w:rsidRPr="0052068E" w:rsidRDefault="00CB2EED" w:rsidP="00A5625E">
            <w:pPr>
              <w:pStyle w:val="af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Функцио-нальная зона</w:t>
            </w:r>
          </w:p>
        </w:tc>
        <w:tc>
          <w:tcPr>
            <w:tcW w:w="2127" w:type="dxa"/>
            <w:shd w:val="clear" w:color="auto" w:fill="EEECE1" w:themeFill="background2"/>
            <w:vAlign w:val="center"/>
            <w:hideMark/>
          </w:tcPr>
          <w:p w:rsidR="00CB2EED" w:rsidRPr="0052068E" w:rsidRDefault="00CB2EED" w:rsidP="00A5625E">
            <w:pPr>
              <w:pStyle w:val="af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Место-расположение</w:t>
            </w:r>
          </w:p>
        </w:tc>
        <w:tc>
          <w:tcPr>
            <w:tcW w:w="816" w:type="dxa"/>
            <w:shd w:val="clear" w:color="auto" w:fill="EEECE1" w:themeFill="background2"/>
            <w:vAlign w:val="center"/>
            <w:hideMark/>
          </w:tcPr>
          <w:p w:rsidR="00CB2EED" w:rsidRPr="0052068E" w:rsidRDefault="00CB2EED" w:rsidP="00A5625E">
            <w:pPr>
              <w:pStyle w:val="a3"/>
              <w:ind w:left="0"/>
              <w:contextualSpacing w:val="0"/>
              <w:jc w:val="center"/>
              <w:rPr>
                <w:rFonts w:cs="Times New Roman"/>
                <w:b/>
                <w:szCs w:val="24"/>
              </w:rPr>
            </w:pPr>
            <w:r w:rsidRPr="0052068E">
              <w:rPr>
                <w:rFonts w:cs="Times New Roman"/>
                <w:b/>
                <w:szCs w:val="24"/>
              </w:rPr>
              <w:t>Ста-</w:t>
            </w:r>
            <w:r w:rsidRPr="0052068E">
              <w:rPr>
                <w:rFonts w:cs="Times New Roman"/>
                <w:b/>
                <w:szCs w:val="24"/>
              </w:rPr>
              <w:br/>
              <w:t>тус</w:t>
            </w:r>
          </w:p>
        </w:tc>
      </w:tr>
      <w:tr w:rsidR="000B70B7" w:rsidRPr="0052068E" w:rsidTr="004331D5">
        <w:tc>
          <w:tcPr>
            <w:tcW w:w="10314" w:type="dxa"/>
            <w:gridSpan w:val="5"/>
            <w:vAlign w:val="center"/>
            <w:hideMark/>
          </w:tcPr>
          <w:p w:rsidR="000B70B7" w:rsidRPr="0052068E" w:rsidRDefault="000B70B7" w:rsidP="00A5625E">
            <w:pPr>
              <w:shd w:val="clear" w:color="auto" w:fill="FFFFFF" w:themeFill="background1"/>
              <w:jc w:val="center"/>
              <w:rPr>
                <w:rFonts w:cs="Times New Roman"/>
                <w:b/>
                <w:szCs w:val="24"/>
                <w:highlight w:val="yellow"/>
              </w:rPr>
            </w:pPr>
            <w:r w:rsidRPr="0052068E">
              <w:rPr>
                <w:rStyle w:val="a6"/>
                <w:rFonts w:cs="Times New Roman"/>
                <w:b/>
                <w:color w:val="auto"/>
                <w:szCs w:val="24"/>
                <w:u w:val="none"/>
              </w:rPr>
              <w:t>«</w:t>
            </w:r>
            <w:r w:rsidRPr="0052068E">
              <w:rPr>
                <w:rFonts w:cs="Times New Roman"/>
                <w:b/>
                <w:bCs/>
                <w:szCs w:val="24"/>
              </w:rPr>
              <w:t>Схема</w:t>
            </w:r>
            <w:r w:rsidRPr="0052068E">
              <w:rPr>
                <w:rStyle w:val="a6"/>
                <w:rFonts w:cs="Times New Roman"/>
                <w:b/>
                <w:color w:val="auto"/>
                <w:szCs w:val="24"/>
                <w:u w:val="none"/>
              </w:rPr>
              <w:t xml:space="preserve"> территориального </w:t>
            </w:r>
            <w:r w:rsidRPr="0052068E">
              <w:rPr>
                <w:rFonts w:cs="Times New Roman"/>
                <w:b/>
                <w:bCs/>
                <w:szCs w:val="24"/>
              </w:rPr>
              <w:t>планирования</w:t>
            </w:r>
            <w:r w:rsidRPr="0052068E">
              <w:rPr>
                <w:rStyle w:val="a6"/>
                <w:rFonts w:cs="Times New Roman"/>
                <w:b/>
                <w:color w:val="auto"/>
                <w:szCs w:val="24"/>
                <w:u w:val="none"/>
              </w:rPr>
              <w:t xml:space="preserve"> </w:t>
            </w:r>
            <w:r w:rsidR="005321C0" w:rsidRPr="0052068E">
              <w:rPr>
                <w:rFonts w:cs="Times New Roman"/>
                <w:b/>
                <w:szCs w:val="24"/>
              </w:rPr>
              <w:t>Кемского</w:t>
            </w:r>
            <w:r w:rsidRPr="0052068E">
              <w:rPr>
                <w:rFonts w:cs="Times New Roman"/>
                <w:b/>
                <w:szCs w:val="24"/>
              </w:rPr>
              <w:t xml:space="preserve"> муниципального</w:t>
            </w:r>
            <w:r w:rsidRPr="0052068E">
              <w:rPr>
                <w:rFonts w:cs="Times New Roman"/>
                <w:b/>
                <w:bCs/>
                <w:szCs w:val="24"/>
              </w:rPr>
              <w:t xml:space="preserve"> района</w:t>
            </w:r>
            <w:r w:rsidRPr="0052068E">
              <w:rPr>
                <w:rStyle w:val="a6"/>
                <w:rFonts w:cs="Times New Roman"/>
                <w:b/>
                <w:color w:val="auto"/>
                <w:szCs w:val="24"/>
                <w:u w:val="none"/>
              </w:rPr>
              <w:t>»</w:t>
            </w:r>
          </w:p>
        </w:tc>
      </w:tr>
      <w:tr w:rsidR="00CB2EED" w:rsidRPr="0052068E" w:rsidTr="004331D5">
        <w:tc>
          <w:tcPr>
            <w:tcW w:w="3544" w:type="dxa"/>
            <w:shd w:val="clear" w:color="auto" w:fill="auto"/>
            <w:vAlign w:val="center"/>
          </w:tcPr>
          <w:p w:rsidR="00CB2EED" w:rsidRPr="0052068E" w:rsidRDefault="00CB2EED" w:rsidP="00A5625E">
            <w:pPr>
              <w:pStyle w:val="Normal10-02"/>
              <w:shd w:val="clear" w:color="auto" w:fill="FFFFFF" w:themeFill="background1"/>
              <w:jc w:val="center"/>
              <w:rPr>
                <w:b w:val="0"/>
                <w:snapToGrid w:val="0"/>
                <w:sz w:val="24"/>
                <w:szCs w:val="24"/>
              </w:rPr>
            </w:pPr>
            <w:r w:rsidRPr="0052068E">
              <w:rPr>
                <w:b w:val="0"/>
                <w:snapToGrid w:val="0"/>
                <w:sz w:val="24"/>
                <w:szCs w:val="24"/>
              </w:rPr>
              <w:t>Туристская зона, для развития туристической инфраструктуры</w:t>
            </w:r>
          </w:p>
        </w:tc>
        <w:tc>
          <w:tcPr>
            <w:tcW w:w="2126" w:type="dxa"/>
            <w:vAlign w:val="center"/>
            <w:hideMark/>
          </w:tcPr>
          <w:p w:rsidR="00CB2EED" w:rsidRPr="0052068E" w:rsidRDefault="00CB2EED" w:rsidP="00A5625E">
            <w:pPr>
              <w:pStyle w:val="Normal10-02"/>
              <w:shd w:val="clear" w:color="auto" w:fill="FFFFFF" w:themeFill="background1"/>
              <w:jc w:val="center"/>
              <w:rPr>
                <w:b w:val="0"/>
                <w:snapToGrid w:val="0"/>
                <w:sz w:val="24"/>
                <w:szCs w:val="24"/>
              </w:rPr>
            </w:pPr>
            <w:r w:rsidRPr="0052068E">
              <w:rPr>
                <w:b w:val="0"/>
                <w:snapToGrid w:val="0"/>
                <w:sz w:val="24"/>
                <w:szCs w:val="24"/>
              </w:rPr>
              <w:t>Туристская зона</w:t>
            </w:r>
          </w:p>
        </w:tc>
        <w:tc>
          <w:tcPr>
            <w:tcW w:w="1701" w:type="dxa"/>
            <w:vAlign w:val="center"/>
            <w:hideMark/>
          </w:tcPr>
          <w:p w:rsidR="00CB2EED" w:rsidRPr="0052068E" w:rsidRDefault="00CB2EED" w:rsidP="00A5625E">
            <w:pPr>
              <w:pStyle w:val="a3"/>
              <w:shd w:val="clear" w:color="auto" w:fill="FFFFFF" w:themeFill="background1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Без установ-ления функ-циональной зоны</w:t>
            </w:r>
          </w:p>
        </w:tc>
        <w:tc>
          <w:tcPr>
            <w:tcW w:w="2127" w:type="dxa"/>
            <w:vAlign w:val="center"/>
            <w:hideMark/>
          </w:tcPr>
          <w:p w:rsidR="00CB2EED" w:rsidRPr="0052068E" w:rsidRDefault="00CB2EED" w:rsidP="00A5625E">
            <w:pPr>
              <w:pStyle w:val="a3"/>
              <w:shd w:val="clear" w:color="auto" w:fill="FFFFFF" w:themeFill="background1"/>
              <w:ind w:left="0"/>
              <w:contextualSpacing w:val="0"/>
              <w:jc w:val="center"/>
              <w:rPr>
                <w:rFonts w:cs="Times New Roman"/>
                <w:snapToGrid w:val="0"/>
                <w:szCs w:val="24"/>
              </w:rPr>
            </w:pPr>
            <w:r w:rsidRPr="0052068E">
              <w:rPr>
                <w:rFonts w:cs="Times New Roman"/>
                <w:snapToGrid w:val="0"/>
                <w:szCs w:val="24"/>
              </w:rPr>
              <w:t>Северо-восточная часть поселения</w:t>
            </w:r>
          </w:p>
        </w:tc>
        <w:tc>
          <w:tcPr>
            <w:tcW w:w="816" w:type="dxa"/>
            <w:vAlign w:val="center"/>
            <w:hideMark/>
          </w:tcPr>
          <w:p w:rsidR="00CB2EED" w:rsidRPr="0052068E" w:rsidRDefault="00CB2EED" w:rsidP="00A5625E">
            <w:pPr>
              <w:pStyle w:val="a3"/>
              <w:shd w:val="clear" w:color="auto" w:fill="FFFFFF" w:themeFill="background1"/>
              <w:ind w:left="0" w:right="-61"/>
              <w:contextualSpacing w:val="0"/>
              <w:jc w:val="center"/>
              <w:rPr>
                <w:rFonts w:cs="Times New Roman"/>
                <w:szCs w:val="24"/>
              </w:rPr>
            </w:pPr>
            <w:r w:rsidRPr="0052068E">
              <w:rPr>
                <w:rFonts w:cs="Times New Roman"/>
                <w:szCs w:val="24"/>
              </w:rPr>
              <w:t>М</w:t>
            </w:r>
          </w:p>
        </w:tc>
      </w:tr>
    </w:tbl>
    <w:p w:rsidR="000B70B7" w:rsidRPr="0052068E" w:rsidRDefault="000B70B7" w:rsidP="00E23043">
      <w:pPr>
        <w:spacing w:before="120"/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 xml:space="preserve">*В </w:t>
      </w:r>
      <w:r w:rsidR="00DD25D5">
        <w:rPr>
          <w:rFonts w:eastAsia="Times New Roman" w:cs="Times New Roman"/>
          <w:i/>
          <w:szCs w:val="24"/>
          <w:lang w:eastAsia="ru-RU"/>
        </w:rPr>
        <w:t xml:space="preserve">Таблице </w:t>
      </w:r>
      <w:r w:rsidRPr="0052068E">
        <w:rPr>
          <w:rFonts w:eastAsia="Times New Roman" w:cs="Times New Roman"/>
          <w:i/>
          <w:szCs w:val="24"/>
          <w:lang w:eastAsia="ru-RU"/>
        </w:rPr>
        <w:t>приняты следующие обозначения:</w:t>
      </w:r>
    </w:p>
    <w:p w:rsidR="000B70B7" w:rsidRPr="0052068E" w:rsidRDefault="000B70B7" w:rsidP="00CB2EED">
      <w:pPr>
        <w:ind w:left="-567" w:firstLine="567"/>
        <w:rPr>
          <w:rFonts w:eastAsia="Times New Roman" w:cs="Times New Roman"/>
          <w:i/>
          <w:szCs w:val="24"/>
          <w:lang w:eastAsia="ru-RU"/>
        </w:rPr>
      </w:pPr>
      <w:r w:rsidRPr="0052068E">
        <w:rPr>
          <w:rFonts w:eastAsia="Times New Roman" w:cs="Times New Roman"/>
          <w:i/>
          <w:szCs w:val="24"/>
          <w:lang w:eastAsia="ru-RU"/>
        </w:rPr>
        <w:t>- М – объект ме</w:t>
      </w:r>
      <w:r w:rsidR="00CB2EED" w:rsidRPr="0052068E">
        <w:rPr>
          <w:rFonts w:eastAsia="Times New Roman" w:cs="Times New Roman"/>
          <w:i/>
          <w:szCs w:val="24"/>
          <w:lang w:eastAsia="ru-RU"/>
        </w:rPr>
        <w:t>стного значения, уровень района.</w:t>
      </w:r>
    </w:p>
    <w:p w:rsidR="000B70B7" w:rsidRDefault="000B70B7" w:rsidP="000B70B7">
      <w:pPr>
        <w:rPr>
          <w:rFonts w:eastAsia="Times New Roman" w:cs="Times New Roman"/>
          <w:bCs/>
          <w:i/>
          <w:szCs w:val="24"/>
          <w:highlight w:val="yellow"/>
          <w:lang w:eastAsia="ru-RU"/>
        </w:rPr>
      </w:pPr>
      <w:r w:rsidRPr="0052068E">
        <w:rPr>
          <w:rFonts w:eastAsia="Times New Roman" w:cs="Times New Roman"/>
          <w:bCs/>
          <w:i/>
          <w:szCs w:val="24"/>
          <w:highlight w:val="yellow"/>
          <w:lang w:eastAsia="ru-RU"/>
        </w:rPr>
        <w:br w:type="page"/>
      </w:r>
    </w:p>
    <w:p w:rsidR="007B1A0E" w:rsidRPr="007B1A0E" w:rsidRDefault="007B1A0E" w:rsidP="007B1A0E">
      <w:pPr>
        <w:pStyle w:val="1"/>
        <w:numPr>
          <w:ilvl w:val="0"/>
          <w:numId w:val="5"/>
        </w:numPr>
      </w:pPr>
      <w:bookmarkStart w:id="27" w:name="_Toc325453713"/>
      <w:bookmarkStart w:id="28" w:name="_Toc329262803"/>
      <w:r w:rsidRPr="007B1A0E">
        <w:t>Основные факторы риска возникновения чрезвычайных ситуаций природного и техногенного характера</w:t>
      </w:r>
      <w:bookmarkEnd w:id="27"/>
      <w:bookmarkEnd w:id="28"/>
    </w:p>
    <w:p w:rsidR="007B1A0E" w:rsidRPr="00416625" w:rsidRDefault="007B1A0E" w:rsidP="007B1A0E">
      <w:pPr>
        <w:pStyle w:val="2"/>
        <w:numPr>
          <w:ilvl w:val="1"/>
          <w:numId w:val="5"/>
        </w:numPr>
        <w:spacing w:before="200" w:after="0"/>
        <w:ind w:left="727" w:hanging="443"/>
        <w:rPr>
          <w:rFonts w:eastAsia="Times New Roman"/>
          <w:lang w:eastAsia="ru-RU"/>
        </w:rPr>
      </w:pPr>
      <w:bookmarkStart w:id="29" w:name="_Toc325453714"/>
      <w:bookmarkStart w:id="30" w:name="_Toc329262804"/>
      <w:r w:rsidRPr="00416625">
        <w:t>Факторы риска возникновения чрезвычайных ситуаций</w:t>
      </w:r>
      <w:r w:rsidRPr="00416625">
        <w:br/>
        <w:t>природного характера</w:t>
      </w:r>
      <w:bookmarkEnd w:id="29"/>
      <w:bookmarkEnd w:id="30"/>
    </w:p>
    <w:p w:rsidR="007B1A0E" w:rsidRPr="00416625" w:rsidRDefault="007B1A0E" w:rsidP="007B1A0E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416625">
        <w:rPr>
          <w:rFonts w:eastAsia="Times New Roman" w:cs="Times New Roman"/>
          <w:szCs w:val="24"/>
          <w:lang w:eastAsia="ru-RU"/>
        </w:rPr>
        <w:t xml:space="preserve">Природная </w:t>
      </w:r>
      <w:r w:rsidR="00DD25D5">
        <w:rPr>
          <w:rFonts w:eastAsia="Times New Roman" w:cs="Times New Roman"/>
          <w:szCs w:val="24"/>
          <w:lang w:eastAsia="ru-RU"/>
        </w:rPr>
        <w:t xml:space="preserve">чрезвычайная ситуация (далее – </w:t>
      </w:r>
      <w:r w:rsidRPr="00416625">
        <w:rPr>
          <w:rFonts w:eastAsia="Times New Roman" w:cs="Times New Roman"/>
          <w:szCs w:val="24"/>
          <w:lang w:eastAsia="ru-RU"/>
        </w:rPr>
        <w:t>природная ЧС) - обстановка на определенной территории или акватории, сложившаяся в результате возникновения источника природной чрезвычайной ситуации, который может повлечь или повлек за собой человеческие жертвы, ущерб здоровью и (или) окружающей природной среде, значительные материальные потери и нарушение условий жизнедеятельности людей (Согласно ГОСТ Р 22.0.03-95 «Безопасность в чрезвычайных ситуациях. Природные чрезвычайные ситуации»).</w:t>
      </w:r>
    </w:p>
    <w:p w:rsidR="007B1A0E" w:rsidRPr="00416625" w:rsidRDefault="007B1A0E" w:rsidP="007B1A0E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szCs w:val="24"/>
          <w:lang w:eastAsia="ru-RU"/>
        </w:rPr>
      </w:pPr>
      <w:r w:rsidRPr="00416625">
        <w:rPr>
          <w:rFonts w:eastAsia="Times New Roman" w:cs="Times New Roman"/>
          <w:szCs w:val="24"/>
          <w:lang w:eastAsia="ru-RU"/>
        </w:rPr>
        <w:t>Природные условия по СНиП 22-01-95 «Геофизика опасных природных воздействий» на территории поселения оцениваются как простые (Согласно Схеме территориального планирования Кемского района Республики Карелия).</w:t>
      </w:r>
    </w:p>
    <w:p w:rsidR="007B1A0E" w:rsidRPr="00416625" w:rsidRDefault="007B1A0E" w:rsidP="007B1A0E">
      <w:pPr>
        <w:tabs>
          <w:tab w:val="left" w:pos="-567"/>
        </w:tabs>
        <w:spacing w:before="120"/>
        <w:ind w:left="-567" w:firstLine="567"/>
        <w:rPr>
          <w:rFonts w:eastAsia="Times New Roman" w:cs="Times New Roman"/>
          <w:szCs w:val="24"/>
          <w:lang w:eastAsia="ru-RU"/>
        </w:rPr>
      </w:pPr>
      <w:bookmarkStart w:id="31" w:name="_Toc261534243"/>
      <w:r w:rsidRPr="00416625">
        <w:rPr>
          <w:rFonts w:eastAsia="Calibri" w:cs="Times New Roman"/>
          <w:szCs w:val="24"/>
        </w:rPr>
        <w:t>На территории поселения вероятны следующие неблагоприятные и опасные природные явления и процессы (по данным Учебно-методического центра по ГОЧС РК):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Метеорологические и агрометеорологические опасные явления,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ураганы (12-12,5 баллов) при скорости ветра 33</w:t>
      </w:r>
      <w:r w:rsidR="00DD25D5">
        <w:rPr>
          <w:rFonts w:eastAsia="Times New Roman" w:cs="Times New Roman"/>
          <w:szCs w:val="24"/>
          <w:lang w:eastAsia="ru-RU"/>
        </w:rPr>
        <w:t> </w:t>
      </w:r>
      <w:r w:rsidRPr="00042C7B">
        <w:rPr>
          <w:rFonts w:eastAsia="Times New Roman" w:cs="Times New Roman"/>
          <w:szCs w:val="24"/>
          <w:lang w:eastAsia="ru-RU"/>
        </w:rPr>
        <w:t>м/сек и более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сильный снегопад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сильный мороз,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сильная метель и заносы продолжительностью более 12 час. и скоростью ветра более 15 м/сек и более и обледенения.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заморозки в июне до -5 : - 10</w:t>
      </w:r>
      <w:r w:rsidRPr="00042C7B">
        <w:rPr>
          <w:rFonts w:eastAsia="Times New Roman" w:cs="Times New Roman"/>
          <w:szCs w:val="24"/>
          <w:vertAlign w:val="superscript"/>
          <w:lang w:eastAsia="ru-RU"/>
        </w:rPr>
        <w:t>0</w:t>
      </w:r>
      <w:r w:rsidRPr="00042C7B">
        <w:rPr>
          <w:rFonts w:eastAsia="Times New Roman" w:cs="Times New Roman"/>
          <w:szCs w:val="24"/>
          <w:lang w:eastAsia="ru-RU"/>
        </w:rPr>
        <w:t>С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 xml:space="preserve">- Гидрологические опасные явления. 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повышение уровня грунтовых вод, подтопление.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Природные пожары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 xml:space="preserve">- лесные пожары 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торфяные пожары.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 xml:space="preserve">- Инфекционные заболевания людей. 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 xml:space="preserve">- единичные случаи экзотических и особо опасных инфекционных заболеваний. 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групповые случаи опасных инфекционных заболеваний.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эпидемическая вспышка опасных инфекционных заболеваний.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эпидемия.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инфекционные заболевания людей не выявленной этиологии.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Инфекционные заболевания сельскохозяйственных животных.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 xml:space="preserve">- единичные случаи экзотических и особо опасных инфекционных заболеваний. 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 xml:space="preserve">- эпизоотии. 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инфекционные заболевания сельскохозяйственных животных не выявленной этиологии.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Поражение сельскохозяйственных растений болезнями и вредителями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 xml:space="preserve">- прогрессирующая эпифитотия. 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 xml:space="preserve">- болезнь сельскохозяйственных растений не выявленной этиологии. </w:t>
      </w:r>
    </w:p>
    <w:p w:rsidR="007B1A0E" w:rsidRPr="00042C7B" w:rsidRDefault="007B1A0E" w:rsidP="007B1A0E">
      <w:pPr>
        <w:rPr>
          <w:rFonts w:eastAsia="Times New Roman" w:cs="Times New Roman"/>
          <w:szCs w:val="24"/>
          <w:lang w:eastAsia="ru-RU"/>
        </w:rPr>
      </w:pPr>
      <w:r w:rsidRPr="00042C7B">
        <w:rPr>
          <w:rFonts w:eastAsia="Times New Roman" w:cs="Times New Roman"/>
          <w:szCs w:val="24"/>
          <w:lang w:eastAsia="ru-RU"/>
        </w:rPr>
        <w:t>- массовое распространение вредителей растений.</w:t>
      </w:r>
    </w:p>
    <w:p w:rsidR="007B1A0E" w:rsidRDefault="007B1A0E" w:rsidP="007B1A0E">
      <w:pPr>
        <w:pStyle w:val="a3"/>
        <w:spacing w:before="120" w:after="120"/>
        <w:ind w:left="-567" w:firstLine="567"/>
        <w:contextualSpacing w:val="0"/>
        <w:rPr>
          <w:rFonts w:cs="Times New Roman"/>
          <w:szCs w:val="24"/>
        </w:rPr>
      </w:pPr>
      <w:r w:rsidRPr="00862DD8">
        <w:rPr>
          <w:rFonts w:cs="Times New Roman"/>
          <w:szCs w:val="24"/>
        </w:rPr>
        <w:t>Перечень основных факторов риска возникновения чрезвычайных ситуаций природного характера</w:t>
      </w:r>
      <w:bookmarkEnd w:id="31"/>
      <w:r w:rsidRPr="00862DD8">
        <w:rPr>
          <w:rFonts w:cs="Times New Roman"/>
          <w:szCs w:val="24"/>
        </w:rPr>
        <w:t xml:space="preserve"> </w:t>
      </w:r>
      <w:r w:rsidRPr="00862DD8">
        <w:rPr>
          <w:rFonts w:eastAsia="Times New Roman" w:cs="Times New Roman"/>
          <w:szCs w:val="24"/>
          <w:lang w:eastAsia="ru-RU"/>
        </w:rPr>
        <w:t xml:space="preserve">(Согласно Схеме территориального планирования Кемского района Республики Карелия) </w:t>
      </w:r>
      <w:r w:rsidRPr="00862DD8">
        <w:rPr>
          <w:rFonts w:cs="Times New Roman"/>
          <w:szCs w:val="24"/>
        </w:rPr>
        <w:t>приведен в Таблице 6.1.</w:t>
      </w:r>
    </w:p>
    <w:p w:rsidR="007B1A0E" w:rsidRDefault="007B1A0E" w:rsidP="007B1A0E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B1A0E" w:rsidRPr="00862DD8" w:rsidRDefault="007B1A0E" w:rsidP="007B1A0E">
      <w:pPr>
        <w:pStyle w:val="a3"/>
        <w:spacing w:before="120" w:after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862DD8">
        <w:rPr>
          <w:rFonts w:eastAsia="Times New Roman" w:cs="Times New Roman"/>
          <w:b/>
          <w:szCs w:val="24"/>
          <w:lang w:eastAsia="ru-RU"/>
        </w:rPr>
        <w:t>Перечень основных факторов риска возникновения</w:t>
      </w:r>
      <w:r w:rsidRPr="00862DD8">
        <w:rPr>
          <w:rFonts w:eastAsia="Times New Roman" w:cs="Times New Roman"/>
          <w:b/>
          <w:szCs w:val="24"/>
          <w:lang w:eastAsia="ru-RU"/>
        </w:rPr>
        <w:br/>
        <w:t>чрезвычайных ситуаций природного характера</w:t>
      </w:r>
    </w:p>
    <w:p w:rsidR="007B1A0E" w:rsidRPr="00862DD8" w:rsidRDefault="00673AA0" w:rsidP="007B1A0E">
      <w:pPr>
        <w:pStyle w:val="a3"/>
        <w:spacing w:before="120" w:after="120"/>
        <w:ind w:left="-567" w:firstLine="567"/>
        <w:contextualSpacing w:val="0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7B1A0E" w:rsidRPr="00862DD8">
        <w:rPr>
          <w:rFonts w:eastAsia="Times New Roman" w:cs="Times New Roman"/>
          <w:i/>
          <w:szCs w:val="24"/>
          <w:lang w:eastAsia="ru-RU"/>
        </w:rPr>
        <w:t>6.1.</w:t>
      </w:r>
    </w:p>
    <w:tbl>
      <w:tblPr>
        <w:tblW w:w="51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495"/>
        <w:gridCol w:w="2566"/>
        <w:gridCol w:w="3046"/>
      </w:tblGrid>
      <w:tr w:rsidR="007B1A0E" w:rsidRPr="006053A9" w:rsidTr="00673AA0">
        <w:tc>
          <w:tcPr>
            <w:tcW w:w="1000" w:type="pct"/>
            <w:shd w:val="clear" w:color="auto" w:fill="EEECE1" w:themeFill="background2"/>
            <w:vAlign w:val="center"/>
            <w:hideMark/>
          </w:tcPr>
          <w:p w:rsidR="007B1A0E" w:rsidRPr="00862DD8" w:rsidRDefault="007B1A0E" w:rsidP="00673AA0">
            <w:pPr>
              <w:pStyle w:val="Normal10-022"/>
              <w:ind w:left="33" w:right="0" w:hanging="33"/>
              <w:rPr>
                <w:rFonts w:ascii="Times" w:hAnsi="Times"/>
                <w:sz w:val="24"/>
                <w:szCs w:val="24"/>
              </w:rPr>
            </w:pPr>
            <w:r w:rsidRPr="00862DD8">
              <w:rPr>
                <w:rFonts w:ascii="Times" w:hAnsi="Times"/>
                <w:sz w:val="24"/>
                <w:szCs w:val="24"/>
              </w:rPr>
              <w:t>Источник природной ЧС</w:t>
            </w:r>
          </w:p>
          <w:p w:rsidR="007B1A0E" w:rsidRPr="00862DD8" w:rsidRDefault="007B1A0E" w:rsidP="00673AA0">
            <w:pPr>
              <w:pStyle w:val="Normal10-022"/>
              <w:ind w:left="33" w:right="0" w:hanging="33"/>
              <w:rPr>
                <w:sz w:val="24"/>
                <w:szCs w:val="24"/>
                <w:lang w:eastAsia="en-US"/>
              </w:rPr>
            </w:pPr>
            <w:r w:rsidRPr="00862DD8">
              <w:rPr>
                <w:rFonts w:ascii="Times" w:hAnsi="Times"/>
                <w:sz w:val="24"/>
                <w:szCs w:val="24"/>
              </w:rPr>
              <w:t>Территория ее распростра-нения и периодичность</w:t>
            </w:r>
          </w:p>
        </w:tc>
        <w:tc>
          <w:tcPr>
            <w:tcW w:w="1231" w:type="pct"/>
            <w:shd w:val="clear" w:color="auto" w:fill="EEECE1" w:themeFill="background2"/>
            <w:vAlign w:val="center"/>
            <w:hideMark/>
          </w:tcPr>
          <w:p w:rsidR="007B1A0E" w:rsidRPr="00862DD8" w:rsidRDefault="007B1A0E" w:rsidP="00673AA0">
            <w:pPr>
              <w:pStyle w:val="Normal10-022"/>
              <w:ind w:left="106" w:right="460"/>
              <w:rPr>
                <w:sz w:val="24"/>
                <w:szCs w:val="24"/>
                <w:lang w:eastAsia="en-US"/>
              </w:rPr>
            </w:pPr>
            <w:r w:rsidRPr="00862DD8">
              <w:rPr>
                <w:rFonts w:ascii="Times" w:hAnsi="Times"/>
                <w:sz w:val="24"/>
                <w:szCs w:val="24"/>
              </w:rPr>
              <w:t>Поражающие факторы природной ЧС и характер их действия</w:t>
            </w:r>
          </w:p>
        </w:tc>
        <w:tc>
          <w:tcPr>
            <w:tcW w:w="1266" w:type="pct"/>
            <w:shd w:val="clear" w:color="auto" w:fill="EEECE1" w:themeFill="background2"/>
            <w:vAlign w:val="center"/>
            <w:hideMark/>
          </w:tcPr>
          <w:p w:rsidR="007B1A0E" w:rsidRPr="00862DD8" w:rsidRDefault="007B1A0E" w:rsidP="00673AA0">
            <w:pPr>
              <w:pStyle w:val="Normal10-022"/>
              <w:ind w:left="118" w:right="36"/>
              <w:rPr>
                <w:sz w:val="24"/>
                <w:szCs w:val="24"/>
                <w:lang w:eastAsia="en-US"/>
              </w:rPr>
            </w:pPr>
            <w:r w:rsidRPr="00862DD8">
              <w:rPr>
                <w:sz w:val="24"/>
                <w:szCs w:val="24"/>
                <w:lang w:eastAsia="en-US"/>
              </w:rPr>
              <w:t>Последствия ЧС для населения и территорий</w:t>
            </w:r>
          </w:p>
        </w:tc>
        <w:tc>
          <w:tcPr>
            <w:tcW w:w="1503" w:type="pct"/>
            <w:shd w:val="clear" w:color="auto" w:fill="EEECE1" w:themeFill="background2"/>
            <w:vAlign w:val="center"/>
            <w:hideMark/>
          </w:tcPr>
          <w:p w:rsidR="007B1A0E" w:rsidRPr="00862DD8" w:rsidRDefault="007B1A0E" w:rsidP="00673AA0">
            <w:pPr>
              <w:pStyle w:val="Normal10-022"/>
              <w:ind w:left="35" w:right="0"/>
              <w:rPr>
                <w:sz w:val="24"/>
                <w:szCs w:val="24"/>
                <w:lang w:eastAsia="en-US"/>
              </w:rPr>
            </w:pPr>
            <w:r w:rsidRPr="00862DD8">
              <w:rPr>
                <w:sz w:val="24"/>
                <w:szCs w:val="24"/>
                <w:lang w:eastAsia="en-US"/>
              </w:rPr>
              <w:t>Меры по снижению рисков и ограничению последствий природной ЧС при разработке градостроительной документации</w:t>
            </w:r>
          </w:p>
        </w:tc>
      </w:tr>
      <w:tr w:rsidR="007B1A0E" w:rsidRPr="006053A9" w:rsidTr="00673AA0">
        <w:tc>
          <w:tcPr>
            <w:tcW w:w="5000" w:type="pct"/>
            <w:gridSpan w:val="4"/>
            <w:vAlign w:val="center"/>
            <w:hideMark/>
          </w:tcPr>
          <w:p w:rsidR="007B1A0E" w:rsidRPr="0089750B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89750B">
              <w:rPr>
                <w:b/>
                <w:sz w:val="24"/>
                <w:szCs w:val="24"/>
                <w:lang w:eastAsia="en-US"/>
              </w:rPr>
              <w:t>Опасные геологические процессы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89750B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89750B">
              <w:rPr>
                <w:b/>
                <w:sz w:val="24"/>
                <w:szCs w:val="24"/>
                <w:lang w:eastAsia="en-US"/>
              </w:rPr>
              <w:t>Переработка берегов</w:t>
            </w:r>
          </w:p>
          <w:p w:rsidR="007B1A0E" w:rsidRPr="0089750B" w:rsidRDefault="007B1A0E" w:rsidP="00673AA0">
            <w:pPr>
              <w:pStyle w:val="21"/>
              <w:rPr>
                <w:bCs/>
                <w:sz w:val="24"/>
                <w:szCs w:val="24"/>
              </w:rPr>
            </w:pPr>
            <w:r w:rsidRPr="0089750B">
              <w:rPr>
                <w:bCs/>
                <w:sz w:val="24"/>
                <w:szCs w:val="24"/>
              </w:rPr>
              <w:t>Берег Белого моря</w:t>
            </w:r>
          </w:p>
          <w:p w:rsidR="007B1A0E" w:rsidRPr="0089750B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89750B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1231" w:type="pct"/>
            <w:vAlign w:val="center"/>
            <w:hideMark/>
          </w:tcPr>
          <w:p w:rsidR="007B1A0E" w:rsidRPr="0089750B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9750B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t>Гидродинамический</w:t>
            </w:r>
            <w:r w:rsidRPr="0089750B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br/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t>Удар волны</w:t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Размывание (разрушение) грунтов.</w:t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Перенос (переотложение) частиц грунта</w:t>
            </w:r>
          </w:p>
          <w:p w:rsidR="007B1A0E" w:rsidRPr="0089750B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</w:p>
          <w:p w:rsidR="007B1A0E" w:rsidRPr="0089750B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89750B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t>Гравитационный</w:t>
            </w:r>
            <w:r w:rsidRPr="0089750B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br/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t>Смещение (обрушение) пород в береговой части</w:t>
            </w:r>
          </w:p>
        </w:tc>
        <w:tc>
          <w:tcPr>
            <w:tcW w:w="1266" w:type="pct"/>
            <w:vAlign w:val="center"/>
          </w:tcPr>
          <w:p w:rsidR="007B1A0E" w:rsidRPr="0089750B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t>Размыв почвы, возникновение текучего состояния почвы, разрушение построек. Затруднения в работе транспорта и проведении наружных работ. Аварии на инженерных коммуникациях. Дорожно-транспортные происшествия</w:t>
            </w:r>
          </w:p>
        </w:tc>
        <w:tc>
          <w:tcPr>
            <w:tcW w:w="1503" w:type="pct"/>
            <w:vAlign w:val="center"/>
            <w:hideMark/>
          </w:tcPr>
          <w:p w:rsidR="007B1A0E" w:rsidRPr="0089750B" w:rsidRDefault="007B1A0E" w:rsidP="00673AA0">
            <w:pPr>
              <w:pStyle w:val="21"/>
              <w:rPr>
                <w:sz w:val="24"/>
                <w:szCs w:val="24"/>
              </w:rPr>
            </w:pPr>
            <w:r w:rsidRPr="0089750B">
              <w:rPr>
                <w:sz w:val="24"/>
                <w:szCs w:val="24"/>
              </w:rPr>
              <w:t>Организация инженерной защити территорий, зданий и сооружений согласно</w:t>
            </w:r>
            <w:r w:rsidRPr="0089750B">
              <w:rPr>
                <w:sz w:val="24"/>
                <w:szCs w:val="24"/>
              </w:rPr>
              <w:br/>
              <w:t>СНиП 22-02-2003</w:t>
            </w:r>
          </w:p>
          <w:p w:rsidR="007B1A0E" w:rsidRPr="0089750B" w:rsidRDefault="007B1A0E" w:rsidP="00673AA0">
            <w:pPr>
              <w:pStyle w:val="21"/>
              <w:rPr>
                <w:sz w:val="24"/>
                <w:szCs w:val="24"/>
              </w:rPr>
            </w:pPr>
            <w:r w:rsidRPr="0089750B">
              <w:rPr>
                <w:sz w:val="24"/>
                <w:szCs w:val="24"/>
              </w:rPr>
              <w:t>Размещение объектов вне территорий, подверженных переработке берегов.</w:t>
            </w:r>
          </w:p>
          <w:p w:rsidR="007B1A0E" w:rsidRPr="0089750B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9750B">
              <w:rPr>
                <w:sz w:val="24"/>
                <w:szCs w:val="24"/>
              </w:rPr>
              <w:t xml:space="preserve">Недопущение размещения потенциальных источников загрязнения на территориях, подверженных </w:t>
            </w:r>
            <w:r w:rsidRPr="0089750B">
              <w:rPr>
                <w:rFonts w:ascii="Times" w:hAnsi="Times"/>
                <w:sz w:val="24"/>
                <w:szCs w:val="24"/>
              </w:rPr>
              <w:t>смещению (обрушению) пород</w:t>
            </w:r>
            <w:r w:rsidRPr="0089750B">
              <w:rPr>
                <w:sz w:val="24"/>
                <w:szCs w:val="24"/>
              </w:rPr>
              <w:t xml:space="preserve"> </w:t>
            </w:r>
          </w:p>
        </w:tc>
      </w:tr>
      <w:tr w:rsidR="007B1A0E" w:rsidRPr="006053A9" w:rsidTr="00673AA0">
        <w:tc>
          <w:tcPr>
            <w:tcW w:w="5000" w:type="pct"/>
            <w:gridSpan w:val="4"/>
            <w:vAlign w:val="center"/>
            <w:hideMark/>
          </w:tcPr>
          <w:p w:rsidR="007B1A0E" w:rsidRPr="0089750B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89750B">
              <w:rPr>
                <w:b/>
                <w:sz w:val="24"/>
                <w:szCs w:val="24"/>
                <w:lang w:eastAsia="en-US"/>
              </w:rPr>
              <w:t>Опасные гидрологические явления и процессы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89750B" w:rsidRDefault="007B1A0E" w:rsidP="00673AA0">
            <w:pPr>
              <w:pStyle w:val="31"/>
              <w:snapToGrid w:val="0"/>
              <w:spacing w:line="240" w:lineRule="auto"/>
              <w:ind w:left="30"/>
              <w:jc w:val="center"/>
              <w:rPr>
                <w:b/>
                <w:spacing w:val="-2"/>
                <w:sz w:val="24"/>
                <w:szCs w:val="24"/>
              </w:rPr>
            </w:pPr>
            <w:r w:rsidRPr="0089750B">
              <w:rPr>
                <w:b/>
                <w:spacing w:val="-2"/>
                <w:sz w:val="24"/>
                <w:szCs w:val="24"/>
              </w:rPr>
              <w:t>Штормовой нагон волны</w:t>
            </w:r>
          </w:p>
          <w:p w:rsidR="007B1A0E" w:rsidRPr="0089750B" w:rsidRDefault="007B1A0E" w:rsidP="00673AA0">
            <w:pPr>
              <w:pStyle w:val="31"/>
              <w:snapToGrid w:val="0"/>
              <w:spacing w:line="240" w:lineRule="auto"/>
              <w:ind w:left="30"/>
              <w:jc w:val="center"/>
              <w:rPr>
                <w:bCs/>
                <w:sz w:val="24"/>
                <w:szCs w:val="24"/>
              </w:rPr>
            </w:pPr>
            <w:r w:rsidRPr="0089750B">
              <w:rPr>
                <w:bCs/>
                <w:sz w:val="24"/>
                <w:szCs w:val="24"/>
              </w:rPr>
              <w:t>Берег Белого моря</w:t>
            </w:r>
          </w:p>
          <w:p w:rsidR="007B1A0E" w:rsidRPr="0089750B" w:rsidRDefault="007B1A0E" w:rsidP="00673AA0">
            <w:pPr>
              <w:pStyle w:val="31"/>
              <w:snapToGrid w:val="0"/>
              <w:spacing w:line="240" w:lineRule="auto"/>
              <w:ind w:left="30"/>
              <w:jc w:val="center"/>
              <w:rPr>
                <w:spacing w:val="-2"/>
                <w:sz w:val="24"/>
                <w:szCs w:val="24"/>
              </w:rPr>
            </w:pPr>
            <w:r w:rsidRPr="0089750B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1231" w:type="pct"/>
            <w:vAlign w:val="center"/>
            <w:hideMark/>
          </w:tcPr>
          <w:p w:rsidR="007B1A0E" w:rsidRPr="0089750B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89750B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t>Гидродинамический</w:t>
            </w:r>
            <w:r w:rsidRPr="0089750B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br/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t xml:space="preserve">Удар волны </w:t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Гидродинамическое давление потока воды</w:t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Размывание грунтов</w:t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Затопление территории</w:t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Подпор воды в реках</w:t>
            </w:r>
          </w:p>
        </w:tc>
        <w:tc>
          <w:tcPr>
            <w:tcW w:w="1266" w:type="pct"/>
            <w:vMerge w:val="restart"/>
            <w:vAlign w:val="center"/>
          </w:tcPr>
          <w:p w:rsidR="007B1A0E" w:rsidRPr="0089750B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t>Подтопления, затопления, оползни, размыв почвы, возникновение текучего состояния почвы, разрушение построек. Затруднения в работе транспорта и проведении наружных работ. Аварии на инженерных коммуникациях. Дорожно-транспортные происшествия</w:t>
            </w:r>
          </w:p>
        </w:tc>
        <w:tc>
          <w:tcPr>
            <w:tcW w:w="1503" w:type="pct"/>
            <w:vMerge w:val="restart"/>
            <w:vAlign w:val="center"/>
            <w:hideMark/>
          </w:tcPr>
          <w:p w:rsidR="007B1A0E" w:rsidRPr="0089750B" w:rsidRDefault="007B1A0E" w:rsidP="00673AA0">
            <w:pPr>
              <w:pStyle w:val="21"/>
              <w:rPr>
                <w:sz w:val="24"/>
                <w:szCs w:val="24"/>
              </w:rPr>
            </w:pPr>
            <w:r w:rsidRPr="0089750B">
              <w:rPr>
                <w:sz w:val="24"/>
                <w:szCs w:val="24"/>
              </w:rPr>
              <w:t xml:space="preserve">Организация инженерной защиты территорий, зданий и сооружений согласно </w:t>
            </w:r>
            <w:r w:rsidRPr="0089750B">
              <w:rPr>
                <w:sz w:val="24"/>
                <w:szCs w:val="24"/>
              </w:rPr>
              <w:br/>
              <w:t>СНиП 22-02-2003</w:t>
            </w:r>
          </w:p>
          <w:p w:rsidR="007B1A0E" w:rsidRPr="0089750B" w:rsidRDefault="007B1A0E" w:rsidP="00673AA0">
            <w:pPr>
              <w:pStyle w:val="21"/>
              <w:rPr>
                <w:sz w:val="24"/>
                <w:szCs w:val="24"/>
              </w:rPr>
            </w:pPr>
            <w:r w:rsidRPr="0089750B">
              <w:rPr>
                <w:sz w:val="24"/>
                <w:szCs w:val="24"/>
              </w:rPr>
              <w:t>Размещение объектов вне территорий, подверженных действию гидродинамических факторов.</w:t>
            </w:r>
          </w:p>
          <w:p w:rsidR="007B1A0E" w:rsidRPr="0089750B" w:rsidRDefault="007B1A0E" w:rsidP="00673AA0">
            <w:pPr>
              <w:pStyle w:val="21"/>
              <w:rPr>
                <w:sz w:val="24"/>
                <w:szCs w:val="24"/>
              </w:rPr>
            </w:pPr>
            <w:r w:rsidRPr="0089750B">
              <w:rPr>
                <w:sz w:val="24"/>
                <w:szCs w:val="24"/>
              </w:rPr>
              <w:t>Обустройство набережной в г. Беломорске.</w:t>
            </w:r>
          </w:p>
          <w:p w:rsidR="007B1A0E" w:rsidRPr="0089750B" w:rsidRDefault="007B1A0E" w:rsidP="00673AA0">
            <w:pPr>
              <w:pStyle w:val="21"/>
              <w:rPr>
                <w:sz w:val="24"/>
                <w:szCs w:val="24"/>
              </w:rPr>
            </w:pPr>
            <w:r w:rsidRPr="0089750B">
              <w:rPr>
                <w:sz w:val="24"/>
                <w:szCs w:val="24"/>
              </w:rPr>
              <w:t>Недопущение размещения потенциальных источников загрязнения на территориях, подверженных подтоплению и затоплению.</w:t>
            </w:r>
          </w:p>
          <w:p w:rsidR="007B1A0E" w:rsidRPr="0089750B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9750B">
              <w:rPr>
                <w:sz w:val="24"/>
                <w:szCs w:val="24"/>
              </w:rPr>
              <w:t xml:space="preserve">Устройство защитных гидротехнических сооружений по берегам рек </w:t>
            </w:r>
            <w:r w:rsidRPr="0089750B">
              <w:rPr>
                <w:spacing w:val="-2"/>
                <w:sz w:val="24"/>
                <w:szCs w:val="24"/>
              </w:rPr>
              <w:t>Реки Нижний Выг и Шижня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E25970" w:rsidRDefault="007B1A0E" w:rsidP="00673AA0">
            <w:pPr>
              <w:pStyle w:val="31"/>
              <w:snapToGrid w:val="0"/>
              <w:spacing w:line="240" w:lineRule="auto"/>
              <w:ind w:left="30"/>
              <w:jc w:val="center"/>
              <w:rPr>
                <w:b/>
                <w:spacing w:val="-2"/>
                <w:sz w:val="24"/>
                <w:szCs w:val="24"/>
              </w:rPr>
            </w:pPr>
            <w:r w:rsidRPr="00E25970">
              <w:rPr>
                <w:b/>
                <w:spacing w:val="-2"/>
                <w:sz w:val="24"/>
                <w:szCs w:val="24"/>
              </w:rPr>
              <w:t>Половодье</w:t>
            </w:r>
          </w:p>
          <w:p w:rsidR="007B1A0E" w:rsidRPr="00E25970" w:rsidRDefault="007B1A0E" w:rsidP="00673AA0">
            <w:pPr>
              <w:pStyle w:val="31"/>
              <w:snapToGrid w:val="0"/>
              <w:spacing w:line="240" w:lineRule="auto"/>
              <w:ind w:left="30"/>
              <w:jc w:val="center"/>
              <w:rPr>
                <w:spacing w:val="-2"/>
                <w:sz w:val="24"/>
                <w:szCs w:val="24"/>
              </w:rPr>
            </w:pPr>
            <w:r w:rsidRPr="00E25970">
              <w:rPr>
                <w:spacing w:val="-2"/>
                <w:sz w:val="24"/>
                <w:szCs w:val="24"/>
              </w:rPr>
              <w:t>Река Кемь</w:t>
            </w:r>
          </w:p>
          <w:p w:rsidR="007B1A0E" w:rsidRPr="00E25970" w:rsidRDefault="007B1A0E" w:rsidP="00673AA0">
            <w:pPr>
              <w:pStyle w:val="31"/>
              <w:snapToGrid w:val="0"/>
              <w:spacing w:line="240" w:lineRule="auto"/>
              <w:ind w:left="30"/>
              <w:jc w:val="center"/>
              <w:rPr>
                <w:spacing w:val="-2"/>
                <w:sz w:val="24"/>
                <w:szCs w:val="24"/>
              </w:rPr>
            </w:pPr>
            <w:r w:rsidRPr="00E25970">
              <w:rPr>
                <w:bCs/>
                <w:sz w:val="24"/>
                <w:szCs w:val="24"/>
              </w:rPr>
              <w:t>Ежегодно</w:t>
            </w:r>
          </w:p>
        </w:tc>
        <w:tc>
          <w:tcPr>
            <w:tcW w:w="1231" w:type="pct"/>
            <w:vAlign w:val="center"/>
            <w:hideMark/>
          </w:tcPr>
          <w:p w:rsidR="007B1A0E" w:rsidRPr="0089750B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89750B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t>Гидродинамический</w:t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t xml:space="preserve"> </w:t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Поток (течение) воды</w:t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br/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br/>
            </w:r>
            <w:r w:rsidRPr="0089750B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t>Гидрохимический</w:t>
            </w:r>
            <w:r w:rsidRPr="0089750B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br/>
            </w:r>
            <w:r w:rsidRPr="0089750B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гидросферы, почв, грунтов</w:t>
            </w:r>
          </w:p>
        </w:tc>
        <w:tc>
          <w:tcPr>
            <w:tcW w:w="1266" w:type="pct"/>
            <w:vMerge/>
            <w:vAlign w:val="center"/>
          </w:tcPr>
          <w:p w:rsidR="007B1A0E" w:rsidRPr="006053A9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  <w:tc>
          <w:tcPr>
            <w:tcW w:w="1503" w:type="pct"/>
            <w:vMerge/>
            <w:vAlign w:val="center"/>
            <w:hideMark/>
          </w:tcPr>
          <w:p w:rsidR="007B1A0E" w:rsidRPr="006053A9" w:rsidRDefault="007B1A0E" w:rsidP="00673AA0">
            <w:pPr>
              <w:pStyle w:val="21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7B1A0E" w:rsidRPr="006053A9" w:rsidTr="00673AA0">
        <w:tc>
          <w:tcPr>
            <w:tcW w:w="5000" w:type="pct"/>
            <w:gridSpan w:val="4"/>
            <w:vAlign w:val="center"/>
            <w:hideMark/>
          </w:tcPr>
          <w:p w:rsidR="007B1A0E" w:rsidRPr="00E25970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E25970">
              <w:rPr>
                <w:b/>
                <w:sz w:val="24"/>
                <w:szCs w:val="24"/>
                <w:lang w:eastAsia="en-US"/>
              </w:rPr>
              <w:t>Опасные метеорологические явления и процессы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/>
                <w:sz w:val="24"/>
                <w:szCs w:val="24"/>
                <w:lang w:eastAsia="en-US"/>
              </w:rPr>
              <w:t>Сильный ветер</w:t>
            </w:r>
          </w:p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На всей территории поселения</w:t>
            </w:r>
          </w:p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Ежегодно (Скорость при порывах 25 м/сек)</w:t>
            </w:r>
          </w:p>
        </w:tc>
        <w:tc>
          <w:tcPr>
            <w:tcW w:w="1231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rFonts w:ascii="Times" w:hAnsi="Times"/>
                <w:b/>
                <w:sz w:val="24"/>
                <w:szCs w:val="24"/>
              </w:rPr>
              <w:t>Аэродинамический</w:t>
            </w:r>
            <w:r w:rsidRPr="0072450C">
              <w:rPr>
                <w:rFonts w:ascii="Times" w:hAnsi="Times"/>
                <w:b/>
                <w:sz w:val="24"/>
                <w:szCs w:val="24"/>
              </w:rPr>
              <w:br/>
            </w:r>
            <w:r w:rsidRPr="0072450C">
              <w:rPr>
                <w:rFonts w:ascii="Times" w:hAnsi="Times"/>
                <w:sz w:val="24"/>
                <w:szCs w:val="24"/>
              </w:rPr>
              <w:t>Ветровой поток</w:t>
            </w:r>
            <w:r w:rsidRPr="0072450C">
              <w:rPr>
                <w:rFonts w:ascii="Times" w:hAnsi="Times"/>
                <w:sz w:val="24"/>
                <w:szCs w:val="24"/>
              </w:rPr>
              <w:br/>
              <w:t>Ветровая нагрузка</w:t>
            </w:r>
            <w:r w:rsidRPr="0072450C">
              <w:rPr>
                <w:rFonts w:ascii="Times" w:hAnsi="Times"/>
                <w:sz w:val="24"/>
                <w:szCs w:val="24"/>
              </w:rPr>
              <w:br/>
              <w:t>Аэродинамическое давление</w:t>
            </w:r>
            <w:r w:rsidRPr="0072450C">
              <w:rPr>
                <w:rFonts w:ascii="Times" w:hAnsi="Times"/>
                <w:sz w:val="24"/>
                <w:szCs w:val="24"/>
              </w:rPr>
              <w:br/>
              <w:t>Вибрация</w:t>
            </w:r>
          </w:p>
        </w:tc>
        <w:tc>
          <w:tcPr>
            <w:tcW w:w="1266" w:type="pct"/>
            <w:vAlign w:val="center"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Разрушение построек, повреждение воздушных линий связи и электропередач, повал деревьев. Затруднения в работе транспорта, строительства,</w:t>
            </w:r>
          </w:p>
        </w:tc>
        <w:tc>
          <w:tcPr>
            <w:tcW w:w="1503" w:type="pct"/>
            <w:vAlign w:val="center"/>
            <w:hideMark/>
          </w:tcPr>
          <w:p w:rsidR="007B1A0E" w:rsidRPr="0072450C" w:rsidRDefault="007B1A0E" w:rsidP="00673AA0">
            <w:pPr>
              <w:pStyle w:val="21"/>
              <w:ind w:left="35" w:right="102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Подземная прокладка линий связи и электропередач, соблюдение режимов зон охраны воздушных линий электропередач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/>
                <w:sz w:val="24"/>
                <w:szCs w:val="24"/>
                <w:lang w:eastAsia="en-US"/>
              </w:rPr>
              <w:t>Продолж-ительный дождь (ливень)</w:t>
            </w:r>
          </w:p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На всей территории поселения</w:t>
            </w:r>
          </w:p>
          <w:p w:rsidR="007B1A0E" w:rsidRPr="0072450C" w:rsidRDefault="00DD25D5" w:rsidP="00DD25D5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  <w:r>
              <w:rPr>
                <w:sz w:val="24"/>
                <w:szCs w:val="24"/>
                <w:lang w:eastAsia="en-US"/>
              </w:rPr>
              <w:br/>
              <w:t>(120 мм и более за 12 ч</w:t>
            </w:r>
            <w:r w:rsidR="007B1A0E" w:rsidRPr="0072450C">
              <w:rPr>
                <w:sz w:val="24"/>
                <w:szCs w:val="24"/>
                <w:lang w:eastAsia="en-US"/>
              </w:rPr>
              <w:t xml:space="preserve"> и менее)</w:t>
            </w:r>
          </w:p>
        </w:tc>
        <w:tc>
          <w:tcPr>
            <w:tcW w:w="1231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rFonts w:ascii="Times" w:hAnsi="Times"/>
                <w:b/>
                <w:sz w:val="24"/>
                <w:szCs w:val="24"/>
              </w:rPr>
              <w:t>Гидродинамический</w:t>
            </w:r>
            <w:r w:rsidRPr="0072450C">
              <w:rPr>
                <w:rFonts w:ascii="Times" w:hAnsi="Times"/>
                <w:b/>
                <w:sz w:val="24"/>
                <w:szCs w:val="24"/>
              </w:rPr>
              <w:br/>
            </w:r>
            <w:r w:rsidRPr="0072450C">
              <w:rPr>
                <w:rFonts w:ascii="Times" w:hAnsi="Times"/>
                <w:sz w:val="24"/>
                <w:szCs w:val="24"/>
              </w:rPr>
              <w:t>Поток (течение) воды</w:t>
            </w:r>
            <w:r w:rsidRPr="0072450C">
              <w:rPr>
                <w:rFonts w:ascii="Times" w:hAnsi="Times"/>
                <w:sz w:val="24"/>
                <w:szCs w:val="24"/>
              </w:rPr>
              <w:br/>
              <w:t>Затопление территории</w:t>
            </w:r>
          </w:p>
        </w:tc>
        <w:tc>
          <w:tcPr>
            <w:tcW w:w="1266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</w:rPr>
              <w:t>Размыв почв, дорог, возникновение текучего состояния почвы. Затруднения в работе транспорта и проведении наружных работ. Аварии на инженерных коммуникациях. Возникновение дождевого паводка. Дорожно-транспортные происшествия</w:t>
            </w:r>
          </w:p>
        </w:tc>
        <w:tc>
          <w:tcPr>
            <w:tcW w:w="1503" w:type="pct"/>
            <w:vAlign w:val="center"/>
            <w:hideMark/>
          </w:tcPr>
          <w:p w:rsidR="007B1A0E" w:rsidRPr="0072450C" w:rsidRDefault="007B1A0E" w:rsidP="00673AA0">
            <w:pPr>
              <w:jc w:val="center"/>
              <w:rPr>
                <w:rFonts w:eastAsia="Times New Roman" w:cs="Times New Roman"/>
                <w:szCs w:val="24"/>
              </w:rPr>
            </w:pPr>
            <w:r w:rsidRPr="0072450C">
              <w:rPr>
                <w:rFonts w:eastAsia="Times New Roman" w:cs="Times New Roman"/>
                <w:szCs w:val="24"/>
              </w:rPr>
              <w:t>Устройство ливневой канализации.</w:t>
            </w:r>
          </w:p>
          <w:p w:rsidR="007B1A0E" w:rsidRPr="0072450C" w:rsidRDefault="007B1A0E" w:rsidP="00673AA0">
            <w:pPr>
              <w:jc w:val="center"/>
              <w:rPr>
                <w:rFonts w:eastAsia="Times New Roman" w:cs="Times New Roman"/>
                <w:szCs w:val="24"/>
              </w:rPr>
            </w:pPr>
            <w:r w:rsidRPr="0072450C">
              <w:rPr>
                <w:rFonts w:eastAsia="Times New Roman" w:cs="Times New Roman"/>
                <w:szCs w:val="24"/>
              </w:rPr>
              <w:t>Недопущение размещения потенциальных источников загрязнения на территориях, подверженных подтоплению и затоплению.</w:t>
            </w:r>
          </w:p>
          <w:p w:rsidR="007B1A0E" w:rsidRPr="0072450C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72450C">
              <w:rPr>
                <w:rFonts w:eastAsia="Times New Roman" w:cs="Times New Roman"/>
                <w:szCs w:val="24"/>
              </w:rPr>
              <w:t>Использование индивидуальной защиты объектов, размещаемых в пониженных местах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/>
                <w:sz w:val="24"/>
                <w:szCs w:val="24"/>
                <w:lang w:eastAsia="en-US"/>
              </w:rPr>
              <w:t>Сильный снегопад</w:t>
            </w:r>
          </w:p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На всей территории поселения</w:t>
            </w:r>
          </w:p>
          <w:p w:rsidR="007B1A0E" w:rsidRPr="0072450C" w:rsidRDefault="007B1A0E" w:rsidP="00DD25D5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Cs/>
                <w:sz w:val="24"/>
                <w:szCs w:val="24"/>
              </w:rPr>
              <w:t>1 раз в 1-2 года</w:t>
            </w:r>
            <w:r w:rsidRPr="0072450C">
              <w:rPr>
                <w:bCs/>
                <w:sz w:val="24"/>
                <w:szCs w:val="24"/>
              </w:rPr>
              <w:br/>
              <w:t>(</w:t>
            </w:r>
            <w:r w:rsidRPr="0072450C">
              <w:rPr>
                <w:sz w:val="24"/>
                <w:szCs w:val="24"/>
              </w:rPr>
              <w:t>40</w:t>
            </w:r>
            <w:r w:rsidR="00DD25D5">
              <w:rPr>
                <w:sz w:val="24"/>
                <w:szCs w:val="24"/>
              </w:rPr>
              <w:t> </w:t>
            </w:r>
            <w:r w:rsidRPr="0072450C">
              <w:rPr>
                <w:sz w:val="24"/>
                <w:szCs w:val="24"/>
              </w:rPr>
              <w:t>мм и более за 12 ч и менее)</w:t>
            </w:r>
          </w:p>
        </w:tc>
        <w:tc>
          <w:tcPr>
            <w:tcW w:w="1231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rFonts w:ascii="Times" w:hAnsi="Times"/>
                <w:b/>
                <w:sz w:val="24"/>
                <w:szCs w:val="24"/>
              </w:rPr>
              <w:t>Гидродинамический</w:t>
            </w:r>
            <w:r w:rsidRPr="0072450C">
              <w:rPr>
                <w:rFonts w:ascii="Times" w:hAnsi="Times"/>
                <w:b/>
                <w:sz w:val="24"/>
                <w:szCs w:val="24"/>
              </w:rPr>
              <w:br/>
            </w:r>
            <w:r w:rsidRPr="0072450C">
              <w:rPr>
                <w:rFonts w:ascii="Times" w:hAnsi="Times"/>
                <w:sz w:val="24"/>
                <w:szCs w:val="24"/>
              </w:rPr>
              <w:t>Снеговая нагрузка</w:t>
            </w:r>
            <w:r w:rsidRPr="0072450C">
              <w:rPr>
                <w:rFonts w:ascii="Times" w:hAnsi="Times"/>
                <w:sz w:val="24"/>
                <w:szCs w:val="24"/>
              </w:rPr>
              <w:br/>
              <w:t>Снежные заносы</w:t>
            </w:r>
          </w:p>
        </w:tc>
        <w:tc>
          <w:tcPr>
            <w:tcW w:w="1266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</w:rPr>
              <w:t>Обрыв воздушных линий электропередач и связи, Затруднения в работе транспорта и проведении наружных работ. Дорожно-транспортные происшествия</w:t>
            </w:r>
          </w:p>
        </w:tc>
        <w:tc>
          <w:tcPr>
            <w:tcW w:w="1503" w:type="pct"/>
            <w:vAlign w:val="center"/>
            <w:hideMark/>
          </w:tcPr>
          <w:p w:rsidR="007B1A0E" w:rsidRPr="0072450C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72450C">
              <w:rPr>
                <w:rFonts w:eastAsia="Times New Roman" w:cs="Times New Roman"/>
                <w:szCs w:val="24"/>
              </w:rPr>
              <w:t>Подземная прокладка линий связи и электропередач.</w:t>
            </w:r>
            <w:r w:rsidRPr="0072450C">
              <w:rPr>
                <w:rFonts w:eastAsia="Times New Roman" w:cs="Times New Roman"/>
                <w:szCs w:val="24"/>
              </w:rPr>
              <w:br/>
              <w:t>Использование снегозащиты участков дорог, расположенных в стесненных и пониженных местах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/>
                <w:sz w:val="24"/>
                <w:szCs w:val="24"/>
                <w:lang w:eastAsia="en-US"/>
              </w:rPr>
              <w:t>Град</w:t>
            </w:r>
          </w:p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На всей территории поселения</w:t>
            </w:r>
          </w:p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</w:rPr>
              <w:t>1 раз в 3-5 лет</w:t>
            </w:r>
            <w:r w:rsidRPr="0072450C">
              <w:rPr>
                <w:sz w:val="24"/>
                <w:szCs w:val="24"/>
              </w:rPr>
              <w:br/>
              <w:t>(</w:t>
            </w:r>
            <w:r w:rsidR="00DD25D5">
              <w:rPr>
                <w:sz w:val="24"/>
                <w:szCs w:val="24"/>
                <w:lang w:eastAsia="en-US"/>
              </w:rPr>
              <w:t>Размер градин более 20 </w:t>
            </w:r>
            <w:r w:rsidRPr="0072450C">
              <w:rPr>
                <w:sz w:val="24"/>
                <w:szCs w:val="24"/>
                <w:lang w:eastAsia="en-US"/>
              </w:rPr>
              <w:t>мм)</w:t>
            </w:r>
          </w:p>
        </w:tc>
        <w:tc>
          <w:tcPr>
            <w:tcW w:w="1231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rFonts w:ascii="Times" w:hAnsi="Times"/>
                <w:b/>
                <w:sz w:val="24"/>
                <w:szCs w:val="24"/>
              </w:rPr>
            </w:pPr>
            <w:r w:rsidRPr="0072450C">
              <w:rPr>
                <w:rFonts w:ascii="Times" w:hAnsi="Times"/>
                <w:b/>
                <w:sz w:val="24"/>
                <w:szCs w:val="24"/>
              </w:rPr>
              <w:t>Динамический</w:t>
            </w:r>
            <w:r w:rsidRPr="0072450C">
              <w:rPr>
                <w:rFonts w:ascii="Times" w:hAnsi="Times"/>
                <w:b/>
                <w:sz w:val="24"/>
                <w:szCs w:val="24"/>
              </w:rPr>
              <w:br/>
            </w:r>
            <w:r w:rsidRPr="0072450C">
              <w:rPr>
                <w:rFonts w:ascii="Times" w:hAnsi="Times"/>
                <w:sz w:val="24"/>
                <w:szCs w:val="24"/>
              </w:rPr>
              <w:t>Удар</w:t>
            </w:r>
          </w:p>
        </w:tc>
        <w:tc>
          <w:tcPr>
            <w:tcW w:w="1266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</w:rPr>
              <w:t>Разрушение остекления, повреждение строений, сельскохозяйственных культур, гибель животных</w:t>
            </w:r>
          </w:p>
        </w:tc>
        <w:tc>
          <w:tcPr>
            <w:tcW w:w="1503" w:type="pct"/>
            <w:vAlign w:val="center"/>
            <w:hideMark/>
          </w:tcPr>
          <w:p w:rsidR="007B1A0E" w:rsidRPr="0072450C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72450C">
              <w:rPr>
                <w:rFonts w:cs="Times New Roman"/>
                <w:szCs w:val="24"/>
              </w:rPr>
              <w:t>Использование ударопрочных материалов.</w:t>
            </w:r>
          </w:p>
          <w:p w:rsidR="007B1A0E" w:rsidRPr="0072450C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72450C">
              <w:rPr>
                <w:rFonts w:cs="Times New Roman"/>
                <w:szCs w:val="24"/>
              </w:rPr>
              <w:t>Устройство крытых автостоянок и остановочных пунктов общественного транспорта.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/>
                <w:sz w:val="24"/>
                <w:szCs w:val="24"/>
                <w:lang w:eastAsia="en-US"/>
              </w:rPr>
              <w:t>Туман</w:t>
            </w:r>
          </w:p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На всей территории поселения</w:t>
            </w:r>
          </w:p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</w:rPr>
              <w:t>1 ра</w:t>
            </w:r>
            <w:r w:rsidR="00DD25D5">
              <w:rPr>
                <w:sz w:val="24"/>
                <w:szCs w:val="24"/>
              </w:rPr>
              <w:t>з в 10 лет</w:t>
            </w:r>
            <w:r w:rsidR="00DD25D5">
              <w:rPr>
                <w:sz w:val="24"/>
                <w:szCs w:val="24"/>
              </w:rPr>
              <w:br/>
              <w:t>(Видимость менее 100 </w:t>
            </w:r>
            <w:r w:rsidRPr="0072450C">
              <w:rPr>
                <w:sz w:val="24"/>
                <w:szCs w:val="24"/>
              </w:rPr>
              <w:t>м)</w:t>
            </w:r>
          </w:p>
        </w:tc>
        <w:tc>
          <w:tcPr>
            <w:tcW w:w="1231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rFonts w:ascii="Times" w:hAnsi="Times"/>
                <w:b/>
                <w:sz w:val="24"/>
                <w:szCs w:val="24"/>
              </w:rPr>
              <w:t>Теплофизический</w:t>
            </w:r>
            <w:r w:rsidRPr="0072450C">
              <w:rPr>
                <w:rFonts w:ascii="Times" w:hAnsi="Times"/>
                <w:b/>
                <w:sz w:val="24"/>
                <w:szCs w:val="24"/>
              </w:rPr>
              <w:br/>
            </w:r>
            <w:r w:rsidRPr="0072450C">
              <w:rPr>
                <w:rFonts w:ascii="Times" w:hAnsi="Times"/>
                <w:sz w:val="24"/>
                <w:szCs w:val="24"/>
              </w:rPr>
              <w:t>Снижение видимости (помутнение воздуха)</w:t>
            </w:r>
          </w:p>
        </w:tc>
        <w:tc>
          <w:tcPr>
            <w:tcW w:w="1266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Дорожно-транспортные происшествия</w:t>
            </w:r>
          </w:p>
        </w:tc>
        <w:tc>
          <w:tcPr>
            <w:tcW w:w="1503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Оборудование автомобильных дорог разделительными полосами и светоотражающими устройствами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/>
                <w:sz w:val="24"/>
                <w:szCs w:val="24"/>
                <w:lang w:eastAsia="en-US"/>
              </w:rPr>
              <w:t>Гроза</w:t>
            </w:r>
          </w:p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На всей территории поселения</w:t>
            </w:r>
          </w:p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231" w:type="pct"/>
            <w:vAlign w:val="center"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rFonts w:ascii="Times" w:hAnsi="Times"/>
                <w:b/>
                <w:sz w:val="24"/>
                <w:szCs w:val="24"/>
              </w:rPr>
              <w:t>Электрофизический</w:t>
            </w:r>
            <w:r w:rsidRPr="0072450C">
              <w:rPr>
                <w:rFonts w:ascii="Times" w:hAnsi="Times"/>
                <w:b/>
                <w:sz w:val="24"/>
                <w:szCs w:val="24"/>
              </w:rPr>
              <w:br/>
            </w:r>
            <w:r w:rsidRPr="0072450C">
              <w:rPr>
                <w:rFonts w:ascii="Times" w:hAnsi="Times"/>
                <w:sz w:val="24"/>
                <w:szCs w:val="24"/>
              </w:rPr>
              <w:t>Электрические разряды</w:t>
            </w:r>
          </w:p>
        </w:tc>
        <w:tc>
          <w:tcPr>
            <w:tcW w:w="1266" w:type="pct"/>
            <w:vAlign w:val="center"/>
            <w:hideMark/>
          </w:tcPr>
          <w:p w:rsidR="007B1A0E" w:rsidRPr="0072450C" w:rsidRDefault="007B1A0E" w:rsidP="00673AA0">
            <w:pPr>
              <w:jc w:val="center"/>
              <w:rPr>
                <w:rFonts w:eastAsia="Times New Roman" w:cs="Times New Roman"/>
                <w:szCs w:val="24"/>
              </w:rPr>
            </w:pPr>
            <w:r w:rsidRPr="0072450C">
              <w:rPr>
                <w:rFonts w:eastAsia="Times New Roman" w:cs="Times New Roman"/>
                <w:szCs w:val="24"/>
                <w:lang w:eastAsia="ru-RU"/>
              </w:rPr>
              <w:t>Поражение людей и животных молнией. Лесные пожары (особенно в засушливые сезоны) Аварии на воздушных линиях электропередач и связи. Дорожно-транспортные происшествия.</w:t>
            </w:r>
          </w:p>
        </w:tc>
        <w:tc>
          <w:tcPr>
            <w:tcW w:w="1503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Устройство молниезащиты согласно</w:t>
            </w:r>
            <w:r w:rsidRPr="0072450C">
              <w:rPr>
                <w:sz w:val="24"/>
                <w:szCs w:val="24"/>
                <w:lang w:eastAsia="en-US"/>
              </w:rPr>
              <w:br/>
            </w:r>
            <w:r w:rsidRPr="0072450C">
              <w:rPr>
                <w:sz w:val="24"/>
                <w:szCs w:val="24"/>
              </w:rPr>
              <w:t>CO 153-343.21.122-2003) «</w:t>
            </w:r>
            <w:r w:rsidRPr="0072450C">
              <w:rPr>
                <w:rFonts w:eastAsiaTheme="minorHAnsi"/>
                <w:sz w:val="24"/>
                <w:szCs w:val="24"/>
                <w:lang w:eastAsia="en-US"/>
              </w:rPr>
              <w:t>Инструкции по устройству молниезащиты зданий, сооружений и промышленных коммуникаций</w:t>
            </w:r>
            <w:r w:rsidRPr="0072450C">
              <w:rPr>
                <w:sz w:val="24"/>
                <w:szCs w:val="24"/>
              </w:rPr>
              <w:t xml:space="preserve">» 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/>
                <w:sz w:val="24"/>
                <w:szCs w:val="24"/>
                <w:lang w:eastAsia="en-US"/>
              </w:rPr>
              <w:t>Заморозок</w:t>
            </w:r>
          </w:p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На всей территории поселения</w:t>
            </w:r>
          </w:p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Ежегодно</w:t>
            </w:r>
            <w:r w:rsidRPr="0072450C">
              <w:rPr>
                <w:sz w:val="24"/>
                <w:szCs w:val="24"/>
                <w:lang w:eastAsia="en-US"/>
              </w:rPr>
              <w:br/>
              <w:t>(</w:t>
            </w:r>
            <w:r w:rsidRPr="0072450C">
              <w:rPr>
                <w:bCs/>
                <w:sz w:val="24"/>
                <w:szCs w:val="24"/>
              </w:rPr>
              <w:t xml:space="preserve">Температура почвы и воздуха ниже 25 </w:t>
            </w:r>
            <w:r w:rsidRPr="0072450C">
              <w:rPr>
                <w:sz w:val="24"/>
                <w:szCs w:val="24"/>
              </w:rPr>
              <w:t>°С</w:t>
            </w:r>
            <w:r w:rsidRPr="0072450C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231" w:type="pct"/>
            <w:vAlign w:val="center"/>
          </w:tcPr>
          <w:p w:rsidR="007B1A0E" w:rsidRPr="0072450C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72450C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t>Тепловой</w:t>
            </w:r>
            <w:r w:rsidRPr="0072450C">
              <w:rPr>
                <w:rFonts w:ascii="Times" w:eastAsia="Times New Roman" w:hAnsi="Times" w:cs="Times New Roman"/>
                <w:b/>
                <w:szCs w:val="24"/>
                <w:lang w:eastAsia="ru-RU"/>
              </w:rPr>
              <w:br/>
            </w:r>
            <w:r w:rsidRPr="0072450C">
              <w:rPr>
                <w:rFonts w:ascii="Times" w:eastAsia="Times New Roman" w:hAnsi="Times" w:cs="Times New Roman"/>
                <w:szCs w:val="24"/>
                <w:lang w:eastAsia="ru-RU"/>
              </w:rPr>
              <w:t>Охлаждение почвы, воздуха</w:t>
            </w:r>
          </w:p>
        </w:tc>
        <w:tc>
          <w:tcPr>
            <w:tcW w:w="1266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Обморожения.</w:t>
            </w:r>
            <w:r w:rsidRPr="0072450C">
              <w:rPr>
                <w:sz w:val="24"/>
                <w:szCs w:val="24"/>
                <w:lang w:eastAsia="en-US"/>
              </w:rPr>
              <w:br/>
              <w:t>Затруднения в работе транспорта и проведении наружных работ. Дорожно-транспортные происшествия</w:t>
            </w:r>
          </w:p>
        </w:tc>
        <w:tc>
          <w:tcPr>
            <w:tcW w:w="1503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Организация централизованного теплоснабжения.</w:t>
            </w:r>
            <w:r w:rsidRPr="0072450C">
              <w:rPr>
                <w:sz w:val="24"/>
                <w:szCs w:val="24"/>
                <w:lang w:eastAsia="en-US"/>
              </w:rPr>
              <w:br/>
              <w:t>Устройство пунктов обогрева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/>
                <w:sz w:val="24"/>
                <w:szCs w:val="24"/>
                <w:lang w:eastAsia="en-US"/>
              </w:rPr>
              <w:t>Гололед</w:t>
            </w:r>
          </w:p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На всей территории поселения</w:t>
            </w:r>
          </w:p>
          <w:p w:rsidR="007B1A0E" w:rsidRPr="0072450C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72450C">
              <w:rPr>
                <w:bCs/>
                <w:sz w:val="24"/>
                <w:szCs w:val="24"/>
              </w:rPr>
              <w:t>1 раз в 3-5 лет</w:t>
            </w:r>
            <w:r w:rsidRPr="0072450C">
              <w:rPr>
                <w:bCs/>
                <w:sz w:val="24"/>
                <w:szCs w:val="24"/>
              </w:rPr>
              <w:br/>
              <w:t>(</w:t>
            </w:r>
            <w:r w:rsidRPr="0072450C">
              <w:rPr>
                <w:sz w:val="24"/>
                <w:szCs w:val="24"/>
              </w:rPr>
              <w:t>Толщина отложения 20 мм и более с любой продолжитель-ностью)</w:t>
            </w:r>
          </w:p>
        </w:tc>
        <w:tc>
          <w:tcPr>
            <w:tcW w:w="1231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72450C">
              <w:rPr>
                <w:rFonts w:ascii="Times" w:hAnsi="Times"/>
                <w:b/>
                <w:sz w:val="24"/>
                <w:szCs w:val="24"/>
              </w:rPr>
              <w:t>Гравитационный</w:t>
            </w:r>
            <w:r w:rsidRPr="0072450C">
              <w:rPr>
                <w:rFonts w:ascii="Times" w:hAnsi="Times"/>
                <w:b/>
                <w:sz w:val="24"/>
                <w:szCs w:val="24"/>
              </w:rPr>
              <w:br/>
            </w:r>
            <w:r w:rsidRPr="0072450C">
              <w:rPr>
                <w:rFonts w:ascii="Times" w:hAnsi="Times"/>
                <w:sz w:val="24"/>
                <w:szCs w:val="24"/>
              </w:rPr>
              <w:t>Гололедная нагрузка</w:t>
            </w:r>
          </w:p>
          <w:p w:rsidR="007B1A0E" w:rsidRPr="0072450C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</w:p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rFonts w:ascii="Times" w:hAnsi="Times"/>
                <w:b/>
                <w:sz w:val="24"/>
                <w:szCs w:val="24"/>
              </w:rPr>
              <w:t>Динамический</w:t>
            </w:r>
            <w:r w:rsidRPr="0072450C">
              <w:rPr>
                <w:rFonts w:ascii="Times" w:hAnsi="Times"/>
                <w:b/>
                <w:sz w:val="24"/>
                <w:szCs w:val="24"/>
              </w:rPr>
              <w:br/>
            </w:r>
            <w:r w:rsidRPr="0072450C">
              <w:rPr>
                <w:rFonts w:ascii="Times" w:hAnsi="Times"/>
                <w:sz w:val="24"/>
                <w:szCs w:val="24"/>
              </w:rPr>
              <w:t>Вибрация</w:t>
            </w:r>
          </w:p>
        </w:tc>
        <w:tc>
          <w:tcPr>
            <w:tcW w:w="1266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Обрыв воздушных линий электропередач и связи</w:t>
            </w:r>
          </w:p>
        </w:tc>
        <w:tc>
          <w:tcPr>
            <w:tcW w:w="1503" w:type="pct"/>
            <w:vAlign w:val="center"/>
            <w:hideMark/>
          </w:tcPr>
          <w:p w:rsidR="007B1A0E" w:rsidRPr="0072450C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72450C">
              <w:rPr>
                <w:sz w:val="24"/>
                <w:szCs w:val="24"/>
                <w:lang w:eastAsia="en-US"/>
              </w:rPr>
              <w:t>Подземная прокладка линий связи и электропередач</w:t>
            </w:r>
            <w:r w:rsidRPr="0072450C">
              <w:rPr>
                <w:sz w:val="24"/>
                <w:szCs w:val="24"/>
              </w:rPr>
              <w:t>.</w:t>
            </w:r>
          </w:p>
        </w:tc>
      </w:tr>
      <w:tr w:rsidR="007B1A0E" w:rsidRPr="006053A9" w:rsidTr="00673AA0">
        <w:tc>
          <w:tcPr>
            <w:tcW w:w="5000" w:type="pct"/>
            <w:gridSpan w:val="4"/>
            <w:vAlign w:val="center"/>
            <w:hideMark/>
          </w:tcPr>
          <w:p w:rsidR="007B1A0E" w:rsidRPr="00862DD8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862DD8">
              <w:rPr>
                <w:b/>
                <w:sz w:val="24"/>
                <w:szCs w:val="24"/>
                <w:lang w:eastAsia="en-US"/>
              </w:rPr>
              <w:t>Природные пожары</w:t>
            </w:r>
          </w:p>
        </w:tc>
      </w:tr>
      <w:tr w:rsidR="007B1A0E" w:rsidRPr="006053A9" w:rsidTr="00673AA0">
        <w:tc>
          <w:tcPr>
            <w:tcW w:w="1000" w:type="pct"/>
            <w:vAlign w:val="center"/>
            <w:hideMark/>
          </w:tcPr>
          <w:p w:rsidR="007B1A0E" w:rsidRPr="00862DD8" w:rsidRDefault="007B1A0E" w:rsidP="00673AA0">
            <w:pPr>
              <w:pStyle w:val="21"/>
              <w:rPr>
                <w:sz w:val="24"/>
                <w:szCs w:val="24"/>
              </w:rPr>
            </w:pPr>
            <w:r w:rsidRPr="00862DD8">
              <w:rPr>
                <w:b/>
                <w:sz w:val="24"/>
                <w:szCs w:val="24"/>
                <w:lang w:eastAsia="en-US"/>
              </w:rPr>
              <w:t>Пожар ландшафтный, лесной</w:t>
            </w:r>
            <w:r w:rsidRPr="00862DD8">
              <w:rPr>
                <w:b/>
                <w:sz w:val="24"/>
                <w:szCs w:val="24"/>
                <w:lang w:eastAsia="en-US"/>
              </w:rPr>
              <w:br/>
            </w:r>
            <w:r w:rsidRPr="00862DD8">
              <w:rPr>
                <w:sz w:val="24"/>
                <w:szCs w:val="24"/>
              </w:rPr>
              <w:t>Лесные массивы на всей территории поселения</w:t>
            </w:r>
          </w:p>
          <w:p w:rsidR="007B1A0E" w:rsidRPr="00862DD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62DD8">
              <w:rPr>
                <w:sz w:val="24"/>
                <w:szCs w:val="24"/>
                <w:lang w:eastAsia="en-US"/>
              </w:rPr>
              <w:t>Ежегодно</w:t>
            </w:r>
            <w:r w:rsidRPr="00862DD8">
              <w:rPr>
                <w:sz w:val="24"/>
                <w:szCs w:val="24"/>
                <w:lang w:eastAsia="en-US"/>
              </w:rPr>
              <w:br/>
              <w:t>(</w:t>
            </w:r>
            <w:r w:rsidRPr="00862DD8">
              <w:rPr>
                <w:sz w:val="24"/>
                <w:szCs w:val="24"/>
              </w:rPr>
              <w:t>Площадью 10 - 20 га)</w:t>
            </w:r>
          </w:p>
        </w:tc>
        <w:tc>
          <w:tcPr>
            <w:tcW w:w="1231" w:type="pct"/>
            <w:vAlign w:val="center"/>
            <w:hideMark/>
          </w:tcPr>
          <w:p w:rsidR="007B1A0E" w:rsidRPr="00862DD8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862DD8">
              <w:rPr>
                <w:rFonts w:ascii="Times" w:hAnsi="Times"/>
                <w:b/>
                <w:sz w:val="24"/>
                <w:szCs w:val="24"/>
              </w:rPr>
              <w:t>Теплофизический</w:t>
            </w:r>
            <w:r w:rsidRPr="00862DD8">
              <w:rPr>
                <w:rFonts w:ascii="Times" w:hAnsi="Times"/>
                <w:b/>
                <w:sz w:val="24"/>
                <w:szCs w:val="24"/>
              </w:rPr>
              <w:br/>
            </w:r>
            <w:r w:rsidRPr="00862DD8">
              <w:rPr>
                <w:rFonts w:ascii="Times" w:hAnsi="Times"/>
                <w:sz w:val="24"/>
                <w:szCs w:val="24"/>
              </w:rPr>
              <w:t>Пламя</w:t>
            </w:r>
            <w:r w:rsidRPr="00862DD8">
              <w:rPr>
                <w:rFonts w:ascii="Times" w:hAnsi="Times"/>
                <w:sz w:val="24"/>
                <w:szCs w:val="24"/>
              </w:rPr>
              <w:br/>
              <w:t>Нагрев тепловым потоком</w:t>
            </w:r>
            <w:r w:rsidRPr="00862DD8">
              <w:rPr>
                <w:rFonts w:ascii="Times" w:hAnsi="Times"/>
                <w:sz w:val="24"/>
                <w:szCs w:val="24"/>
              </w:rPr>
              <w:br/>
              <w:t>Тепловой удар</w:t>
            </w:r>
            <w:r w:rsidRPr="00862DD8">
              <w:rPr>
                <w:rFonts w:ascii="Times" w:hAnsi="Times"/>
                <w:sz w:val="24"/>
                <w:szCs w:val="24"/>
              </w:rPr>
              <w:br/>
              <w:t>Помутнение воздуха</w:t>
            </w:r>
            <w:r w:rsidRPr="00862DD8">
              <w:rPr>
                <w:rFonts w:ascii="Times" w:hAnsi="Times"/>
                <w:sz w:val="24"/>
                <w:szCs w:val="24"/>
              </w:rPr>
              <w:br/>
              <w:t>Опасные дымы</w:t>
            </w:r>
          </w:p>
          <w:p w:rsidR="007B1A0E" w:rsidRPr="00862DD8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</w:p>
          <w:p w:rsidR="007B1A0E" w:rsidRPr="00862DD8" w:rsidRDefault="007B1A0E" w:rsidP="00673AA0">
            <w:pPr>
              <w:pStyle w:val="21"/>
              <w:rPr>
                <w:sz w:val="24"/>
                <w:szCs w:val="24"/>
              </w:rPr>
            </w:pPr>
            <w:r w:rsidRPr="00862DD8">
              <w:rPr>
                <w:rFonts w:ascii="Times" w:hAnsi="Times"/>
                <w:b/>
                <w:sz w:val="24"/>
                <w:szCs w:val="24"/>
              </w:rPr>
              <w:t>Химический</w:t>
            </w:r>
            <w:r w:rsidRPr="00862DD8">
              <w:rPr>
                <w:rFonts w:ascii="Times" w:hAnsi="Times"/>
                <w:b/>
                <w:sz w:val="24"/>
                <w:szCs w:val="24"/>
              </w:rPr>
              <w:br/>
            </w:r>
            <w:r w:rsidRPr="00862DD8">
              <w:rPr>
                <w:rFonts w:ascii="Times" w:hAnsi="Times"/>
                <w:sz w:val="24"/>
                <w:szCs w:val="24"/>
              </w:rPr>
              <w:t>Загрязнение атмосферы, почвы, грунтов, гидросферы</w:t>
            </w:r>
          </w:p>
        </w:tc>
        <w:tc>
          <w:tcPr>
            <w:tcW w:w="1266" w:type="pct"/>
            <w:vAlign w:val="center"/>
            <w:hideMark/>
          </w:tcPr>
          <w:p w:rsidR="007B1A0E" w:rsidRPr="00862DD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62DD8">
              <w:rPr>
                <w:sz w:val="24"/>
                <w:szCs w:val="24"/>
                <w:lang w:eastAsia="en-US"/>
              </w:rPr>
              <w:t>Задымление.</w:t>
            </w:r>
          </w:p>
          <w:p w:rsidR="007B1A0E" w:rsidRPr="00862DD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62DD8">
              <w:rPr>
                <w:sz w:val="24"/>
                <w:szCs w:val="24"/>
                <w:lang w:eastAsia="en-US"/>
              </w:rPr>
              <w:t>Выгорание леса.</w:t>
            </w:r>
          </w:p>
          <w:p w:rsidR="007B1A0E" w:rsidRPr="00862DD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62DD8">
              <w:rPr>
                <w:sz w:val="24"/>
                <w:szCs w:val="24"/>
                <w:lang w:eastAsia="en-US"/>
              </w:rPr>
              <w:t>Угроза жизни и здоровью населения.</w:t>
            </w:r>
          </w:p>
          <w:p w:rsidR="007B1A0E" w:rsidRPr="00862DD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62DD8">
              <w:rPr>
                <w:sz w:val="24"/>
                <w:szCs w:val="24"/>
                <w:lang w:eastAsia="en-US"/>
              </w:rPr>
              <w:t>Затруднения в работе транспорта и проведении наружных работ. Дорожно-транспортные происшествия.</w:t>
            </w:r>
          </w:p>
        </w:tc>
        <w:tc>
          <w:tcPr>
            <w:tcW w:w="1503" w:type="pct"/>
            <w:vAlign w:val="center"/>
            <w:hideMark/>
          </w:tcPr>
          <w:p w:rsidR="007B1A0E" w:rsidRPr="00862DD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62DD8">
              <w:rPr>
                <w:sz w:val="24"/>
                <w:szCs w:val="24"/>
                <w:lang w:eastAsia="en-US"/>
              </w:rPr>
              <w:t>Устройство противопожарных разрывов.</w:t>
            </w:r>
            <w:r w:rsidRPr="00862DD8">
              <w:rPr>
                <w:sz w:val="24"/>
                <w:szCs w:val="24"/>
                <w:lang w:eastAsia="en-US"/>
              </w:rPr>
              <w:br/>
              <w:t>Оптимизация дислокации подразделений пожарной охраны</w:t>
            </w:r>
            <w:r w:rsidRPr="00862DD8">
              <w:rPr>
                <w:sz w:val="24"/>
                <w:szCs w:val="24"/>
                <w:lang w:eastAsia="en-US"/>
              </w:rPr>
              <w:br/>
              <w:t>Оборудование автомобильных дорог разделительными полосами и светоотражающими устройствами</w:t>
            </w:r>
          </w:p>
        </w:tc>
      </w:tr>
    </w:tbl>
    <w:p w:rsidR="007B1A0E" w:rsidRPr="002F495F" w:rsidRDefault="007B1A0E" w:rsidP="007B1A0E">
      <w:pPr>
        <w:pStyle w:val="af1"/>
        <w:spacing w:before="12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2F495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*Периодичность природных ЧС согласно данным соседних районов: север – Лоухский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район</w:t>
      </w:r>
      <w:r w:rsidRPr="002F495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, юг – Беломорский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район</w:t>
      </w:r>
      <w:r w:rsidRPr="002F495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, запад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–</w:t>
      </w:r>
      <w:r w:rsidRPr="002F495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Калевальский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район</w:t>
      </w:r>
      <w:r w:rsidRPr="002F495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.</w:t>
      </w:r>
    </w:p>
    <w:p w:rsidR="007B1A0E" w:rsidRPr="00EA68A7" w:rsidRDefault="007B1A0E" w:rsidP="007B1A0E">
      <w:pPr>
        <w:pStyle w:val="af1"/>
        <w:spacing w:before="12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A68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Геокриологические процессы на территории Кемского городского поселения отсутствуют, риск возникновения опасных природных процессов, связанных с обрушением зданий и сооружений, по результатам ведения мониторинга маловероятен (согласно </w:t>
      </w:r>
      <w:r w:rsidRPr="00875BB8">
        <w:rPr>
          <w:rFonts w:ascii="Times New Roman" w:eastAsia="Times New Roman" w:hAnsi="Times New Roman" w:cs="Times New Roman"/>
          <w:color w:val="auto"/>
          <w:sz w:val="24"/>
          <w:szCs w:val="24"/>
        </w:rPr>
        <w:t>данным соседних районов: север – Лоухский район, юг – Беломорский район, запад – Калевальский район.).</w:t>
      </w:r>
    </w:p>
    <w:p w:rsidR="007B1A0E" w:rsidRPr="006053A9" w:rsidRDefault="007B1A0E" w:rsidP="007B1A0E">
      <w:pPr>
        <w:rPr>
          <w:rFonts w:cs="Times New Roman"/>
          <w:szCs w:val="24"/>
          <w:highlight w:val="yellow"/>
        </w:rPr>
      </w:pPr>
      <w:r w:rsidRPr="006053A9">
        <w:rPr>
          <w:rFonts w:cs="Times New Roman"/>
          <w:szCs w:val="24"/>
          <w:highlight w:val="yellow"/>
        </w:rPr>
        <w:br w:type="page"/>
      </w:r>
    </w:p>
    <w:p w:rsidR="007B1A0E" w:rsidRPr="00875BB8" w:rsidRDefault="007B1A0E" w:rsidP="007B1A0E">
      <w:pPr>
        <w:pStyle w:val="2"/>
        <w:numPr>
          <w:ilvl w:val="1"/>
          <w:numId w:val="5"/>
        </w:numPr>
        <w:spacing w:before="200" w:after="0"/>
        <w:ind w:left="727" w:hanging="443"/>
        <w:rPr>
          <w:rFonts w:eastAsia="Times New Roman"/>
          <w:lang w:eastAsia="ru-RU"/>
        </w:rPr>
      </w:pPr>
      <w:bookmarkStart w:id="32" w:name="_Toc325453715"/>
      <w:bookmarkStart w:id="33" w:name="_Toc329262805"/>
      <w:r w:rsidRPr="00875BB8">
        <w:t>Факторы риска возникновения чрезвычайных ситуаций</w:t>
      </w:r>
      <w:r w:rsidRPr="00875BB8">
        <w:br/>
        <w:t>техногенного характера</w:t>
      </w:r>
      <w:bookmarkEnd w:id="32"/>
      <w:bookmarkEnd w:id="33"/>
    </w:p>
    <w:p w:rsidR="007B1A0E" w:rsidRPr="00875BB8" w:rsidRDefault="007B1A0E" w:rsidP="007B1A0E">
      <w:pPr>
        <w:tabs>
          <w:tab w:val="left" w:pos="-567"/>
        </w:tabs>
        <w:spacing w:before="120" w:after="120"/>
        <w:ind w:left="-567" w:firstLine="567"/>
        <w:rPr>
          <w:rFonts w:eastAsia="Calibri" w:cs="Times New Roman"/>
          <w:szCs w:val="24"/>
        </w:rPr>
      </w:pPr>
      <w:r w:rsidRPr="00875BB8">
        <w:rPr>
          <w:rFonts w:cs="Times New Roman"/>
          <w:szCs w:val="24"/>
        </w:rPr>
        <w:t>Т</w:t>
      </w:r>
      <w:r w:rsidRPr="00875BB8">
        <w:rPr>
          <w:rFonts w:eastAsia="Calibri" w:cs="Times New Roman"/>
          <w:szCs w:val="24"/>
        </w:rPr>
        <w:t>ехногенная чрезвычайная ситуация; техногенная ЧС</w:t>
      </w:r>
      <w:r w:rsidRPr="00875BB8">
        <w:rPr>
          <w:rFonts w:cs="Times New Roman"/>
          <w:szCs w:val="24"/>
        </w:rPr>
        <w:t xml:space="preserve"> </w:t>
      </w:r>
      <w:r w:rsidR="00DD25D5">
        <w:rPr>
          <w:rFonts w:eastAsia="Times New Roman" w:cs="Times New Roman"/>
          <w:szCs w:val="24"/>
          <w:lang w:eastAsia="ru-RU"/>
        </w:rPr>
        <w:t xml:space="preserve">(далее – </w:t>
      </w:r>
      <w:r w:rsidRPr="00875BB8">
        <w:rPr>
          <w:rFonts w:eastAsia="Times New Roman" w:cs="Times New Roman"/>
          <w:szCs w:val="24"/>
          <w:lang w:eastAsia="ru-RU"/>
        </w:rPr>
        <w:t>природная ЧС) -</w:t>
      </w:r>
      <w:r w:rsidRPr="00875BB8">
        <w:rPr>
          <w:rFonts w:eastAsia="Calibri" w:cs="Times New Roman"/>
          <w:szCs w:val="24"/>
        </w:rPr>
        <w:t xml:space="preserve"> </w:t>
      </w:r>
      <w:r w:rsidRPr="00875BB8">
        <w:rPr>
          <w:rFonts w:cs="Times New Roman"/>
          <w:szCs w:val="24"/>
        </w:rPr>
        <w:t>с</w:t>
      </w:r>
      <w:r w:rsidRPr="00875BB8">
        <w:rPr>
          <w:rFonts w:eastAsia="Calibri" w:cs="Times New Roman"/>
          <w:szCs w:val="24"/>
        </w:rPr>
        <w:t>остояние, при котором в результате возникновения источника техногенной чрезвычайной ситуации на объекте, определенной территории или акватории нарушаются нормальные условия жизни и деятельности людей, возникает угроза их жизни и здоровью, наносится ущерб имуществу населения, народному хозяйству и окружающей природной среде</w:t>
      </w:r>
      <w:r w:rsidRPr="00875BB8">
        <w:rPr>
          <w:rFonts w:cs="Times New Roman"/>
          <w:szCs w:val="24"/>
        </w:rPr>
        <w:t xml:space="preserve"> (Согласно </w:t>
      </w:r>
      <w:r w:rsidRPr="00875BB8">
        <w:rPr>
          <w:rFonts w:eastAsia="Calibri" w:cs="Times New Roman"/>
          <w:szCs w:val="24"/>
        </w:rPr>
        <w:t>ГОСТ Р 22.0.05-94</w:t>
      </w:r>
      <w:r w:rsidRPr="00875BB8">
        <w:rPr>
          <w:rFonts w:eastAsia="Times New Roman" w:cs="Times New Roman"/>
          <w:szCs w:val="24"/>
          <w:lang w:eastAsia="ru-RU"/>
        </w:rPr>
        <w:t xml:space="preserve"> «Безопасность в чрезвычайных ситуациях. Техногенные чрезвычайные ситуации»).</w:t>
      </w:r>
    </w:p>
    <w:p w:rsidR="007B1A0E" w:rsidRPr="00875BB8" w:rsidRDefault="007B1A0E" w:rsidP="007B1A0E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b/>
          <w:szCs w:val="24"/>
          <w:lang w:eastAsia="ru-RU"/>
        </w:rPr>
      </w:pPr>
      <w:r w:rsidRPr="00875BB8">
        <w:rPr>
          <w:rFonts w:cs="Times New Roman"/>
          <w:szCs w:val="24"/>
        </w:rPr>
        <w:t xml:space="preserve">Перечень основных факторов риска возникновения чрезвычайных ситуаций техногенного характера </w:t>
      </w:r>
      <w:r w:rsidRPr="00875BB8">
        <w:rPr>
          <w:rFonts w:eastAsia="Times New Roman" w:cs="Times New Roman"/>
          <w:szCs w:val="24"/>
          <w:lang w:eastAsia="ru-RU"/>
        </w:rPr>
        <w:t>(Согласно Схеме территориального планирования Кемского района Республики Карелия и Паспорту территории Кемского городского поселения)</w:t>
      </w:r>
      <w:r w:rsidRPr="00875BB8">
        <w:rPr>
          <w:rFonts w:cs="Times New Roman"/>
          <w:szCs w:val="24"/>
        </w:rPr>
        <w:t xml:space="preserve"> приведен в Таблице 6.2.</w:t>
      </w:r>
    </w:p>
    <w:p w:rsidR="007B1A0E" w:rsidRPr="00875BB8" w:rsidRDefault="007B1A0E" w:rsidP="007B1A0E">
      <w:pPr>
        <w:pStyle w:val="a3"/>
        <w:spacing w:before="120" w:after="120"/>
        <w:ind w:left="0"/>
        <w:jc w:val="center"/>
        <w:rPr>
          <w:rFonts w:eastAsia="Times New Roman" w:cs="Times New Roman"/>
          <w:b/>
          <w:szCs w:val="24"/>
          <w:lang w:eastAsia="ru-RU"/>
        </w:rPr>
      </w:pPr>
      <w:r w:rsidRPr="00875BB8">
        <w:rPr>
          <w:rFonts w:eastAsia="Times New Roman" w:cs="Times New Roman"/>
          <w:b/>
          <w:szCs w:val="24"/>
          <w:lang w:eastAsia="ru-RU"/>
        </w:rPr>
        <w:t>Перечень основных факторов риска возникновения</w:t>
      </w:r>
      <w:r w:rsidRPr="00875BB8">
        <w:rPr>
          <w:rFonts w:eastAsia="Times New Roman" w:cs="Times New Roman"/>
          <w:b/>
          <w:szCs w:val="24"/>
          <w:lang w:eastAsia="ru-RU"/>
        </w:rPr>
        <w:br/>
        <w:t>чрезвычайных ситуаций техногенного характера</w:t>
      </w:r>
    </w:p>
    <w:p w:rsidR="007B1A0E" w:rsidRPr="00875BB8" w:rsidRDefault="00673AA0" w:rsidP="007B1A0E">
      <w:pPr>
        <w:pStyle w:val="a3"/>
        <w:spacing w:before="120" w:after="120"/>
        <w:ind w:left="-567" w:firstLine="567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7B1A0E" w:rsidRPr="00875BB8">
        <w:rPr>
          <w:rFonts w:eastAsia="Times New Roman" w:cs="Times New Roman"/>
          <w:i/>
          <w:szCs w:val="24"/>
          <w:lang w:eastAsia="ru-RU"/>
        </w:rPr>
        <w:t>6.2.</w:t>
      </w:r>
    </w:p>
    <w:tbl>
      <w:tblPr>
        <w:tblW w:w="53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1"/>
        <w:gridCol w:w="17"/>
        <w:gridCol w:w="2799"/>
        <w:gridCol w:w="38"/>
        <w:gridCol w:w="1844"/>
        <w:gridCol w:w="3111"/>
      </w:tblGrid>
      <w:tr w:rsidR="007B1A0E" w:rsidRPr="006053A9" w:rsidTr="00673AA0">
        <w:tc>
          <w:tcPr>
            <w:tcW w:w="1286" w:type="pct"/>
            <w:gridSpan w:val="2"/>
            <w:shd w:val="clear" w:color="auto" w:fill="EEECE1" w:themeFill="background2"/>
            <w:vAlign w:val="center"/>
            <w:hideMark/>
          </w:tcPr>
          <w:p w:rsidR="007B1A0E" w:rsidRPr="00875BB8" w:rsidRDefault="007B1A0E" w:rsidP="00673AA0">
            <w:pPr>
              <w:pStyle w:val="Normal10-022"/>
              <w:ind w:left="33" w:right="0" w:hanging="33"/>
              <w:rPr>
                <w:rFonts w:ascii="Times" w:hAnsi="Times"/>
                <w:sz w:val="24"/>
                <w:szCs w:val="24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Источник природной ЧС</w:t>
            </w:r>
          </w:p>
          <w:p w:rsidR="007B1A0E" w:rsidRPr="00875BB8" w:rsidRDefault="007B1A0E" w:rsidP="00673AA0">
            <w:pPr>
              <w:pStyle w:val="Normal10-022"/>
              <w:ind w:left="33" w:right="0" w:hanging="33"/>
              <w:rPr>
                <w:sz w:val="24"/>
                <w:szCs w:val="24"/>
                <w:lang w:eastAsia="en-US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Территория ее распространения и периодичность</w:t>
            </w:r>
          </w:p>
        </w:tc>
        <w:tc>
          <w:tcPr>
            <w:tcW w:w="1352" w:type="pct"/>
            <w:gridSpan w:val="2"/>
            <w:shd w:val="clear" w:color="auto" w:fill="EEECE1" w:themeFill="background2"/>
            <w:vAlign w:val="center"/>
            <w:hideMark/>
          </w:tcPr>
          <w:p w:rsidR="007B1A0E" w:rsidRPr="00875BB8" w:rsidRDefault="007B1A0E" w:rsidP="00673AA0">
            <w:pPr>
              <w:pStyle w:val="Normal10-022"/>
              <w:ind w:left="106" w:right="162"/>
              <w:rPr>
                <w:sz w:val="24"/>
                <w:szCs w:val="24"/>
                <w:lang w:eastAsia="en-US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Поражающие факторы природной ЧС и характер их действия</w:t>
            </w:r>
          </w:p>
        </w:tc>
        <w:tc>
          <w:tcPr>
            <w:tcW w:w="879" w:type="pct"/>
            <w:shd w:val="clear" w:color="auto" w:fill="EEECE1" w:themeFill="background2"/>
            <w:vAlign w:val="center"/>
            <w:hideMark/>
          </w:tcPr>
          <w:p w:rsidR="007B1A0E" w:rsidRPr="00875BB8" w:rsidRDefault="007B1A0E" w:rsidP="00673AA0">
            <w:pPr>
              <w:pStyle w:val="Normal10-022"/>
              <w:ind w:left="118" w:right="36"/>
              <w:rPr>
                <w:sz w:val="24"/>
                <w:szCs w:val="24"/>
                <w:lang w:eastAsia="en-US"/>
              </w:rPr>
            </w:pPr>
            <w:r w:rsidRPr="00875BB8">
              <w:rPr>
                <w:sz w:val="24"/>
                <w:szCs w:val="24"/>
                <w:lang w:eastAsia="en-US"/>
              </w:rPr>
              <w:t>Последствия ЧС для населения и территорий</w:t>
            </w:r>
          </w:p>
        </w:tc>
        <w:tc>
          <w:tcPr>
            <w:tcW w:w="1483" w:type="pct"/>
            <w:shd w:val="clear" w:color="auto" w:fill="EEECE1" w:themeFill="background2"/>
            <w:vAlign w:val="center"/>
            <w:hideMark/>
          </w:tcPr>
          <w:p w:rsidR="007B1A0E" w:rsidRPr="00875BB8" w:rsidRDefault="007B1A0E" w:rsidP="00673AA0">
            <w:pPr>
              <w:pStyle w:val="Normal10-022"/>
              <w:ind w:left="35" w:right="0"/>
              <w:rPr>
                <w:sz w:val="24"/>
                <w:szCs w:val="24"/>
                <w:lang w:eastAsia="en-US"/>
              </w:rPr>
            </w:pPr>
            <w:r w:rsidRPr="00875BB8">
              <w:rPr>
                <w:sz w:val="24"/>
                <w:szCs w:val="24"/>
                <w:lang w:eastAsia="en-US"/>
              </w:rPr>
              <w:t>Оценка рисков техногенной ЧС и необходимости размещения объектов по их снижению</w:t>
            </w:r>
          </w:p>
        </w:tc>
      </w:tr>
      <w:tr w:rsidR="007B1A0E" w:rsidRPr="006053A9" w:rsidTr="00673AA0">
        <w:tc>
          <w:tcPr>
            <w:tcW w:w="5000" w:type="pct"/>
            <w:gridSpan w:val="6"/>
            <w:vAlign w:val="center"/>
            <w:hideMark/>
          </w:tcPr>
          <w:p w:rsidR="007B1A0E" w:rsidRPr="00875BB8" w:rsidRDefault="007B1A0E" w:rsidP="00673AA0">
            <w:pPr>
              <w:pStyle w:val="21"/>
              <w:rPr>
                <w:b/>
                <w:sz w:val="28"/>
                <w:szCs w:val="28"/>
                <w:lang w:eastAsia="en-US"/>
              </w:rPr>
            </w:pPr>
            <w:r w:rsidRPr="00875BB8">
              <w:rPr>
                <w:b/>
                <w:sz w:val="28"/>
                <w:szCs w:val="28"/>
                <w:lang w:eastAsia="en-US"/>
              </w:rPr>
              <w:t>ЧС на объектах автомобильного транспорта</w:t>
            </w:r>
          </w:p>
        </w:tc>
      </w:tr>
      <w:tr w:rsidR="007B1A0E" w:rsidRPr="006053A9" w:rsidTr="00673AA0">
        <w:tc>
          <w:tcPr>
            <w:tcW w:w="1286" w:type="pct"/>
            <w:gridSpan w:val="2"/>
            <w:vAlign w:val="center"/>
            <w:hideMark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Техническая неисправность транспортных средств</w:t>
            </w: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Неудовлетворительное состояние дорожного хозяйства</w:t>
            </w: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Нарушение правил эксплуатации транспортных средств и перевозки грузов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Нарушение правил дорожного движения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b/>
                <w:szCs w:val="24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Неблагоприятные погодные условия</w:t>
            </w:r>
          </w:p>
        </w:tc>
        <w:tc>
          <w:tcPr>
            <w:tcW w:w="1352" w:type="pct"/>
            <w:gridSpan w:val="2"/>
            <w:vAlign w:val="center"/>
            <w:hideMark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Удар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Возгорание транспортного средства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Возгорание перевозимого пожароопасного груза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Взрыв и возгорание перевозимого взрывоопасного груза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Разлив (разлет, испарение) перевозимого опасного химического груза</w:t>
            </w:r>
          </w:p>
        </w:tc>
        <w:tc>
          <w:tcPr>
            <w:tcW w:w="879" w:type="pct"/>
            <w:vAlign w:val="center"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Пожары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Ущерб транспортным средствам</w:t>
            </w:r>
          </w:p>
        </w:tc>
        <w:tc>
          <w:tcPr>
            <w:tcW w:w="1483" w:type="pct"/>
            <w:vAlign w:val="center"/>
            <w:hideMark/>
          </w:tcPr>
          <w:p w:rsidR="007B1A0E" w:rsidRPr="00C0092B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Исходя из характеристик дорожной сети поселения, риск возникновения ЧС обусловлен наличием пересечений автомобильных и железных дорог в одном уровне.</w:t>
            </w:r>
            <w:r>
              <w:rPr>
                <w:rFonts w:ascii="Times" w:hAnsi="Times"/>
                <w:sz w:val="24"/>
                <w:szCs w:val="24"/>
              </w:rPr>
              <w:br/>
            </w:r>
            <w:r w:rsidRPr="00C0092B">
              <w:rPr>
                <w:rFonts w:ascii="Times" w:hAnsi="Times"/>
                <w:sz w:val="24"/>
                <w:szCs w:val="24"/>
              </w:rPr>
              <w:t>ЧС на объектах а</w:t>
            </w:r>
            <w:r w:rsidR="00DD25D5">
              <w:rPr>
                <w:rFonts w:ascii="Times" w:hAnsi="Times"/>
                <w:sz w:val="24"/>
                <w:szCs w:val="24"/>
              </w:rPr>
              <w:t>втомобильного транспорта с 2005 </w:t>
            </w:r>
            <w:r w:rsidRPr="00C0092B">
              <w:rPr>
                <w:rFonts w:ascii="Times" w:hAnsi="Times"/>
                <w:sz w:val="24"/>
                <w:szCs w:val="24"/>
              </w:rPr>
              <w:t>г. не регистрировались.</w:t>
            </w:r>
          </w:p>
          <w:p w:rsidR="007B1A0E" w:rsidRPr="00875BB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C0092B">
              <w:rPr>
                <w:rFonts w:ascii="Times" w:hAnsi="Times"/>
                <w:sz w:val="24"/>
                <w:szCs w:val="24"/>
              </w:rPr>
              <w:t>Возникновение ЧС - маловероятно</w:t>
            </w:r>
          </w:p>
        </w:tc>
      </w:tr>
      <w:tr w:rsidR="007B1A0E" w:rsidRPr="006053A9" w:rsidTr="00673AA0">
        <w:tc>
          <w:tcPr>
            <w:tcW w:w="5000" w:type="pct"/>
            <w:gridSpan w:val="6"/>
            <w:vAlign w:val="center"/>
            <w:hideMark/>
          </w:tcPr>
          <w:p w:rsidR="007B1A0E" w:rsidRPr="00875BB8" w:rsidRDefault="007B1A0E" w:rsidP="00673AA0">
            <w:pPr>
              <w:pStyle w:val="21"/>
              <w:rPr>
                <w:b/>
                <w:sz w:val="28"/>
                <w:szCs w:val="28"/>
                <w:lang w:eastAsia="en-US"/>
              </w:rPr>
            </w:pPr>
            <w:r w:rsidRPr="00875BB8">
              <w:rPr>
                <w:b/>
                <w:sz w:val="28"/>
                <w:szCs w:val="28"/>
                <w:lang w:eastAsia="en-US"/>
              </w:rPr>
              <w:t>ЧС на объектах железнодорожного транспорта</w:t>
            </w:r>
          </w:p>
        </w:tc>
      </w:tr>
      <w:tr w:rsidR="007B1A0E" w:rsidRPr="006053A9" w:rsidTr="00673AA0">
        <w:tc>
          <w:tcPr>
            <w:tcW w:w="1286" w:type="pct"/>
            <w:gridSpan w:val="2"/>
            <w:vAlign w:val="center"/>
            <w:hideMark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Техническая неисправность транспортных средств</w:t>
            </w: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Неудовлетворительное состояние дорожного хозяйства</w:t>
            </w: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Нарушение правил эксплуатации транспортных средств и перевозки грузов</w:t>
            </w:r>
          </w:p>
          <w:p w:rsidR="007B1A0E" w:rsidRPr="00875BB8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Неблагоприятные погодные условия</w:t>
            </w:r>
          </w:p>
        </w:tc>
        <w:tc>
          <w:tcPr>
            <w:tcW w:w="1352" w:type="pct"/>
            <w:gridSpan w:val="2"/>
            <w:vAlign w:val="center"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Удар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Возгорание транспортного средства и придорожных объектов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Возгорание перевозимого пожароопасного груза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Взрыв и возгорание перевозимого пожаровзрывопасного груза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Разлив (разлет, испарение) перевозимого опасного химического груза</w:t>
            </w:r>
          </w:p>
        </w:tc>
        <w:tc>
          <w:tcPr>
            <w:tcW w:w="879" w:type="pct"/>
            <w:vAlign w:val="center"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 и животных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Пожары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875BB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Ущерб транспортным средствам и придорожным объектам</w:t>
            </w:r>
          </w:p>
        </w:tc>
        <w:tc>
          <w:tcPr>
            <w:tcW w:w="1483" w:type="pct"/>
            <w:vAlign w:val="center"/>
          </w:tcPr>
          <w:p w:rsidR="007B1A0E" w:rsidRPr="00C0092B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C0092B">
              <w:rPr>
                <w:rFonts w:ascii="Times" w:hAnsi="Times"/>
                <w:sz w:val="24"/>
                <w:szCs w:val="24"/>
              </w:rPr>
              <w:t>ЧС на объектах железнодорожного транспорта с 2005</w:t>
            </w:r>
            <w:r w:rsidR="00961A67">
              <w:rPr>
                <w:rFonts w:ascii="Times" w:hAnsi="Times"/>
                <w:sz w:val="24"/>
                <w:szCs w:val="24"/>
              </w:rPr>
              <w:t> </w:t>
            </w:r>
            <w:r w:rsidRPr="00C0092B">
              <w:rPr>
                <w:rFonts w:ascii="Times" w:hAnsi="Times"/>
                <w:sz w:val="24"/>
                <w:szCs w:val="24"/>
              </w:rPr>
              <w:t>г. не регистрировались.</w:t>
            </w:r>
          </w:p>
          <w:p w:rsidR="007B1A0E" w:rsidRPr="00875BB8" w:rsidRDefault="007B1A0E" w:rsidP="00673AA0">
            <w:pPr>
              <w:pStyle w:val="21"/>
              <w:rPr>
                <w:sz w:val="24"/>
                <w:szCs w:val="24"/>
                <w:highlight w:val="yellow"/>
                <w:lang w:eastAsia="en-US"/>
              </w:rPr>
            </w:pPr>
            <w:r w:rsidRPr="00C0092B">
              <w:rPr>
                <w:rFonts w:ascii="Times" w:hAnsi="Times"/>
                <w:sz w:val="24"/>
                <w:szCs w:val="24"/>
              </w:rPr>
              <w:t>Возникновение ЧС - маловероятно</w:t>
            </w:r>
          </w:p>
        </w:tc>
      </w:tr>
      <w:tr w:rsidR="007B1A0E" w:rsidRPr="006053A9" w:rsidTr="00673AA0">
        <w:tc>
          <w:tcPr>
            <w:tcW w:w="5000" w:type="pct"/>
            <w:gridSpan w:val="6"/>
            <w:vAlign w:val="center"/>
            <w:hideMark/>
          </w:tcPr>
          <w:p w:rsidR="007B1A0E" w:rsidRPr="00C0092B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C0092B">
              <w:rPr>
                <w:b/>
                <w:sz w:val="28"/>
                <w:szCs w:val="28"/>
                <w:lang w:eastAsia="en-US"/>
              </w:rPr>
              <w:t>ЧС на объектах воздушного транспорта</w:t>
            </w:r>
          </w:p>
        </w:tc>
      </w:tr>
      <w:tr w:rsidR="007B1A0E" w:rsidRPr="006053A9" w:rsidTr="00673AA0">
        <w:tc>
          <w:tcPr>
            <w:tcW w:w="1286" w:type="pct"/>
            <w:gridSpan w:val="2"/>
            <w:vAlign w:val="center"/>
            <w:hideMark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Техническая неисправность летательных аппаратов</w:t>
            </w: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Неудовлетворительное состояние взлетно-посадочных площадок и полос.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Неудовлетворительное состояние систем управления воздушным движением.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Нарушение правил эксплуатации транспортных средств и перевозки грузов</w:t>
            </w:r>
          </w:p>
          <w:p w:rsidR="007B1A0E" w:rsidRPr="00875BB8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Неблагоприятные погодные условия</w:t>
            </w:r>
          </w:p>
        </w:tc>
        <w:tc>
          <w:tcPr>
            <w:tcW w:w="1352" w:type="pct"/>
            <w:gridSpan w:val="2"/>
            <w:vAlign w:val="center"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Удар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Возгорание летательных аппаратов.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cs="Times New Roman"/>
                <w:bCs/>
                <w:szCs w:val="24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Падение летательных аппаратов на наземные объекты</w:t>
            </w:r>
          </w:p>
        </w:tc>
        <w:tc>
          <w:tcPr>
            <w:tcW w:w="879" w:type="pct"/>
            <w:vAlign w:val="center"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 и животных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Пожары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875BB8" w:rsidRDefault="007B1A0E" w:rsidP="00961A67">
            <w:pPr>
              <w:pStyle w:val="21"/>
              <w:rPr>
                <w:sz w:val="24"/>
                <w:szCs w:val="24"/>
                <w:lang w:eastAsia="en-US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 xml:space="preserve">Ущерб </w:t>
            </w:r>
            <w:r w:rsidR="00961A67" w:rsidRPr="00961A67">
              <w:rPr>
                <w:sz w:val="24"/>
                <w:szCs w:val="24"/>
              </w:rPr>
              <w:t>летательным</w:t>
            </w:r>
            <w:r w:rsidRPr="00961A67">
              <w:rPr>
                <w:sz w:val="24"/>
                <w:szCs w:val="24"/>
              </w:rPr>
              <w:t xml:space="preserve"> аппаратам и наземны</w:t>
            </w:r>
            <w:r w:rsidR="00961A67" w:rsidRPr="00961A67">
              <w:rPr>
                <w:sz w:val="24"/>
                <w:szCs w:val="24"/>
              </w:rPr>
              <w:t>м</w:t>
            </w:r>
            <w:r w:rsidRPr="00961A67">
              <w:rPr>
                <w:sz w:val="24"/>
                <w:szCs w:val="24"/>
              </w:rPr>
              <w:t xml:space="preserve"> объект</w:t>
            </w:r>
            <w:r w:rsidR="00961A67" w:rsidRPr="00961A67">
              <w:rPr>
                <w:sz w:val="24"/>
                <w:szCs w:val="24"/>
              </w:rPr>
              <w:t>ам</w:t>
            </w:r>
          </w:p>
        </w:tc>
        <w:tc>
          <w:tcPr>
            <w:tcW w:w="1483" w:type="pct"/>
            <w:vAlign w:val="center"/>
          </w:tcPr>
          <w:p w:rsidR="007B1A0E" w:rsidRPr="00C0092B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C0092B">
              <w:rPr>
                <w:rFonts w:ascii="Times" w:hAnsi="Times"/>
                <w:sz w:val="24"/>
                <w:szCs w:val="24"/>
              </w:rPr>
              <w:t>ЧС на объектах воздушного транспорта с 2004</w:t>
            </w:r>
            <w:r w:rsidR="00961A67">
              <w:rPr>
                <w:rFonts w:ascii="Times" w:hAnsi="Times"/>
                <w:sz w:val="24"/>
                <w:szCs w:val="24"/>
              </w:rPr>
              <w:t> </w:t>
            </w:r>
            <w:r w:rsidRPr="00C0092B">
              <w:rPr>
                <w:rFonts w:ascii="Times" w:hAnsi="Times"/>
                <w:sz w:val="24"/>
                <w:szCs w:val="24"/>
              </w:rPr>
              <w:t>г. не регистрировались.</w:t>
            </w:r>
          </w:p>
          <w:p w:rsidR="007B1A0E" w:rsidRPr="00C0092B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C0092B">
              <w:rPr>
                <w:rFonts w:ascii="Times" w:hAnsi="Times"/>
                <w:sz w:val="24"/>
                <w:szCs w:val="24"/>
              </w:rPr>
              <w:t>Возникновение ЧС - маловероятно</w:t>
            </w:r>
          </w:p>
        </w:tc>
      </w:tr>
      <w:tr w:rsidR="007B1A0E" w:rsidRPr="006053A9" w:rsidTr="00673AA0">
        <w:tc>
          <w:tcPr>
            <w:tcW w:w="5000" w:type="pct"/>
            <w:gridSpan w:val="6"/>
            <w:vAlign w:val="center"/>
            <w:hideMark/>
          </w:tcPr>
          <w:p w:rsidR="007B1A0E" w:rsidRPr="00C0092B" w:rsidRDefault="007B1A0E" w:rsidP="00673AA0">
            <w:pPr>
              <w:pStyle w:val="21"/>
              <w:rPr>
                <w:b/>
                <w:sz w:val="28"/>
                <w:szCs w:val="28"/>
                <w:lang w:eastAsia="en-US"/>
              </w:rPr>
            </w:pPr>
            <w:r w:rsidRPr="00C0092B">
              <w:rPr>
                <w:b/>
                <w:sz w:val="28"/>
                <w:szCs w:val="28"/>
                <w:lang w:eastAsia="en-US"/>
              </w:rPr>
              <w:t>ЧС на объектах водного (речного и морского) транспорта</w:t>
            </w:r>
          </w:p>
        </w:tc>
      </w:tr>
      <w:tr w:rsidR="007B1A0E" w:rsidRPr="006053A9" w:rsidTr="00673AA0">
        <w:tc>
          <w:tcPr>
            <w:tcW w:w="1286" w:type="pct"/>
            <w:gridSpan w:val="2"/>
            <w:vAlign w:val="center"/>
            <w:hideMark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Техническая неисправность транспортных средств</w:t>
            </w: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Неудовлетворительное состояние водных путей</w:t>
            </w: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Нарушение правил эксплуатации транспортных средств и перевозки грузов</w:t>
            </w:r>
          </w:p>
          <w:p w:rsidR="007B1A0E" w:rsidRPr="00875BB8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Неблагоприятные погодные условия</w:t>
            </w:r>
          </w:p>
        </w:tc>
        <w:tc>
          <w:tcPr>
            <w:tcW w:w="1352" w:type="pct"/>
            <w:gridSpan w:val="2"/>
            <w:vAlign w:val="center"/>
            <w:hideMark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Удар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Возгорание транспортного средства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Возгорание перевозимого пожароопасного груза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Взрыв и возгорание перевозимого взрывоопасного груза</w:t>
            </w:r>
          </w:p>
          <w:p w:rsidR="007B1A0E" w:rsidRPr="00875BB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Разлив (разлет, испарение) перевозимого опасного химического груза</w:t>
            </w:r>
          </w:p>
        </w:tc>
        <w:tc>
          <w:tcPr>
            <w:tcW w:w="879" w:type="pct"/>
            <w:vAlign w:val="center"/>
          </w:tcPr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 и животных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Пожары</w:t>
            </w:r>
          </w:p>
          <w:p w:rsidR="007B1A0E" w:rsidRPr="00875BB8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875BB8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875BB8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875BB8">
              <w:rPr>
                <w:rFonts w:ascii="Times" w:hAnsi="Times"/>
                <w:sz w:val="24"/>
                <w:szCs w:val="24"/>
              </w:rPr>
              <w:t>Ущерб транспортным средствам и гидротехничес-ким объектам</w:t>
            </w:r>
          </w:p>
        </w:tc>
        <w:tc>
          <w:tcPr>
            <w:tcW w:w="1483" w:type="pct"/>
            <w:vAlign w:val="center"/>
            <w:hideMark/>
          </w:tcPr>
          <w:p w:rsidR="007B1A0E" w:rsidRPr="00C0092B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C0092B">
              <w:rPr>
                <w:rFonts w:ascii="Times" w:hAnsi="Times"/>
                <w:sz w:val="24"/>
                <w:szCs w:val="24"/>
              </w:rPr>
              <w:t>ЧС на объектах водного транспорта с 2006</w:t>
            </w:r>
            <w:r w:rsidR="00961A67">
              <w:rPr>
                <w:rFonts w:ascii="Times" w:hAnsi="Times"/>
                <w:sz w:val="24"/>
                <w:szCs w:val="24"/>
              </w:rPr>
              <w:t> </w:t>
            </w:r>
            <w:r w:rsidRPr="00C0092B">
              <w:rPr>
                <w:rFonts w:ascii="Times" w:hAnsi="Times"/>
                <w:sz w:val="24"/>
                <w:szCs w:val="24"/>
              </w:rPr>
              <w:t>г. не регистрировались.</w:t>
            </w:r>
          </w:p>
          <w:p w:rsidR="007B1A0E" w:rsidRPr="00875BB8" w:rsidRDefault="007B1A0E" w:rsidP="00673AA0">
            <w:pPr>
              <w:pStyle w:val="21"/>
              <w:ind w:left="35" w:right="102"/>
              <w:rPr>
                <w:sz w:val="24"/>
                <w:szCs w:val="24"/>
                <w:highlight w:val="yellow"/>
                <w:lang w:eastAsia="en-US"/>
              </w:rPr>
            </w:pPr>
            <w:r w:rsidRPr="00C0092B">
              <w:rPr>
                <w:rFonts w:ascii="Times" w:hAnsi="Times"/>
                <w:sz w:val="24"/>
                <w:szCs w:val="24"/>
              </w:rPr>
              <w:t>Возникновение ЧС - маловероятно</w:t>
            </w:r>
          </w:p>
        </w:tc>
      </w:tr>
      <w:tr w:rsidR="007B1A0E" w:rsidRPr="006053A9" w:rsidTr="00673AA0">
        <w:tc>
          <w:tcPr>
            <w:tcW w:w="5000" w:type="pct"/>
            <w:gridSpan w:val="6"/>
            <w:vAlign w:val="center"/>
            <w:hideMark/>
          </w:tcPr>
          <w:p w:rsidR="007B1A0E" w:rsidRPr="00C0092B" w:rsidRDefault="007B1A0E" w:rsidP="00673AA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0092B">
              <w:rPr>
                <w:rFonts w:eastAsia="Times New Roman" w:cs="Times New Roman"/>
                <w:b/>
                <w:sz w:val="28"/>
                <w:szCs w:val="28"/>
              </w:rPr>
              <w:t>ЧС на потенциально опасных объектах</w:t>
            </w:r>
          </w:p>
        </w:tc>
      </w:tr>
      <w:tr w:rsidR="007B1A0E" w:rsidRPr="006053A9" w:rsidTr="00673AA0">
        <w:tc>
          <w:tcPr>
            <w:tcW w:w="5000" w:type="pct"/>
            <w:gridSpan w:val="6"/>
            <w:vAlign w:val="center"/>
            <w:hideMark/>
          </w:tcPr>
          <w:p w:rsidR="007B1A0E" w:rsidRPr="005856D5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5856D5">
              <w:rPr>
                <w:rFonts w:eastAsia="Times New Roman" w:cs="Times New Roman"/>
                <w:b/>
                <w:szCs w:val="24"/>
              </w:rPr>
              <w:t>ЧС на радиационно-опасных объектах</w:t>
            </w:r>
          </w:p>
        </w:tc>
      </w:tr>
      <w:tr w:rsidR="007B1A0E" w:rsidRPr="006053A9" w:rsidTr="00673AA0">
        <w:tc>
          <w:tcPr>
            <w:tcW w:w="5000" w:type="pct"/>
            <w:gridSpan w:val="6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Радиационно-опасные объекты на территории поселения отсутствуют</w:t>
            </w:r>
          </w:p>
        </w:tc>
      </w:tr>
      <w:tr w:rsidR="007B1A0E" w:rsidRPr="006053A9" w:rsidTr="00673AA0"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7B1A0E" w:rsidRPr="00D344D4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D344D4">
              <w:rPr>
                <w:b/>
                <w:sz w:val="24"/>
                <w:szCs w:val="24"/>
                <w:lang w:eastAsia="en-US"/>
              </w:rPr>
              <w:t xml:space="preserve">ЧС на </w:t>
            </w:r>
            <w:r w:rsidRPr="00D344D4">
              <w:rPr>
                <w:b/>
                <w:sz w:val="24"/>
                <w:szCs w:val="24"/>
              </w:rPr>
              <w:t xml:space="preserve">пожароопасных </w:t>
            </w:r>
            <w:r w:rsidRPr="00D344D4">
              <w:rPr>
                <w:b/>
                <w:sz w:val="24"/>
                <w:szCs w:val="24"/>
                <w:lang w:eastAsia="en-US"/>
              </w:rPr>
              <w:t>объектах</w:t>
            </w:r>
            <w:r w:rsidRPr="00D344D4">
              <w:rPr>
                <w:b/>
                <w:sz w:val="24"/>
                <w:szCs w:val="24"/>
              </w:rPr>
              <w:t xml:space="preserve"> (</w:t>
            </w:r>
            <w:r w:rsidR="00673AA0">
              <w:rPr>
                <w:b/>
                <w:sz w:val="24"/>
                <w:szCs w:val="24"/>
              </w:rPr>
              <w:t>Таблица </w:t>
            </w:r>
            <w:r w:rsidRPr="00D344D4">
              <w:rPr>
                <w:b/>
                <w:sz w:val="24"/>
                <w:szCs w:val="24"/>
              </w:rPr>
              <w:t>6.4.)</w:t>
            </w:r>
          </w:p>
        </w:tc>
      </w:tr>
      <w:tr w:rsidR="007B1A0E" w:rsidRPr="006053A9" w:rsidTr="00673AA0">
        <w:tc>
          <w:tcPr>
            <w:tcW w:w="1286" w:type="pct"/>
            <w:gridSpan w:val="2"/>
            <w:vAlign w:val="center"/>
            <w:hideMark/>
          </w:tcPr>
          <w:p w:rsidR="007B1A0E" w:rsidRPr="00D344D4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Техническая неисправность хранилищ и технологического оборудования</w:t>
            </w:r>
            <w:r w:rsidRPr="00D344D4">
              <w:rPr>
                <w:rFonts w:ascii="Times" w:hAnsi="Times"/>
                <w:sz w:val="24"/>
                <w:szCs w:val="24"/>
              </w:rPr>
              <w:br/>
              <w:t>Нарушение правил обращения с пожароопасными веществами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</w:tcPr>
          <w:p w:rsidR="007B1A0E" w:rsidRPr="00D344D4" w:rsidRDefault="007B1A0E" w:rsidP="00673AA0">
            <w:pPr>
              <w:snapToGrid w:val="0"/>
              <w:ind w:left="30"/>
              <w:jc w:val="center"/>
              <w:rPr>
                <w:szCs w:val="24"/>
              </w:rPr>
            </w:pPr>
            <w:r w:rsidRPr="00D344D4">
              <w:rPr>
                <w:rFonts w:ascii="Times" w:eastAsia="Times New Roman" w:hAnsi="Times" w:cs="Times New Roman"/>
                <w:szCs w:val="24"/>
                <w:lang w:eastAsia="ru-RU"/>
              </w:rPr>
              <w:t>Возгорание пожароопасного вещества, технологического оборудования и заправляемого транспортного средства (для АЗС)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7B1A0E" w:rsidRPr="00D344D4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D344D4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</w:t>
            </w:r>
          </w:p>
          <w:p w:rsidR="007B1A0E" w:rsidRPr="00D344D4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D344D4">
              <w:rPr>
                <w:rFonts w:ascii="Times" w:eastAsia="Times New Roman" w:hAnsi="Times" w:cs="Times New Roman"/>
                <w:szCs w:val="24"/>
                <w:lang w:eastAsia="ru-RU"/>
              </w:rPr>
              <w:t>Пожары</w:t>
            </w:r>
          </w:p>
          <w:p w:rsidR="007B1A0E" w:rsidRPr="00D344D4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D344D4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D344D4" w:rsidRDefault="007B1A0E" w:rsidP="00673AA0">
            <w:pPr>
              <w:jc w:val="center"/>
              <w:rPr>
                <w:rFonts w:eastAsia="Times New Roman" w:cs="Times New Roman"/>
                <w:szCs w:val="24"/>
              </w:rPr>
            </w:pPr>
            <w:r w:rsidRPr="00D344D4">
              <w:rPr>
                <w:rFonts w:ascii="Times" w:eastAsia="Times New Roman" w:hAnsi="Times" w:cs="Times New Roman"/>
                <w:szCs w:val="24"/>
                <w:lang w:eastAsia="ru-RU"/>
              </w:rPr>
              <w:t>Ущерб транспортным средствам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:rsidR="007B1A0E" w:rsidRPr="00D344D4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Риск возникновения техногенных пожаров в жи</w:t>
            </w:r>
            <w:r w:rsidR="00961A67">
              <w:rPr>
                <w:rFonts w:ascii="Times" w:hAnsi="Times"/>
                <w:sz w:val="24"/>
                <w:szCs w:val="24"/>
              </w:rPr>
              <w:t>лой зоне - высокий</w:t>
            </w:r>
            <w:r w:rsidR="00961A67">
              <w:rPr>
                <w:rFonts w:ascii="Times" w:hAnsi="Times"/>
                <w:sz w:val="24"/>
                <w:szCs w:val="24"/>
              </w:rPr>
              <w:br/>
              <w:t>(см. Таблицу </w:t>
            </w:r>
            <w:r w:rsidRPr="00D344D4">
              <w:rPr>
                <w:rFonts w:ascii="Times" w:hAnsi="Times"/>
                <w:sz w:val="24"/>
                <w:szCs w:val="24"/>
              </w:rPr>
              <w:t>6.3.)</w:t>
            </w:r>
          </w:p>
        </w:tc>
      </w:tr>
      <w:tr w:rsidR="007B1A0E" w:rsidRPr="006053A9" w:rsidTr="00673AA0"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7B1A0E" w:rsidRPr="00D344D4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D344D4">
              <w:rPr>
                <w:b/>
                <w:sz w:val="24"/>
                <w:szCs w:val="24"/>
                <w:lang w:eastAsia="en-US"/>
              </w:rPr>
              <w:t xml:space="preserve">ЧС </w:t>
            </w:r>
            <w:r w:rsidRPr="00D344D4">
              <w:rPr>
                <w:b/>
                <w:sz w:val="24"/>
                <w:szCs w:val="24"/>
              </w:rPr>
              <w:t>на взрывоопасных объектах</w:t>
            </w:r>
          </w:p>
        </w:tc>
      </w:tr>
      <w:tr w:rsidR="007B1A0E" w:rsidRPr="006053A9" w:rsidTr="00673AA0">
        <w:tc>
          <w:tcPr>
            <w:tcW w:w="1278" w:type="pct"/>
            <w:shd w:val="clear" w:color="auto" w:fill="auto"/>
            <w:vAlign w:val="center"/>
            <w:hideMark/>
          </w:tcPr>
          <w:p w:rsidR="007B1A0E" w:rsidRPr="000267AE" w:rsidRDefault="007B1A0E" w:rsidP="00673AA0">
            <w:pPr>
              <w:jc w:val="center"/>
              <w:rPr>
                <w:szCs w:val="24"/>
              </w:rPr>
            </w:pPr>
            <w:r w:rsidRPr="000267AE">
              <w:rPr>
                <w:szCs w:val="24"/>
              </w:rPr>
              <w:t>Износ сооружений</w:t>
            </w:r>
          </w:p>
          <w:p w:rsidR="007B1A0E" w:rsidRPr="000267AE" w:rsidRDefault="007B1A0E" w:rsidP="00673AA0">
            <w:pPr>
              <w:jc w:val="center"/>
              <w:rPr>
                <w:szCs w:val="24"/>
              </w:rPr>
            </w:pPr>
            <w:r w:rsidRPr="000267AE">
              <w:rPr>
                <w:szCs w:val="24"/>
              </w:rPr>
              <w:t>Техническая неисправность технологического оборудования</w:t>
            </w:r>
            <w:r w:rsidRPr="000267AE">
              <w:rPr>
                <w:szCs w:val="24"/>
              </w:rPr>
              <w:br/>
              <w:t>Нарушение правил эксплуатации объектов</w:t>
            </w:r>
          </w:p>
          <w:p w:rsidR="007B1A0E" w:rsidRPr="00853A55" w:rsidRDefault="007B1A0E" w:rsidP="00673AA0">
            <w:pPr>
              <w:jc w:val="center"/>
              <w:rPr>
                <w:b/>
                <w:szCs w:val="24"/>
              </w:rPr>
            </w:pPr>
            <w:r w:rsidRPr="000267AE">
              <w:rPr>
                <w:szCs w:val="24"/>
              </w:rPr>
              <w:t>Неблагоприятные погодные условия</w:t>
            </w:r>
          </w:p>
        </w:tc>
        <w:tc>
          <w:tcPr>
            <w:tcW w:w="1342" w:type="pct"/>
            <w:gridSpan w:val="2"/>
            <w:shd w:val="clear" w:color="auto" w:fill="auto"/>
            <w:vAlign w:val="center"/>
          </w:tcPr>
          <w:p w:rsidR="007B1A0E" w:rsidRDefault="007B1A0E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Ударная волна</w:t>
            </w:r>
          </w:p>
          <w:p w:rsidR="007B1A0E" w:rsidRDefault="007B1A0E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Избыточное давление во фронте ударной волны</w:t>
            </w:r>
          </w:p>
          <w:p w:rsidR="007B1A0E" w:rsidRDefault="007B1A0E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Высокая температура пламени</w:t>
            </w:r>
          </w:p>
          <w:p w:rsidR="007B1A0E" w:rsidRDefault="007B1A0E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Световое излучение</w:t>
            </w:r>
          </w:p>
          <w:p w:rsidR="007B1A0E" w:rsidRDefault="007B1A0E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Резкий звук</w:t>
            </w:r>
          </w:p>
          <w:p w:rsidR="007B1A0E" w:rsidRDefault="007B1A0E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Осколки</w:t>
            </w:r>
          </w:p>
          <w:p w:rsidR="007B1A0E" w:rsidRDefault="007B1A0E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Пожары</w:t>
            </w:r>
          </w:p>
          <w:p w:rsidR="007B1A0E" w:rsidRDefault="007B1A0E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Взрыв, разлет и возгорание обломков </w:t>
            </w:r>
          </w:p>
          <w:p w:rsidR="007B1A0E" w:rsidRPr="000267AE" w:rsidRDefault="007B1A0E" w:rsidP="00673AA0">
            <w:pPr>
              <w:jc w:val="center"/>
              <w:rPr>
                <w:szCs w:val="24"/>
              </w:rPr>
            </w:pPr>
            <w:r w:rsidRPr="000267AE">
              <w:rPr>
                <w:szCs w:val="24"/>
              </w:rPr>
              <w:t>Обрушение зданий сооружений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:rsidR="007B1A0E" w:rsidRPr="000267AE" w:rsidRDefault="007B1A0E" w:rsidP="00673AA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267AE">
              <w:rPr>
                <w:rFonts w:eastAsia="Times New Roman"/>
                <w:szCs w:val="24"/>
                <w:lang w:eastAsia="ru-RU"/>
              </w:rPr>
              <w:t>Травматизм и гибель людей</w:t>
            </w:r>
          </w:p>
          <w:p w:rsidR="007B1A0E" w:rsidRPr="000267AE" w:rsidRDefault="007B1A0E" w:rsidP="00673AA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267AE">
              <w:rPr>
                <w:rFonts w:eastAsia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0267AE" w:rsidRDefault="007B1A0E" w:rsidP="00673AA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267AE">
              <w:rPr>
                <w:rFonts w:eastAsia="Times New Roman"/>
                <w:szCs w:val="24"/>
                <w:lang w:eastAsia="ru-RU"/>
              </w:rPr>
              <w:t xml:space="preserve">Ущерб </w:t>
            </w:r>
            <w:r w:rsidRPr="000267AE">
              <w:rPr>
                <w:szCs w:val="24"/>
              </w:rPr>
              <w:t xml:space="preserve">сооружениям и </w:t>
            </w:r>
            <w:r w:rsidRPr="000267AE">
              <w:rPr>
                <w:rFonts w:eastAsia="Times New Roman"/>
                <w:szCs w:val="24"/>
                <w:lang w:eastAsia="ru-RU"/>
              </w:rPr>
              <w:t>транспортным средствам</w:t>
            </w:r>
          </w:p>
          <w:p w:rsidR="007B1A0E" w:rsidRPr="00853A55" w:rsidRDefault="007B1A0E" w:rsidP="00673AA0">
            <w:pPr>
              <w:jc w:val="center"/>
              <w:rPr>
                <w:b/>
                <w:szCs w:val="24"/>
              </w:rPr>
            </w:pPr>
            <w:r w:rsidRPr="000267AE">
              <w:rPr>
                <w:szCs w:val="24"/>
              </w:rPr>
              <w:t>Нарушение условий жизнедеятельности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7B1A0E" w:rsidRPr="006053A9" w:rsidRDefault="007B1A0E" w:rsidP="00673AA0">
            <w:pPr>
              <w:pStyle w:val="21"/>
              <w:rPr>
                <w:rFonts w:ascii="Times" w:hAnsi="Times"/>
                <w:sz w:val="24"/>
                <w:szCs w:val="24"/>
                <w:highlight w:val="yellow"/>
              </w:rPr>
            </w:pPr>
          </w:p>
        </w:tc>
      </w:tr>
      <w:tr w:rsidR="007B1A0E" w:rsidRPr="006053A9" w:rsidTr="00673AA0"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7B1A0E" w:rsidRPr="00D344D4" w:rsidRDefault="007B1A0E" w:rsidP="00673AA0">
            <w:pPr>
              <w:pStyle w:val="21"/>
              <w:rPr>
                <w:b/>
                <w:sz w:val="24"/>
                <w:szCs w:val="24"/>
                <w:lang w:eastAsia="en-US"/>
              </w:rPr>
            </w:pPr>
            <w:r w:rsidRPr="00D344D4">
              <w:rPr>
                <w:b/>
                <w:sz w:val="24"/>
                <w:szCs w:val="24"/>
                <w:lang w:eastAsia="en-US"/>
              </w:rPr>
              <w:t>ЧС на гидродинамически опасных объектах (</w:t>
            </w:r>
            <w:r w:rsidR="00673AA0">
              <w:rPr>
                <w:b/>
                <w:sz w:val="24"/>
                <w:szCs w:val="24"/>
                <w:lang w:eastAsia="en-US"/>
              </w:rPr>
              <w:t>Таблица </w:t>
            </w:r>
            <w:r w:rsidRPr="00D344D4">
              <w:rPr>
                <w:b/>
                <w:sz w:val="24"/>
                <w:szCs w:val="24"/>
                <w:lang w:eastAsia="en-US"/>
              </w:rPr>
              <w:t>6.4.)</w:t>
            </w:r>
          </w:p>
        </w:tc>
      </w:tr>
      <w:tr w:rsidR="007B1A0E" w:rsidRPr="006053A9" w:rsidTr="00673AA0">
        <w:tc>
          <w:tcPr>
            <w:tcW w:w="1286" w:type="pct"/>
            <w:gridSpan w:val="2"/>
            <w:shd w:val="clear" w:color="auto" w:fill="auto"/>
            <w:vAlign w:val="center"/>
            <w:hideMark/>
          </w:tcPr>
          <w:p w:rsidR="007B1A0E" w:rsidRPr="00D344D4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Износ сооружений</w:t>
            </w:r>
          </w:p>
          <w:p w:rsidR="007B1A0E" w:rsidRPr="00D344D4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Техническая неисправность технологического оборудования</w:t>
            </w:r>
            <w:r w:rsidRPr="00D344D4">
              <w:rPr>
                <w:rFonts w:ascii="Times" w:hAnsi="Times"/>
                <w:sz w:val="24"/>
                <w:szCs w:val="24"/>
              </w:rPr>
              <w:br/>
              <w:t>Нарушение правил эксплуатации объектов</w:t>
            </w:r>
          </w:p>
          <w:p w:rsidR="007B1A0E" w:rsidRPr="00D344D4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Неблагоприятные погодные условия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  <w:hideMark/>
          </w:tcPr>
          <w:p w:rsidR="007B1A0E" w:rsidRPr="00D344D4" w:rsidRDefault="007B1A0E" w:rsidP="00673AA0">
            <w:pPr>
              <w:pStyle w:val="21"/>
              <w:rPr>
                <w:sz w:val="24"/>
                <w:szCs w:val="24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Гидравлический удар</w:t>
            </w:r>
            <w:r w:rsidRPr="00D344D4">
              <w:rPr>
                <w:rFonts w:ascii="Times" w:hAnsi="Times"/>
                <w:sz w:val="24"/>
                <w:szCs w:val="24"/>
              </w:rPr>
              <w:br/>
              <w:t>Затопление, подтопление</w:t>
            </w:r>
            <w:r w:rsidRPr="00D344D4">
              <w:rPr>
                <w:rFonts w:ascii="Times" w:hAnsi="Times"/>
                <w:sz w:val="24"/>
                <w:szCs w:val="24"/>
              </w:rPr>
              <w:br/>
              <w:t>Нарушение электроснабжения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7B1A0E" w:rsidRPr="00D344D4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D344D4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</w:t>
            </w:r>
          </w:p>
          <w:p w:rsidR="007B1A0E" w:rsidRPr="00D344D4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D344D4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D344D4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Ущерб сооружениям и транспортным средствам</w:t>
            </w:r>
          </w:p>
          <w:p w:rsidR="007B1A0E" w:rsidRPr="00D344D4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Нарушение условий жизне-деятельности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:rsidR="007B1A0E" w:rsidRPr="00D344D4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ЧС на гидродинамически опасных объектах с 2004 г. не регистрировались.</w:t>
            </w:r>
          </w:p>
          <w:p w:rsidR="007B1A0E" w:rsidRPr="00D344D4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Риск возникновения ЧС - незначительный</w:t>
            </w:r>
          </w:p>
        </w:tc>
      </w:tr>
      <w:tr w:rsidR="007B1A0E" w:rsidRPr="006053A9" w:rsidTr="00673AA0"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7B1A0E" w:rsidRPr="00E97303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E97303">
              <w:rPr>
                <w:b/>
                <w:sz w:val="24"/>
                <w:szCs w:val="24"/>
              </w:rPr>
              <w:t>ЧС на химически-опасных объектах (</w:t>
            </w:r>
            <w:r w:rsidR="00673AA0">
              <w:rPr>
                <w:b/>
                <w:sz w:val="24"/>
                <w:szCs w:val="24"/>
              </w:rPr>
              <w:t>Таблица </w:t>
            </w:r>
            <w:r w:rsidRPr="00E97303">
              <w:rPr>
                <w:b/>
                <w:sz w:val="24"/>
                <w:szCs w:val="24"/>
              </w:rPr>
              <w:t>6.4.)</w:t>
            </w:r>
          </w:p>
        </w:tc>
      </w:tr>
      <w:tr w:rsidR="007B1A0E" w:rsidRPr="006053A9" w:rsidTr="00673AA0">
        <w:tc>
          <w:tcPr>
            <w:tcW w:w="1286" w:type="pct"/>
            <w:gridSpan w:val="2"/>
            <w:shd w:val="clear" w:color="auto" w:fill="auto"/>
            <w:vAlign w:val="center"/>
            <w:hideMark/>
          </w:tcPr>
          <w:p w:rsidR="007B1A0E" w:rsidRPr="00E97303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E97303">
              <w:rPr>
                <w:rFonts w:ascii="Times" w:eastAsia="Times New Roman" w:hAnsi="Times" w:cs="Times New Roman"/>
                <w:szCs w:val="24"/>
                <w:lang w:eastAsia="ru-RU"/>
              </w:rPr>
              <w:t>Техническая неисправность хранилищ и технологического оборудования</w:t>
            </w:r>
            <w:r w:rsidRPr="00E97303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Нарушение правил обращения с опасными химическими веществами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  <w:hideMark/>
          </w:tcPr>
          <w:p w:rsidR="007B1A0E" w:rsidRPr="00E97303" w:rsidRDefault="007B1A0E" w:rsidP="00673AA0">
            <w:pPr>
              <w:pStyle w:val="21"/>
              <w:rPr>
                <w:sz w:val="24"/>
                <w:szCs w:val="24"/>
                <w:lang w:eastAsia="en-US"/>
              </w:rPr>
            </w:pPr>
            <w:r w:rsidRPr="00E97303">
              <w:rPr>
                <w:rFonts w:ascii="Times" w:hAnsi="Times"/>
                <w:sz w:val="24"/>
                <w:szCs w:val="24"/>
              </w:rPr>
              <w:t>Испарение и разлив опасного химического вещества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7B1A0E" w:rsidRPr="00E97303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E97303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 и животных</w:t>
            </w:r>
          </w:p>
          <w:p w:rsidR="007B1A0E" w:rsidRPr="00E97303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E97303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  <w:r w:rsidRPr="00E97303">
              <w:rPr>
                <w:rFonts w:ascii="Times" w:eastAsia="Times New Roman" w:hAnsi="Times" w:cs="Times New Roman"/>
                <w:szCs w:val="24"/>
                <w:lang w:eastAsia="ru-RU"/>
              </w:rPr>
              <w:br/>
              <w:t>Нарушение условий жизне-деятельности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:rsidR="007B1A0E" w:rsidRPr="00E97303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E97303">
              <w:rPr>
                <w:rFonts w:ascii="Times" w:hAnsi="Times"/>
                <w:sz w:val="24"/>
                <w:szCs w:val="24"/>
              </w:rPr>
              <w:t>ЧС на химически опасных объектах с 2005 г. не регистрировались.</w:t>
            </w:r>
          </w:p>
          <w:p w:rsidR="007B1A0E" w:rsidRPr="00E97303" w:rsidRDefault="007B1A0E" w:rsidP="00673AA0">
            <w:pPr>
              <w:pStyle w:val="21"/>
              <w:rPr>
                <w:b/>
                <w:sz w:val="24"/>
                <w:szCs w:val="24"/>
              </w:rPr>
            </w:pPr>
            <w:r w:rsidRPr="00E97303">
              <w:rPr>
                <w:rFonts w:ascii="Times" w:hAnsi="Times"/>
                <w:sz w:val="24"/>
                <w:szCs w:val="24"/>
              </w:rPr>
              <w:t>Риск возникновения ЧС - находится в пределах допустимых значений</w:t>
            </w:r>
          </w:p>
        </w:tc>
      </w:tr>
      <w:tr w:rsidR="007B1A0E" w:rsidRPr="006053A9" w:rsidTr="00673AA0"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b/>
                <w:sz w:val="28"/>
                <w:szCs w:val="28"/>
                <w:lang w:eastAsia="en-US"/>
              </w:rPr>
              <w:t>ЧС на объектах (системах) жилищно-коммунального хозяйства</w:t>
            </w:r>
          </w:p>
        </w:tc>
      </w:tr>
      <w:tr w:rsidR="007B1A0E" w:rsidRPr="006053A9" w:rsidTr="00673AA0">
        <w:tc>
          <w:tcPr>
            <w:tcW w:w="1286" w:type="pct"/>
            <w:gridSpan w:val="2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Износ сооружений</w:t>
            </w:r>
          </w:p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Техническая неисправность технологического оборудования</w:t>
            </w:r>
            <w:r w:rsidRPr="005856D5">
              <w:rPr>
                <w:rFonts w:ascii="Times" w:hAnsi="Times"/>
                <w:sz w:val="24"/>
                <w:szCs w:val="24"/>
              </w:rPr>
              <w:br/>
              <w:t>Нарушение правил эксплуатации объектов</w:t>
            </w:r>
          </w:p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Неблагоприятные погодные условия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Пожары</w:t>
            </w:r>
            <w:r w:rsidRPr="005856D5">
              <w:rPr>
                <w:rFonts w:ascii="Times" w:hAnsi="Times"/>
                <w:sz w:val="24"/>
                <w:szCs w:val="24"/>
              </w:rPr>
              <w:br/>
              <w:t>Подтопление</w:t>
            </w:r>
            <w:r w:rsidRPr="005856D5">
              <w:rPr>
                <w:rFonts w:ascii="Times" w:hAnsi="Times"/>
                <w:sz w:val="24"/>
                <w:szCs w:val="24"/>
              </w:rPr>
              <w:br/>
              <w:t>Перебои в функционировании объектов (систем)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</w:t>
            </w:r>
          </w:p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 xml:space="preserve">Ущерб </w:t>
            </w:r>
            <w:r w:rsidRPr="005856D5">
              <w:rPr>
                <w:rFonts w:ascii="Times" w:hAnsi="Times"/>
                <w:szCs w:val="24"/>
              </w:rPr>
              <w:t xml:space="preserve">сооружениям и </w:t>
            </w: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транспортным средствам</w:t>
            </w:r>
          </w:p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Нарушение условий жизне-деятельности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ЧС на объектах (системах) жилищно-коммунального хозяйства с 2007 - 2009 гг. не регистрировались.</w:t>
            </w:r>
          </w:p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Риск возникновения ЧС - незначительный</w:t>
            </w:r>
          </w:p>
        </w:tc>
      </w:tr>
      <w:tr w:rsidR="007B1A0E" w:rsidRPr="006053A9" w:rsidTr="00673AA0"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b/>
                <w:sz w:val="28"/>
                <w:szCs w:val="28"/>
                <w:lang w:eastAsia="en-US"/>
              </w:rPr>
              <w:t>ЧС на объектах электроснабжения (электросетях)</w:t>
            </w:r>
          </w:p>
        </w:tc>
      </w:tr>
      <w:tr w:rsidR="007B1A0E" w:rsidRPr="006053A9" w:rsidTr="00673AA0">
        <w:tc>
          <w:tcPr>
            <w:tcW w:w="1286" w:type="pct"/>
            <w:gridSpan w:val="2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Износ сооружений</w:t>
            </w:r>
          </w:p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Техническая неисправность технологического оборудования</w:t>
            </w:r>
            <w:r w:rsidRPr="005856D5">
              <w:rPr>
                <w:rFonts w:ascii="Times" w:hAnsi="Times"/>
                <w:sz w:val="24"/>
                <w:szCs w:val="24"/>
              </w:rPr>
              <w:br/>
              <w:t>Нарушение правил эксплуатации объектов</w:t>
            </w:r>
          </w:p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Неблагоприятные погодные условия</w:t>
            </w:r>
          </w:p>
        </w:tc>
        <w:tc>
          <w:tcPr>
            <w:tcW w:w="1352" w:type="pct"/>
            <w:gridSpan w:val="2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Пожары</w:t>
            </w:r>
            <w:r w:rsidRPr="005856D5">
              <w:rPr>
                <w:rFonts w:ascii="Times" w:hAnsi="Times"/>
                <w:sz w:val="24"/>
                <w:szCs w:val="24"/>
              </w:rPr>
              <w:br/>
              <w:t>Воздействие электрического тока</w:t>
            </w:r>
            <w:r w:rsidRPr="005856D5">
              <w:rPr>
                <w:rFonts w:ascii="Times" w:hAnsi="Times"/>
                <w:sz w:val="24"/>
                <w:szCs w:val="24"/>
              </w:rPr>
              <w:br/>
              <w:t>Перебои в функционировании объектов (систем)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</w:t>
            </w:r>
          </w:p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hAnsi="Times"/>
                <w:szCs w:val="24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 xml:space="preserve">Ущерб </w:t>
            </w:r>
            <w:r w:rsidRPr="005856D5">
              <w:rPr>
                <w:rFonts w:ascii="Times" w:hAnsi="Times"/>
                <w:szCs w:val="24"/>
              </w:rPr>
              <w:t>сооружениям</w:t>
            </w:r>
          </w:p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Нарушение условий жизне-деятельности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ЧС на объектах (системах) электроснабжения с 2005 г. не регистрировались.</w:t>
            </w:r>
          </w:p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Риск возникновения ЧС - незначительный</w:t>
            </w:r>
          </w:p>
        </w:tc>
      </w:tr>
      <w:tr w:rsidR="007B1A0E" w:rsidRPr="006053A9" w:rsidTr="00673AA0">
        <w:tc>
          <w:tcPr>
            <w:tcW w:w="5000" w:type="pct"/>
            <w:gridSpan w:val="6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b/>
                <w:sz w:val="28"/>
                <w:szCs w:val="28"/>
                <w:lang w:eastAsia="en-US"/>
              </w:rPr>
              <w:t>ЧС, связанные с обрушением зданий сооружений, пород</w:t>
            </w:r>
          </w:p>
        </w:tc>
      </w:tr>
      <w:tr w:rsidR="007B1A0E" w:rsidRPr="006053A9" w:rsidTr="00673AA0">
        <w:tc>
          <w:tcPr>
            <w:tcW w:w="1286" w:type="pct"/>
            <w:gridSpan w:val="2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Износ сооружений</w:t>
            </w:r>
          </w:p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Нарушение правил эксплуатации объектов</w:t>
            </w:r>
            <w:r w:rsidRPr="005856D5">
              <w:rPr>
                <w:rFonts w:ascii="Times" w:hAnsi="Times"/>
                <w:sz w:val="24"/>
                <w:szCs w:val="24"/>
              </w:rPr>
              <w:br/>
              <w:t>Неблагоприятные погодные условия</w:t>
            </w:r>
            <w:r w:rsidRPr="005856D5">
              <w:rPr>
                <w:rFonts w:ascii="Times" w:hAnsi="Times"/>
                <w:sz w:val="24"/>
                <w:szCs w:val="24"/>
              </w:rPr>
              <w:br/>
              <w:t>Переработка берегов</w:t>
            </w:r>
            <w:r w:rsidRPr="005856D5">
              <w:rPr>
                <w:rFonts w:ascii="Times" w:hAnsi="Times"/>
                <w:sz w:val="24"/>
                <w:szCs w:val="24"/>
              </w:rPr>
              <w:br/>
              <w:t>Половодье</w:t>
            </w:r>
          </w:p>
        </w:tc>
        <w:tc>
          <w:tcPr>
            <w:tcW w:w="1352" w:type="pct"/>
            <w:gridSpan w:val="2"/>
            <w:vAlign w:val="center"/>
            <w:hideMark/>
          </w:tcPr>
          <w:p w:rsidR="007B1A0E" w:rsidRPr="005856D5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5856D5">
              <w:rPr>
                <w:rFonts w:ascii="Times" w:hAnsi="Times"/>
                <w:sz w:val="24"/>
                <w:szCs w:val="24"/>
              </w:rPr>
              <w:t>Обрушение зданий сооружений</w:t>
            </w:r>
          </w:p>
        </w:tc>
        <w:tc>
          <w:tcPr>
            <w:tcW w:w="879" w:type="pct"/>
            <w:vAlign w:val="center"/>
            <w:hideMark/>
          </w:tcPr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Травматизм и гибель людей</w:t>
            </w:r>
          </w:p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Загрязнение окружающей среды</w:t>
            </w:r>
          </w:p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hAnsi="Times"/>
                <w:szCs w:val="24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 xml:space="preserve">Ущерб </w:t>
            </w:r>
            <w:r w:rsidRPr="005856D5">
              <w:rPr>
                <w:rFonts w:ascii="Times" w:hAnsi="Times"/>
                <w:szCs w:val="24"/>
              </w:rPr>
              <w:t>сооружениям</w:t>
            </w:r>
          </w:p>
          <w:p w:rsidR="007B1A0E" w:rsidRPr="005856D5" w:rsidRDefault="007B1A0E" w:rsidP="00673AA0">
            <w:pPr>
              <w:snapToGrid w:val="0"/>
              <w:ind w:left="30"/>
              <w:jc w:val="center"/>
              <w:rPr>
                <w:rFonts w:ascii="Times" w:eastAsia="Times New Roman" w:hAnsi="Times" w:cs="Times New Roman"/>
                <w:szCs w:val="24"/>
                <w:lang w:eastAsia="ru-RU"/>
              </w:rPr>
            </w:pPr>
            <w:r w:rsidRPr="005856D5">
              <w:rPr>
                <w:rFonts w:ascii="Times" w:eastAsia="Times New Roman" w:hAnsi="Times" w:cs="Times New Roman"/>
                <w:szCs w:val="24"/>
                <w:lang w:eastAsia="ru-RU"/>
              </w:rPr>
              <w:t>Нарушение условий жизне-деятельности</w:t>
            </w:r>
          </w:p>
        </w:tc>
        <w:tc>
          <w:tcPr>
            <w:tcW w:w="1483" w:type="pct"/>
            <w:vAlign w:val="center"/>
            <w:hideMark/>
          </w:tcPr>
          <w:p w:rsidR="007B1A0E" w:rsidRPr="00D344D4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ЧС, связанные с обрушением зданий сооружений, пород с 2005 г. не регистрировались.</w:t>
            </w:r>
          </w:p>
          <w:p w:rsidR="007B1A0E" w:rsidRPr="00D344D4" w:rsidRDefault="007B1A0E" w:rsidP="00673AA0">
            <w:pPr>
              <w:pStyle w:val="21"/>
              <w:rPr>
                <w:rFonts w:ascii="Times" w:hAnsi="Times"/>
                <w:sz w:val="24"/>
                <w:szCs w:val="24"/>
              </w:rPr>
            </w:pPr>
            <w:r w:rsidRPr="00D344D4">
              <w:rPr>
                <w:rFonts w:ascii="Times" w:hAnsi="Times"/>
                <w:sz w:val="24"/>
                <w:szCs w:val="24"/>
              </w:rPr>
              <w:t>Возникновение ЧС - маловероятно</w:t>
            </w:r>
          </w:p>
        </w:tc>
      </w:tr>
    </w:tbl>
    <w:p w:rsidR="007B1A0E" w:rsidRPr="00D344D4" w:rsidRDefault="007B1A0E" w:rsidP="007B1A0E">
      <w:pPr>
        <w:spacing w:before="120"/>
        <w:ind w:left="-709" w:firstLine="567"/>
        <w:rPr>
          <w:rFonts w:eastAsia="Times New Roman" w:cs="Times New Roman"/>
          <w:szCs w:val="24"/>
          <w:lang w:eastAsia="ru-RU"/>
        </w:rPr>
      </w:pPr>
      <w:r w:rsidRPr="00D344D4">
        <w:rPr>
          <w:rFonts w:eastAsia="Times New Roman" w:cs="Times New Roman"/>
          <w:szCs w:val="24"/>
          <w:lang w:eastAsia="ru-RU"/>
        </w:rPr>
        <w:t>Оценка риска возникновения техногенных пожаров (Согласно Паспорту Кемского городского поселения) приведена в Таблице 6.3.</w:t>
      </w:r>
    </w:p>
    <w:p w:rsidR="007B1A0E" w:rsidRPr="00D344D4" w:rsidRDefault="007B1A0E" w:rsidP="007B1A0E">
      <w:pPr>
        <w:pStyle w:val="a3"/>
        <w:spacing w:before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D344D4">
        <w:rPr>
          <w:rFonts w:eastAsia="Times New Roman" w:cs="Times New Roman"/>
          <w:b/>
          <w:szCs w:val="24"/>
          <w:lang w:eastAsia="ru-RU"/>
        </w:rPr>
        <w:t>К оценке риска во</w:t>
      </w:r>
      <w:r>
        <w:rPr>
          <w:rFonts w:eastAsia="Times New Roman" w:cs="Times New Roman"/>
          <w:b/>
          <w:szCs w:val="24"/>
          <w:lang w:eastAsia="ru-RU"/>
        </w:rPr>
        <w:t>зникновения техногенных пожаров</w:t>
      </w:r>
    </w:p>
    <w:p w:rsidR="007B1A0E" w:rsidRPr="00D344D4" w:rsidRDefault="00673AA0" w:rsidP="007B1A0E">
      <w:pPr>
        <w:spacing w:before="120" w:after="120"/>
        <w:jc w:val="right"/>
        <w:rPr>
          <w:rFonts w:ascii="Times" w:eastAsia="Times New Roman" w:hAnsi="Times" w:cs="Times New Roman"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7B1A0E" w:rsidRPr="00D344D4">
        <w:rPr>
          <w:rFonts w:eastAsia="Times New Roman" w:cs="Times New Roman"/>
          <w:i/>
          <w:szCs w:val="24"/>
          <w:lang w:eastAsia="ru-RU"/>
        </w:rPr>
        <w:t>6.3.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1045"/>
        <w:gridCol w:w="1134"/>
        <w:gridCol w:w="1134"/>
        <w:gridCol w:w="1134"/>
        <w:gridCol w:w="1134"/>
        <w:gridCol w:w="3260"/>
      </w:tblGrid>
      <w:tr w:rsidR="007B1A0E" w:rsidRPr="006053A9" w:rsidTr="00673AA0">
        <w:tc>
          <w:tcPr>
            <w:tcW w:w="1649" w:type="dxa"/>
            <w:shd w:val="clear" w:color="auto" w:fill="EEECE1" w:themeFill="background2"/>
            <w:vAlign w:val="center"/>
          </w:tcPr>
          <w:p w:rsidR="007B1A0E" w:rsidRPr="006053A9" w:rsidRDefault="007B1A0E" w:rsidP="00673AA0">
            <w:pPr>
              <w:jc w:val="center"/>
              <w:rPr>
                <w:rFonts w:cs="Times New Roman"/>
                <w:b/>
                <w:szCs w:val="24"/>
                <w:highlight w:val="yellow"/>
              </w:rPr>
            </w:pPr>
          </w:p>
        </w:tc>
        <w:tc>
          <w:tcPr>
            <w:tcW w:w="1045" w:type="dxa"/>
            <w:shd w:val="clear" w:color="auto" w:fill="EEECE1" w:themeFill="background2"/>
            <w:vAlign w:val="center"/>
          </w:tcPr>
          <w:p w:rsidR="007B1A0E" w:rsidRPr="009359CB" w:rsidRDefault="007B1A0E" w:rsidP="00961A67">
            <w:pPr>
              <w:jc w:val="center"/>
              <w:rPr>
                <w:rFonts w:cs="Times New Roman"/>
                <w:b/>
                <w:szCs w:val="24"/>
              </w:rPr>
            </w:pPr>
            <w:r w:rsidRPr="009359CB">
              <w:rPr>
                <w:rFonts w:cs="Times New Roman"/>
                <w:b/>
                <w:szCs w:val="24"/>
              </w:rPr>
              <w:t>2005</w:t>
            </w:r>
            <w:r w:rsidR="00961A67">
              <w:rPr>
                <w:rFonts w:cs="Times New Roman"/>
                <w:b/>
                <w:szCs w:val="24"/>
              </w:rPr>
              <w:t> </w:t>
            </w:r>
            <w:r w:rsidRPr="009359CB">
              <w:rPr>
                <w:rFonts w:cs="Times New Roman"/>
                <w:b/>
                <w:szCs w:val="24"/>
              </w:rPr>
              <w:t>г.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7B1A0E" w:rsidRPr="009359CB" w:rsidRDefault="007B1A0E" w:rsidP="00961A67">
            <w:pPr>
              <w:jc w:val="center"/>
              <w:rPr>
                <w:rFonts w:cs="Times New Roman"/>
                <w:b/>
                <w:szCs w:val="24"/>
              </w:rPr>
            </w:pPr>
            <w:r w:rsidRPr="009359CB">
              <w:rPr>
                <w:rFonts w:cs="Times New Roman"/>
                <w:b/>
                <w:szCs w:val="24"/>
              </w:rPr>
              <w:t>2006</w:t>
            </w:r>
            <w:r w:rsidR="00961A67">
              <w:rPr>
                <w:rFonts w:cs="Times New Roman"/>
                <w:b/>
                <w:szCs w:val="24"/>
              </w:rPr>
              <w:t> </w:t>
            </w:r>
            <w:r w:rsidRPr="009359CB">
              <w:rPr>
                <w:rFonts w:cs="Times New Roman"/>
                <w:b/>
                <w:szCs w:val="24"/>
              </w:rPr>
              <w:t>г.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7B1A0E" w:rsidRPr="009359CB" w:rsidRDefault="007B1A0E" w:rsidP="00961A67">
            <w:pPr>
              <w:jc w:val="center"/>
              <w:rPr>
                <w:rFonts w:cs="Times New Roman"/>
                <w:b/>
                <w:szCs w:val="24"/>
              </w:rPr>
            </w:pPr>
            <w:r w:rsidRPr="009359CB">
              <w:rPr>
                <w:rFonts w:cs="Times New Roman"/>
                <w:b/>
                <w:szCs w:val="24"/>
              </w:rPr>
              <w:t>2007</w:t>
            </w:r>
            <w:r w:rsidR="00961A67">
              <w:rPr>
                <w:rFonts w:cs="Times New Roman"/>
                <w:b/>
                <w:szCs w:val="24"/>
              </w:rPr>
              <w:t> </w:t>
            </w:r>
            <w:r w:rsidRPr="009359CB">
              <w:rPr>
                <w:rFonts w:cs="Times New Roman"/>
                <w:b/>
                <w:szCs w:val="24"/>
              </w:rPr>
              <w:t>г.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7B1A0E" w:rsidRPr="009359CB" w:rsidRDefault="007B1A0E" w:rsidP="00961A67">
            <w:pPr>
              <w:jc w:val="center"/>
              <w:rPr>
                <w:rFonts w:cs="Times New Roman"/>
                <w:b/>
                <w:szCs w:val="24"/>
              </w:rPr>
            </w:pPr>
            <w:r w:rsidRPr="009359CB">
              <w:rPr>
                <w:rFonts w:cs="Times New Roman"/>
                <w:b/>
                <w:szCs w:val="24"/>
              </w:rPr>
              <w:t>2008</w:t>
            </w:r>
            <w:r w:rsidR="00961A67">
              <w:rPr>
                <w:rFonts w:cs="Times New Roman"/>
                <w:b/>
                <w:szCs w:val="24"/>
              </w:rPr>
              <w:t> </w:t>
            </w:r>
            <w:r w:rsidRPr="009359CB">
              <w:rPr>
                <w:rFonts w:cs="Times New Roman"/>
                <w:b/>
                <w:szCs w:val="24"/>
              </w:rPr>
              <w:t>г.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7B1A0E" w:rsidRPr="009359CB" w:rsidRDefault="007B1A0E" w:rsidP="00961A67">
            <w:pPr>
              <w:jc w:val="center"/>
              <w:rPr>
                <w:rFonts w:cs="Times New Roman"/>
                <w:b/>
                <w:szCs w:val="24"/>
              </w:rPr>
            </w:pPr>
            <w:r w:rsidRPr="009359CB">
              <w:rPr>
                <w:rFonts w:cs="Times New Roman"/>
                <w:b/>
                <w:szCs w:val="24"/>
              </w:rPr>
              <w:t>200</w:t>
            </w:r>
            <w:r>
              <w:rPr>
                <w:rFonts w:cs="Times New Roman"/>
                <w:b/>
                <w:szCs w:val="24"/>
              </w:rPr>
              <w:t>9</w:t>
            </w:r>
            <w:r w:rsidR="00961A67">
              <w:rPr>
                <w:rFonts w:cs="Times New Roman"/>
                <w:b/>
                <w:szCs w:val="24"/>
              </w:rPr>
              <w:t> </w:t>
            </w:r>
            <w:r w:rsidRPr="009359CB">
              <w:rPr>
                <w:rFonts w:cs="Times New Roman"/>
                <w:b/>
                <w:szCs w:val="24"/>
              </w:rPr>
              <w:t>г.</w:t>
            </w: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:rsidR="007B1A0E" w:rsidRPr="009359CB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9359CB">
              <w:rPr>
                <w:rFonts w:cs="Times New Roman"/>
                <w:b/>
                <w:szCs w:val="24"/>
              </w:rPr>
              <w:t>Вывод</w:t>
            </w:r>
          </w:p>
        </w:tc>
      </w:tr>
      <w:tr w:rsidR="007B1A0E" w:rsidRPr="006053A9" w:rsidTr="00673AA0">
        <w:tc>
          <w:tcPr>
            <w:tcW w:w="1649" w:type="dxa"/>
            <w:shd w:val="clear" w:color="auto" w:fill="EEECE1" w:themeFill="background2"/>
            <w:vAlign w:val="center"/>
          </w:tcPr>
          <w:p w:rsidR="007B1A0E" w:rsidRPr="009359CB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9359CB">
              <w:rPr>
                <w:rFonts w:cs="Times New Roman"/>
                <w:b/>
                <w:szCs w:val="24"/>
              </w:rPr>
              <w:t>Количество техногенных пожаров</w:t>
            </w:r>
          </w:p>
        </w:tc>
        <w:tc>
          <w:tcPr>
            <w:tcW w:w="1045" w:type="dxa"/>
            <w:vAlign w:val="center"/>
          </w:tcPr>
          <w:p w:rsidR="007B1A0E" w:rsidRPr="009359C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359CB">
              <w:rPr>
                <w:rFonts w:cs="Times New Roman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7B1A0E" w:rsidRPr="009359C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359CB">
              <w:rPr>
                <w:rFonts w:cs="Times New Roman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7B1A0E" w:rsidRPr="009359C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359CB">
              <w:rPr>
                <w:rFonts w:cs="Times New Roman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7B1A0E" w:rsidRPr="009359C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359CB">
              <w:rPr>
                <w:rFonts w:cs="Times New Roman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7B1A0E" w:rsidRPr="009359CB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</w:t>
            </w:r>
          </w:p>
        </w:tc>
        <w:tc>
          <w:tcPr>
            <w:tcW w:w="3260" w:type="dxa"/>
            <w:vAlign w:val="center"/>
          </w:tcPr>
          <w:p w:rsidR="007B1A0E" w:rsidRPr="009359C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359CB">
              <w:rPr>
                <w:rFonts w:cs="Times New Roman"/>
                <w:szCs w:val="24"/>
              </w:rPr>
              <w:t xml:space="preserve">На территории Кемского поселения сохраняется высокая вероятность возникновения техногенных пожаров в жилой зоне. </w:t>
            </w:r>
          </w:p>
        </w:tc>
      </w:tr>
    </w:tbl>
    <w:p w:rsidR="007B1A0E" w:rsidRPr="009359CB" w:rsidRDefault="007B1A0E" w:rsidP="007B1A0E">
      <w:pPr>
        <w:pStyle w:val="a3"/>
        <w:spacing w:before="120" w:after="120"/>
        <w:ind w:left="-567" w:firstLine="567"/>
        <w:contextualSpacing w:val="0"/>
        <w:rPr>
          <w:rFonts w:eastAsia="Times New Roman" w:cs="Times New Roman"/>
          <w:b/>
          <w:szCs w:val="24"/>
          <w:lang w:eastAsia="ru-RU"/>
        </w:rPr>
      </w:pPr>
      <w:r w:rsidRPr="009359CB">
        <w:rPr>
          <w:rFonts w:ascii="Times" w:eastAsia="Times New Roman" w:hAnsi="Times" w:cs="Times New Roman"/>
          <w:szCs w:val="24"/>
          <w:lang w:eastAsia="ru-RU"/>
        </w:rPr>
        <w:t xml:space="preserve">Реестр (перечень) потенциально-опасных объектов, находящихся на территории поселения </w:t>
      </w:r>
      <w:r w:rsidRPr="009359CB">
        <w:rPr>
          <w:rFonts w:cs="Times New Roman"/>
          <w:szCs w:val="24"/>
        </w:rPr>
        <w:t xml:space="preserve">приведен (Согласно </w:t>
      </w:r>
      <w:r w:rsidRPr="009359CB">
        <w:rPr>
          <w:rFonts w:ascii="Times" w:eastAsia="Times New Roman" w:hAnsi="Times" w:cs="Times New Roman"/>
          <w:szCs w:val="24"/>
          <w:lang w:eastAsia="ru-RU"/>
        </w:rPr>
        <w:t xml:space="preserve">Реестру (перечню) потенциально-опасных объектов, находящихся на территории Поселения) </w:t>
      </w:r>
      <w:r w:rsidRPr="009359CB">
        <w:rPr>
          <w:rFonts w:cs="Times New Roman"/>
          <w:szCs w:val="24"/>
        </w:rPr>
        <w:t>в Таблице</w:t>
      </w:r>
      <w:r w:rsidR="00961A67">
        <w:rPr>
          <w:rFonts w:cs="Times New Roman"/>
          <w:szCs w:val="24"/>
        </w:rPr>
        <w:t> </w:t>
      </w:r>
      <w:r w:rsidRPr="009359CB">
        <w:rPr>
          <w:rFonts w:cs="Times New Roman"/>
          <w:szCs w:val="24"/>
        </w:rPr>
        <w:t>6.4.</w:t>
      </w:r>
    </w:p>
    <w:p w:rsidR="007B1A0E" w:rsidRPr="009359CB" w:rsidRDefault="007B1A0E" w:rsidP="007B1A0E">
      <w:pPr>
        <w:pStyle w:val="a3"/>
        <w:spacing w:before="120"/>
        <w:ind w:left="0"/>
        <w:contextualSpacing w:val="0"/>
        <w:jc w:val="center"/>
        <w:rPr>
          <w:rFonts w:eastAsia="Times New Roman" w:cs="Times New Roman"/>
          <w:b/>
          <w:szCs w:val="24"/>
          <w:lang w:eastAsia="ru-RU"/>
        </w:rPr>
      </w:pPr>
      <w:r w:rsidRPr="009359CB">
        <w:rPr>
          <w:rFonts w:eastAsia="Times New Roman" w:cs="Times New Roman"/>
          <w:b/>
          <w:szCs w:val="24"/>
          <w:lang w:eastAsia="ru-RU"/>
        </w:rPr>
        <w:t>Реестр (перечень) потенциально-опасных объектов (ПОО)</w:t>
      </w:r>
    </w:p>
    <w:p w:rsidR="007B1A0E" w:rsidRPr="009359CB" w:rsidRDefault="00673AA0" w:rsidP="007B1A0E">
      <w:pPr>
        <w:spacing w:before="120" w:after="120"/>
        <w:jc w:val="right"/>
        <w:rPr>
          <w:rFonts w:ascii="Times" w:eastAsia="Times New Roman" w:hAnsi="Times" w:cs="Times New Roman"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7B1A0E" w:rsidRPr="009359CB">
        <w:rPr>
          <w:rFonts w:eastAsia="Times New Roman" w:cs="Times New Roman"/>
          <w:i/>
          <w:szCs w:val="24"/>
          <w:lang w:eastAsia="ru-RU"/>
        </w:rPr>
        <w:t>6.4.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843"/>
        <w:gridCol w:w="2126"/>
        <w:gridCol w:w="3119"/>
        <w:gridCol w:w="992"/>
        <w:gridCol w:w="1559"/>
      </w:tblGrid>
      <w:tr w:rsidR="007B1A0E" w:rsidRPr="006053A9" w:rsidTr="00673AA0">
        <w:tc>
          <w:tcPr>
            <w:tcW w:w="851" w:type="dxa"/>
            <w:shd w:val="clear" w:color="auto" w:fill="EEECE1" w:themeFill="background2"/>
            <w:vAlign w:val="center"/>
          </w:tcPr>
          <w:p w:rsidR="007B1A0E" w:rsidRPr="00E97303" w:rsidRDefault="007B1A0E" w:rsidP="00673AA0">
            <w:pPr>
              <w:ind w:left="-120" w:right="-44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Обоз-наче-ние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7B1A0E" w:rsidRPr="00E97303" w:rsidRDefault="007B1A0E" w:rsidP="00673AA0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Наименование объекта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7B1A0E" w:rsidRPr="00E97303" w:rsidRDefault="007B1A0E" w:rsidP="00673AA0">
            <w:pPr>
              <w:ind w:left="-108" w:right="-11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Местонахождение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B1A0E" w:rsidRPr="00E97303" w:rsidRDefault="007B1A0E" w:rsidP="00673AA0">
            <w:pPr>
              <w:ind w:left="-106" w:right="-4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Проектное количество опасного вещества на объекте</w:t>
            </w:r>
          </w:p>
          <w:p w:rsidR="007B1A0E" w:rsidRPr="00E97303" w:rsidRDefault="007B1A0E" w:rsidP="00673AA0">
            <w:pPr>
              <w:ind w:left="-106" w:right="-4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(количество резервуаров и их объемы)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7B1A0E" w:rsidRPr="00E97303" w:rsidRDefault="007B1A0E" w:rsidP="00673AA0">
            <w:pPr>
              <w:ind w:right="-24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Тип воз-мож-ной ЧС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7B1A0E" w:rsidRPr="00E97303" w:rsidRDefault="007B1A0E" w:rsidP="00673AA0">
            <w:pPr>
              <w:ind w:left="-108" w:right="-112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*Класс, категория,</w:t>
            </w:r>
          </w:p>
          <w:p w:rsidR="007B1A0E" w:rsidRPr="00E97303" w:rsidRDefault="007B1A0E" w:rsidP="00673AA0">
            <w:pPr>
              <w:ind w:left="-108" w:right="-112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степень</w:t>
            </w:r>
          </w:p>
          <w:p w:rsidR="007B1A0E" w:rsidRPr="00E97303" w:rsidRDefault="007B1A0E" w:rsidP="00673AA0">
            <w:pPr>
              <w:ind w:left="-108" w:right="-112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опасности</w:t>
            </w:r>
          </w:p>
          <w:p w:rsidR="007B1A0E" w:rsidRPr="00E97303" w:rsidRDefault="007B1A0E" w:rsidP="00673AA0">
            <w:pPr>
              <w:ind w:left="-108" w:right="-112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E97303">
              <w:rPr>
                <w:rFonts w:eastAsia="Times New Roman" w:cs="Times New Roman"/>
                <w:b/>
                <w:bCs/>
                <w:szCs w:val="24"/>
              </w:rPr>
              <w:t>объекта</w:t>
            </w:r>
          </w:p>
        </w:tc>
      </w:tr>
      <w:tr w:rsidR="007B1A0E" w:rsidRPr="006053A9" w:rsidTr="00673AA0">
        <w:tc>
          <w:tcPr>
            <w:tcW w:w="10490" w:type="dxa"/>
            <w:gridSpan w:val="6"/>
            <w:vAlign w:val="center"/>
          </w:tcPr>
          <w:p w:rsidR="007B1A0E" w:rsidRPr="008F41AE" w:rsidRDefault="007B1A0E" w:rsidP="00673AA0">
            <w:pPr>
              <w:ind w:left="-120" w:right="-44"/>
              <w:jc w:val="center"/>
              <w:rPr>
                <w:rFonts w:eastAsia="Calibri" w:cs="Times New Roman"/>
                <w:b/>
                <w:szCs w:val="24"/>
                <w:lang w:val="en-US"/>
              </w:rPr>
            </w:pPr>
            <w:r w:rsidRPr="008F41AE">
              <w:rPr>
                <w:rFonts w:eastAsia="Calibri" w:cs="Times New Roman"/>
                <w:b/>
                <w:szCs w:val="24"/>
              </w:rPr>
              <w:t>Пожароопасные объекты</w:t>
            </w: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157D6E" w:rsidRDefault="007B1A0E" w:rsidP="00673AA0">
            <w:pPr>
              <w:ind w:left="-120" w:right="-44"/>
              <w:jc w:val="center"/>
              <w:rPr>
                <w:rFonts w:eastAsia="Calibri" w:cs="Times New Roman"/>
                <w:szCs w:val="24"/>
              </w:rPr>
            </w:pPr>
            <w:r w:rsidRPr="00157D6E">
              <w:rPr>
                <w:rFonts w:eastAsia="Calibri" w:cs="Times New Roman"/>
                <w:szCs w:val="24"/>
              </w:rPr>
              <w:t>ДА4</w:t>
            </w:r>
          </w:p>
        </w:tc>
        <w:tc>
          <w:tcPr>
            <w:tcW w:w="1843" w:type="dxa"/>
            <w:vAlign w:val="center"/>
          </w:tcPr>
          <w:p w:rsidR="007B1A0E" w:rsidRPr="00157D6E" w:rsidRDefault="007B1A0E" w:rsidP="00673AA0">
            <w:pPr>
              <w:jc w:val="center"/>
              <w:rPr>
                <w:rFonts w:eastAsia="Calibri" w:cs="Times New Roman"/>
                <w:szCs w:val="24"/>
              </w:rPr>
            </w:pPr>
            <w:r w:rsidRPr="00157D6E">
              <w:t>АЗС № 16</w:t>
            </w:r>
          </w:p>
        </w:tc>
        <w:tc>
          <w:tcPr>
            <w:tcW w:w="2126" w:type="dxa"/>
            <w:vAlign w:val="center"/>
          </w:tcPr>
          <w:p w:rsidR="007B1A0E" w:rsidRPr="002C700C" w:rsidRDefault="007B1A0E" w:rsidP="00673AA0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 xml:space="preserve">Кемь, </w:t>
            </w:r>
            <w:r>
              <w:rPr>
                <w:rFonts w:cs="Times New Roman"/>
                <w:szCs w:val="24"/>
              </w:rPr>
              <w:t>Шоссе 1 мая ул.</w:t>
            </w:r>
          </w:p>
        </w:tc>
        <w:tc>
          <w:tcPr>
            <w:tcW w:w="3119" w:type="dxa"/>
            <w:vAlign w:val="center"/>
          </w:tcPr>
          <w:p w:rsidR="007B1A0E" w:rsidRPr="00651BB1" w:rsidRDefault="007B1A0E" w:rsidP="00673AA0">
            <w:pPr>
              <w:jc w:val="center"/>
            </w:pPr>
            <w:r w:rsidRPr="00651BB1">
              <w:t>150/150</w:t>
            </w:r>
          </w:p>
          <w:p w:rsidR="007B1A0E" w:rsidRPr="006053A9" w:rsidRDefault="007B1A0E" w:rsidP="00673AA0">
            <w:pPr>
              <w:jc w:val="center"/>
              <w:rPr>
                <w:rFonts w:eastAsia="Calibri" w:cs="Times New Roman"/>
                <w:szCs w:val="24"/>
                <w:highlight w:val="yellow"/>
              </w:rPr>
            </w:pPr>
            <w:r w:rsidRPr="00651BB1">
              <w:t>4/50 т</w:t>
            </w:r>
            <w:r>
              <w:t>.</w:t>
            </w:r>
          </w:p>
        </w:tc>
        <w:tc>
          <w:tcPr>
            <w:tcW w:w="992" w:type="dxa"/>
            <w:vMerge w:val="restart"/>
            <w:vAlign w:val="center"/>
          </w:tcPr>
          <w:p w:rsidR="007B1A0E" w:rsidRPr="00FF1D48" w:rsidRDefault="007B1A0E" w:rsidP="00673AA0">
            <w:pPr>
              <w:jc w:val="center"/>
            </w:pPr>
            <w:r>
              <w:t>л</w:t>
            </w:r>
            <w:r w:rsidRPr="009522ED">
              <w:t>окальная</w:t>
            </w:r>
          </w:p>
        </w:tc>
        <w:tc>
          <w:tcPr>
            <w:tcW w:w="1559" w:type="dxa"/>
            <w:vMerge w:val="restart"/>
            <w:vAlign w:val="center"/>
          </w:tcPr>
          <w:p w:rsidR="007B1A0E" w:rsidRPr="00651BB1" w:rsidRDefault="007B1A0E" w:rsidP="00673AA0">
            <w:pPr>
              <w:jc w:val="center"/>
            </w:pPr>
            <w:r w:rsidRPr="00651BB1">
              <w:t>4 класс</w:t>
            </w:r>
          </w:p>
          <w:p w:rsidR="007B1A0E" w:rsidRPr="00651BB1" w:rsidRDefault="007B1A0E" w:rsidP="00673AA0">
            <w:pPr>
              <w:jc w:val="center"/>
            </w:pPr>
            <w:r w:rsidRPr="00651BB1">
              <w:t xml:space="preserve">А, Б </w:t>
            </w:r>
            <w:r>
              <w:t>-</w:t>
            </w:r>
            <w:r w:rsidRPr="00651BB1">
              <w:t xml:space="preserve"> категория</w:t>
            </w:r>
          </w:p>
          <w:p w:rsidR="007B1A0E" w:rsidRPr="006053A9" w:rsidRDefault="007B1A0E" w:rsidP="00673AA0">
            <w:pPr>
              <w:pStyle w:val="af9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пожаро</w:t>
            </w:r>
            <w:r w:rsidRPr="00651BB1">
              <w:t>опасности</w:t>
            </w: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FF1D48" w:rsidRDefault="007B1A0E" w:rsidP="00673AA0">
            <w:pPr>
              <w:ind w:left="-120" w:right="-44"/>
              <w:jc w:val="center"/>
              <w:rPr>
                <w:rFonts w:eastAsia="Calibri" w:cs="Times New Roman"/>
                <w:szCs w:val="24"/>
              </w:rPr>
            </w:pPr>
            <w:r w:rsidRPr="00FF1D48">
              <w:rPr>
                <w:rFonts w:eastAsia="Calibri" w:cs="Times New Roman"/>
                <w:szCs w:val="24"/>
              </w:rPr>
              <w:t>ДА3</w:t>
            </w:r>
          </w:p>
        </w:tc>
        <w:tc>
          <w:tcPr>
            <w:tcW w:w="1843" w:type="dxa"/>
            <w:vAlign w:val="center"/>
          </w:tcPr>
          <w:p w:rsidR="007B1A0E" w:rsidRPr="006053A9" w:rsidRDefault="007B1A0E" w:rsidP="00673AA0">
            <w:pPr>
              <w:jc w:val="center"/>
              <w:rPr>
                <w:rFonts w:eastAsia="Calibri" w:cs="Times New Roman"/>
                <w:szCs w:val="24"/>
                <w:highlight w:val="yellow"/>
              </w:rPr>
            </w:pPr>
            <w:r w:rsidRPr="00157D6E">
              <w:t>АЗС</w:t>
            </w:r>
          </w:p>
        </w:tc>
        <w:tc>
          <w:tcPr>
            <w:tcW w:w="2126" w:type="dxa"/>
            <w:vAlign w:val="center"/>
          </w:tcPr>
          <w:p w:rsidR="007B1A0E" w:rsidRPr="00157D6E" w:rsidRDefault="00961A67" w:rsidP="00961A67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20 </w:t>
            </w:r>
            <w:r w:rsidR="007B1A0E" w:rsidRPr="00157D6E">
              <w:rPr>
                <w:rFonts w:cs="Times New Roman"/>
                <w:szCs w:val="24"/>
              </w:rPr>
              <w:t>км на запад от г. Кемь, на автомобильной дороге Р-21 «Кола»</w:t>
            </w:r>
            <w:r w:rsidR="007B1A0E" w:rsidRPr="00157D6E">
              <w:t xml:space="preserve"> (автодорога «Кола» 857</w:t>
            </w:r>
            <w:r>
              <w:t> </w:t>
            </w:r>
            <w:r w:rsidR="007B1A0E" w:rsidRPr="00157D6E">
              <w:t>км левая сторона)</w:t>
            </w:r>
          </w:p>
        </w:tc>
        <w:tc>
          <w:tcPr>
            <w:tcW w:w="3119" w:type="dxa"/>
            <w:vAlign w:val="center"/>
          </w:tcPr>
          <w:p w:rsidR="007B1A0E" w:rsidRPr="00651BB1" w:rsidRDefault="007B1A0E" w:rsidP="00673AA0">
            <w:pPr>
              <w:jc w:val="center"/>
            </w:pPr>
            <w:r w:rsidRPr="00651BB1">
              <w:t>190/190</w:t>
            </w:r>
          </w:p>
          <w:p w:rsidR="007B1A0E" w:rsidRPr="00051699" w:rsidRDefault="007B1A0E" w:rsidP="00673AA0">
            <w:pPr>
              <w:jc w:val="center"/>
              <w:rPr>
                <w:vertAlign w:val="superscript"/>
              </w:rPr>
            </w:pPr>
            <w:r>
              <w:t>1/70 куб. м</w:t>
            </w:r>
          </w:p>
          <w:p w:rsidR="007B1A0E" w:rsidRPr="00051699" w:rsidRDefault="007B1A0E" w:rsidP="00673AA0">
            <w:pPr>
              <w:jc w:val="center"/>
              <w:rPr>
                <w:vertAlign w:val="superscript"/>
              </w:rPr>
            </w:pPr>
            <w:r w:rsidRPr="00651BB1">
              <w:t xml:space="preserve">1/84 </w:t>
            </w:r>
            <w:r>
              <w:t>куб. м</w:t>
            </w:r>
          </w:p>
          <w:p w:rsidR="007B1A0E" w:rsidRPr="006053A9" w:rsidRDefault="007B1A0E" w:rsidP="00673AA0">
            <w:pPr>
              <w:jc w:val="center"/>
              <w:rPr>
                <w:rFonts w:eastAsia="Calibri" w:cs="Times New Roman"/>
                <w:szCs w:val="24"/>
                <w:highlight w:val="yellow"/>
              </w:rPr>
            </w:pPr>
            <w:r w:rsidRPr="00651BB1">
              <w:t xml:space="preserve">2/50 </w:t>
            </w:r>
            <w:r>
              <w:t>куб. м</w:t>
            </w:r>
          </w:p>
        </w:tc>
        <w:tc>
          <w:tcPr>
            <w:tcW w:w="992" w:type="dxa"/>
            <w:vMerge/>
            <w:vAlign w:val="center"/>
          </w:tcPr>
          <w:p w:rsidR="007B1A0E" w:rsidRPr="00FF1D48" w:rsidRDefault="007B1A0E" w:rsidP="00673AA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B1A0E" w:rsidRPr="006053A9" w:rsidRDefault="007B1A0E" w:rsidP="00673AA0">
            <w:pPr>
              <w:pStyle w:val="af9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6053A9" w:rsidRDefault="007B1A0E" w:rsidP="00673AA0">
            <w:pPr>
              <w:ind w:left="-120" w:right="-44"/>
              <w:jc w:val="center"/>
              <w:rPr>
                <w:rFonts w:eastAsia="Calibri" w:cs="Times New Roman"/>
                <w:szCs w:val="24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7B1A0E" w:rsidRPr="006053A9" w:rsidRDefault="007B1A0E" w:rsidP="00673AA0">
            <w:pPr>
              <w:jc w:val="center"/>
              <w:rPr>
                <w:rFonts w:eastAsia="Calibri" w:cs="Times New Roman"/>
                <w:szCs w:val="24"/>
                <w:highlight w:val="yellow"/>
              </w:rPr>
            </w:pPr>
            <w:r w:rsidRPr="00157D6E">
              <w:t>АЗС</w:t>
            </w:r>
          </w:p>
        </w:tc>
        <w:tc>
          <w:tcPr>
            <w:tcW w:w="2126" w:type="dxa"/>
            <w:vAlign w:val="center"/>
          </w:tcPr>
          <w:p w:rsidR="007B1A0E" w:rsidRPr="002C700C" w:rsidRDefault="007B1A0E" w:rsidP="00673AA0">
            <w:pPr>
              <w:pStyle w:val="a3"/>
              <w:ind w:left="0"/>
              <w:contextualSpacing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 </w:t>
            </w:r>
            <w:r w:rsidRPr="0052068E">
              <w:rPr>
                <w:rFonts w:cs="Times New Roman"/>
                <w:szCs w:val="24"/>
              </w:rPr>
              <w:t xml:space="preserve">Кемь, </w:t>
            </w:r>
            <w:r>
              <w:rPr>
                <w:rFonts w:cs="Times New Roman"/>
                <w:szCs w:val="24"/>
              </w:rPr>
              <w:t>Энергетиков ул.</w:t>
            </w:r>
          </w:p>
        </w:tc>
        <w:tc>
          <w:tcPr>
            <w:tcW w:w="3119" w:type="dxa"/>
            <w:vAlign w:val="center"/>
          </w:tcPr>
          <w:p w:rsidR="007B1A0E" w:rsidRPr="00651BB1" w:rsidRDefault="007B1A0E" w:rsidP="00673AA0">
            <w:pPr>
              <w:jc w:val="center"/>
            </w:pPr>
            <w:r w:rsidRPr="00651BB1">
              <w:t>72/72</w:t>
            </w:r>
          </w:p>
          <w:p w:rsidR="007B1A0E" w:rsidRPr="00FF1D48" w:rsidRDefault="007B1A0E" w:rsidP="00673AA0">
            <w:pPr>
              <w:jc w:val="center"/>
            </w:pPr>
            <w:r w:rsidRPr="00651BB1">
              <w:t>4/20</w:t>
            </w:r>
            <w:r w:rsidR="00961A67">
              <w:t> </w:t>
            </w:r>
            <w:r w:rsidRPr="00651BB1">
              <w:t>т</w:t>
            </w:r>
          </w:p>
        </w:tc>
        <w:tc>
          <w:tcPr>
            <w:tcW w:w="992" w:type="dxa"/>
            <w:vMerge/>
            <w:vAlign w:val="center"/>
          </w:tcPr>
          <w:p w:rsidR="007B1A0E" w:rsidRPr="006053A9" w:rsidRDefault="007B1A0E" w:rsidP="00673AA0">
            <w:pPr>
              <w:ind w:left="-108" w:right="-129" w:firstLine="21"/>
              <w:jc w:val="center"/>
              <w:rPr>
                <w:rFonts w:eastAsia="Calibri" w:cs="Times New Roman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B1A0E" w:rsidRPr="006053A9" w:rsidRDefault="007B1A0E" w:rsidP="00673AA0">
            <w:pPr>
              <w:pStyle w:val="af9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7B1A0E" w:rsidRPr="006053A9" w:rsidTr="00673AA0">
        <w:tc>
          <w:tcPr>
            <w:tcW w:w="851" w:type="dxa"/>
            <w:shd w:val="clear" w:color="auto" w:fill="auto"/>
            <w:vAlign w:val="center"/>
          </w:tcPr>
          <w:p w:rsidR="007B1A0E" w:rsidRPr="00FF1D48" w:rsidRDefault="007B1A0E" w:rsidP="00673AA0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FF1D48">
              <w:rPr>
                <w:rFonts w:eastAsia="Arial Unicode MS" w:cs="Times New Roman"/>
                <w:szCs w:val="24"/>
                <w:lang w:eastAsia="ru-RU"/>
              </w:rPr>
              <w:t>ВК2</w:t>
            </w:r>
          </w:p>
        </w:tc>
        <w:tc>
          <w:tcPr>
            <w:tcW w:w="1843" w:type="dxa"/>
            <w:vAlign w:val="center"/>
          </w:tcPr>
          <w:p w:rsidR="007B1A0E" w:rsidRPr="0052068E" w:rsidRDefault="007B1A0E" w:rsidP="00673AA0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 xml:space="preserve">Склад дизельного топлива 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 №</w:t>
            </w:r>
            <w:r>
              <w:rPr>
                <w:rFonts w:eastAsia="Arial Unicode MS" w:cs="Times New Roman"/>
                <w:szCs w:val="24"/>
                <w:lang w:eastAsia="ru-RU"/>
              </w:rPr>
              <w:t>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7B1A0E" w:rsidRPr="0052068E" w:rsidRDefault="007B1A0E" w:rsidP="00673AA0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Кемь, Совхозный переулок</w:t>
            </w:r>
            <w:r>
              <w:rPr>
                <w:rFonts w:cs="Times New Roman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Align w:val="center"/>
          </w:tcPr>
          <w:p w:rsidR="007B1A0E" w:rsidRPr="009522ED" w:rsidRDefault="007B1A0E" w:rsidP="00673AA0">
            <w:pPr>
              <w:jc w:val="center"/>
            </w:pPr>
            <w:r w:rsidRPr="009522ED">
              <w:t>38/38</w:t>
            </w:r>
          </w:p>
          <w:p w:rsidR="007B1A0E" w:rsidRPr="00FF1D48" w:rsidRDefault="007B1A0E" w:rsidP="00673AA0">
            <w:pPr>
              <w:jc w:val="center"/>
              <w:rPr>
                <w:vertAlign w:val="superscript"/>
              </w:rPr>
            </w:pPr>
            <w:r w:rsidRPr="009522ED">
              <w:t xml:space="preserve">2/24 </w:t>
            </w:r>
            <w:r>
              <w:t>куб. м</w:t>
            </w:r>
          </w:p>
        </w:tc>
        <w:tc>
          <w:tcPr>
            <w:tcW w:w="992" w:type="dxa"/>
            <w:vMerge w:val="restart"/>
            <w:vAlign w:val="center"/>
          </w:tcPr>
          <w:p w:rsidR="007B1A0E" w:rsidRPr="00FF1D48" w:rsidRDefault="007B1A0E" w:rsidP="00673AA0">
            <w:pPr>
              <w:jc w:val="center"/>
            </w:pPr>
            <w:r>
              <w:t>л</w:t>
            </w:r>
            <w:r w:rsidRPr="009522ED">
              <w:t>окальная</w:t>
            </w:r>
          </w:p>
        </w:tc>
        <w:tc>
          <w:tcPr>
            <w:tcW w:w="1559" w:type="dxa"/>
            <w:vMerge w:val="restart"/>
            <w:vAlign w:val="center"/>
          </w:tcPr>
          <w:p w:rsidR="007B1A0E" w:rsidRPr="00651BB1" w:rsidRDefault="007B1A0E" w:rsidP="00673AA0">
            <w:pPr>
              <w:jc w:val="center"/>
            </w:pPr>
            <w:r w:rsidRPr="00651BB1">
              <w:t>4 класс</w:t>
            </w:r>
          </w:p>
          <w:p w:rsidR="007B1A0E" w:rsidRPr="00651BB1" w:rsidRDefault="007B1A0E" w:rsidP="00673AA0">
            <w:pPr>
              <w:jc w:val="center"/>
            </w:pPr>
            <w:r w:rsidRPr="00651BB1">
              <w:t xml:space="preserve">А, Б </w:t>
            </w:r>
            <w:r>
              <w:t>-</w:t>
            </w:r>
            <w:r w:rsidRPr="00651BB1">
              <w:t xml:space="preserve"> категория</w:t>
            </w:r>
          </w:p>
          <w:p w:rsidR="007B1A0E" w:rsidRPr="006053A9" w:rsidRDefault="007B1A0E" w:rsidP="00673AA0">
            <w:pPr>
              <w:pStyle w:val="af9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пожаро</w:t>
            </w:r>
            <w:r w:rsidRPr="00651BB1">
              <w:t>опасности</w:t>
            </w: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FF1D48" w:rsidRDefault="007B1A0E" w:rsidP="00673AA0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FF1D48">
              <w:rPr>
                <w:rFonts w:eastAsia="Arial Unicode MS" w:cs="Times New Roman"/>
                <w:szCs w:val="24"/>
                <w:lang w:eastAsia="ru-RU"/>
              </w:rPr>
              <w:t>ВК3</w:t>
            </w:r>
          </w:p>
        </w:tc>
        <w:tc>
          <w:tcPr>
            <w:tcW w:w="1843" w:type="dxa"/>
            <w:vAlign w:val="center"/>
          </w:tcPr>
          <w:p w:rsidR="007B1A0E" w:rsidRPr="0052068E" w:rsidRDefault="007B1A0E" w:rsidP="00673AA0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 xml:space="preserve">Склад дизельного топлива 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 №</w:t>
            </w:r>
            <w:r>
              <w:rPr>
                <w:rFonts w:eastAsia="Arial Unicode MS" w:cs="Times New Roman"/>
                <w:szCs w:val="24"/>
                <w:lang w:eastAsia="ru-RU"/>
              </w:rPr>
              <w:t> </w:t>
            </w:r>
            <w:r w:rsidRPr="0052068E">
              <w:rPr>
                <w:rFonts w:eastAsia="Arial Unicode MS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Align w:val="center"/>
          </w:tcPr>
          <w:p w:rsidR="007B1A0E" w:rsidRPr="0052068E" w:rsidRDefault="007B1A0E" w:rsidP="00961A67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="00961A67">
              <w:rPr>
                <w:rFonts w:cs="Times New Roman"/>
                <w:szCs w:val="24"/>
                <w:lang w:eastAsia="ru-RU"/>
              </w:rPr>
              <w:t>Кемь, Пролетарский </w:t>
            </w:r>
            <w:r w:rsidRPr="0052068E">
              <w:rPr>
                <w:rFonts w:cs="Times New Roman"/>
                <w:szCs w:val="24"/>
                <w:lang w:eastAsia="ru-RU"/>
              </w:rPr>
              <w:t>п</w:t>
            </w:r>
            <w:r>
              <w:rPr>
                <w:rFonts w:cs="Times New Roman"/>
                <w:szCs w:val="24"/>
                <w:lang w:eastAsia="ru-RU"/>
              </w:rPr>
              <w:t>р.</w:t>
            </w:r>
            <w:r w:rsidR="00961A67">
              <w:rPr>
                <w:rFonts w:cs="Times New Roman"/>
                <w:szCs w:val="24"/>
                <w:lang w:eastAsia="ru-RU"/>
              </w:rPr>
              <w:t>,</w:t>
            </w:r>
            <w:r>
              <w:rPr>
                <w:rFonts w:cs="Times New Roman"/>
                <w:szCs w:val="24"/>
                <w:lang w:eastAsia="ru-RU"/>
              </w:rPr>
              <w:t>57а</w:t>
            </w:r>
          </w:p>
        </w:tc>
        <w:tc>
          <w:tcPr>
            <w:tcW w:w="3119" w:type="dxa"/>
            <w:vAlign w:val="center"/>
          </w:tcPr>
          <w:p w:rsidR="007B1A0E" w:rsidRPr="009522ED" w:rsidRDefault="007B1A0E" w:rsidP="00673AA0">
            <w:pPr>
              <w:jc w:val="center"/>
            </w:pPr>
            <w:r w:rsidRPr="009522ED">
              <w:t>80/80</w:t>
            </w:r>
          </w:p>
          <w:p w:rsidR="007B1A0E" w:rsidRPr="00FF1D48" w:rsidRDefault="007B1A0E" w:rsidP="00673AA0">
            <w:pPr>
              <w:jc w:val="center"/>
            </w:pPr>
            <w:r w:rsidRPr="009522ED">
              <w:t>1/100</w:t>
            </w:r>
            <w:r>
              <w:t xml:space="preserve"> куб. м</w:t>
            </w:r>
          </w:p>
        </w:tc>
        <w:tc>
          <w:tcPr>
            <w:tcW w:w="992" w:type="dxa"/>
            <w:vMerge/>
            <w:vAlign w:val="center"/>
          </w:tcPr>
          <w:p w:rsidR="007B1A0E" w:rsidRPr="006053A9" w:rsidRDefault="007B1A0E" w:rsidP="00673AA0">
            <w:pPr>
              <w:ind w:left="-108" w:right="-129" w:firstLine="21"/>
              <w:jc w:val="center"/>
              <w:rPr>
                <w:rFonts w:eastAsia="Calibri" w:cs="Times New Roman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B1A0E" w:rsidRPr="006053A9" w:rsidRDefault="007B1A0E" w:rsidP="00673AA0">
            <w:pPr>
              <w:pStyle w:val="af9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52068E" w:rsidRDefault="007B1A0E" w:rsidP="00673AA0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ВК24</w:t>
            </w:r>
          </w:p>
        </w:tc>
        <w:tc>
          <w:tcPr>
            <w:tcW w:w="1843" w:type="dxa"/>
            <w:vAlign w:val="center"/>
          </w:tcPr>
          <w:p w:rsidR="007B1A0E" w:rsidRPr="0052068E" w:rsidRDefault="007B1A0E" w:rsidP="00673AA0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Котельные дистанции гражданских сооружений</w:t>
            </w:r>
          </w:p>
        </w:tc>
        <w:tc>
          <w:tcPr>
            <w:tcW w:w="2126" w:type="dxa"/>
            <w:vAlign w:val="center"/>
          </w:tcPr>
          <w:p w:rsidR="007B1A0E" w:rsidRPr="0052068E" w:rsidRDefault="007B1A0E" w:rsidP="00673AA0">
            <w:pPr>
              <w:ind w:left="59"/>
              <w:jc w:val="center"/>
              <w:rPr>
                <w:rFonts w:eastAsia="Arial Unicode MS" w:cs="Times New Roman"/>
                <w:szCs w:val="24"/>
                <w:highlight w:val="yellow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</w:t>
            </w:r>
            <w:r>
              <w:rPr>
                <w:rFonts w:cs="Times New Roman"/>
                <w:szCs w:val="24"/>
                <w:lang w:eastAsia="ru-RU"/>
              </w:rPr>
              <w:t>, Вокзальная ул., 13а</w:t>
            </w:r>
          </w:p>
        </w:tc>
        <w:tc>
          <w:tcPr>
            <w:tcW w:w="3119" w:type="dxa"/>
            <w:vAlign w:val="center"/>
          </w:tcPr>
          <w:p w:rsidR="007B1A0E" w:rsidRPr="009522ED" w:rsidRDefault="007B1A0E" w:rsidP="00673AA0">
            <w:pPr>
              <w:jc w:val="center"/>
            </w:pPr>
            <w:r w:rsidRPr="009522ED">
              <w:t>270/210</w:t>
            </w:r>
          </w:p>
          <w:p w:rsidR="007B1A0E" w:rsidRPr="009522ED" w:rsidRDefault="007B1A0E" w:rsidP="00673AA0">
            <w:pPr>
              <w:jc w:val="center"/>
            </w:pPr>
            <w:r w:rsidRPr="009522ED">
              <w:t>3/50</w:t>
            </w:r>
            <w:r w:rsidR="00961A67">
              <w:t> </w:t>
            </w:r>
            <w:r w:rsidRPr="009522ED">
              <w:t>т</w:t>
            </w:r>
          </w:p>
          <w:p w:rsidR="007B1A0E" w:rsidRPr="0014632A" w:rsidRDefault="007B1A0E" w:rsidP="00961A67">
            <w:pPr>
              <w:jc w:val="center"/>
            </w:pPr>
            <w:r w:rsidRPr="009522ED">
              <w:t>2/70</w:t>
            </w:r>
            <w:r w:rsidR="00961A67">
              <w:t> </w:t>
            </w:r>
            <w:r w:rsidRPr="009522ED">
              <w:t>т</w:t>
            </w:r>
          </w:p>
        </w:tc>
        <w:tc>
          <w:tcPr>
            <w:tcW w:w="992" w:type="dxa"/>
            <w:vMerge/>
            <w:vAlign w:val="center"/>
          </w:tcPr>
          <w:p w:rsidR="007B1A0E" w:rsidRPr="006053A9" w:rsidRDefault="007B1A0E" w:rsidP="00673AA0">
            <w:pPr>
              <w:ind w:left="-108" w:right="-129" w:firstLine="21"/>
              <w:jc w:val="center"/>
              <w:rPr>
                <w:rFonts w:eastAsia="Calibri" w:cs="Times New Roman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B1A0E" w:rsidRPr="006053A9" w:rsidRDefault="007B1A0E" w:rsidP="00673AA0">
            <w:pPr>
              <w:pStyle w:val="af9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14632A" w:rsidRDefault="007B1A0E" w:rsidP="00673AA0">
            <w:pPr>
              <w:ind w:left="-43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14632A">
              <w:rPr>
                <w:rFonts w:eastAsia="Arial Unicode MS" w:cs="Times New Roman"/>
                <w:szCs w:val="24"/>
                <w:lang w:eastAsia="ru-RU"/>
              </w:rPr>
              <w:t>ВК29</w:t>
            </w:r>
          </w:p>
        </w:tc>
        <w:tc>
          <w:tcPr>
            <w:tcW w:w="1843" w:type="dxa"/>
            <w:vAlign w:val="center"/>
          </w:tcPr>
          <w:p w:rsidR="007B1A0E" w:rsidRPr="0052068E" w:rsidRDefault="007B1A0E" w:rsidP="00673AA0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52068E">
              <w:rPr>
                <w:rFonts w:eastAsia="Arial Unicode MS" w:cs="Times New Roman"/>
                <w:szCs w:val="24"/>
                <w:lang w:eastAsia="ru-RU"/>
              </w:rPr>
              <w:t>Котельная</w:t>
            </w:r>
          </w:p>
        </w:tc>
        <w:tc>
          <w:tcPr>
            <w:tcW w:w="2126" w:type="dxa"/>
            <w:vAlign w:val="center"/>
          </w:tcPr>
          <w:p w:rsidR="007B1A0E" w:rsidRPr="0052068E" w:rsidRDefault="007B1A0E" w:rsidP="00673AA0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Кемь, Машинистов</w:t>
            </w:r>
            <w:r>
              <w:rPr>
                <w:rFonts w:cs="Times New Roman"/>
                <w:szCs w:val="24"/>
                <w:lang w:eastAsia="ru-RU"/>
              </w:rPr>
              <w:t> ул. 34а</w:t>
            </w:r>
          </w:p>
        </w:tc>
        <w:tc>
          <w:tcPr>
            <w:tcW w:w="3119" w:type="dxa"/>
            <w:vAlign w:val="center"/>
          </w:tcPr>
          <w:p w:rsidR="007B1A0E" w:rsidRPr="009522ED" w:rsidRDefault="007B1A0E" w:rsidP="00673AA0">
            <w:pPr>
              <w:jc w:val="center"/>
            </w:pPr>
            <w:r w:rsidRPr="009522ED">
              <w:t>1</w:t>
            </w:r>
            <w:r>
              <w:t>50</w:t>
            </w:r>
            <w:r w:rsidRPr="009522ED">
              <w:t>/</w:t>
            </w:r>
            <w:r>
              <w:t>130</w:t>
            </w:r>
          </w:p>
          <w:p w:rsidR="007B1A0E" w:rsidRPr="0014632A" w:rsidRDefault="007B1A0E" w:rsidP="00961A67">
            <w:pPr>
              <w:jc w:val="center"/>
            </w:pPr>
            <w:r>
              <w:t>3</w:t>
            </w:r>
            <w:r w:rsidRPr="009522ED">
              <w:t>/5</w:t>
            </w:r>
            <w:r w:rsidR="00961A67">
              <w:t>0 </w:t>
            </w:r>
            <w:r w:rsidRPr="009522ED">
              <w:t>т</w:t>
            </w:r>
          </w:p>
        </w:tc>
        <w:tc>
          <w:tcPr>
            <w:tcW w:w="992" w:type="dxa"/>
            <w:vMerge/>
            <w:vAlign w:val="center"/>
          </w:tcPr>
          <w:p w:rsidR="007B1A0E" w:rsidRPr="006053A9" w:rsidRDefault="007B1A0E" w:rsidP="00673AA0">
            <w:pPr>
              <w:ind w:left="-108" w:right="-129" w:firstLine="21"/>
              <w:jc w:val="center"/>
              <w:rPr>
                <w:rFonts w:eastAsia="Calibri" w:cs="Times New Roman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B1A0E" w:rsidRPr="006053A9" w:rsidRDefault="007B1A0E" w:rsidP="00673AA0">
            <w:pPr>
              <w:pStyle w:val="af9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52068E" w:rsidRDefault="007B1A0E" w:rsidP="00673AA0">
            <w:pPr>
              <w:jc w:val="center"/>
            </w:pPr>
            <w:r w:rsidRPr="0052068E">
              <w:t>ПХ</w:t>
            </w:r>
            <w:r>
              <w:t>3</w:t>
            </w:r>
          </w:p>
        </w:tc>
        <w:tc>
          <w:tcPr>
            <w:tcW w:w="1843" w:type="dxa"/>
            <w:vAlign w:val="center"/>
          </w:tcPr>
          <w:p w:rsidR="007B1A0E" w:rsidRPr="0052068E" w:rsidRDefault="007B1A0E" w:rsidP="00673AA0">
            <w:pPr>
              <w:jc w:val="center"/>
            </w:pPr>
            <w:r w:rsidRPr="0052068E">
              <w:rPr>
                <w:rFonts w:eastAsia="Arial Unicode MS"/>
                <w:lang w:eastAsia="ru-RU"/>
              </w:rPr>
              <w:t>Склад горюче-смазочных материалов</w:t>
            </w:r>
          </w:p>
        </w:tc>
        <w:tc>
          <w:tcPr>
            <w:tcW w:w="2126" w:type="dxa"/>
            <w:vAlign w:val="center"/>
          </w:tcPr>
          <w:p w:rsidR="007B1A0E" w:rsidRPr="0052068E" w:rsidRDefault="007B1A0E" w:rsidP="00673AA0">
            <w:pPr>
              <w:jc w:val="center"/>
            </w:pPr>
            <w:r>
              <w:rPr>
                <w:color w:val="000000"/>
              </w:rPr>
              <w:t>г. </w:t>
            </w:r>
            <w:r w:rsidRPr="0052068E">
              <w:rPr>
                <w:color w:val="000000"/>
              </w:rPr>
              <w:t xml:space="preserve">Кемь, </w:t>
            </w:r>
            <w:r>
              <w:rPr>
                <w:color w:val="000000"/>
              </w:rPr>
              <w:t>Октябрьская ул., д. 31</w:t>
            </w:r>
          </w:p>
        </w:tc>
        <w:tc>
          <w:tcPr>
            <w:tcW w:w="3119" w:type="dxa"/>
            <w:vAlign w:val="center"/>
          </w:tcPr>
          <w:p w:rsidR="007B1A0E" w:rsidRPr="002B0E41" w:rsidRDefault="007B1A0E" w:rsidP="00673AA0">
            <w:pPr>
              <w:jc w:val="center"/>
            </w:pPr>
            <w:r w:rsidRPr="002B0E41">
              <w:t>100/90</w:t>
            </w:r>
          </w:p>
          <w:p w:rsidR="007B1A0E" w:rsidRPr="009522ED" w:rsidRDefault="00961A67" w:rsidP="00673AA0">
            <w:pPr>
              <w:jc w:val="center"/>
            </w:pPr>
            <w:r>
              <w:t>1/100 т</w:t>
            </w:r>
          </w:p>
          <w:p w:rsidR="007B1A0E" w:rsidRPr="006053A9" w:rsidRDefault="007B1A0E" w:rsidP="00673AA0">
            <w:pPr>
              <w:jc w:val="center"/>
              <w:rPr>
                <w:rFonts w:eastAsia="Calibri" w:cs="Times New Roman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7B1A0E" w:rsidRPr="006053A9" w:rsidRDefault="007B1A0E" w:rsidP="00673AA0">
            <w:pPr>
              <w:ind w:left="-108" w:right="-129" w:firstLine="21"/>
              <w:jc w:val="center"/>
              <w:rPr>
                <w:rFonts w:eastAsia="Calibri" w:cs="Times New Roman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B1A0E" w:rsidRPr="006053A9" w:rsidRDefault="007B1A0E" w:rsidP="00673AA0">
            <w:pPr>
              <w:pStyle w:val="af9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7B1A0E" w:rsidRPr="006053A9" w:rsidTr="00673AA0">
        <w:tc>
          <w:tcPr>
            <w:tcW w:w="10490" w:type="dxa"/>
            <w:gridSpan w:val="6"/>
            <w:vAlign w:val="center"/>
          </w:tcPr>
          <w:p w:rsidR="007B1A0E" w:rsidRPr="008F41AE" w:rsidRDefault="007B1A0E" w:rsidP="00673AA0">
            <w:pPr>
              <w:ind w:left="-120" w:right="-44"/>
              <w:jc w:val="center"/>
              <w:rPr>
                <w:rFonts w:eastAsia="Calibri" w:cs="Times New Roman"/>
                <w:szCs w:val="24"/>
              </w:rPr>
            </w:pPr>
            <w:r w:rsidRPr="008F41AE">
              <w:rPr>
                <w:rFonts w:eastAsia="Calibri" w:cs="Times New Roman"/>
                <w:b/>
                <w:szCs w:val="24"/>
              </w:rPr>
              <w:t>Взрывоопасные объекты</w:t>
            </w: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8F41AE" w:rsidRDefault="007B1A0E" w:rsidP="00673AA0">
            <w:pPr>
              <w:ind w:left="-108" w:right="-112"/>
              <w:jc w:val="center"/>
              <w:rPr>
                <w:rFonts w:eastAsia="Calibri" w:cs="Times New Roman"/>
                <w:szCs w:val="24"/>
              </w:rPr>
            </w:pPr>
            <w:r w:rsidRPr="008F41AE">
              <w:rPr>
                <w:rFonts w:eastAsia="Calibri" w:cs="Times New Roman"/>
                <w:szCs w:val="24"/>
              </w:rPr>
              <w:t>ПХ8</w:t>
            </w:r>
          </w:p>
        </w:tc>
        <w:tc>
          <w:tcPr>
            <w:tcW w:w="1843" w:type="dxa"/>
            <w:vAlign w:val="center"/>
          </w:tcPr>
          <w:p w:rsidR="007B1A0E" w:rsidRPr="008F41AE" w:rsidRDefault="007B1A0E" w:rsidP="00673AA0">
            <w:pPr>
              <w:jc w:val="center"/>
              <w:rPr>
                <w:szCs w:val="24"/>
                <w:lang w:eastAsia="ru-RU"/>
              </w:rPr>
            </w:pPr>
            <w:r w:rsidRPr="008F41AE">
              <w:rPr>
                <w:szCs w:val="24"/>
                <w:lang w:eastAsia="ru-RU"/>
              </w:rPr>
              <w:t>Склад газовых баллонов</w:t>
            </w:r>
          </w:p>
        </w:tc>
        <w:tc>
          <w:tcPr>
            <w:tcW w:w="2126" w:type="dxa"/>
            <w:vAlign w:val="center"/>
          </w:tcPr>
          <w:p w:rsidR="007B1A0E" w:rsidRPr="008F41AE" w:rsidRDefault="007B1A0E" w:rsidP="00673AA0">
            <w:pPr>
              <w:jc w:val="center"/>
              <w:rPr>
                <w:color w:val="000000"/>
                <w:szCs w:val="24"/>
              </w:rPr>
            </w:pPr>
            <w:r w:rsidRPr="008F41AE">
              <w:rPr>
                <w:color w:val="000000"/>
                <w:szCs w:val="24"/>
              </w:rPr>
              <w:t>г. Кемь, Подужемская ул.</w:t>
            </w:r>
          </w:p>
        </w:tc>
        <w:tc>
          <w:tcPr>
            <w:tcW w:w="3119" w:type="dxa"/>
            <w:vAlign w:val="center"/>
          </w:tcPr>
          <w:p w:rsidR="007B1A0E" w:rsidRPr="008F41AE" w:rsidRDefault="007B1A0E" w:rsidP="00673AA0">
            <w:pPr>
              <w:jc w:val="center"/>
              <w:rPr>
                <w:szCs w:val="24"/>
              </w:rPr>
            </w:pPr>
            <w:r w:rsidRPr="008F41AE">
              <w:rPr>
                <w:szCs w:val="24"/>
              </w:rPr>
              <w:t>Сжиженный углеводородный газ.</w:t>
            </w:r>
          </w:p>
          <w:p w:rsidR="007B1A0E" w:rsidRPr="008F41AE" w:rsidRDefault="007B1A0E" w:rsidP="00673AA0">
            <w:pPr>
              <w:jc w:val="center"/>
              <w:rPr>
                <w:szCs w:val="24"/>
              </w:rPr>
            </w:pPr>
            <w:r w:rsidRPr="008F41AE">
              <w:rPr>
                <w:szCs w:val="24"/>
              </w:rPr>
              <w:t>Проектное количество - 200</w:t>
            </w:r>
          </w:p>
          <w:p w:rsidR="007B1A0E" w:rsidRPr="008F41AE" w:rsidRDefault="00961A67" w:rsidP="00961A67">
            <w:pPr>
              <w:ind w:left="-108" w:right="-112"/>
              <w:jc w:val="center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баллонов по 50 </w:t>
            </w:r>
            <w:r w:rsidR="007B1A0E" w:rsidRPr="008F41AE">
              <w:rPr>
                <w:szCs w:val="24"/>
              </w:rPr>
              <w:t>л или 4,2 т</w:t>
            </w:r>
          </w:p>
        </w:tc>
        <w:tc>
          <w:tcPr>
            <w:tcW w:w="992" w:type="dxa"/>
            <w:vAlign w:val="center"/>
          </w:tcPr>
          <w:p w:rsidR="007B1A0E" w:rsidRPr="008F41AE" w:rsidRDefault="007B1A0E" w:rsidP="00673AA0">
            <w:pPr>
              <w:jc w:val="center"/>
              <w:rPr>
                <w:szCs w:val="24"/>
              </w:rPr>
            </w:pPr>
            <w:r w:rsidRPr="008F41AE">
              <w:rPr>
                <w:szCs w:val="24"/>
              </w:rPr>
              <w:t>локаль-ная</w:t>
            </w:r>
          </w:p>
        </w:tc>
        <w:tc>
          <w:tcPr>
            <w:tcW w:w="1559" w:type="dxa"/>
          </w:tcPr>
          <w:p w:rsidR="007B1A0E" w:rsidRPr="008F41AE" w:rsidRDefault="00961A67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А, взрывопожаро</w:t>
            </w:r>
            <w:r w:rsidR="007B1A0E" w:rsidRPr="008F41AE">
              <w:rPr>
                <w:szCs w:val="24"/>
              </w:rPr>
              <w:t>опасен</w:t>
            </w:r>
          </w:p>
          <w:p w:rsidR="007B1A0E" w:rsidRPr="008F41AE" w:rsidRDefault="007B1A0E" w:rsidP="00673AA0">
            <w:pPr>
              <w:jc w:val="center"/>
              <w:rPr>
                <w:szCs w:val="24"/>
              </w:rPr>
            </w:pPr>
            <w:r w:rsidRPr="008F41AE">
              <w:rPr>
                <w:szCs w:val="24"/>
              </w:rPr>
              <w:t>Классы по ПУЭ В-1а, П-1</w:t>
            </w:r>
          </w:p>
        </w:tc>
      </w:tr>
      <w:tr w:rsidR="007B1A0E" w:rsidRPr="0014632A" w:rsidTr="00673AA0">
        <w:tc>
          <w:tcPr>
            <w:tcW w:w="10490" w:type="dxa"/>
            <w:gridSpan w:val="6"/>
            <w:vAlign w:val="center"/>
          </w:tcPr>
          <w:p w:rsidR="007B1A0E" w:rsidRPr="0014632A" w:rsidRDefault="007B1A0E" w:rsidP="00673AA0">
            <w:pPr>
              <w:ind w:left="-108" w:right="-112"/>
              <w:jc w:val="center"/>
              <w:rPr>
                <w:rFonts w:cs="Times New Roman"/>
                <w:szCs w:val="24"/>
              </w:rPr>
            </w:pPr>
            <w:r w:rsidRPr="0014632A">
              <w:rPr>
                <w:rFonts w:eastAsia="Times New Roman" w:cs="Times New Roman"/>
                <w:b/>
                <w:szCs w:val="24"/>
              </w:rPr>
              <w:t>Радиационно-опасные объекты</w:t>
            </w:r>
          </w:p>
        </w:tc>
      </w:tr>
      <w:tr w:rsidR="007B1A0E" w:rsidRPr="0014632A" w:rsidTr="00673AA0">
        <w:tc>
          <w:tcPr>
            <w:tcW w:w="10490" w:type="dxa"/>
            <w:gridSpan w:val="6"/>
            <w:vAlign w:val="center"/>
          </w:tcPr>
          <w:p w:rsidR="007B1A0E" w:rsidRPr="0014632A" w:rsidRDefault="007B1A0E" w:rsidP="00673AA0">
            <w:pPr>
              <w:ind w:left="-108" w:right="-112"/>
              <w:jc w:val="center"/>
              <w:rPr>
                <w:rFonts w:cs="Times New Roman"/>
                <w:szCs w:val="24"/>
              </w:rPr>
            </w:pPr>
            <w:r w:rsidRPr="0014632A">
              <w:rPr>
                <w:rFonts w:cs="Times New Roman"/>
                <w:szCs w:val="24"/>
              </w:rPr>
              <w:t>Отсутствуют на территории поселения</w:t>
            </w:r>
          </w:p>
        </w:tc>
      </w:tr>
      <w:tr w:rsidR="007B1A0E" w:rsidRPr="006053A9" w:rsidTr="00673AA0">
        <w:tc>
          <w:tcPr>
            <w:tcW w:w="10490" w:type="dxa"/>
            <w:gridSpan w:val="6"/>
            <w:vAlign w:val="center"/>
          </w:tcPr>
          <w:p w:rsidR="007B1A0E" w:rsidRPr="0014632A" w:rsidRDefault="007B1A0E" w:rsidP="00673AA0">
            <w:pPr>
              <w:ind w:left="-108" w:right="-112"/>
              <w:jc w:val="center"/>
              <w:rPr>
                <w:rFonts w:eastAsia="Calibri" w:cs="Times New Roman"/>
                <w:szCs w:val="24"/>
              </w:rPr>
            </w:pPr>
            <w:r w:rsidRPr="0014632A">
              <w:rPr>
                <w:rFonts w:eastAsia="Calibri" w:cs="Times New Roman"/>
                <w:b/>
                <w:szCs w:val="24"/>
              </w:rPr>
              <w:t>Химически опасные объекты</w:t>
            </w:r>
          </w:p>
        </w:tc>
      </w:tr>
      <w:tr w:rsidR="007B1A0E" w:rsidRPr="00E97303" w:rsidTr="00673AA0">
        <w:tc>
          <w:tcPr>
            <w:tcW w:w="851" w:type="dxa"/>
            <w:shd w:val="clear" w:color="auto" w:fill="auto"/>
            <w:vAlign w:val="center"/>
          </w:tcPr>
          <w:p w:rsidR="007B1A0E" w:rsidRPr="00C85AE9" w:rsidRDefault="007B1A0E" w:rsidP="00673AA0">
            <w:pPr>
              <w:ind w:left="-120" w:right="-44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C85AE9">
              <w:rPr>
                <w:rFonts w:eastAsia="Arial Unicode MS" w:cs="Times New Roman"/>
                <w:szCs w:val="24"/>
                <w:lang w:eastAsia="ru-RU"/>
              </w:rPr>
              <w:t>ВС1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1A0E" w:rsidRPr="00E97303" w:rsidRDefault="007B1A0E" w:rsidP="00673AA0">
            <w:pPr>
              <w:jc w:val="center"/>
              <w:rPr>
                <w:szCs w:val="24"/>
              </w:rPr>
            </w:pPr>
            <w:r w:rsidRPr="00E97303">
              <w:rPr>
                <w:szCs w:val="24"/>
              </w:rPr>
              <w:t>Склад хлора насосная фильтрационная станция ООО</w:t>
            </w:r>
            <w:r>
              <w:rPr>
                <w:szCs w:val="24"/>
              </w:rPr>
              <w:t> </w:t>
            </w:r>
            <w:r w:rsidRPr="00E97303">
              <w:rPr>
                <w:szCs w:val="24"/>
              </w:rPr>
              <w:t>«Кемские коммунальные системы»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1A0E" w:rsidRPr="00961A67" w:rsidRDefault="007B1A0E" w:rsidP="00673AA0">
            <w:pPr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 w:rsidRPr="00961A67">
              <w:rPr>
                <w:rFonts w:eastAsia="Arial Unicode MS" w:cs="Times New Roman"/>
                <w:szCs w:val="24"/>
                <w:lang w:eastAsia="ru-RU"/>
              </w:rPr>
              <w:t xml:space="preserve">р. Кемь, </w:t>
            </w:r>
            <w:r w:rsidRPr="00961A67">
              <w:rPr>
                <w:rStyle w:val="FontStyle29"/>
                <w:sz w:val="24"/>
                <w:szCs w:val="24"/>
              </w:rPr>
              <w:t>на подводящем канале Путкинской ГЭС в</w:t>
            </w:r>
            <w:r w:rsidR="00961A67">
              <w:rPr>
                <w:rStyle w:val="FontStyle29"/>
                <w:sz w:val="24"/>
                <w:szCs w:val="24"/>
              </w:rPr>
              <w:t xml:space="preserve"> черте города, на расстоянии 10 </w:t>
            </w:r>
            <w:r w:rsidRPr="00961A67">
              <w:rPr>
                <w:rStyle w:val="FontStyle29"/>
                <w:sz w:val="24"/>
                <w:szCs w:val="24"/>
              </w:rPr>
              <w:t>км от устья реки (г. Кемь шоссе 1 Мая)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B1A0E" w:rsidRPr="00E97303" w:rsidRDefault="009500F5" w:rsidP="00673AA0">
            <w:pPr>
              <w:ind w:left="-96" w:right="-96"/>
              <w:jc w:val="center"/>
              <w:rPr>
                <w:szCs w:val="24"/>
              </w:rPr>
            </w:pPr>
            <w:r>
              <w:rPr>
                <w:szCs w:val="24"/>
              </w:rPr>
              <w:t>Хлор – 14 </w:t>
            </w:r>
            <w:r w:rsidR="007B1A0E">
              <w:rPr>
                <w:szCs w:val="24"/>
              </w:rPr>
              <w:t>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E97303" w:rsidRDefault="007B1A0E" w:rsidP="00673AA0">
            <w:pPr>
              <w:pStyle w:val="af9"/>
              <w:ind w:right="-108"/>
              <w:jc w:val="center"/>
              <w:rPr>
                <w:szCs w:val="22"/>
              </w:rPr>
            </w:pPr>
            <w:r w:rsidRPr="00E97303">
              <w:rPr>
                <w:sz w:val="22"/>
                <w:szCs w:val="22"/>
              </w:rPr>
              <w:t>муници-пальная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1A0E" w:rsidRPr="00E97303" w:rsidRDefault="007B1A0E" w:rsidP="00673AA0">
            <w:pPr>
              <w:pStyle w:val="af9"/>
              <w:jc w:val="center"/>
            </w:pPr>
          </w:p>
        </w:tc>
      </w:tr>
      <w:tr w:rsidR="007B1A0E" w:rsidRPr="00E97303" w:rsidTr="00673AA0">
        <w:tc>
          <w:tcPr>
            <w:tcW w:w="851" w:type="dxa"/>
            <w:shd w:val="clear" w:color="auto" w:fill="auto"/>
            <w:vAlign w:val="center"/>
          </w:tcPr>
          <w:p w:rsidR="007B1A0E" w:rsidRPr="00E97303" w:rsidRDefault="007B1A0E" w:rsidP="00673AA0">
            <w:pPr>
              <w:ind w:left="-120" w:right="-44"/>
              <w:jc w:val="center"/>
              <w:rPr>
                <w:rFonts w:eastAsia="Arial Unicode MS" w:cs="Times New Roman"/>
                <w:szCs w:val="24"/>
                <w:lang w:eastAsia="ru-RU"/>
              </w:rPr>
            </w:pPr>
            <w:r>
              <w:rPr>
                <w:rFonts w:eastAsia="Arial Unicode MS" w:cs="Times New Roman"/>
                <w:szCs w:val="24"/>
                <w:lang w:eastAsia="ru-RU"/>
              </w:rPr>
              <w:t>ВО2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1A0E" w:rsidRPr="00E97303" w:rsidRDefault="007B1A0E" w:rsidP="00673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Станция обеззараживания воды НГЧВОД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1A0E" w:rsidRPr="00E97303" w:rsidRDefault="007B1A0E" w:rsidP="00673AA0">
            <w:pPr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г. Кемь, Гористая ул., 10а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B1A0E" w:rsidRPr="00E97303" w:rsidRDefault="007B1A0E" w:rsidP="009500F5">
            <w:pPr>
              <w:ind w:left="-96" w:right="-96"/>
              <w:jc w:val="center"/>
              <w:rPr>
                <w:szCs w:val="24"/>
              </w:rPr>
            </w:pPr>
            <w:r>
              <w:rPr>
                <w:szCs w:val="24"/>
              </w:rPr>
              <w:t>Хлор – 5</w:t>
            </w:r>
            <w:r w:rsidR="009500F5">
              <w:rPr>
                <w:szCs w:val="24"/>
              </w:rPr>
              <w:t> </w:t>
            </w:r>
            <w:r>
              <w:rPr>
                <w:szCs w:val="24"/>
              </w:rPr>
              <w:t>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E97303" w:rsidRDefault="007B1A0E" w:rsidP="00673AA0">
            <w:pPr>
              <w:pStyle w:val="af9"/>
              <w:ind w:right="-108"/>
              <w:jc w:val="center"/>
              <w:rPr>
                <w:szCs w:val="22"/>
              </w:rPr>
            </w:pPr>
            <w:r w:rsidRPr="00E97303">
              <w:rPr>
                <w:sz w:val="22"/>
                <w:szCs w:val="22"/>
              </w:rPr>
              <w:t>муници-пальная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1A0E" w:rsidRPr="00E97303" w:rsidRDefault="007B1A0E" w:rsidP="00673AA0">
            <w:pPr>
              <w:pStyle w:val="af9"/>
              <w:jc w:val="center"/>
            </w:pPr>
          </w:p>
        </w:tc>
      </w:tr>
      <w:tr w:rsidR="007B1A0E" w:rsidRPr="006053A9" w:rsidTr="00673AA0">
        <w:tc>
          <w:tcPr>
            <w:tcW w:w="10490" w:type="dxa"/>
            <w:gridSpan w:val="6"/>
            <w:vAlign w:val="center"/>
          </w:tcPr>
          <w:p w:rsidR="007B1A0E" w:rsidRPr="008F41AE" w:rsidRDefault="007B1A0E" w:rsidP="00673AA0">
            <w:pPr>
              <w:ind w:left="-108" w:right="-112"/>
              <w:jc w:val="center"/>
              <w:rPr>
                <w:rFonts w:eastAsia="Calibri" w:cs="Times New Roman"/>
                <w:szCs w:val="24"/>
              </w:rPr>
            </w:pPr>
            <w:r w:rsidRPr="008F41AE">
              <w:rPr>
                <w:rFonts w:eastAsia="Calibri" w:cs="Times New Roman"/>
                <w:b/>
                <w:szCs w:val="24"/>
              </w:rPr>
              <w:t>Гидродинамически опасные объекты</w:t>
            </w: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52068E" w:rsidRDefault="007B1A0E" w:rsidP="00673AA0">
            <w:pPr>
              <w:jc w:val="center"/>
            </w:pPr>
            <w:r w:rsidRPr="0052068E">
              <w:t>ЭС1</w:t>
            </w:r>
          </w:p>
        </w:tc>
        <w:tc>
          <w:tcPr>
            <w:tcW w:w="1843" w:type="dxa"/>
            <w:vAlign w:val="center"/>
          </w:tcPr>
          <w:p w:rsidR="007B1A0E" w:rsidRPr="0052068E" w:rsidRDefault="007B1A0E" w:rsidP="00673AA0">
            <w:pPr>
              <w:jc w:val="center"/>
            </w:pPr>
            <w:r>
              <w:t xml:space="preserve">Гидротехническое сооружение </w:t>
            </w:r>
            <w:r w:rsidRPr="0052068E">
              <w:t>Путкинская ГЭС</w:t>
            </w:r>
          </w:p>
        </w:tc>
        <w:tc>
          <w:tcPr>
            <w:tcW w:w="2126" w:type="dxa"/>
            <w:vAlign w:val="center"/>
          </w:tcPr>
          <w:p w:rsidR="007B1A0E" w:rsidRPr="0052068E" w:rsidRDefault="007B1A0E" w:rsidP="00673AA0">
            <w:pPr>
              <w:jc w:val="center"/>
            </w:pPr>
            <w:r>
              <w:t>г. </w:t>
            </w:r>
            <w:r w:rsidRPr="0052068E">
              <w:t>Кемь</w:t>
            </w:r>
            <w:r>
              <w:t>, Шоссе 1 мая ул.</w:t>
            </w:r>
          </w:p>
        </w:tc>
        <w:tc>
          <w:tcPr>
            <w:tcW w:w="3119" w:type="dxa"/>
            <w:vAlign w:val="center"/>
          </w:tcPr>
          <w:p w:rsidR="007B1A0E" w:rsidRPr="008F41AE" w:rsidRDefault="007B1A0E" w:rsidP="00673AA0">
            <w:pPr>
              <w:ind w:left="-96" w:right="-96"/>
              <w:jc w:val="center"/>
              <w:rPr>
                <w:rFonts w:eastAsia="Calibri" w:cs="Times New Roman"/>
                <w:szCs w:val="24"/>
              </w:rPr>
            </w:pPr>
            <w:r w:rsidRPr="008F41AE"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7B1A0E" w:rsidRPr="00CE416F" w:rsidRDefault="007B1A0E" w:rsidP="00673AA0">
            <w:pPr>
              <w:jc w:val="center"/>
            </w:pPr>
            <w:r w:rsidRPr="00CE416F">
              <w:t>регио</w:t>
            </w:r>
            <w:r>
              <w:t>-</w:t>
            </w:r>
            <w:r w:rsidRPr="00CE416F">
              <w:t>наль</w:t>
            </w:r>
            <w:r>
              <w:t>-</w:t>
            </w:r>
            <w:r w:rsidRPr="00CE416F">
              <w:t>ная</w:t>
            </w:r>
          </w:p>
        </w:tc>
        <w:tc>
          <w:tcPr>
            <w:tcW w:w="1559" w:type="dxa"/>
            <w:vAlign w:val="center"/>
          </w:tcPr>
          <w:p w:rsidR="007B1A0E" w:rsidRPr="008F41AE" w:rsidRDefault="007B1A0E" w:rsidP="00673AA0">
            <w:pPr>
              <w:ind w:left="-108" w:right="-112"/>
              <w:jc w:val="center"/>
              <w:rPr>
                <w:highlight w:val="yellow"/>
              </w:rPr>
            </w:pPr>
            <w:r w:rsidRPr="00CE416F">
              <w:t>ГТС 2 класса</w:t>
            </w:r>
          </w:p>
        </w:tc>
      </w:tr>
      <w:tr w:rsidR="007B1A0E" w:rsidRPr="006053A9" w:rsidTr="00673AA0">
        <w:tc>
          <w:tcPr>
            <w:tcW w:w="851" w:type="dxa"/>
            <w:vAlign w:val="center"/>
          </w:tcPr>
          <w:p w:rsidR="007B1A0E" w:rsidRPr="0052068E" w:rsidRDefault="007B1A0E" w:rsidP="00673AA0">
            <w:pPr>
              <w:jc w:val="center"/>
            </w:pPr>
            <w:r w:rsidRPr="0052068E">
              <w:t>ЭС2</w:t>
            </w:r>
          </w:p>
        </w:tc>
        <w:tc>
          <w:tcPr>
            <w:tcW w:w="1843" w:type="dxa"/>
            <w:vAlign w:val="center"/>
          </w:tcPr>
          <w:p w:rsidR="007B1A0E" w:rsidRPr="0052068E" w:rsidRDefault="007B1A0E" w:rsidP="00673AA0">
            <w:pPr>
              <w:jc w:val="center"/>
            </w:pPr>
            <w:r>
              <w:t xml:space="preserve">Гидротехническое сооружение </w:t>
            </w:r>
            <w:r w:rsidRPr="0052068E">
              <w:t>Подужемская ГЭС</w:t>
            </w:r>
          </w:p>
        </w:tc>
        <w:tc>
          <w:tcPr>
            <w:tcW w:w="2126" w:type="dxa"/>
            <w:vAlign w:val="center"/>
          </w:tcPr>
          <w:p w:rsidR="007B1A0E" w:rsidRPr="0052068E" w:rsidRDefault="007B1A0E" w:rsidP="00673AA0">
            <w:pPr>
              <w:jc w:val="center"/>
            </w:pPr>
            <w:r>
              <w:t>п. </w:t>
            </w:r>
            <w:r w:rsidRPr="0052068E">
              <w:t>Вочаж</w:t>
            </w:r>
          </w:p>
        </w:tc>
        <w:tc>
          <w:tcPr>
            <w:tcW w:w="3119" w:type="dxa"/>
            <w:vAlign w:val="center"/>
          </w:tcPr>
          <w:p w:rsidR="007B1A0E" w:rsidRPr="008F41AE" w:rsidRDefault="007B1A0E" w:rsidP="00673AA0">
            <w:pPr>
              <w:ind w:left="-96" w:right="-96"/>
              <w:jc w:val="center"/>
              <w:rPr>
                <w:rFonts w:eastAsia="Calibri" w:cs="Times New Roman"/>
                <w:szCs w:val="24"/>
              </w:rPr>
            </w:pPr>
            <w:r w:rsidRPr="008F41AE"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7B1A0E" w:rsidRPr="00A80488" w:rsidRDefault="007B1A0E" w:rsidP="00673AA0">
            <w:pPr>
              <w:jc w:val="center"/>
            </w:pPr>
            <w:r w:rsidRPr="00CE416F">
              <w:t>регио</w:t>
            </w:r>
            <w:r>
              <w:t>-</w:t>
            </w:r>
            <w:r w:rsidRPr="00CE416F">
              <w:t>наль</w:t>
            </w:r>
            <w:r>
              <w:t>-</w:t>
            </w:r>
            <w:r w:rsidRPr="00CE416F">
              <w:t>ная</w:t>
            </w:r>
          </w:p>
        </w:tc>
        <w:tc>
          <w:tcPr>
            <w:tcW w:w="1559" w:type="dxa"/>
            <w:vAlign w:val="center"/>
          </w:tcPr>
          <w:p w:rsidR="007B1A0E" w:rsidRPr="006053A9" w:rsidRDefault="007B1A0E" w:rsidP="00673AA0">
            <w:pPr>
              <w:ind w:left="-108" w:right="-112"/>
              <w:jc w:val="center"/>
              <w:rPr>
                <w:highlight w:val="yellow"/>
                <w:lang w:val="en-US"/>
              </w:rPr>
            </w:pPr>
            <w:r w:rsidRPr="00CE416F">
              <w:t>ГТС 2 класса</w:t>
            </w:r>
          </w:p>
        </w:tc>
      </w:tr>
    </w:tbl>
    <w:p w:rsidR="007B1A0E" w:rsidRPr="00C85AE9" w:rsidRDefault="007B1A0E" w:rsidP="007B1A0E">
      <w:pPr>
        <w:spacing w:before="120"/>
        <w:ind w:left="-709" w:firstLine="709"/>
        <w:rPr>
          <w:rFonts w:eastAsia="Times New Roman" w:cs="Times New Roman"/>
          <w:i/>
          <w:szCs w:val="24"/>
          <w:lang w:eastAsia="ru-RU"/>
        </w:rPr>
      </w:pPr>
      <w:r w:rsidRPr="00C85AE9">
        <w:rPr>
          <w:rFonts w:eastAsia="Times New Roman" w:cs="Times New Roman"/>
          <w:i/>
          <w:szCs w:val="24"/>
          <w:lang w:eastAsia="ru-RU"/>
        </w:rPr>
        <w:t>*Классификация согласно Требованиям по предупреждению чрезвычайных ситуаций на потенциально опасных объектах и объектах жизнеобеспечения, утвержденными прик</w:t>
      </w:r>
      <w:r w:rsidR="009500F5">
        <w:rPr>
          <w:rFonts w:eastAsia="Times New Roman" w:cs="Times New Roman"/>
          <w:i/>
          <w:szCs w:val="24"/>
          <w:lang w:eastAsia="ru-RU"/>
        </w:rPr>
        <w:t>азом МЧС России от 28.02.2003 № </w:t>
      </w:r>
      <w:r w:rsidRPr="00C85AE9">
        <w:rPr>
          <w:rFonts w:eastAsia="Times New Roman" w:cs="Times New Roman"/>
          <w:i/>
          <w:szCs w:val="24"/>
          <w:lang w:eastAsia="ru-RU"/>
        </w:rPr>
        <w:t>105.</w:t>
      </w:r>
    </w:p>
    <w:p w:rsidR="007B1A0E" w:rsidRPr="00C85AE9" w:rsidRDefault="007B1A0E" w:rsidP="007B1A0E">
      <w:pPr>
        <w:spacing w:before="120"/>
        <w:ind w:left="-709" w:firstLine="709"/>
        <w:rPr>
          <w:rFonts w:eastAsia="Times New Roman" w:cs="Times New Roman"/>
          <w:szCs w:val="24"/>
          <w:lang w:eastAsia="ru-RU"/>
        </w:rPr>
      </w:pPr>
      <w:r w:rsidRPr="00C85AE9">
        <w:rPr>
          <w:rFonts w:eastAsia="Times New Roman" w:cs="Times New Roman"/>
          <w:szCs w:val="24"/>
          <w:lang w:eastAsia="ru-RU"/>
        </w:rPr>
        <w:t xml:space="preserve">Оценка территории распространения ЧС, не являющихся локальными согласно </w:t>
      </w:r>
      <w:r w:rsidRPr="00C85AE9">
        <w:rPr>
          <w:rFonts w:ascii="Times" w:eastAsia="Times New Roman" w:hAnsi="Times" w:cs="Times New Roman"/>
          <w:szCs w:val="24"/>
          <w:lang w:eastAsia="ru-RU"/>
        </w:rPr>
        <w:t>Реестру (перечню) потенциально-опасных объектов</w:t>
      </w:r>
      <w:r w:rsidR="009500F5">
        <w:rPr>
          <w:rFonts w:eastAsia="Times New Roman" w:cs="Times New Roman"/>
          <w:szCs w:val="24"/>
          <w:lang w:eastAsia="ru-RU"/>
        </w:rPr>
        <w:t>, приведена в Таблице </w:t>
      </w:r>
      <w:r w:rsidRPr="00C85AE9">
        <w:rPr>
          <w:rFonts w:eastAsia="Times New Roman" w:cs="Times New Roman"/>
          <w:szCs w:val="24"/>
          <w:lang w:eastAsia="ru-RU"/>
        </w:rPr>
        <w:t>6.5.</w:t>
      </w:r>
    </w:p>
    <w:p w:rsidR="007B1A0E" w:rsidRPr="00C85AE9" w:rsidRDefault="007B1A0E" w:rsidP="007B1A0E">
      <w:pPr>
        <w:pStyle w:val="a3"/>
        <w:spacing w:before="120"/>
        <w:ind w:left="0"/>
        <w:contextualSpacing w:val="0"/>
        <w:jc w:val="center"/>
        <w:rPr>
          <w:rFonts w:eastAsia="Calibri" w:cs="Times New Roman"/>
          <w:b/>
          <w:szCs w:val="24"/>
        </w:rPr>
      </w:pPr>
      <w:r w:rsidRPr="00C85AE9">
        <w:rPr>
          <w:rFonts w:eastAsia="Calibri" w:cs="Times New Roman"/>
          <w:b/>
          <w:szCs w:val="24"/>
        </w:rPr>
        <w:t>Территории распространения ЧС</w:t>
      </w:r>
    </w:p>
    <w:p w:rsidR="007B1A0E" w:rsidRPr="00C85AE9" w:rsidRDefault="00673AA0" w:rsidP="007B1A0E">
      <w:pPr>
        <w:spacing w:before="120" w:after="120"/>
        <w:jc w:val="right"/>
        <w:rPr>
          <w:rFonts w:ascii="Times" w:eastAsia="Times New Roman" w:hAnsi="Times" w:cs="Times New Roman"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7B1A0E" w:rsidRPr="00C85AE9">
        <w:rPr>
          <w:rFonts w:eastAsia="Times New Roman" w:cs="Times New Roman"/>
          <w:i/>
          <w:szCs w:val="24"/>
          <w:lang w:eastAsia="ru-RU"/>
        </w:rPr>
        <w:t>6.5.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118"/>
        <w:gridCol w:w="3119"/>
        <w:gridCol w:w="2409"/>
      </w:tblGrid>
      <w:tr w:rsidR="007B1A0E" w:rsidRPr="006053A9" w:rsidTr="00673AA0">
        <w:tc>
          <w:tcPr>
            <w:tcW w:w="1702" w:type="dxa"/>
            <w:shd w:val="clear" w:color="auto" w:fill="EEECE1" w:themeFill="background2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b/>
                <w:szCs w:val="24"/>
                <w:lang w:eastAsia="ru-RU"/>
              </w:rPr>
              <w:t>Источник ЧС</w:t>
            </w:r>
          </w:p>
        </w:tc>
        <w:tc>
          <w:tcPr>
            <w:tcW w:w="3118" w:type="dxa"/>
            <w:shd w:val="clear" w:color="auto" w:fill="EEECE1" w:themeFill="background2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b/>
                <w:szCs w:val="24"/>
                <w:lang w:eastAsia="ru-RU"/>
              </w:rPr>
              <w:t>Сценарий ЧС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b/>
                <w:szCs w:val="24"/>
                <w:lang w:eastAsia="ru-RU"/>
              </w:rPr>
              <w:t>Территория распространения ЧС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b/>
                <w:szCs w:val="24"/>
                <w:lang w:eastAsia="ru-RU"/>
              </w:rPr>
              <w:t>Примечание</w:t>
            </w:r>
          </w:p>
        </w:tc>
      </w:tr>
      <w:tr w:rsidR="007B1A0E" w:rsidRPr="00494578" w:rsidTr="00673AA0">
        <w:tc>
          <w:tcPr>
            <w:tcW w:w="1702" w:type="dxa"/>
            <w:vMerge w:val="restart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Calibri" w:cs="Times New Roman"/>
                <w:szCs w:val="24"/>
              </w:rPr>
              <w:t>Автомо-бильный транспорт</w:t>
            </w:r>
            <w:r w:rsidRPr="00494578">
              <w:rPr>
                <w:rFonts w:eastAsia="Calibri" w:cs="Times New Roman"/>
                <w:szCs w:val="24"/>
              </w:rPr>
              <w:br/>
              <w:t>(аварийно-опасные участки автомобильных дорог на территории поселения не выявлены)</w:t>
            </w:r>
          </w:p>
        </w:tc>
        <w:tc>
          <w:tcPr>
            <w:tcW w:w="3118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Разрушение емкости (бочки) для перев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t>озки хлора грузоподъемностью 50 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3119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Зона фактического заражения – 120 м</w:t>
            </w:r>
          </w:p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Зона возможного заражения –750 м</w:t>
            </w:r>
          </w:p>
        </w:tc>
        <w:tc>
          <w:tcPr>
            <w:tcW w:w="2409" w:type="dxa"/>
            <w:vMerge w:val="restart"/>
            <w:vAlign w:val="center"/>
          </w:tcPr>
          <w:p w:rsidR="007B1A0E" w:rsidRPr="00494578" w:rsidRDefault="007B1A0E" w:rsidP="00673AA0">
            <w:pPr>
              <w:jc w:val="center"/>
              <w:rPr>
                <w:bCs/>
                <w:szCs w:val="24"/>
              </w:rPr>
            </w:pPr>
            <w:r w:rsidRPr="00494578">
              <w:rPr>
                <w:bCs/>
                <w:szCs w:val="24"/>
              </w:rPr>
              <w:t>РД 52.04.253-90 «Методика прогнозирования масштабов заражения сильнодейству-ющими ядовитыми веществами при авариях (разрушениях) на химически опасных объектах и транспорте»</w:t>
            </w:r>
          </w:p>
        </w:tc>
      </w:tr>
      <w:tr w:rsidR="007B1A0E" w:rsidRPr="00494578" w:rsidTr="00673AA0">
        <w:tc>
          <w:tcPr>
            <w:tcW w:w="1702" w:type="dxa"/>
            <w:vMerge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Разлив и возгорание бензина, перевозимого автоци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t>стерной грузоподъемностью до 30 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t xml:space="preserve">т (пожар по типу «огненный шар», 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br/>
              <w:t>количество вещества – 9 т)</w:t>
            </w:r>
          </w:p>
        </w:tc>
        <w:tc>
          <w:tcPr>
            <w:tcW w:w="3119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Радиус огненного шара – 52,3 м</w:t>
            </w:r>
          </w:p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Безопасное расстояние – 275 м</w:t>
            </w:r>
          </w:p>
        </w:tc>
        <w:tc>
          <w:tcPr>
            <w:tcW w:w="2409" w:type="dxa"/>
            <w:vMerge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</w:tr>
      <w:tr w:rsidR="007B1A0E" w:rsidRPr="00494578" w:rsidTr="00673AA0">
        <w:tc>
          <w:tcPr>
            <w:tcW w:w="1702" w:type="dxa"/>
            <w:vMerge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Взрыв бензино-воздушной смеси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br/>
              <w:t>(количество вещества – 1,5 т)</w:t>
            </w:r>
          </w:p>
        </w:tc>
        <w:tc>
          <w:tcPr>
            <w:tcW w:w="3119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*Зона 1 %-ного поражения людей – 135,8 м</w:t>
            </w:r>
          </w:p>
        </w:tc>
        <w:tc>
          <w:tcPr>
            <w:tcW w:w="2409" w:type="dxa"/>
            <w:vMerge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</w:tr>
      <w:tr w:rsidR="007B1A0E" w:rsidRPr="00494578" w:rsidTr="00673AA0">
        <w:tc>
          <w:tcPr>
            <w:tcW w:w="1702" w:type="dxa"/>
            <w:vMerge w:val="restart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Железнодо-рожный транспорт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br/>
              <w:t>(</w:t>
            </w:r>
            <w:r w:rsidRPr="00494578">
              <w:rPr>
                <w:rFonts w:ascii="Times" w:hAnsi="Times"/>
                <w:szCs w:val="24"/>
              </w:rPr>
              <w:t>Возникновение ЧС – мало-вероятно)</w:t>
            </w:r>
          </w:p>
        </w:tc>
        <w:tc>
          <w:tcPr>
            <w:tcW w:w="3118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Разрушение цистерны для перевозки хлора грузопод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t>ъемностью 57 т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br/>
              <w:t>(количество вещества – 48 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t>т)</w:t>
            </w:r>
          </w:p>
        </w:tc>
        <w:tc>
          <w:tcPr>
            <w:tcW w:w="3119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*Зона фактического заражения – 802 м</w:t>
            </w:r>
          </w:p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Зона возможного заражения –5000 м</w:t>
            </w:r>
          </w:p>
        </w:tc>
        <w:tc>
          <w:tcPr>
            <w:tcW w:w="2409" w:type="dxa"/>
            <w:vMerge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</w:tr>
      <w:tr w:rsidR="007B1A0E" w:rsidRPr="00494578" w:rsidTr="00673AA0">
        <w:tc>
          <w:tcPr>
            <w:tcW w:w="1702" w:type="dxa"/>
            <w:vMerge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Разлив и возгорание бензина, перевозимого цистерной грузоподъемностью 57</w:t>
            </w: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br/>
              <w:t>(количество вещества – 48</w:t>
            </w: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t>т)</w:t>
            </w:r>
          </w:p>
        </w:tc>
        <w:tc>
          <w:tcPr>
            <w:tcW w:w="3119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Радиус огненного шара – 76,5 м</w:t>
            </w:r>
          </w:p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Безопасное расстояние – 400 м</w:t>
            </w:r>
          </w:p>
        </w:tc>
        <w:tc>
          <w:tcPr>
            <w:tcW w:w="2409" w:type="dxa"/>
            <w:vMerge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</w:tr>
      <w:tr w:rsidR="007B1A0E" w:rsidRPr="00494578" w:rsidTr="00673AA0">
        <w:tc>
          <w:tcPr>
            <w:tcW w:w="1702" w:type="dxa"/>
            <w:vMerge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 xml:space="preserve">Взрыв бензино-воздушной смеси (количество вещества 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t>– 1,5 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t>т)</w:t>
            </w:r>
          </w:p>
        </w:tc>
        <w:tc>
          <w:tcPr>
            <w:tcW w:w="3119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Зона 1%-ного поражения людей – 261,5 м</w:t>
            </w:r>
          </w:p>
        </w:tc>
        <w:tc>
          <w:tcPr>
            <w:tcW w:w="2409" w:type="dxa"/>
            <w:vMerge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</w:tr>
      <w:tr w:rsidR="007B1A0E" w:rsidRPr="00494578" w:rsidTr="00673AA0">
        <w:tc>
          <w:tcPr>
            <w:tcW w:w="1702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Воздушный транспорт</w:t>
            </w:r>
            <w:r w:rsidRPr="00494578">
              <w:rPr>
                <w:rFonts w:eastAsia="Times New Roman" w:cs="Times New Roman"/>
                <w:szCs w:val="24"/>
                <w:lang w:eastAsia="ru-RU"/>
              </w:rPr>
              <w:br/>
              <w:t>(</w:t>
            </w:r>
            <w:r w:rsidRPr="00494578">
              <w:rPr>
                <w:rFonts w:ascii="Times" w:hAnsi="Times"/>
                <w:szCs w:val="24"/>
              </w:rPr>
              <w:t>Возникновение ЧС – мало-вероятно)</w:t>
            </w:r>
          </w:p>
        </w:tc>
        <w:tc>
          <w:tcPr>
            <w:tcW w:w="3118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ascii="Times" w:eastAsia="Times New Roman" w:hAnsi="Times" w:cs="Times New Roman"/>
                <w:szCs w:val="24"/>
                <w:lang w:eastAsia="ru-RU"/>
              </w:rPr>
              <w:t>Падение летательных аппаратов на наземные объекты</w:t>
            </w:r>
          </w:p>
        </w:tc>
        <w:tc>
          <w:tcPr>
            <w:tcW w:w="3119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409" w:type="dxa"/>
            <w:vAlign w:val="center"/>
          </w:tcPr>
          <w:p w:rsidR="007B1A0E" w:rsidRPr="00494578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94578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7B1A0E" w:rsidRPr="006053A9" w:rsidTr="00673AA0">
        <w:tc>
          <w:tcPr>
            <w:tcW w:w="1702" w:type="dxa"/>
            <w:vAlign w:val="center"/>
          </w:tcPr>
          <w:p w:rsidR="007B1A0E" w:rsidRPr="00DC18A7" w:rsidRDefault="007B1A0E" w:rsidP="00673AA0">
            <w:pPr>
              <w:jc w:val="center"/>
              <w:rPr>
                <w:rFonts w:eastAsia="Calibri" w:cs="Times New Roman"/>
                <w:szCs w:val="24"/>
              </w:rPr>
            </w:pPr>
            <w:r w:rsidRPr="00DC18A7">
              <w:rPr>
                <w:rFonts w:eastAsia="Calibri" w:cs="Times New Roman"/>
                <w:szCs w:val="24"/>
              </w:rPr>
              <w:t>Склад мазутного хозяйства</w:t>
            </w:r>
          </w:p>
        </w:tc>
        <w:tc>
          <w:tcPr>
            <w:tcW w:w="3118" w:type="dxa"/>
            <w:vMerge w:val="restart"/>
            <w:vAlign w:val="center"/>
          </w:tcPr>
          <w:p w:rsidR="007B1A0E" w:rsidRPr="00DC18A7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C18A7">
              <w:rPr>
                <w:rFonts w:eastAsia="Times New Roman" w:cs="Times New Roman"/>
                <w:szCs w:val="24"/>
                <w:lang w:eastAsia="ru-RU"/>
              </w:rPr>
              <w:t>Разлив и возгорание мазута</w:t>
            </w:r>
            <w:r w:rsidRPr="00DC18A7">
              <w:rPr>
                <w:rFonts w:eastAsia="Times New Roman" w:cs="Times New Roman"/>
                <w:szCs w:val="24"/>
                <w:lang w:eastAsia="ru-RU"/>
              </w:rPr>
              <w:br/>
              <w:t>(пожар раз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t xml:space="preserve">лития, 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br/>
              <w:t>количество вещества – 1 </w:t>
            </w:r>
            <w:r w:rsidRPr="00DC18A7">
              <w:rPr>
                <w:rFonts w:eastAsia="Times New Roman" w:cs="Times New Roman"/>
                <w:szCs w:val="24"/>
                <w:lang w:eastAsia="ru-RU"/>
              </w:rPr>
              <w:t>т)</w:t>
            </w:r>
          </w:p>
        </w:tc>
        <w:tc>
          <w:tcPr>
            <w:tcW w:w="3119" w:type="dxa"/>
            <w:vMerge w:val="restart"/>
            <w:vAlign w:val="center"/>
          </w:tcPr>
          <w:p w:rsidR="007B1A0E" w:rsidRPr="00DC18A7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C18A7">
              <w:rPr>
                <w:rFonts w:eastAsia="Times New Roman" w:cs="Times New Roman"/>
                <w:szCs w:val="24"/>
                <w:lang w:eastAsia="ru-RU"/>
              </w:rPr>
              <w:t>Безопасное расстояние – 50 м</w:t>
            </w:r>
          </w:p>
        </w:tc>
        <w:tc>
          <w:tcPr>
            <w:tcW w:w="2409" w:type="dxa"/>
            <w:vMerge w:val="restart"/>
            <w:vAlign w:val="center"/>
          </w:tcPr>
          <w:p w:rsidR="007B1A0E" w:rsidRPr="00DC18A7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C18A7">
              <w:rPr>
                <w:rFonts w:eastAsia="Times New Roman" w:cs="Times New Roman"/>
                <w:szCs w:val="24"/>
                <w:lang w:eastAsia="ru-RU"/>
              </w:rPr>
              <w:t>Сборник методик по прогнозированию возможных аварий катастроф, стихийных бедствий в РСЧС</w:t>
            </w:r>
          </w:p>
        </w:tc>
      </w:tr>
      <w:tr w:rsidR="007B1A0E" w:rsidRPr="006053A9" w:rsidTr="00673AA0">
        <w:tc>
          <w:tcPr>
            <w:tcW w:w="1702" w:type="dxa"/>
            <w:vAlign w:val="center"/>
          </w:tcPr>
          <w:p w:rsidR="007B1A0E" w:rsidRPr="00DC18A7" w:rsidRDefault="007B1A0E" w:rsidP="00673AA0">
            <w:pPr>
              <w:pStyle w:val="af9"/>
              <w:jc w:val="center"/>
              <w:rPr>
                <w:rFonts w:eastAsia="Calibri"/>
              </w:rPr>
            </w:pPr>
            <w:r w:rsidRPr="00DC18A7">
              <w:rPr>
                <w:rFonts w:eastAsia="Calibri"/>
              </w:rPr>
              <w:t>Котельные</w:t>
            </w:r>
          </w:p>
        </w:tc>
        <w:tc>
          <w:tcPr>
            <w:tcW w:w="3118" w:type="dxa"/>
            <w:vMerge/>
            <w:vAlign w:val="center"/>
          </w:tcPr>
          <w:p w:rsidR="007B1A0E" w:rsidRPr="006053A9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7B1A0E" w:rsidRPr="006053A9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B1A0E" w:rsidRPr="006053A9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</w:tr>
      <w:tr w:rsidR="007B1A0E" w:rsidRPr="006053A9" w:rsidTr="00673AA0">
        <w:tc>
          <w:tcPr>
            <w:tcW w:w="1702" w:type="dxa"/>
            <w:vAlign w:val="center"/>
          </w:tcPr>
          <w:p w:rsidR="007B1A0E" w:rsidRPr="00701F63" w:rsidRDefault="007B1A0E" w:rsidP="00673AA0">
            <w:pPr>
              <w:jc w:val="center"/>
              <w:rPr>
                <w:szCs w:val="24"/>
                <w:lang w:eastAsia="ru-RU"/>
              </w:rPr>
            </w:pPr>
            <w:r w:rsidRPr="00701F63">
              <w:rPr>
                <w:szCs w:val="24"/>
                <w:lang w:eastAsia="ru-RU"/>
              </w:rPr>
              <w:t>Склад газовых баллонов</w:t>
            </w:r>
          </w:p>
        </w:tc>
        <w:tc>
          <w:tcPr>
            <w:tcW w:w="3118" w:type="dxa"/>
            <w:vAlign w:val="center"/>
          </w:tcPr>
          <w:p w:rsidR="007B1A0E" w:rsidRPr="006053A9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/>
              </w:rPr>
              <w:t xml:space="preserve">Взрыв </w:t>
            </w:r>
            <w:r w:rsidRPr="000E36DE">
              <w:rPr>
                <w:rFonts w:eastAsia="Calibri" w:cs="Times New Roman"/>
              </w:rPr>
              <w:t>газового баллона</w:t>
            </w:r>
          </w:p>
        </w:tc>
        <w:tc>
          <w:tcPr>
            <w:tcW w:w="3119" w:type="dxa"/>
            <w:vAlign w:val="center"/>
          </w:tcPr>
          <w:p w:rsidR="007B1A0E" w:rsidRDefault="007B1A0E" w:rsidP="00673AA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П</w:t>
            </w:r>
            <w:r w:rsidRPr="000E36DE">
              <w:rPr>
                <w:rFonts w:eastAsia="Calibri" w:cs="Times New Roman"/>
              </w:rPr>
              <w:t>ри взрыве газового баллона со сжиженным газом</w:t>
            </w:r>
            <w:r>
              <w:rPr>
                <w:rFonts w:eastAsia="Calibri" w:cs="Times New Roman"/>
              </w:rPr>
              <w:t xml:space="preserve"> </w:t>
            </w:r>
            <w:r w:rsidRPr="000E36DE">
              <w:rPr>
                <w:rFonts w:eastAsia="Calibri" w:cs="Times New Roman"/>
              </w:rPr>
              <w:t>на открытой площадке</w:t>
            </w:r>
            <w:r>
              <w:rPr>
                <w:rFonts w:eastAsia="Calibri" w:cs="Times New Roman"/>
              </w:rPr>
              <w:t>:</w:t>
            </w:r>
          </w:p>
          <w:p w:rsidR="007B1A0E" w:rsidRPr="000E36DE" w:rsidRDefault="007B1A0E" w:rsidP="00673AA0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 р</w:t>
            </w:r>
            <w:r w:rsidRPr="000E36DE">
              <w:rPr>
                <w:rFonts w:eastAsia="Calibri" w:cs="Times New Roman"/>
              </w:rPr>
              <w:t xml:space="preserve">адиус разлета осколков баллона </w:t>
            </w:r>
            <w:r w:rsidR="009500F5">
              <w:rPr>
                <w:rFonts w:eastAsia="Calibri" w:cs="Times New Roman"/>
              </w:rPr>
              <w:t>– 250 </w:t>
            </w:r>
            <w:r>
              <w:rPr>
                <w:rFonts w:eastAsia="Calibri" w:cs="Times New Roman"/>
              </w:rPr>
              <w:t>м;</w:t>
            </w:r>
            <w:r>
              <w:rPr>
                <w:rFonts w:eastAsia="Calibri" w:cs="Times New Roman"/>
              </w:rPr>
              <w:br/>
              <w:t>в</w:t>
            </w:r>
            <w:r w:rsidRPr="000E36DE">
              <w:rPr>
                <w:rFonts w:eastAsia="Calibri" w:cs="Times New Roman"/>
              </w:rPr>
              <w:t xml:space="preserve">ысота подъема осколков </w:t>
            </w:r>
            <w:r>
              <w:rPr>
                <w:rFonts w:eastAsia="Calibri" w:cs="Times New Roman"/>
              </w:rPr>
              <w:t xml:space="preserve">- </w:t>
            </w:r>
            <w:r w:rsidRPr="000E36DE">
              <w:rPr>
                <w:rFonts w:eastAsia="Calibri" w:cs="Times New Roman"/>
              </w:rPr>
              <w:t>около</w:t>
            </w:r>
            <w:r>
              <w:rPr>
                <w:rFonts w:eastAsia="Calibri" w:cs="Times New Roman"/>
              </w:rPr>
              <w:t xml:space="preserve"> </w:t>
            </w:r>
            <w:r w:rsidR="009500F5">
              <w:rPr>
                <w:rFonts w:eastAsia="Calibri" w:cs="Times New Roman"/>
              </w:rPr>
              <w:t>30 </w:t>
            </w:r>
            <w:r w:rsidRPr="000E36DE">
              <w:rPr>
                <w:rFonts w:eastAsia="Calibri" w:cs="Times New Roman"/>
              </w:rPr>
              <w:t>м;</w:t>
            </w:r>
          </w:p>
          <w:p w:rsidR="007B1A0E" w:rsidRPr="006053A9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/>
              </w:rPr>
              <w:t xml:space="preserve">-радиус </w:t>
            </w:r>
            <w:r w:rsidRPr="000E36DE">
              <w:rPr>
                <w:rFonts w:eastAsia="Calibri" w:cs="Times New Roman"/>
              </w:rPr>
              <w:t xml:space="preserve">«огненного шара» </w:t>
            </w:r>
            <w:r w:rsidR="009500F5">
              <w:rPr>
                <w:rFonts w:eastAsia="Calibri" w:cs="Times New Roman"/>
              </w:rPr>
              <w:t>- 10 </w:t>
            </w:r>
            <w:r>
              <w:rPr>
                <w:rFonts w:eastAsia="Calibri" w:cs="Times New Roman"/>
              </w:rPr>
              <w:t>м</w:t>
            </w:r>
          </w:p>
        </w:tc>
        <w:tc>
          <w:tcPr>
            <w:tcW w:w="2409" w:type="dxa"/>
            <w:vAlign w:val="center"/>
          </w:tcPr>
          <w:p w:rsidR="007B1A0E" w:rsidRPr="006053A9" w:rsidRDefault="007B1A0E" w:rsidP="009500F5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E36DE">
              <w:rPr>
                <w:rFonts w:eastAsia="Calibri" w:cs="Times New Roman"/>
              </w:rPr>
              <w:t>Рекомендации «Тактика действий подразделений пожарной охраны в условиях возможного взрыва газовых баллонов в очаге пожара», утвержденные ГУГПС МВД России 13.07.2000</w:t>
            </w:r>
            <w:r w:rsidR="009500F5">
              <w:rPr>
                <w:rFonts w:eastAsia="Calibri" w:cs="Times New Roman"/>
              </w:rPr>
              <w:t> </w:t>
            </w:r>
            <w:r w:rsidRPr="000E36DE">
              <w:rPr>
                <w:rFonts w:eastAsia="Calibri" w:cs="Times New Roman"/>
              </w:rPr>
              <w:t>г.</w:t>
            </w:r>
          </w:p>
        </w:tc>
      </w:tr>
      <w:tr w:rsidR="007B1A0E" w:rsidRPr="00F73565" w:rsidTr="00673AA0">
        <w:tc>
          <w:tcPr>
            <w:tcW w:w="1702" w:type="dxa"/>
            <w:vAlign w:val="center"/>
          </w:tcPr>
          <w:p w:rsidR="007B1A0E" w:rsidRPr="00F73565" w:rsidRDefault="007B1A0E" w:rsidP="00673AA0">
            <w:pPr>
              <w:jc w:val="center"/>
              <w:rPr>
                <w:szCs w:val="24"/>
              </w:rPr>
            </w:pPr>
            <w:r w:rsidRPr="00F73565">
              <w:rPr>
                <w:szCs w:val="24"/>
              </w:rPr>
              <w:t>Водопро-водные очистные сооружения г. Кемь</w:t>
            </w:r>
          </w:p>
        </w:tc>
        <w:tc>
          <w:tcPr>
            <w:tcW w:w="3118" w:type="dxa"/>
            <w:vAlign w:val="center"/>
          </w:tcPr>
          <w:p w:rsidR="007B1A0E" w:rsidRPr="00F73565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73565">
              <w:rPr>
                <w:rFonts w:eastAsia="Times New Roman" w:cs="Times New Roman"/>
                <w:szCs w:val="24"/>
                <w:lang w:eastAsia="ru-RU"/>
              </w:rPr>
              <w:t>Разлив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t xml:space="preserve"> хлора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br/>
              <w:t>(количество вещества – 1 </w:t>
            </w:r>
            <w:r w:rsidRPr="00F73565">
              <w:rPr>
                <w:rFonts w:eastAsia="Times New Roman" w:cs="Times New Roman"/>
                <w:szCs w:val="24"/>
                <w:lang w:eastAsia="ru-RU"/>
              </w:rPr>
              <w:t>т)</w:t>
            </w:r>
          </w:p>
        </w:tc>
        <w:tc>
          <w:tcPr>
            <w:tcW w:w="3119" w:type="dxa"/>
            <w:vAlign w:val="center"/>
          </w:tcPr>
          <w:p w:rsidR="007B1A0E" w:rsidRPr="00F73565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73565">
              <w:rPr>
                <w:rFonts w:eastAsia="Times New Roman" w:cs="Times New Roman"/>
                <w:szCs w:val="24"/>
                <w:lang w:eastAsia="ru-RU"/>
              </w:rPr>
              <w:t>Площадь зоны заражения:</w:t>
            </w:r>
          </w:p>
          <w:p w:rsidR="007B1A0E" w:rsidRPr="00F73565" w:rsidRDefault="009500F5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 возможная – до 25 кв. </w:t>
            </w:r>
            <w:r w:rsidR="007B1A0E" w:rsidRPr="00F73565">
              <w:rPr>
                <w:rFonts w:eastAsia="Times New Roman" w:cs="Times New Roman"/>
                <w:szCs w:val="24"/>
                <w:lang w:eastAsia="ru-RU"/>
              </w:rPr>
              <w:t>км;</w:t>
            </w:r>
          </w:p>
          <w:p w:rsidR="007B1A0E" w:rsidRPr="00F73565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73565">
              <w:rPr>
                <w:rFonts w:eastAsia="Times New Roman" w:cs="Times New Roman"/>
                <w:szCs w:val="24"/>
                <w:lang w:eastAsia="ru-RU"/>
              </w:rPr>
              <w:t>- фактическая – 1,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t>34 кв. км</w:t>
            </w:r>
          </w:p>
          <w:p w:rsidR="007B1A0E" w:rsidRPr="00F73565" w:rsidRDefault="007B1A0E" w:rsidP="00673AA0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73565">
              <w:rPr>
                <w:rFonts w:eastAsia="Times New Roman" w:cs="Times New Roman"/>
                <w:szCs w:val="24"/>
                <w:lang w:eastAsia="ru-RU"/>
              </w:rPr>
              <w:t>*Радиус ф</w:t>
            </w:r>
            <w:r w:rsidR="009500F5">
              <w:rPr>
                <w:rFonts w:eastAsia="Times New Roman" w:cs="Times New Roman"/>
                <w:szCs w:val="24"/>
                <w:lang w:eastAsia="ru-RU"/>
              </w:rPr>
              <w:t>актической зоны заражения – 650 </w:t>
            </w:r>
            <w:r w:rsidRPr="00F73565">
              <w:rPr>
                <w:rFonts w:eastAsia="Times New Roman" w:cs="Times New Roman"/>
                <w:szCs w:val="24"/>
                <w:lang w:eastAsia="ru-RU"/>
              </w:rPr>
              <w:t>м</w:t>
            </w:r>
          </w:p>
        </w:tc>
        <w:tc>
          <w:tcPr>
            <w:tcW w:w="2409" w:type="dxa"/>
            <w:vAlign w:val="center"/>
          </w:tcPr>
          <w:p w:rsidR="007B1A0E" w:rsidRPr="00F73565" w:rsidRDefault="007B1A0E" w:rsidP="00673AA0">
            <w:pPr>
              <w:pStyle w:val="afd"/>
            </w:pPr>
            <w:r w:rsidRPr="00F73565">
              <w:t>РД 52.04.253-90 «Методика прогнозирования масштабов заражения сильнодействующими ядовитыми веществами при авариях (разрушениях) на химически опасных объектах и транспорте»</w:t>
            </w:r>
          </w:p>
        </w:tc>
      </w:tr>
      <w:tr w:rsidR="007B1A0E" w:rsidRPr="00F73565" w:rsidTr="00673AA0">
        <w:tc>
          <w:tcPr>
            <w:tcW w:w="1702" w:type="dxa"/>
            <w:vAlign w:val="center"/>
          </w:tcPr>
          <w:p w:rsidR="007B1A0E" w:rsidRPr="0052068E" w:rsidRDefault="007B1A0E" w:rsidP="00673AA0">
            <w:pPr>
              <w:jc w:val="center"/>
            </w:pPr>
            <w:r>
              <w:t xml:space="preserve">Гидротехническое сооружение </w:t>
            </w:r>
            <w:r w:rsidRPr="0052068E">
              <w:t>Путкинская ГЭС</w:t>
            </w:r>
          </w:p>
        </w:tc>
        <w:tc>
          <w:tcPr>
            <w:tcW w:w="3118" w:type="dxa"/>
            <w:vAlign w:val="center"/>
          </w:tcPr>
          <w:p w:rsidR="007B1A0E" w:rsidRPr="00F73565" w:rsidRDefault="007B1A0E" w:rsidP="00673AA0">
            <w:pPr>
              <w:ind w:left="-96" w:right="-96"/>
              <w:jc w:val="center"/>
              <w:rPr>
                <w:rFonts w:eastAsia="Calibri" w:cs="Times New Roman"/>
                <w:szCs w:val="24"/>
                <w:highlight w:val="yellow"/>
              </w:rPr>
            </w:pPr>
            <w:r w:rsidRPr="00F73565">
              <w:rPr>
                <w:rFonts w:cs="Times New Roman"/>
                <w:szCs w:val="24"/>
                <w:lang w:bidi="he-IL"/>
              </w:rPr>
              <w:t>Прорыв напорного фронта Путкинской ГЭС</w:t>
            </w:r>
          </w:p>
        </w:tc>
        <w:tc>
          <w:tcPr>
            <w:tcW w:w="3119" w:type="dxa"/>
            <w:vMerge w:val="restart"/>
            <w:vAlign w:val="center"/>
          </w:tcPr>
          <w:p w:rsidR="007B1A0E" w:rsidRPr="00F73565" w:rsidRDefault="007B1A0E" w:rsidP="007B1A0E">
            <w:pPr>
              <w:jc w:val="center"/>
              <w:rPr>
                <w:lang w:eastAsia="ru-RU"/>
              </w:rPr>
            </w:pPr>
            <w:r w:rsidRPr="00F73565">
              <w:rPr>
                <w:lang w:eastAsia="ru-RU"/>
              </w:rPr>
              <w:t>Характеристики зон</w:t>
            </w:r>
            <w:r w:rsidR="009500F5">
              <w:rPr>
                <w:lang w:eastAsia="ru-RU"/>
              </w:rPr>
              <w:t>ы поражения приведены в Таблице </w:t>
            </w:r>
            <w:r w:rsidRPr="00F73565">
              <w:rPr>
                <w:lang w:eastAsia="ru-RU"/>
              </w:rPr>
              <w:t>6.6.</w:t>
            </w:r>
          </w:p>
        </w:tc>
        <w:tc>
          <w:tcPr>
            <w:tcW w:w="2409" w:type="dxa"/>
            <w:vMerge w:val="restart"/>
            <w:vAlign w:val="center"/>
          </w:tcPr>
          <w:p w:rsidR="007B1A0E" w:rsidRPr="00F73565" w:rsidRDefault="007B1A0E" w:rsidP="007B1A0E">
            <w:pPr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821524">
              <w:rPr>
                <w:rFonts w:eastAsia="Times New Roman"/>
                <w:lang w:eastAsia="ru-RU"/>
              </w:rPr>
              <w:t>Приложение к паспорту безопасности территории Кемского городского поселения «</w:t>
            </w:r>
            <w:r w:rsidRPr="00821524">
              <w:t>Оценка готовности гидротехнических сооружениях (</w:t>
            </w:r>
            <w:r>
              <w:t>ГТС</w:t>
            </w:r>
            <w:r w:rsidRPr="00821524">
              <w:t>) к локализации и ликвидации опасных повреждений и аварийных ситуаций</w:t>
            </w:r>
            <w:r>
              <w:t>», (</w:t>
            </w:r>
            <w:r w:rsidRPr="00821524">
              <w:t>Декларации безопасности ГТС)</w:t>
            </w:r>
          </w:p>
        </w:tc>
      </w:tr>
      <w:tr w:rsidR="007B1A0E" w:rsidRPr="00F73565" w:rsidTr="00673AA0">
        <w:tc>
          <w:tcPr>
            <w:tcW w:w="1702" w:type="dxa"/>
            <w:vAlign w:val="center"/>
          </w:tcPr>
          <w:p w:rsidR="007B1A0E" w:rsidRPr="0052068E" w:rsidRDefault="007B1A0E" w:rsidP="00673AA0">
            <w:pPr>
              <w:jc w:val="center"/>
            </w:pPr>
            <w:r>
              <w:t xml:space="preserve">Гидротехническое сооружение </w:t>
            </w:r>
            <w:r w:rsidRPr="0052068E">
              <w:t>Подужемская ГЭС</w:t>
            </w:r>
          </w:p>
        </w:tc>
        <w:tc>
          <w:tcPr>
            <w:tcW w:w="3118" w:type="dxa"/>
            <w:vAlign w:val="center"/>
          </w:tcPr>
          <w:p w:rsidR="007B1A0E" w:rsidRPr="00F73565" w:rsidRDefault="007B1A0E" w:rsidP="00673AA0">
            <w:pPr>
              <w:ind w:left="-96" w:right="-96"/>
              <w:jc w:val="center"/>
              <w:rPr>
                <w:rFonts w:eastAsia="Calibri" w:cs="Times New Roman"/>
                <w:szCs w:val="24"/>
                <w:highlight w:val="yellow"/>
              </w:rPr>
            </w:pPr>
            <w:r w:rsidRPr="00F73565">
              <w:rPr>
                <w:rFonts w:cs="Times New Roman"/>
                <w:szCs w:val="24"/>
                <w:lang w:bidi="he-IL"/>
              </w:rPr>
              <w:t>Прорыв напорного фронта Подужемской ГЭС</w:t>
            </w:r>
          </w:p>
        </w:tc>
        <w:tc>
          <w:tcPr>
            <w:tcW w:w="3119" w:type="dxa"/>
            <w:vMerge/>
            <w:vAlign w:val="center"/>
          </w:tcPr>
          <w:p w:rsidR="007B1A0E" w:rsidRPr="00F73565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B1A0E" w:rsidRPr="00F73565" w:rsidRDefault="007B1A0E" w:rsidP="00673AA0">
            <w:pPr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</w:p>
        </w:tc>
      </w:tr>
    </w:tbl>
    <w:p w:rsidR="007B1A0E" w:rsidRPr="00F73565" w:rsidRDefault="007B1A0E" w:rsidP="007B1A0E">
      <w:pPr>
        <w:spacing w:before="120"/>
        <w:rPr>
          <w:rFonts w:eastAsia="Times New Roman" w:cs="Times New Roman"/>
          <w:szCs w:val="24"/>
          <w:lang w:eastAsia="ru-RU"/>
        </w:rPr>
      </w:pPr>
      <w:r w:rsidRPr="00F73565">
        <w:rPr>
          <w:rFonts w:eastAsia="Times New Roman" w:cs="Times New Roman"/>
          <w:i/>
          <w:szCs w:val="24"/>
          <w:lang w:eastAsia="ru-RU"/>
        </w:rPr>
        <w:t>*Граница зоны показана на карте</w:t>
      </w:r>
    </w:p>
    <w:p w:rsidR="007B1A0E" w:rsidRPr="00F73565" w:rsidRDefault="007B1A0E" w:rsidP="007B1A0E">
      <w:pPr>
        <w:pStyle w:val="a3"/>
        <w:spacing w:before="120"/>
        <w:ind w:left="-567" w:firstLine="567"/>
        <w:contextualSpacing w:val="0"/>
        <w:rPr>
          <w:rFonts w:eastAsia="Calibri" w:cs="Times New Roman"/>
          <w:szCs w:val="24"/>
        </w:rPr>
      </w:pPr>
      <w:r w:rsidRPr="00F73565">
        <w:rPr>
          <w:rFonts w:eastAsia="Calibri" w:cs="Times New Roman"/>
          <w:szCs w:val="24"/>
        </w:rPr>
        <w:t xml:space="preserve">Характеристики зон возможного катастрофического затопления при прорывах напорных фронтов Выгостровской и Беломорской ГЭС приведены в </w:t>
      </w:r>
      <w:r w:rsidRPr="00F73565">
        <w:rPr>
          <w:rFonts w:eastAsia="Times New Roman" w:cs="Times New Roman"/>
          <w:szCs w:val="24"/>
          <w:lang w:eastAsia="ru-RU"/>
        </w:rPr>
        <w:t>Таблице</w:t>
      </w:r>
      <w:r w:rsidR="009500F5">
        <w:rPr>
          <w:rFonts w:eastAsia="Times New Roman" w:cs="Times New Roman"/>
          <w:szCs w:val="24"/>
          <w:lang w:eastAsia="ru-RU"/>
        </w:rPr>
        <w:t> </w:t>
      </w:r>
      <w:r w:rsidRPr="00F73565">
        <w:rPr>
          <w:rFonts w:eastAsia="Times New Roman" w:cs="Times New Roman"/>
          <w:szCs w:val="24"/>
          <w:lang w:eastAsia="ru-RU"/>
        </w:rPr>
        <w:t>6.6.</w:t>
      </w:r>
    </w:p>
    <w:p w:rsidR="007B1A0E" w:rsidRPr="00F73565" w:rsidRDefault="007B1A0E" w:rsidP="007B1A0E">
      <w:pPr>
        <w:pStyle w:val="a3"/>
        <w:spacing w:before="120"/>
        <w:ind w:left="0"/>
        <w:contextualSpacing w:val="0"/>
        <w:jc w:val="center"/>
        <w:rPr>
          <w:rFonts w:eastAsia="Calibri" w:cs="Times New Roman"/>
          <w:b/>
          <w:szCs w:val="24"/>
        </w:rPr>
      </w:pPr>
      <w:r w:rsidRPr="00F73565">
        <w:rPr>
          <w:rFonts w:eastAsia="Calibri" w:cs="Times New Roman"/>
          <w:b/>
          <w:szCs w:val="24"/>
        </w:rPr>
        <w:t>Зоны возможного катастрофического затопления</w:t>
      </w:r>
    </w:p>
    <w:p w:rsidR="007B1A0E" w:rsidRPr="00F73565" w:rsidRDefault="00673AA0" w:rsidP="007B1A0E">
      <w:pPr>
        <w:spacing w:before="120" w:after="120"/>
        <w:jc w:val="right"/>
        <w:rPr>
          <w:rFonts w:ascii="Times" w:eastAsia="Times New Roman" w:hAnsi="Times" w:cs="Times New Roman"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7B1A0E" w:rsidRPr="00F73565">
        <w:rPr>
          <w:rFonts w:eastAsia="Times New Roman" w:cs="Times New Roman"/>
          <w:i/>
          <w:szCs w:val="24"/>
          <w:lang w:eastAsia="ru-RU"/>
        </w:rPr>
        <w:t>6.6.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2"/>
        <w:gridCol w:w="2106"/>
        <w:gridCol w:w="5778"/>
      </w:tblGrid>
      <w:tr w:rsidR="007B1A0E" w:rsidRPr="006053A9" w:rsidTr="00673AA0">
        <w:tc>
          <w:tcPr>
            <w:tcW w:w="2572" w:type="dxa"/>
            <w:shd w:val="clear" w:color="auto" w:fill="EEECE1" w:themeFill="background2"/>
            <w:vAlign w:val="center"/>
          </w:tcPr>
          <w:p w:rsidR="007B1A0E" w:rsidRPr="00F73565" w:rsidRDefault="007B1A0E" w:rsidP="00673AA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F73565">
              <w:rPr>
                <w:rFonts w:eastAsia="Calibri" w:cs="Times New Roman"/>
                <w:b/>
                <w:szCs w:val="24"/>
              </w:rPr>
              <w:t>Наименование ГЭС</w:t>
            </w:r>
            <w:r>
              <w:rPr>
                <w:rFonts w:eastAsia="Calibri" w:cs="Times New Roman"/>
                <w:b/>
                <w:szCs w:val="24"/>
              </w:rPr>
              <w:t xml:space="preserve"> / </w:t>
            </w:r>
            <w:r>
              <w:rPr>
                <w:rFonts w:eastAsia="Calibri" w:cs="Times New Roman"/>
                <w:b/>
                <w:szCs w:val="24"/>
              </w:rPr>
              <w:br/>
            </w:r>
          </w:p>
        </w:tc>
        <w:tc>
          <w:tcPr>
            <w:tcW w:w="2106" w:type="dxa"/>
            <w:shd w:val="clear" w:color="auto" w:fill="EEECE1" w:themeFill="background2"/>
            <w:vAlign w:val="center"/>
          </w:tcPr>
          <w:p w:rsidR="007B1A0E" w:rsidRPr="00F73565" w:rsidRDefault="007B1A0E" w:rsidP="00673AA0">
            <w:pPr>
              <w:pStyle w:val="aff1"/>
              <w:ind w:left="24"/>
              <w:jc w:val="center"/>
              <w:rPr>
                <w:rFonts w:eastAsia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Участок затопления</w:t>
            </w:r>
          </w:p>
        </w:tc>
        <w:tc>
          <w:tcPr>
            <w:tcW w:w="5778" w:type="dxa"/>
            <w:shd w:val="clear" w:color="auto" w:fill="EEECE1" w:themeFill="background2"/>
            <w:vAlign w:val="center"/>
          </w:tcPr>
          <w:p w:rsidR="007B1A0E" w:rsidRPr="00F73565" w:rsidRDefault="007B1A0E" w:rsidP="00673AA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F73565">
              <w:rPr>
                <w:rFonts w:eastAsia="Calibri" w:cs="Times New Roman"/>
                <w:b/>
                <w:szCs w:val="24"/>
              </w:rPr>
              <w:t>Зона и последствия затопления</w:t>
            </w:r>
          </w:p>
        </w:tc>
      </w:tr>
      <w:tr w:rsidR="007B1A0E" w:rsidRPr="006053A9" w:rsidTr="00673AA0">
        <w:tc>
          <w:tcPr>
            <w:tcW w:w="2572" w:type="dxa"/>
            <w:vAlign w:val="center"/>
          </w:tcPr>
          <w:p w:rsidR="007B1A0E" w:rsidRPr="00F73565" w:rsidRDefault="007B1A0E" w:rsidP="00673AA0">
            <w:pPr>
              <w:jc w:val="center"/>
              <w:rPr>
                <w:rFonts w:eastAsia="Calibri" w:cs="Times New Roman"/>
                <w:szCs w:val="24"/>
              </w:rPr>
            </w:pPr>
            <w:r w:rsidRPr="00F73565">
              <w:rPr>
                <w:rFonts w:cs="Times New Roman"/>
                <w:szCs w:val="24"/>
                <w:lang w:bidi="he-IL"/>
              </w:rPr>
              <w:t>Путкинская ГЭС</w:t>
            </w:r>
          </w:p>
        </w:tc>
        <w:tc>
          <w:tcPr>
            <w:tcW w:w="2106" w:type="dxa"/>
            <w:vAlign w:val="center"/>
          </w:tcPr>
          <w:p w:rsidR="007B1A0E" w:rsidRPr="00160EEF" w:rsidRDefault="007B1A0E" w:rsidP="00673AA0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>О</w:t>
            </w:r>
            <w:r w:rsidRPr="00160EEF">
              <w:rPr>
                <w:szCs w:val="24"/>
              </w:rPr>
              <w:t>т створа плотины Подужемской ГЭС до створа плотины Путкин</w:t>
            </w:r>
            <w:r w:rsidR="009500F5">
              <w:rPr>
                <w:szCs w:val="24"/>
              </w:rPr>
              <w:t>ской ГЭС, площадь затопления 30 га, из которых 13 </w:t>
            </w:r>
            <w:r w:rsidRPr="00160EEF">
              <w:rPr>
                <w:szCs w:val="24"/>
              </w:rPr>
              <w:t>га покрыты лесом</w:t>
            </w:r>
          </w:p>
        </w:tc>
        <w:tc>
          <w:tcPr>
            <w:tcW w:w="5778" w:type="dxa"/>
            <w:vAlign w:val="center"/>
          </w:tcPr>
          <w:p w:rsidR="007B1A0E" w:rsidRPr="00160EEF" w:rsidRDefault="007B1A0E" w:rsidP="00673AA0">
            <w:pPr>
              <w:pStyle w:val="aff1"/>
              <w:ind w:left="48"/>
              <w:jc w:val="center"/>
              <w:rPr>
                <w:rFonts w:ascii="Times New Roman" w:eastAsiaTheme="minorHAnsi" w:hAnsi="Times New Roman" w:cs="Times New Roman"/>
                <w:lang w:eastAsia="en-US" w:bidi="he-IL"/>
              </w:rPr>
            </w:pPr>
            <w:r w:rsidRPr="00160EEF">
              <w:rPr>
                <w:rFonts w:ascii="Times New Roman" w:eastAsiaTheme="minorHAnsi" w:hAnsi="Times New Roman" w:cs="Times New Roman"/>
                <w:lang w:eastAsia="en-US" w:bidi="he-IL"/>
              </w:rPr>
              <w:t>Населенные пункты не подтапливаются.</w:t>
            </w:r>
          </w:p>
          <w:p w:rsidR="007B1A0E" w:rsidRPr="00160EEF" w:rsidRDefault="007B1A0E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00F5">
              <w:rPr>
                <w:rFonts w:ascii="Times New Roman" w:hAnsi="Times New Roman" w:cs="Times New Roman"/>
                <w:sz w:val="24"/>
                <w:szCs w:val="24"/>
              </w:rPr>
              <w:t xml:space="preserve">ЛЭП-220 </w:t>
            </w:r>
            <w:r w:rsidRPr="00160EEF">
              <w:rPr>
                <w:rFonts w:ascii="Times New Roman" w:hAnsi="Times New Roman" w:cs="Times New Roman"/>
                <w:sz w:val="24"/>
                <w:szCs w:val="24"/>
              </w:rPr>
              <w:t>кв №</w:t>
            </w:r>
            <w:r w:rsidR="009500F5">
              <w:rPr>
                <w:rFonts w:ascii="Times New Roman" w:hAnsi="Times New Roman" w:cs="Times New Roman"/>
                <w:sz w:val="24"/>
                <w:szCs w:val="24"/>
              </w:rPr>
              <w:t> 217 и 218 – 2,3 </w:t>
            </w:r>
            <w:r w:rsidRPr="00160EEF">
              <w:rPr>
                <w:rFonts w:ascii="Times New Roman" w:hAnsi="Times New Roman" w:cs="Times New Roman"/>
                <w:sz w:val="24"/>
                <w:szCs w:val="24"/>
              </w:rPr>
              <w:t>км;</w:t>
            </w:r>
          </w:p>
          <w:p w:rsidR="007B1A0E" w:rsidRPr="00160EEF" w:rsidRDefault="007B1A0E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0EEF">
              <w:rPr>
                <w:rFonts w:ascii="Times New Roman" w:hAnsi="Times New Roman" w:cs="Times New Roman"/>
                <w:sz w:val="24"/>
                <w:szCs w:val="24"/>
              </w:rPr>
              <w:t>участок а</w:t>
            </w:r>
            <w:r w:rsidR="009500F5">
              <w:rPr>
                <w:rFonts w:ascii="Times New Roman" w:hAnsi="Times New Roman" w:cs="Times New Roman"/>
                <w:sz w:val="24"/>
                <w:szCs w:val="24"/>
              </w:rPr>
              <w:t>втодороги Кемь – Калевала – 4.3 </w:t>
            </w:r>
            <w:r w:rsidRPr="00160EEF">
              <w:rPr>
                <w:rFonts w:ascii="Times New Roman" w:hAnsi="Times New Roman" w:cs="Times New Roman"/>
                <w:sz w:val="24"/>
                <w:szCs w:val="24"/>
              </w:rPr>
              <w:t>км;</w:t>
            </w:r>
          </w:p>
          <w:p w:rsidR="007B1A0E" w:rsidRPr="00160EEF" w:rsidRDefault="007B1A0E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0EEF">
              <w:rPr>
                <w:rFonts w:ascii="Times New Roman" w:hAnsi="Times New Roman" w:cs="Times New Roman"/>
                <w:sz w:val="24"/>
                <w:szCs w:val="24"/>
              </w:rPr>
              <w:t>участок ВЛС II класс Кемь – Калевала – 4.3</w:t>
            </w:r>
            <w:r w:rsidR="009500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60EEF">
              <w:rPr>
                <w:rFonts w:ascii="Times New Roman" w:hAnsi="Times New Roman" w:cs="Times New Roman"/>
                <w:sz w:val="24"/>
                <w:szCs w:val="24"/>
              </w:rPr>
              <w:t>км;</w:t>
            </w:r>
          </w:p>
          <w:p w:rsidR="007B1A0E" w:rsidRPr="001A44D4" w:rsidRDefault="007B1A0E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00F5">
              <w:rPr>
                <w:rFonts w:ascii="Times New Roman" w:hAnsi="Times New Roman" w:cs="Times New Roman"/>
                <w:sz w:val="24"/>
                <w:szCs w:val="24"/>
              </w:rPr>
              <w:t>дачный поселок на 24 </w:t>
            </w:r>
            <w:r w:rsidRPr="00160EEF">
              <w:rPr>
                <w:rFonts w:ascii="Times New Roman" w:hAnsi="Times New Roman" w:cs="Times New Roman"/>
                <w:sz w:val="24"/>
                <w:szCs w:val="24"/>
              </w:rPr>
              <w:t>км (50 дерев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янных</w:t>
            </w:r>
            <w:r w:rsidRPr="00160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4D4">
              <w:rPr>
                <w:rFonts w:ascii="Times New Roman" w:hAnsi="Times New Roman" w:cs="Times New Roman"/>
                <w:sz w:val="24"/>
                <w:szCs w:val="24"/>
              </w:rPr>
              <w:t>одноэтажных домов, 100 жителей).</w:t>
            </w:r>
          </w:p>
          <w:p w:rsidR="007B1A0E" w:rsidRPr="00160EEF" w:rsidRDefault="007B1A0E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4">
              <w:rPr>
                <w:rFonts w:ascii="Times New Roman" w:hAnsi="Times New Roman" w:cs="Times New Roman"/>
                <w:sz w:val="24"/>
                <w:szCs w:val="24"/>
              </w:rPr>
              <w:t>г. Кемь – 2000 человек -155 домов. Общая пл</w:t>
            </w:r>
            <w:r w:rsidR="009500F5">
              <w:rPr>
                <w:rFonts w:ascii="Times New Roman" w:hAnsi="Times New Roman" w:cs="Times New Roman"/>
                <w:sz w:val="24"/>
                <w:szCs w:val="24"/>
              </w:rPr>
              <w:t>ощадь затопления составит 48,16 </w:t>
            </w:r>
            <w:r w:rsidRPr="001A44D4">
              <w:rPr>
                <w:rFonts w:ascii="Times New Roman" w:hAnsi="Times New Roman" w:cs="Times New Roman"/>
                <w:sz w:val="24"/>
                <w:szCs w:val="24"/>
              </w:rPr>
              <w:t>кв. м.</w:t>
            </w:r>
          </w:p>
        </w:tc>
      </w:tr>
      <w:tr w:rsidR="007B1A0E" w:rsidRPr="006053A9" w:rsidTr="00673AA0">
        <w:tc>
          <w:tcPr>
            <w:tcW w:w="2572" w:type="dxa"/>
            <w:vAlign w:val="center"/>
          </w:tcPr>
          <w:p w:rsidR="007B1A0E" w:rsidRPr="00F73565" w:rsidRDefault="007B1A0E" w:rsidP="00673AA0">
            <w:pPr>
              <w:jc w:val="center"/>
              <w:rPr>
                <w:rFonts w:eastAsia="Calibri" w:cs="Times New Roman"/>
                <w:szCs w:val="24"/>
              </w:rPr>
            </w:pPr>
            <w:r w:rsidRPr="00F73565">
              <w:rPr>
                <w:rFonts w:cs="Times New Roman"/>
                <w:bCs/>
                <w:szCs w:val="24"/>
                <w:lang w:bidi="he-IL"/>
              </w:rPr>
              <w:t>Подужемская ГЭС</w:t>
            </w:r>
          </w:p>
        </w:tc>
        <w:tc>
          <w:tcPr>
            <w:tcW w:w="2106" w:type="dxa"/>
            <w:vAlign w:val="center"/>
          </w:tcPr>
          <w:p w:rsidR="007B1A0E" w:rsidRPr="00160EEF" w:rsidRDefault="007B1A0E" w:rsidP="0093642D">
            <w:pPr>
              <w:jc w:val="center"/>
              <w:rPr>
                <w:rFonts w:eastAsia="Calibri" w:cs="Times New Roman"/>
                <w:szCs w:val="24"/>
              </w:rPr>
            </w:pPr>
            <w:r w:rsidRPr="00160EEF">
              <w:rPr>
                <w:szCs w:val="24"/>
              </w:rPr>
              <w:t>От створа плотины Кривопорожской ГЭС до створа плотины Подужемской ГЭС, площадь затопления – 1926</w:t>
            </w:r>
            <w:r w:rsidR="0093642D">
              <w:rPr>
                <w:szCs w:val="24"/>
              </w:rPr>
              <w:t> </w:t>
            </w:r>
            <w:r w:rsidRPr="00160EEF">
              <w:rPr>
                <w:szCs w:val="24"/>
              </w:rPr>
              <w:t>га</w:t>
            </w:r>
            <w:r w:rsidR="0093642D">
              <w:rPr>
                <w:szCs w:val="24"/>
              </w:rPr>
              <w:t>, из которых 828 </w:t>
            </w:r>
            <w:r w:rsidRPr="00160EEF">
              <w:rPr>
                <w:szCs w:val="24"/>
              </w:rPr>
              <w:t>га покрыты лесом</w:t>
            </w:r>
          </w:p>
        </w:tc>
        <w:tc>
          <w:tcPr>
            <w:tcW w:w="5778" w:type="dxa"/>
            <w:vAlign w:val="center"/>
          </w:tcPr>
          <w:p w:rsidR="007B1A0E" w:rsidRPr="001A44D4" w:rsidRDefault="007B1A0E" w:rsidP="00673AA0">
            <w:pPr>
              <w:jc w:val="center"/>
              <w:rPr>
                <w:rFonts w:cs="Times New Roman"/>
                <w:szCs w:val="24"/>
                <w:lang w:bidi="he-IL"/>
              </w:rPr>
            </w:pPr>
            <w:r w:rsidRPr="001A44D4">
              <w:rPr>
                <w:rFonts w:cs="Times New Roman"/>
                <w:szCs w:val="24"/>
                <w:lang w:bidi="he-IL"/>
              </w:rPr>
              <w:t>На затапливаемой территории оказывается:</w:t>
            </w:r>
          </w:p>
          <w:p w:rsidR="007B1A0E" w:rsidRPr="001A44D4" w:rsidRDefault="009500F5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ЛЭП-220 кв. № 217 и 218 – 2.5 </w:t>
            </w:r>
            <w:r w:rsidR="007B1A0E" w:rsidRPr="001A44D4">
              <w:rPr>
                <w:rFonts w:ascii="Times New Roman" w:hAnsi="Times New Roman" w:cs="Times New Roman"/>
                <w:sz w:val="24"/>
                <w:szCs w:val="24"/>
              </w:rPr>
              <w:t>км;</w:t>
            </w:r>
          </w:p>
          <w:p w:rsidR="007B1A0E" w:rsidRPr="001A44D4" w:rsidRDefault="007B1A0E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4">
              <w:rPr>
                <w:rFonts w:ascii="Times New Roman" w:hAnsi="Times New Roman" w:cs="Times New Roman"/>
                <w:sz w:val="24"/>
                <w:szCs w:val="24"/>
              </w:rPr>
              <w:t>- участок автодороги Кемь- Калевала – 4.4</w:t>
            </w:r>
            <w:r w:rsidR="00936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44D4">
              <w:rPr>
                <w:rFonts w:ascii="Times New Roman" w:hAnsi="Times New Roman" w:cs="Times New Roman"/>
                <w:sz w:val="24"/>
                <w:szCs w:val="24"/>
              </w:rPr>
              <w:t>км;</w:t>
            </w:r>
          </w:p>
          <w:p w:rsidR="007B1A0E" w:rsidRPr="001A44D4" w:rsidRDefault="007B1A0E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4D4">
              <w:rPr>
                <w:rFonts w:ascii="Times New Roman" w:hAnsi="Times New Roman" w:cs="Times New Roman"/>
                <w:sz w:val="24"/>
                <w:szCs w:val="24"/>
              </w:rPr>
              <w:t>- участок ВЛС II класс Кемь- Калевала – 4.4</w:t>
            </w:r>
            <w:r w:rsidR="00936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44D4">
              <w:rPr>
                <w:rFonts w:ascii="Times New Roman" w:hAnsi="Times New Roman" w:cs="Times New Roman"/>
                <w:sz w:val="24"/>
                <w:szCs w:val="24"/>
              </w:rPr>
              <w:t>км;</w:t>
            </w:r>
          </w:p>
          <w:p w:rsidR="007B1A0E" w:rsidRPr="001A44D4" w:rsidRDefault="007B1A0E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rPr>
                <w:sz w:val="20"/>
                <w:szCs w:val="20"/>
              </w:rPr>
            </w:pPr>
            <w:r w:rsidRPr="001A44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п. 14 км дороги Кемь – Калевала (Сокол) - </w:t>
            </w:r>
            <w:r w:rsidRPr="001A44D4">
              <w:rPr>
                <w:rFonts w:ascii="Times New Roman" w:hAnsi="Times New Roman" w:cs="Times New Roman"/>
                <w:sz w:val="24"/>
                <w:szCs w:val="24"/>
              </w:rPr>
              <w:t>частично, не затрагивая жилые дома.</w:t>
            </w:r>
          </w:p>
        </w:tc>
      </w:tr>
      <w:tr w:rsidR="007B1A0E" w:rsidRPr="006053A9" w:rsidTr="00673AA0">
        <w:tc>
          <w:tcPr>
            <w:tcW w:w="2572" w:type="dxa"/>
            <w:vAlign w:val="center"/>
          </w:tcPr>
          <w:p w:rsidR="007B1A0E" w:rsidRPr="00F73565" w:rsidRDefault="007B1A0E" w:rsidP="00673AA0">
            <w:pPr>
              <w:jc w:val="center"/>
              <w:rPr>
                <w:rFonts w:cs="Times New Roman"/>
                <w:bCs/>
                <w:szCs w:val="24"/>
                <w:lang w:bidi="he-IL"/>
              </w:rPr>
            </w:pPr>
            <w:r>
              <w:rPr>
                <w:rFonts w:cs="Times New Roman"/>
                <w:bCs/>
                <w:szCs w:val="24"/>
                <w:lang w:bidi="he-IL"/>
              </w:rPr>
              <w:t>Река Кемь, участок берега Белого моря</w:t>
            </w:r>
          </w:p>
        </w:tc>
        <w:tc>
          <w:tcPr>
            <w:tcW w:w="2106" w:type="dxa"/>
            <w:vAlign w:val="center"/>
          </w:tcPr>
          <w:p w:rsidR="007B1A0E" w:rsidRPr="00E801AE" w:rsidRDefault="007B1A0E" w:rsidP="00673AA0">
            <w:pPr>
              <w:pStyle w:val="af1"/>
              <w:tabs>
                <w:tab w:val="clear" w:pos="709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1AE">
              <w:rPr>
                <w:rFonts w:ascii="Times New Roman" w:hAnsi="Times New Roman" w:cs="Times New Roman"/>
                <w:sz w:val="24"/>
                <w:szCs w:val="24"/>
              </w:rPr>
              <w:t>От створа плотины Путкинской ГЭ</w:t>
            </w:r>
            <w:r w:rsidR="0093642D">
              <w:rPr>
                <w:rFonts w:ascii="Times New Roman" w:hAnsi="Times New Roman" w:cs="Times New Roman"/>
                <w:sz w:val="24"/>
                <w:szCs w:val="24"/>
              </w:rPr>
              <w:t>С до створа в Кемской губе у п. </w:t>
            </w:r>
            <w:r w:rsidRPr="00E801AE">
              <w:rPr>
                <w:rFonts w:ascii="Times New Roman" w:hAnsi="Times New Roman" w:cs="Times New Roman"/>
                <w:sz w:val="24"/>
                <w:szCs w:val="24"/>
              </w:rPr>
              <w:t>Рабочеос</w:t>
            </w:r>
            <w:r w:rsidR="0093642D">
              <w:rPr>
                <w:rFonts w:ascii="Times New Roman" w:hAnsi="Times New Roman" w:cs="Times New Roman"/>
                <w:sz w:val="24"/>
                <w:szCs w:val="24"/>
              </w:rPr>
              <w:t>тровск, площадь затопления 2860 га, из которых 1615 </w:t>
            </w:r>
            <w:r w:rsidRPr="00E801AE">
              <w:rPr>
                <w:rFonts w:ascii="Times New Roman" w:hAnsi="Times New Roman" w:cs="Times New Roman"/>
                <w:sz w:val="24"/>
                <w:szCs w:val="24"/>
              </w:rPr>
              <w:t>га покрыты лесом, 190</w:t>
            </w:r>
            <w:r w:rsidR="00936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01AE">
              <w:rPr>
                <w:rFonts w:ascii="Times New Roman" w:hAnsi="Times New Roman" w:cs="Times New Roman"/>
                <w:sz w:val="24"/>
                <w:szCs w:val="24"/>
              </w:rPr>
              <w:t>га сельхозугодий</w:t>
            </w:r>
          </w:p>
        </w:tc>
        <w:tc>
          <w:tcPr>
            <w:tcW w:w="5778" w:type="dxa"/>
            <w:vAlign w:val="center"/>
          </w:tcPr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 w:rsidRPr="00E801AE">
              <w:rPr>
                <w:rFonts w:cs="Times New Roman"/>
                <w:szCs w:val="24"/>
              </w:rPr>
              <w:t>В зону слабых и средних разрушений попадает</w:t>
            </w:r>
            <w:r>
              <w:rPr>
                <w:rFonts w:cs="Times New Roman"/>
                <w:szCs w:val="24"/>
              </w:rPr>
              <w:t>: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E801AE">
              <w:rPr>
                <w:rFonts w:cs="Times New Roman"/>
                <w:szCs w:val="24"/>
              </w:rPr>
              <w:t>част</w:t>
            </w:r>
            <w:r>
              <w:rPr>
                <w:rFonts w:cs="Times New Roman"/>
                <w:szCs w:val="24"/>
              </w:rPr>
              <w:t>ь г. Кеми -10 кирпичных зданий;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- 139 деревянных домов;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школа рабочей молодежи;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магазины;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часть старого кладбища;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стадион;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церковь с постройками;</w:t>
            </w:r>
          </w:p>
          <w:p w:rsidR="007B1A0E" w:rsidRDefault="007B1A0E" w:rsidP="00673AA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 xml:space="preserve">МОУ </w:t>
            </w:r>
            <w:r>
              <w:rPr>
                <w:szCs w:val="28"/>
              </w:rPr>
              <w:t>«</w:t>
            </w:r>
            <w:r>
              <w:rPr>
                <w:rFonts w:eastAsia="Calibri" w:cs="Times New Roman"/>
                <w:szCs w:val="28"/>
              </w:rPr>
              <w:t>Кемская средняя школа №1»;</w:t>
            </w:r>
          </w:p>
          <w:p w:rsidR="007B1A0E" w:rsidRDefault="007B1A0E" w:rsidP="00673AA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 xml:space="preserve">МОУ </w:t>
            </w:r>
            <w:r>
              <w:rPr>
                <w:szCs w:val="28"/>
              </w:rPr>
              <w:t>«</w:t>
            </w:r>
            <w:r>
              <w:rPr>
                <w:rFonts w:eastAsia="Calibri" w:cs="Times New Roman"/>
                <w:szCs w:val="28"/>
              </w:rPr>
              <w:t>Кемская средняя школа №2»;</w:t>
            </w:r>
          </w:p>
          <w:p w:rsidR="007B1A0E" w:rsidRDefault="007B1A0E" w:rsidP="00673AA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>Районный центр культуры;</w:t>
            </w:r>
          </w:p>
          <w:p w:rsidR="007B1A0E" w:rsidRDefault="007B1A0E" w:rsidP="00673AA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rFonts w:eastAsia="Calibri" w:cs="Times New Roman"/>
                <w:szCs w:val="28"/>
              </w:rPr>
              <w:t>Дом детства и юношества</w:t>
            </w:r>
            <w:r>
              <w:rPr>
                <w:szCs w:val="28"/>
              </w:rPr>
              <w:t>;</w:t>
            </w:r>
          </w:p>
          <w:p w:rsidR="007B1A0E" w:rsidRDefault="007B1A0E" w:rsidP="00673AA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szCs w:val="28"/>
              </w:rPr>
              <w:t>- п. Сокол, (</w:t>
            </w:r>
            <w:r>
              <w:rPr>
                <w:rFonts w:eastAsia="Calibri" w:cs="Times New Roman"/>
                <w:szCs w:val="28"/>
              </w:rPr>
              <w:t>штаб в/ч п.Сокол</w:t>
            </w:r>
            <w:r>
              <w:rPr>
                <w:szCs w:val="28"/>
              </w:rPr>
              <w:t>);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E801AE">
              <w:rPr>
                <w:rFonts w:cs="Times New Roman"/>
                <w:szCs w:val="24"/>
              </w:rPr>
              <w:t>транспортный переход через р. Пудас (каменно-набросная дамба с водопропускной т</w:t>
            </w:r>
            <w:r>
              <w:rPr>
                <w:rFonts w:cs="Times New Roman"/>
                <w:szCs w:val="24"/>
              </w:rPr>
              <w:t>рубой);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E801AE">
              <w:rPr>
                <w:rFonts w:cs="Times New Roman"/>
                <w:szCs w:val="24"/>
              </w:rPr>
              <w:t xml:space="preserve"> 250 гараже</w:t>
            </w:r>
            <w:r>
              <w:rPr>
                <w:rFonts w:cs="Times New Roman"/>
                <w:szCs w:val="24"/>
              </w:rPr>
              <w:t>й для автомобилей и мотоциклов;</w:t>
            </w:r>
          </w:p>
          <w:p w:rsidR="007B1A0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причалы;</w:t>
            </w:r>
          </w:p>
          <w:p w:rsidR="007B1A0E" w:rsidRPr="00E801A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Pr="00E801A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6 деревянных домов и причалы п</w:t>
            </w:r>
            <w:r w:rsidRPr="00E801AE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 </w:t>
            </w:r>
            <w:r w:rsidRPr="00E801AE">
              <w:rPr>
                <w:rFonts w:cs="Times New Roman"/>
                <w:szCs w:val="24"/>
              </w:rPr>
              <w:t>Гайжево.</w:t>
            </w:r>
          </w:p>
          <w:p w:rsidR="007B1A0E" w:rsidRPr="00E801AE" w:rsidRDefault="007B1A0E" w:rsidP="00673AA0">
            <w:pPr>
              <w:ind w:firstLine="176"/>
              <w:jc w:val="center"/>
              <w:rPr>
                <w:rFonts w:cs="Times New Roman"/>
                <w:szCs w:val="24"/>
              </w:rPr>
            </w:pPr>
            <w:r w:rsidRPr="00E801AE">
              <w:rPr>
                <w:rFonts w:cs="Times New Roman"/>
                <w:szCs w:val="24"/>
              </w:rPr>
              <w:t>Кирпичные и каменные здания средней этажности в основном попадут в зону слабого разрушения и не будут разрушены.</w:t>
            </w:r>
          </w:p>
          <w:p w:rsidR="007B1A0E" w:rsidRPr="00E801AE" w:rsidRDefault="007B1A0E" w:rsidP="00673AA0">
            <w:pPr>
              <w:pStyle w:val="af1"/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801AE">
              <w:rPr>
                <w:rFonts w:ascii="Times New Roman" w:hAnsi="Times New Roman" w:cs="Times New Roman"/>
                <w:sz w:val="24"/>
                <w:szCs w:val="24"/>
              </w:rPr>
              <w:t>Деревянные здания, гаражи попадают в зону среднего разрушения.</w:t>
            </w:r>
          </w:p>
          <w:p w:rsidR="007B1A0E" w:rsidRPr="00E801AE" w:rsidRDefault="007B1A0E" w:rsidP="0093642D">
            <w:pPr>
              <w:pStyle w:val="af1"/>
              <w:spacing w:after="0" w:line="240" w:lineRule="auto"/>
              <w:ind w:firstLine="176"/>
              <w:rPr>
                <w:b/>
                <w:szCs w:val="24"/>
                <w:u w:val="single"/>
              </w:rPr>
            </w:pPr>
            <w:r w:rsidRPr="00E801AE">
              <w:rPr>
                <w:rFonts w:ascii="Times New Roman" w:hAnsi="Times New Roman" w:cs="Times New Roman"/>
                <w:sz w:val="24"/>
                <w:szCs w:val="24"/>
              </w:rPr>
              <w:t>В зону дейст</w:t>
            </w:r>
            <w:r w:rsidR="0093642D">
              <w:rPr>
                <w:rFonts w:ascii="Times New Roman" w:hAnsi="Times New Roman" w:cs="Times New Roman"/>
                <w:sz w:val="24"/>
                <w:szCs w:val="24"/>
              </w:rPr>
              <w:t>вия волны прорыва попадают 2145 чел., в т.ч. общие потери 236 </w:t>
            </w:r>
            <w:r w:rsidRPr="00E801AE">
              <w:rPr>
                <w:rFonts w:ascii="Times New Roman" w:hAnsi="Times New Roman" w:cs="Times New Roman"/>
                <w:sz w:val="24"/>
                <w:szCs w:val="24"/>
              </w:rPr>
              <w:t>чел., безвозвратные 27</w:t>
            </w:r>
            <w:r w:rsidR="009364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01A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7B1A0E" w:rsidRPr="00160EEF" w:rsidRDefault="007B1A0E" w:rsidP="007B1A0E">
      <w:pPr>
        <w:spacing w:before="120"/>
        <w:rPr>
          <w:rFonts w:eastAsia="Times New Roman" w:cs="Times New Roman"/>
          <w:szCs w:val="24"/>
          <w:lang w:eastAsia="ru-RU"/>
        </w:rPr>
      </w:pPr>
      <w:r w:rsidRPr="00821524">
        <w:rPr>
          <w:rFonts w:eastAsia="Times New Roman" w:cs="Times New Roman"/>
          <w:i/>
          <w:szCs w:val="24"/>
          <w:lang w:eastAsia="ru-RU"/>
        </w:rPr>
        <w:t>*Граница зоны показана на карте</w:t>
      </w:r>
    </w:p>
    <w:p w:rsidR="007B1A0E" w:rsidRPr="006053A9" w:rsidRDefault="007B1A0E" w:rsidP="007B1A0E">
      <w:pPr>
        <w:spacing w:after="200" w:line="276" w:lineRule="auto"/>
        <w:rPr>
          <w:rFonts w:eastAsia="Calibri" w:cs="Times New Roman"/>
          <w:b/>
          <w:szCs w:val="24"/>
          <w:highlight w:val="yellow"/>
        </w:rPr>
      </w:pPr>
      <w:r w:rsidRPr="006053A9">
        <w:rPr>
          <w:rFonts w:eastAsia="Calibri" w:cs="Times New Roman"/>
          <w:b/>
          <w:szCs w:val="24"/>
          <w:highlight w:val="yellow"/>
        </w:rPr>
        <w:br w:type="page"/>
      </w:r>
    </w:p>
    <w:p w:rsidR="007B1A0E" w:rsidRPr="00416625" w:rsidRDefault="007B1A0E" w:rsidP="007B1A0E">
      <w:pPr>
        <w:pStyle w:val="2"/>
        <w:numPr>
          <w:ilvl w:val="1"/>
          <w:numId w:val="5"/>
        </w:numPr>
      </w:pPr>
      <w:bookmarkStart w:id="34" w:name="_Toc324420356"/>
      <w:bookmarkStart w:id="35" w:name="_Toc325453716"/>
      <w:bookmarkStart w:id="36" w:name="_Toc329262806"/>
      <w:r w:rsidRPr="00416625">
        <w:t>Перечень сил и средств территориальной подсистемы единой государственной системы предупреждений и ликвидации чрезвычайных ситуаций</w:t>
      </w:r>
      <w:bookmarkEnd w:id="34"/>
      <w:bookmarkEnd w:id="35"/>
      <w:bookmarkEnd w:id="36"/>
    </w:p>
    <w:p w:rsidR="007B1A0E" w:rsidRPr="009359CB" w:rsidRDefault="007B1A0E" w:rsidP="007B1A0E">
      <w:pPr>
        <w:pStyle w:val="ConsPlusTitle"/>
        <w:widowControl/>
        <w:ind w:left="-567" w:firstLine="567"/>
        <w:jc w:val="both"/>
        <w:rPr>
          <w:b w:val="0"/>
        </w:rPr>
      </w:pPr>
      <w:r w:rsidRPr="009359CB">
        <w:rPr>
          <w:b w:val="0"/>
        </w:rPr>
        <w:t>Перечень сил и средств территориальной подсистемы единой государственной системы предупреждений и ликвидации чрезвычайных ситуаций, дислоцированных на территории поселения (Согласно Указу Главы Республики Карелия 21.04 2005 г., №</w:t>
      </w:r>
      <w:r>
        <w:rPr>
          <w:b w:val="0"/>
        </w:rPr>
        <w:t> </w:t>
      </w:r>
      <w:r w:rsidRPr="009359CB">
        <w:rPr>
          <w:b w:val="0"/>
        </w:rPr>
        <w:t>33 «О силах и средствах территориальной подсистемы единой государственной системы предупреждения и ликвидации чрезвычайных ситуаций Республики Карелия» в редакции указов Главы Р</w:t>
      </w:r>
      <w:r w:rsidR="0093642D">
        <w:rPr>
          <w:b w:val="0"/>
        </w:rPr>
        <w:t>еспублики Карелия от 12.05.2008 </w:t>
      </w:r>
      <w:r w:rsidRPr="009359CB">
        <w:rPr>
          <w:b w:val="0"/>
        </w:rPr>
        <w:t>г. №</w:t>
      </w:r>
      <w:r>
        <w:rPr>
          <w:b w:val="0"/>
        </w:rPr>
        <w:t> </w:t>
      </w:r>
      <w:r w:rsidR="0093642D">
        <w:rPr>
          <w:b w:val="0"/>
        </w:rPr>
        <w:t>26, от 15.07.2009 г. № </w:t>
      </w:r>
      <w:r w:rsidRPr="009359CB">
        <w:rPr>
          <w:b w:val="0"/>
        </w:rPr>
        <w:t>60), приведен в Таблице</w:t>
      </w:r>
      <w:r w:rsidR="0093642D">
        <w:rPr>
          <w:b w:val="0"/>
        </w:rPr>
        <w:t> </w:t>
      </w:r>
      <w:r w:rsidRPr="009359CB">
        <w:rPr>
          <w:b w:val="0"/>
        </w:rPr>
        <w:t>6.7.</w:t>
      </w:r>
    </w:p>
    <w:p w:rsidR="007B1A0E" w:rsidRPr="009359CB" w:rsidRDefault="007B1A0E" w:rsidP="007B1A0E">
      <w:pPr>
        <w:spacing w:before="120"/>
        <w:ind w:left="-567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9359CB">
        <w:rPr>
          <w:rFonts w:eastAsia="Times New Roman" w:cs="Times New Roman"/>
          <w:b/>
          <w:bCs/>
          <w:szCs w:val="24"/>
          <w:lang w:eastAsia="ru-RU"/>
        </w:rPr>
        <w:t>Перечень сил и средств системы предупреждений и ликвидации ЧС</w:t>
      </w:r>
    </w:p>
    <w:p w:rsidR="007B1A0E" w:rsidRPr="009359CB" w:rsidRDefault="00673AA0" w:rsidP="007B1A0E">
      <w:pPr>
        <w:spacing w:before="120" w:after="120"/>
        <w:ind w:left="-567"/>
        <w:jc w:val="right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Таблица </w:t>
      </w:r>
      <w:r w:rsidR="007B1A0E" w:rsidRPr="009359CB">
        <w:rPr>
          <w:rFonts w:eastAsia="Times New Roman" w:cs="Times New Roman"/>
          <w:i/>
          <w:szCs w:val="24"/>
          <w:lang w:eastAsia="ru-RU"/>
        </w:rPr>
        <w:t>6.7.</w:t>
      </w:r>
    </w:p>
    <w:tbl>
      <w:tblPr>
        <w:tblStyle w:val="a5"/>
        <w:tblW w:w="10348" w:type="dxa"/>
        <w:tblInd w:w="-459" w:type="dxa"/>
        <w:tblLayout w:type="fixed"/>
        <w:tblLook w:val="04A0"/>
      </w:tblPr>
      <w:tblGrid>
        <w:gridCol w:w="709"/>
        <w:gridCol w:w="2835"/>
        <w:gridCol w:w="2835"/>
        <w:gridCol w:w="1418"/>
        <w:gridCol w:w="992"/>
        <w:gridCol w:w="1559"/>
      </w:tblGrid>
      <w:tr w:rsidR="007B1A0E" w:rsidRPr="00F06A30" w:rsidTr="00673AA0">
        <w:tc>
          <w:tcPr>
            <w:tcW w:w="709" w:type="dxa"/>
            <w:shd w:val="clear" w:color="auto" w:fill="EEECE1" w:themeFill="background2"/>
            <w:vAlign w:val="center"/>
          </w:tcPr>
          <w:p w:rsidR="007B1A0E" w:rsidRPr="00F06A30" w:rsidRDefault="007B1A0E" w:rsidP="00673AA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F06A30">
              <w:rPr>
                <w:rStyle w:val="a4"/>
                <w:rFonts w:cs="Times New Roman"/>
                <w:szCs w:val="24"/>
              </w:rPr>
              <w:t>№ п/п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7B1A0E" w:rsidRPr="00F06A30" w:rsidRDefault="007B1A0E" w:rsidP="00673AA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F06A30">
              <w:rPr>
                <w:rStyle w:val="a4"/>
                <w:rFonts w:cs="Times New Roman"/>
                <w:szCs w:val="24"/>
              </w:rPr>
              <w:t>Наименование органа управления (головного подразделения), пункт дислокации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7B1A0E" w:rsidRPr="00F06A30" w:rsidRDefault="007B1A0E" w:rsidP="00673AA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F06A30">
              <w:rPr>
                <w:rStyle w:val="a4"/>
                <w:rFonts w:cs="Times New Roman"/>
                <w:szCs w:val="24"/>
              </w:rPr>
              <w:t>Наименование формирований (подразделений)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7B1A0E" w:rsidRPr="00F06A30" w:rsidRDefault="007B1A0E" w:rsidP="00673AA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F06A30">
              <w:rPr>
                <w:rStyle w:val="a4"/>
                <w:rFonts w:cs="Times New Roman"/>
                <w:szCs w:val="24"/>
              </w:rPr>
              <w:t>Кол-во формиро-ваний / количест-во личного состава, человек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7B1A0E" w:rsidRPr="00F06A30" w:rsidRDefault="007B1A0E" w:rsidP="00673AA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F06A30">
              <w:rPr>
                <w:rStyle w:val="a4"/>
                <w:rFonts w:cs="Times New Roman"/>
                <w:szCs w:val="24"/>
              </w:rPr>
              <w:t>Срок готов-ности («Ч»)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7B1A0E" w:rsidRPr="00F06A30" w:rsidRDefault="007B1A0E" w:rsidP="00673AA0">
            <w:pPr>
              <w:jc w:val="center"/>
              <w:rPr>
                <w:rStyle w:val="a4"/>
                <w:rFonts w:cs="Times New Roman"/>
                <w:szCs w:val="24"/>
              </w:rPr>
            </w:pPr>
            <w:r w:rsidRPr="00F06A30">
              <w:rPr>
                <w:rStyle w:val="a4"/>
                <w:rFonts w:cs="Times New Roman"/>
                <w:szCs w:val="24"/>
              </w:rPr>
              <w:t>Наличие техничес-ких средств</w:t>
            </w:r>
          </w:p>
        </w:tc>
      </w:tr>
      <w:tr w:rsidR="007B1A0E" w:rsidRPr="00F06A30" w:rsidTr="00673AA0">
        <w:tc>
          <w:tcPr>
            <w:tcW w:w="10348" w:type="dxa"/>
            <w:gridSpan w:val="6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F06A30">
              <w:rPr>
                <w:rFonts w:cs="Times New Roman"/>
                <w:b/>
                <w:szCs w:val="24"/>
              </w:rPr>
              <w:t>Силы и средства медицины катастроф поселения</w:t>
            </w:r>
            <w:r w:rsidRPr="00F06A30">
              <w:rPr>
                <w:rFonts w:cs="Times New Roman"/>
                <w:b/>
                <w:szCs w:val="24"/>
              </w:rPr>
              <w:br/>
              <w:t>(Министерство здравоохранения, социального развития и спорта Республики Карелия)</w:t>
            </w:r>
            <w:r w:rsidRPr="00F06A30">
              <w:rPr>
                <w:rFonts w:cs="Times New Roman"/>
                <w:b/>
                <w:szCs w:val="24"/>
              </w:rPr>
              <w:br/>
              <w:t>Выездные бригады скорой помощи (ВБСМП)</w:t>
            </w:r>
          </w:p>
        </w:tc>
      </w:tr>
      <w:tr w:rsidR="007B1A0E" w:rsidRPr="00807521" w:rsidTr="00673AA0">
        <w:tc>
          <w:tcPr>
            <w:tcW w:w="709" w:type="dxa"/>
            <w:vMerge w:val="restart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807521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7B1A0E" w:rsidRPr="00807521" w:rsidRDefault="007B1A0E" w:rsidP="00673AA0">
            <w:pPr>
              <w:jc w:val="center"/>
            </w:pPr>
            <w:r w:rsidRPr="00807521">
              <w:rPr>
                <w:rFonts w:cs="Times New Roman"/>
                <w:bCs/>
                <w:szCs w:val="24"/>
              </w:rPr>
              <w:t>МУ «Центральная районная больница Кемского района Республики Карелия», г.</w:t>
            </w:r>
            <w:r w:rsidRPr="00807521">
              <w:t> Кемь</w:t>
            </w:r>
          </w:p>
        </w:tc>
        <w:tc>
          <w:tcPr>
            <w:tcW w:w="2835" w:type="dxa"/>
            <w:vAlign w:val="center"/>
          </w:tcPr>
          <w:p w:rsidR="007B1A0E" w:rsidRPr="004475F6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4475F6">
              <w:rPr>
                <w:rFonts w:cs="Times New Roman"/>
                <w:szCs w:val="24"/>
              </w:rPr>
              <w:t>ыездные бригады скорой помощи</w:t>
            </w:r>
          </w:p>
        </w:tc>
        <w:tc>
          <w:tcPr>
            <w:tcW w:w="1418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807521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807521">
              <w:rPr>
                <w:rFonts w:cs="Times New Roman"/>
                <w:szCs w:val="24"/>
              </w:rPr>
              <w:t>до 15 мин</w:t>
            </w:r>
          </w:p>
        </w:tc>
        <w:tc>
          <w:tcPr>
            <w:tcW w:w="1559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807521">
              <w:rPr>
                <w:rFonts w:cs="Times New Roman"/>
                <w:szCs w:val="24"/>
              </w:rPr>
              <w:t>Автомобиль – 3 ед.</w:t>
            </w:r>
          </w:p>
        </w:tc>
      </w:tr>
      <w:tr w:rsidR="007B1A0E" w:rsidRPr="00807521" w:rsidTr="00673AA0">
        <w:tc>
          <w:tcPr>
            <w:tcW w:w="709" w:type="dxa"/>
            <w:vMerge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Хирургическая бригада</w:t>
            </w:r>
          </w:p>
        </w:tc>
        <w:tc>
          <w:tcPr>
            <w:tcW w:w="1418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днем - до 1,5 ч,</w:t>
            </w:r>
            <w:r>
              <w:rPr>
                <w:rFonts w:cs="Times New Roman"/>
                <w:szCs w:val="24"/>
              </w:rPr>
              <w:br/>
              <w:t>ночью - до 3 ч</w:t>
            </w:r>
          </w:p>
        </w:tc>
        <w:tc>
          <w:tcPr>
            <w:tcW w:w="1559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7B1A0E" w:rsidRPr="00807521" w:rsidTr="00673AA0">
        <w:tc>
          <w:tcPr>
            <w:tcW w:w="709" w:type="dxa"/>
            <w:vMerge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Терапевтическая бригада</w:t>
            </w:r>
          </w:p>
        </w:tc>
        <w:tc>
          <w:tcPr>
            <w:tcW w:w="1418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днем - до 2,5 ч,</w:t>
            </w:r>
            <w:r>
              <w:rPr>
                <w:rFonts w:cs="Times New Roman"/>
                <w:szCs w:val="24"/>
              </w:rPr>
              <w:br/>
              <w:t>ночью - до 4 ч</w:t>
            </w:r>
          </w:p>
        </w:tc>
        <w:tc>
          <w:tcPr>
            <w:tcW w:w="1559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7B1A0E" w:rsidRPr="00807521" w:rsidTr="00673AA0">
        <w:tc>
          <w:tcPr>
            <w:tcW w:w="709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807521">
              <w:rPr>
                <w:rFonts w:cs="Times New Roman"/>
                <w:bCs/>
                <w:szCs w:val="24"/>
              </w:rPr>
              <w:t>НУЗ «Узловая больница на ст. Кемь»</w:t>
            </w:r>
          </w:p>
        </w:tc>
        <w:tc>
          <w:tcPr>
            <w:tcW w:w="2835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807521">
              <w:rPr>
                <w:rFonts w:cs="Times New Roman"/>
                <w:szCs w:val="24"/>
              </w:rPr>
              <w:t>Фельдшерская бригада скорой медицинской помощи</w:t>
            </w:r>
          </w:p>
        </w:tc>
        <w:tc>
          <w:tcPr>
            <w:tcW w:w="1418" w:type="dxa"/>
            <w:vAlign w:val="center"/>
          </w:tcPr>
          <w:p w:rsidR="007B1A0E" w:rsidRPr="00807521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807521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807521" w:rsidRDefault="0093642D" w:rsidP="0093642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2 </w:t>
            </w:r>
            <w:r w:rsidR="007B1A0E" w:rsidRPr="00807521">
              <w:rPr>
                <w:rFonts w:cs="Times New Roman"/>
                <w:szCs w:val="24"/>
              </w:rPr>
              <w:t>ч</w:t>
            </w:r>
          </w:p>
        </w:tc>
        <w:tc>
          <w:tcPr>
            <w:tcW w:w="1559" w:type="dxa"/>
            <w:vAlign w:val="center"/>
          </w:tcPr>
          <w:p w:rsidR="007B1A0E" w:rsidRPr="00807521" w:rsidRDefault="00673AA0" w:rsidP="00673AA0">
            <w:pPr>
              <w:jc w:val="center"/>
              <w:rPr>
                <w:rFonts w:cs="Times New Roman"/>
                <w:szCs w:val="24"/>
              </w:rPr>
            </w:pPr>
            <w:r w:rsidRPr="00807521">
              <w:rPr>
                <w:rFonts w:cs="Times New Roman"/>
                <w:szCs w:val="24"/>
              </w:rPr>
              <w:t>Восстанови</w:t>
            </w:r>
            <w:r>
              <w:rPr>
                <w:rFonts w:cs="Times New Roman"/>
                <w:szCs w:val="24"/>
              </w:rPr>
              <w:t>-</w:t>
            </w:r>
            <w:r w:rsidRPr="00807521">
              <w:rPr>
                <w:rFonts w:cs="Times New Roman"/>
                <w:szCs w:val="24"/>
              </w:rPr>
              <w:t>тельный</w:t>
            </w:r>
            <w:r w:rsidR="007B1A0E" w:rsidRPr="00807521">
              <w:rPr>
                <w:rFonts w:cs="Times New Roman"/>
                <w:szCs w:val="24"/>
              </w:rPr>
              <w:t xml:space="preserve"> поезд</w:t>
            </w:r>
          </w:p>
        </w:tc>
      </w:tr>
      <w:tr w:rsidR="007B1A0E" w:rsidRPr="004475F6" w:rsidTr="00673AA0">
        <w:tc>
          <w:tcPr>
            <w:tcW w:w="10348" w:type="dxa"/>
            <w:gridSpan w:val="6"/>
            <w:vAlign w:val="center"/>
          </w:tcPr>
          <w:p w:rsidR="007B1A0E" w:rsidRPr="004475F6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4475F6">
              <w:rPr>
                <w:rFonts w:cs="Times New Roman"/>
                <w:b/>
                <w:szCs w:val="24"/>
              </w:rPr>
              <w:t>Отряд противопожарной службы</w:t>
            </w:r>
          </w:p>
        </w:tc>
      </w:tr>
      <w:tr w:rsidR="007B1A0E" w:rsidRPr="004475F6" w:rsidTr="00673AA0">
        <w:tc>
          <w:tcPr>
            <w:tcW w:w="709" w:type="dxa"/>
            <w:vAlign w:val="center"/>
          </w:tcPr>
          <w:p w:rsidR="007B1A0E" w:rsidRPr="004475F6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7B1A0E" w:rsidRPr="004475F6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4475F6">
              <w:rPr>
                <w:rFonts w:cs="Times New Roman"/>
                <w:bCs/>
                <w:szCs w:val="24"/>
              </w:rPr>
              <w:t>г. Кемь</w:t>
            </w:r>
          </w:p>
        </w:tc>
        <w:tc>
          <w:tcPr>
            <w:tcW w:w="2835" w:type="dxa"/>
            <w:vAlign w:val="center"/>
          </w:tcPr>
          <w:p w:rsidR="007B1A0E" w:rsidRPr="004475F6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4475F6">
              <w:rPr>
                <w:rFonts w:cs="Times New Roman"/>
                <w:szCs w:val="24"/>
              </w:rPr>
              <w:t>Пожарная часть</w:t>
            </w:r>
            <w:r w:rsidRPr="004475F6">
              <w:rPr>
                <w:rFonts w:cs="Times New Roman"/>
                <w:szCs w:val="24"/>
              </w:rPr>
              <w:br/>
              <w:t>ПЧ-22</w:t>
            </w:r>
          </w:p>
        </w:tc>
        <w:tc>
          <w:tcPr>
            <w:tcW w:w="1418" w:type="dxa"/>
            <w:vAlign w:val="center"/>
          </w:tcPr>
          <w:p w:rsidR="007B1A0E" w:rsidRPr="004475F6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4475F6">
              <w:rPr>
                <w:rFonts w:cs="Times New Roman"/>
                <w:bCs/>
                <w:szCs w:val="24"/>
              </w:rPr>
              <w:t>1/32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4475F6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4475F6">
              <w:rPr>
                <w:rFonts w:cs="Times New Roman"/>
                <w:szCs w:val="24"/>
              </w:rPr>
              <w:t>Постоянная готов-ность, боевой расчет – 6 чел.</w:t>
            </w:r>
          </w:p>
        </w:tc>
        <w:tc>
          <w:tcPr>
            <w:tcW w:w="1559" w:type="dxa"/>
            <w:vAlign w:val="center"/>
          </w:tcPr>
          <w:p w:rsidR="007B1A0E" w:rsidRPr="004475F6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4475F6">
              <w:rPr>
                <w:rFonts w:cs="Times New Roman"/>
                <w:szCs w:val="24"/>
              </w:rPr>
              <w:t>АЦ-40 – 2 ед.</w:t>
            </w:r>
            <w:r w:rsidRPr="004475F6">
              <w:rPr>
                <w:rFonts w:cs="Times New Roman"/>
                <w:szCs w:val="24"/>
              </w:rPr>
              <w:br/>
              <w:t>АЛ-30 – 1 ед.</w:t>
            </w:r>
          </w:p>
        </w:tc>
      </w:tr>
      <w:tr w:rsidR="007B1A0E" w:rsidRPr="00A81FDB" w:rsidTr="00673AA0">
        <w:tc>
          <w:tcPr>
            <w:tcW w:w="10348" w:type="dxa"/>
            <w:gridSpan w:val="6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A81FDB">
              <w:rPr>
                <w:rFonts w:cs="Times New Roman"/>
                <w:b/>
                <w:szCs w:val="24"/>
              </w:rPr>
              <w:t>Государственное учреждение «Карельская республиканская служба спасения на водах»</w:t>
            </w:r>
          </w:p>
        </w:tc>
      </w:tr>
      <w:tr w:rsidR="007B1A0E" w:rsidRPr="00A81FDB" w:rsidTr="00673AA0">
        <w:tc>
          <w:tcPr>
            <w:tcW w:w="709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A81FDB"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A81FDB">
              <w:rPr>
                <w:rFonts w:cs="Times New Roman"/>
                <w:bCs/>
                <w:szCs w:val="24"/>
              </w:rPr>
              <w:t>г. Кемь</w:t>
            </w:r>
          </w:p>
        </w:tc>
        <w:tc>
          <w:tcPr>
            <w:tcW w:w="2835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A81FDB">
              <w:rPr>
                <w:rFonts w:cs="Times New Roman"/>
                <w:szCs w:val="24"/>
              </w:rPr>
              <w:t>Поисково-спасательный отряд</w:t>
            </w:r>
          </w:p>
        </w:tc>
        <w:tc>
          <w:tcPr>
            <w:tcW w:w="1418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A81FDB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A81FDB">
              <w:rPr>
                <w:rFonts w:cs="Times New Roman"/>
                <w:szCs w:val="24"/>
              </w:rPr>
              <w:t>Посто-янная готов-ность</w:t>
            </w:r>
          </w:p>
        </w:tc>
        <w:tc>
          <w:tcPr>
            <w:tcW w:w="1559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A81FDB">
              <w:rPr>
                <w:rFonts w:cs="Times New Roman"/>
                <w:szCs w:val="24"/>
              </w:rPr>
              <w:t>АТТ – 11 ед.</w:t>
            </w:r>
            <w:r w:rsidRPr="00A81FDB">
              <w:rPr>
                <w:rFonts w:cs="Times New Roman"/>
                <w:szCs w:val="24"/>
              </w:rPr>
              <w:br/>
              <w:t>снегоход – 1 ед.</w:t>
            </w:r>
            <w:r w:rsidRPr="00A81FDB">
              <w:rPr>
                <w:rFonts w:cs="Times New Roman"/>
                <w:szCs w:val="24"/>
              </w:rPr>
              <w:br/>
            </w:r>
          </w:p>
        </w:tc>
      </w:tr>
      <w:tr w:rsidR="007B1A0E" w:rsidRPr="00A81FDB" w:rsidTr="00673AA0">
        <w:tc>
          <w:tcPr>
            <w:tcW w:w="10348" w:type="dxa"/>
            <w:gridSpan w:val="6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A81FDB">
              <w:rPr>
                <w:rFonts w:cs="Times New Roman"/>
                <w:b/>
                <w:szCs w:val="24"/>
              </w:rPr>
              <w:t>Министерство строительства Республики Карелия</w:t>
            </w:r>
          </w:p>
        </w:tc>
      </w:tr>
      <w:tr w:rsidR="007B1A0E" w:rsidRPr="00A81FDB" w:rsidTr="00673AA0">
        <w:tc>
          <w:tcPr>
            <w:tcW w:w="709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A81FDB">
              <w:rPr>
                <w:rFonts w:cs="Times New Roman"/>
                <w:szCs w:val="24"/>
              </w:rPr>
              <w:t xml:space="preserve">ГУП РК "Кемское ДРСУ", </w:t>
            </w:r>
            <w:r w:rsidRPr="00A81FDB">
              <w:rPr>
                <w:rFonts w:cs="Times New Roman"/>
                <w:szCs w:val="24"/>
              </w:rPr>
              <w:br/>
            </w:r>
            <w:r w:rsidRPr="00A81FDB">
              <w:rPr>
                <w:rFonts w:cs="Times New Roman"/>
                <w:bCs/>
                <w:szCs w:val="24"/>
              </w:rPr>
              <w:t>г. Кемь</w:t>
            </w:r>
          </w:p>
        </w:tc>
        <w:tc>
          <w:tcPr>
            <w:tcW w:w="2835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КРВД и М</w:t>
            </w:r>
          </w:p>
        </w:tc>
        <w:tc>
          <w:tcPr>
            <w:tcW w:w="1418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1/30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A81FDB" w:rsidRDefault="0093642D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24 </w:t>
            </w:r>
            <w:r w:rsidR="007B1A0E">
              <w:rPr>
                <w:rFonts w:cs="Times New Roman"/>
                <w:szCs w:val="24"/>
              </w:rPr>
              <w:t>ч</w:t>
            </w:r>
          </w:p>
        </w:tc>
        <w:tc>
          <w:tcPr>
            <w:tcW w:w="1559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техника – 7 ед.</w:t>
            </w:r>
          </w:p>
        </w:tc>
      </w:tr>
      <w:tr w:rsidR="007B1A0E" w:rsidRPr="00A81FDB" w:rsidTr="00673AA0">
        <w:tc>
          <w:tcPr>
            <w:tcW w:w="10348" w:type="dxa"/>
            <w:gridSpan w:val="6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A81FDB">
              <w:rPr>
                <w:rFonts w:cs="Times New Roman"/>
                <w:b/>
                <w:szCs w:val="24"/>
              </w:rPr>
              <w:t>Петрозаводское отделение Октябрьской железной дороги – филиал ОАО «РЖД»</w:t>
            </w:r>
            <w:r w:rsidRPr="00A81FDB">
              <w:rPr>
                <w:rFonts w:cs="Times New Roman"/>
                <w:b/>
                <w:szCs w:val="24"/>
              </w:rPr>
              <w:br/>
              <w:t>Пожарные поезда (ПП), восстановительные поезда (ВП)</w:t>
            </w:r>
          </w:p>
        </w:tc>
      </w:tr>
      <w:tr w:rsidR="007B1A0E" w:rsidRPr="00A81FDB" w:rsidTr="00673AA0">
        <w:tc>
          <w:tcPr>
            <w:tcW w:w="709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A81FDB"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A81FDB">
              <w:rPr>
                <w:rFonts w:cs="Times New Roman"/>
                <w:bCs/>
                <w:szCs w:val="24"/>
              </w:rPr>
              <w:t>ст. Кемь</w:t>
            </w:r>
          </w:p>
        </w:tc>
        <w:tc>
          <w:tcPr>
            <w:tcW w:w="2835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A81FDB">
              <w:rPr>
                <w:rFonts w:cs="Times New Roman"/>
                <w:szCs w:val="24"/>
              </w:rPr>
              <w:t>Восстановительный поезд</w:t>
            </w:r>
            <w:r w:rsidRPr="00A81FDB">
              <w:rPr>
                <w:rFonts w:cs="Times New Roman"/>
                <w:szCs w:val="24"/>
              </w:rPr>
              <w:br/>
              <w:t>ВП-3015</w:t>
            </w:r>
          </w:p>
        </w:tc>
        <w:tc>
          <w:tcPr>
            <w:tcW w:w="1418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A81FDB">
              <w:rPr>
                <w:rFonts w:cs="Times New Roman"/>
                <w:bCs/>
                <w:szCs w:val="24"/>
              </w:rPr>
              <w:t>1/31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A81FDB">
              <w:rPr>
                <w:rFonts w:cs="Times New Roman"/>
                <w:szCs w:val="24"/>
              </w:rPr>
              <w:t>40 мин</w:t>
            </w:r>
          </w:p>
        </w:tc>
        <w:tc>
          <w:tcPr>
            <w:tcW w:w="1559" w:type="dxa"/>
            <w:vAlign w:val="center"/>
          </w:tcPr>
          <w:p w:rsidR="007B1A0E" w:rsidRPr="00A81FDB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A81FDB">
              <w:rPr>
                <w:rFonts w:cs="Times New Roman"/>
                <w:szCs w:val="24"/>
              </w:rPr>
              <w:t>АТТ – 6 ед.</w:t>
            </w:r>
          </w:p>
        </w:tc>
      </w:tr>
      <w:tr w:rsidR="007B1A0E" w:rsidRPr="009D13A4" w:rsidTr="00673AA0">
        <w:tc>
          <w:tcPr>
            <w:tcW w:w="10348" w:type="dxa"/>
            <w:gridSpan w:val="6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9D13A4">
              <w:rPr>
                <w:rFonts w:cs="Times New Roman"/>
                <w:b/>
                <w:szCs w:val="24"/>
              </w:rPr>
              <w:t>Федеральное государственное учреждение «Карельское бассейновое управление по охране, воспроизводству рыбных запасов регулирования рыболовства»</w:t>
            </w:r>
          </w:p>
        </w:tc>
      </w:tr>
      <w:tr w:rsidR="007B1A0E" w:rsidRPr="009D13A4" w:rsidTr="00673AA0">
        <w:tc>
          <w:tcPr>
            <w:tcW w:w="709" w:type="dxa"/>
            <w:vMerge w:val="restart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9D13A4">
              <w:rPr>
                <w:rFonts w:cs="Times New Roman"/>
                <w:bCs/>
                <w:szCs w:val="24"/>
              </w:rPr>
              <w:t>г. Кемь</w:t>
            </w:r>
          </w:p>
        </w:tc>
        <w:tc>
          <w:tcPr>
            <w:tcW w:w="2835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Кемская инспекция рыбоохраны</w:t>
            </w:r>
          </w:p>
        </w:tc>
        <w:tc>
          <w:tcPr>
            <w:tcW w:w="1418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9D13A4">
              <w:rPr>
                <w:rFonts w:cs="Times New Roman"/>
                <w:bCs/>
                <w:szCs w:val="24"/>
              </w:rPr>
              <w:t>1/8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5 ч</w:t>
            </w:r>
          </w:p>
        </w:tc>
        <w:tc>
          <w:tcPr>
            <w:tcW w:w="1559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АТТ – 3 ед.</w:t>
            </w:r>
            <w:r w:rsidRPr="009D13A4">
              <w:rPr>
                <w:rFonts w:cs="Times New Roman"/>
                <w:szCs w:val="24"/>
              </w:rPr>
              <w:br/>
              <w:t>суда – 1 ед.</w:t>
            </w:r>
          </w:p>
        </w:tc>
      </w:tr>
      <w:tr w:rsidR="007B1A0E" w:rsidRPr="009D13A4" w:rsidTr="00673AA0">
        <w:tc>
          <w:tcPr>
            <w:tcW w:w="709" w:type="dxa"/>
            <w:vMerge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ГРУ «Выгский рыбоводный завод»</w:t>
            </w:r>
          </w:p>
        </w:tc>
        <w:tc>
          <w:tcPr>
            <w:tcW w:w="1418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9D13A4">
              <w:rPr>
                <w:rFonts w:cs="Times New Roman"/>
                <w:bCs/>
                <w:szCs w:val="24"/>
              </w:rPr>
              <w:t>28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5 ч</w:t>
            </w:r>
          </w:p>
        </w:tc>
        <w:tc>
          <w:tcPr>
            <w:tcW w:w="1559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АТТ – 3 ед.</w:t>
            </w:r>
          </w:p>
        </w:tc>
      </w:tr>
      <w:tr w:rsidR="007B1A0E" w:rsidRPr="009D13A4" w:rsidTr="00673AA0">
        <w:tc>
          <w:tcPr>
            <w:tcW w:w="709" w:type="dxa"/>
            <w:vMerge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ГУ «Кемский рыбоводный завод»</w:t>
            </w:r>
          </w:p>
        </w:tc>
        <w:tc>
          <w:tcPr>
            <w:tcW w:w="1418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9D13A4">
              <w:rPr>
                <w:rFonts w:cs="Times New Roman"/>
                <w:bCs/>
                <w:szCs w:val="24"/>
              </w:rPr>
              <w:t>25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5 ч</w:t>
            </w:r>
          </w:p>
        </w:tc>
        <w:tc>
          <w:tcPr>
            <w:tcW w:w="1559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АТТ – 2 ед.</w:t>
            </w:r>
          </w:p>
        </w:tc>
      </w:tr>
      <w:tr w:rsidR="007B1A0E" w:rsidRPr="009D13A4" w:rsidTr="00673AA0">
        <w:tc>
          <w:tcPr>
            <w:tcW w:w="10348" w:type="dxa"/>
            <w:gridSpan w:val="6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9D13A4">
              <w:rPr>
                <w:rFonts w:cs="Times New Roman"/>
                <w:b/>
                <w:szCs w:val="24"/>
              </w:rPr>
              <w:t xml:space="preserve">Федеральное государственное учреждение </w:t>
            </w:r>
            <w:r w:rsidRPr="009D13A4">
              <w:rPr>
                <w:rFonts w:cs="Times New Roman"/>
                <w:b/>
                <w:szCs w:val="24"/>
              </w:rPr>
              <w:br/>
              <w:t>«Северо-Западная база авиационной охраны лесов»</w:t>
            </w:r>
          </w:p>
        </w:tc>
      </w:tr>
      <w:tr w:rsidR="007B1A0E" w:rsidRPr="009D13A4" w:rsidTr="00673AA0">
        <w:tc>
          <w:tcPr>
            <w:tcW w:w="709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9D13A4">
              <w:rPr>
                <w:rFonts w:cs="Times New Roman"/>
                <w:bCs/>
                <w:szCs w:val="24"/>
              </w:rPr>
              <w:t>г. Кемь</w:t>
            </w:r>
          </w:p>
        </w:tc>
        <w:tc>
          <w:tcPr>
            <w:tcW w:w="2835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  <w:r w:rsidRPr="009D13A4">
              <w:rPr>
                <w:rFonts w:cs="Times New Roman"/>
                <w:szCs w:val="24"/>
              </w:rPr>
              <w:t>виагруппа</w:t>
            </w:r>
          </w:p>
        </w:tc>
        <w:tc>
          <w:tcPr>
            <w:tcW w:w="1418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9D13A4">
              <w:rPr>
                <w:rFonts w:cs="Times New Roman"/>
                <w:bCs/>
                <w:szCs w:val="24"/>
              </w:rPr>
              <w:t>1/11</w:t>
            </w:r>
            <w:r w:rsidRPr="009D13A4">
              <w:t> </w:t>
            </w:r>
            <w:r w:rsidRPr="009D13A4">
              <w:rPr>
                <w:rFonts w:cs="Times New Roman"/>
                <w:bCs/>
                <w:szCs w:val="24"/>
              </w:rPr>
              <w:t>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1 ч</w:t>
            </w:r>
          </w:p>
        </w:tc>
        <w:tc>
          <w:tcPr>
            <w:tcW w:w="1559" w:type="dxa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9D13A4">
              <w:rPr>
                <w:rFonts w:cs="Times New Roman"/>
                <w:szCs w:val="24"/>
              </w:rPr>
              <w:t>-</w:t>
            </w:r>
          </w:p>
        </w:tc>
      </w:tr>
      <w:tr w:rsidR="007B1A0E" w:rsidRPr="009D13A4" w:rsidTr="00673AA0">
        <w:tc>
          <w:tcPr>
            <w:tcW w:w="10348" w:type="dxa"/>
            <w:gridSpan w:val="6"/>
            <w:vAlign w:val="center"/>
          </w:tcPr>
          <w:p w:rsidR="007B1A0E" w:rsidRPr="009D13A4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9D13A4">
              <w:rPr>
                <w:rFonts w:cs="Times New Roman"/>
                <w:b/>
                <w:szCs w:val="24"/>
              </w:rPr>
              <w:t>ОАО «Северо-Западный Телеком» филиал «Электросвязь Республики Карелия»</w:t>
            </w:r>
          </w:p>
        </w:tc>
      </w:tr>
      <w:tr w:rsidR="007B1A0E" w:rsidRPr="00F06A30" w:rsidTr="00673AA0">
        <w:tc>
          <w:tcPr>
            <w:tcW w:w="709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szCs w:val="24"/>
              </w:rPr>
              <w:t>Кемский цех</w:t>
            </w:r>
          </w:p>
        </w:tc>
        <w:tc>
          <w:tcPr>
            <w:tcW w:w="2835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АВК</w:t>
            </w:r>
          </w:p>
        </w:tc>
        <w:tc>
          <w:tcPr>
            <w:tcW w:w="1418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szCs w:val="24"/>
              </w:rPr>
              <w:t>3/29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7B1A0E" w:rsidRPr="00F06A30" w:rsidRDefault="007B1A0E" w:rsidP="00673AA0">
            <w:r w:rsidRPr="00F06A30">
              <w:t>АТТ – 4 ед.</w:t>
            </w:r>
          </w:p>
        </w:tc>
      </w:tr>
      <w:tr w:rsidR="007B1A0E" w:rsidRPr="00F06A30" w:rsidTr="00673AA0">
        <w:tc>
          <w:tcPr>
            <w:tcW w:w="709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bCs/>
                <w:szCs w:val="24"/>
              </w:rPr>
              <w:t>г. Кемь</w:t>
            </w:r>
          </w:p>
        </w:tc>
        <w:tc>
          <w:tcPr>
            <w:tcW w:w="2835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АВК-1, АВК-2</w:t>
            </w:r>
          </w:p>
        </w:tc>
        <w:tc>
          <w:tcPr>
            <w:tcW w:w="1418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bCs/>
                <w:szCs w:val="24"/>
              </w:rPr>
              <w:t>2/21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2 ч</w:t>
            </w:r>
          </w:p>
        </w:tc>
        <w:tc>
          <w:tcPr>
            <w:tcW w:w="1559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АТТ – 3 ед.</w:t>
            </w:r>
          </w:p>
        </w:tc>
      </w:tr>
      <w:tr w:rsidR="007B1A0E" w:rsidRPr="00F06A30" w:rsidTr="00673AA0">
        <w:tc>
          <w:tcPr>
            <w:tcW w:w="10348" w:type="dxa"/>
            <w:gridSpan w:val="6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F06A30">
              <w:rPr>
                <w:rFonts w:cs="Times New Roman"/>
                <w:b/>
                <w:szCs w:val="24"/>
              </w:rPr>
              <w:t>Центр технической эксплуатации №2</w:t>
            </w:r>
          </w:p>
        </w:tc>
      </w:tr>
      <w:tr w:rsidR="007B1A0E" w:rsidRPr="00F06A30" w:rsidTr="00673AA0">
        <w:tc>
          <w:tcPr>
            <w:tcW w:w="709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bCs/>
                <w:szCs w:val="24"/>
              </w:rPr>
              <w:t>г. Кемь</w:t>
            </w:r>
          </w:p>
        </w:tc>
        <w:tc>
          <w:tcPr>
            <w:tcW w:w="2835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Аварийно-восстановительная бригада на базе ЛТЦ-824</w:t>
            </w:r>
          </w:p>
        </w:tc>
        <w:tc>
          <w:tcPr>
            <w:tcW w:w="1418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bCs/>
                <w:szCs w:val="24"/>
              </w:rPr>
              <w:t>1/3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АТТ – 1 ед.</w:t>
            </w:r>
          </w:p>
        </w:tc>
      </w:tr>
      <w:tr w:rsidR="007B1A0E" w:rsidRPr="00F06A30" w:rsidTr="00673AA0">
        <w:tc>
          <w:tcPr>
            <w:tcW w:w="10348" w:type="dxa"/>
            <w:gridSpan w:val="6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/>
                <w:szCs w:val="24"/>
              </w:rPr>
            </w:pPr>
            <w:r w:rsidRPr="00F06A30">
              <w:rPr>
                <w:rFonts w:cs="Times New Roman"/>
                <w:b/>
                <w:szCs w:val="24"/>
              </w:rPr>
              <w:t>ОАО «Карелэнерго»</w:t>
            </w:r>
          </w:p>
        </w:tc>
      </w:tr>
      <w:tr w:rsidR="007B1A0E" w:rsidRPr="008A1C86" w:rsidTr="00673AA0">
        <w:tc>
          <w:tcPr>
            <w:tcW w:w="709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bCs/>
                <w:szCs w:val="24"/>
              </w:rPr>
              <w:t>1</w:t>
            </w: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bCs/>
                <w:szCs w:val="24"/>
              </w:rPr>
              <w:t>Филиал – Северные электрические сети г. Кемь</w:t>
            </w:r>
          </w:p>
        </w:tc>
        <w:tc>
          <w:tcPr>
            <w:tcW w:w="2835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Оперативно-выездная бригада</w:t>
            </w:r>
          </w:p>
        </w:tc>
        <w:tc>
          <w:tcPr>
            <w:tcW w:w="1418" w:type="dxa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bCs/>
                <w:szCs w:val="24"/>
              </w:rPr>
            </w:pPr>
            <w:r w:rsidRPr="00F06A30">
              <w:rPr>
                <w:rFonts w:cs="Times New Roman"/>
                <w:bCs/>
                <w:szCs w:val="24"/>
              </w:rPr>
              <w:t>3/9 чел.</w:t>
            </w:r>
            <w:r w:rsidRPr="00F06A30">
              <w:rPr>
                <w:rFonts w:cs="Times New Roman"/>
                <w:bCs/>
                <w:szCs w:val="24"/>
              </w:rPr>
              <w:br/>
              <w:t>1/2 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1A0E" w:rsidRPr="00F06A30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2 ч 30 мин</w:t>
            </w:r>
          </w:p>
        </w:tc>
        <w:tc>
          <w:tcPr>
            <w:tcW w:w="1559" w:type="dxa"/>
            <w:vAlign w:val="center"/>
          </w:tcPr>
          <w:p w:rsidR="007B1A0E" w:rsidRPr="008A1C86" w:rsidRDefault="007B1A0E" w:rsidP="00673AA0">
            <w:pPr>
              <w:jc w:val="center"/>
              <w:rPr>
                <w:rFonts w:cs="Times New Roman"/>
                <w:szCs w:val="24"/>
              </w:rPr>
            </w:pPr>
            <w:r w:rsidRPr="00F06A30">
              <w:rPr>
                <w:rFonts w:cs="Times New Roman"/>
                <w:szCs w:val="24"/>
              </w:rPr>
              <w:t>АТТ – 3 ед.</w:t>
            </w:r>
            <w:r w:rsidRPr="00F06A30">
              <w:rPr>
                <w:rFonts w:cs="Times New Roman"/>
                <w:szCs w:val="24"/>
              </w:rPr>
              <w:br/>
              <w:t>АТТ – 1 ед.</w:t>
            </w:r>
          </w:p>
        </w:tc>
      </w:tr>
    </w:tbl>
    <w:p w:rsidR="007B1A0E" w:rsidRPr="006053A9" w:rsidRDefault="007B1A0E" w:rsidP="007B1A0E">
      <w:pPr>
        <w:rPr>
          <w:rFonts w:cs="Times New Roman"/>
          <w:b/>
          <w:szCs w:val="24"/>
          <w:highlight w:val="yellow"/>
        </w:rPr>
      </w:pPr>
      <w:r w:rsidRPr="006053A9">
        <w:rPr>
          <w:rFonts w:cs="Times New Roman"/>
          <w:b/>
          <w:szCs w:val="24"/>
          <w:highlight w:val="yellow"/>
        </w:rPr>
        <w:br w:type="page"/>
      </w:r>
    </w:p>
    <w:p w:rsidR="007B1A0E" w:rsidRPr="007B1A0E" w:rsidRDefault="007B1A0E" w:rsidP="007B1A0E">
      <w:pPr>
        <w:pStyle w:val="2"/>
        <w:numPr>
          <w:ilvl w:val="1"/>
          <w:numId w:val="5"/>
        </w:numPr>
      </w:pPr>
      <w:bookmarkStart w:id="37" w:name="_Toc324420357"/>
      <w:bookmarkStart w:id="38" w:name="_Toc325453717"/>
      <w:bookmarkStart w:id="39" w:name="_Toc329262807"/>
      <w:r w:rsidRPr="007B1A0E">
        <w:t>Перечень мероприятий по обеспечению пожарной безопасности</w:t>
      </w:r>
      <w:bookmarkEnd w:id="37"/>
      <w:bookmarkEnd w:id="38"/>
      <w:bookmarkEnd w:id="39"/>
    </w:p>
    <w:p w:rsidR="007B1A0E" w:rsidRPr="007B1A0E" w:rsidRDefault="007B1A0E" w:rsidP="007B1A0E">
      <w:pPr>
        <w:pStyle w:val="a3"/>
        <w:numPr>
          <w:ilvl w:val="2"/>
          <w:numId w:val="5"/>
        </w:numPr>
        <w:spacing w:after="120"/>
        <w:ind w:left="-567" w:firstLine="567"/>
        <w:rPr>
          <w:b/>
          <w:lang w:eastAsia="ru-RU"/>
        </w:rPr>
      </w:pPr>
      <w:r w:rsidRPr="007B1A0E">
        <w:rPr>
          <w:b/>
          <w:lang w:eastAsia="ru-RU"/>
        </w:rPr>
        <w:t>Общие замечания</w:t>
      </w:r>
    </w:p>
    <w:p w:rsidR="007B1A0E" w:rsidRPr="009359CB" w:rsidRDefault="007B1A0E" w:rsidP="007B1A0E">
      <w:pPr>
        <w:ind w:left="-567" w:firstLine="567"/>
        <w:rPr>
          <w:lang w:eastAsia="ru-RU"/>
        </w:rPr>
      </w:pPr>
      <w:r w:rsidRPr="009359CB">
        <w:rPr>
          <w:lang w:eastAsia="ru-RU"/>
        </w:rPr>
        <w:t>На территории поселения существует вероятность возникновения природных лесных и техногенных (в том числе, в жилых зонах) пожаров.</w:t>
      </w:r>
    </w:p>
    <w:p w:rsidR="007B1A0E" w:rsidRPr="009359CB" w:rsidRDefault="007B1A0E" w:rsidP="007B1A0E">
      <w:pPr>
        <w:ind w:left="-567" w:firstLine="567"/>
        <w:rPr>
          <w:lang w:eastAsia="ru-RU"/>
        </w:rPr>
      </w:pPr>
      <w:r w:rsidRPr="009359CB">
        <w:rPr>
          <w:lang w:eastAsia="ru-RU"/>
        </w:rPr>
        <w:t>Застроенные территории населенных пунктов поселения находятся в непосредственной близости от лесных массивов.</w:t>
      </w:r>
    </w:p>
    <w:p w:rsidR="007B1A0E" w:rsidRPr="009359CB" w:rsidRDefault="007B1A0E" w:rsidP="007B1A0E">
      <w:pPr>
        <w:ind w:left="-567" w:firstLine="567"/>
        <w:rPr>
          <w:lang w:eastAsia="ru-RU"/>
        </w:rPr>
      </w:pPr>
      <w:r w:rsidRPr="009359CB">
        <w:rPr>
          <w:lang w:eastAsia="ru-RU"/>
        </w:rPr>
        <w:t>Пожары на застроенной территории поселения могут вызываться несоблюдением жителями правил пожарной безопасности, а также лесными пожарами и пожарами на пожароопасных объектах.</w:t>
      </w:r>
    </w:p>
    <w:p w:rsidR="007B1A0E" w:rsidRPr="009359CB" w:rsidRDefault="007B1A0E" w:rsidP="007B1A0E">
      <w:pPr>
        <w:ind w:left="-567" w:firstLine="567"/>
        <w:rPr>
          <w:lang w:eastAsia="ru-RU"/>
        </w:rPr>
      </w:pPr>
      <w:r w:rsidRPr="009359CB">
        <w:rPr>
          <w:lang w:eastAsia="ru-RU"/>
        </w:rPr>
        <w:t>На территории поселения  расп</w:t>
      </w:r>
      <w:r w:rsidR="0093642D">
        <w:rPr>
          <w:lang w:eastAsia="ru-RU"/>
        </w:rPr>
        <w:t>оложено значительное (свыше 300 </w:t>
      </w:r>
      <w:r w:rsidRPr="009359CB">
        <w:rPr>
          <w:lang w:eastAsia="ru-RU"/>
        </w:rPr>
        <w:t>шт.) количество жилых домов 5-ой степе</w:t>
      </w:r>
      <w:r>
        <w:rPr>
          <w:lang w:eastAsia="ru-RU"/>
        </w:rPr>
        <w:t>ни огнестойкости (Согласно СНиП </w:t>
      </w:r>
      <w:r w:rsidRPr="009359CB">
        <w:rPr>
          <w:lang w:eastAsia="ru-RU"/>
        </w:rPr>
        <w:t>21-01-97 «Пожарная безопасность зданий и сооружений»).</w:t>
      </w:r>
    </w:p>
    <w:p w:rsidR="007B1A0E" w:rsidRPr="009359CB" w:rsidRDefault="007B1A0E" w:rsidP="007B1A0E">
      <w:pPr>
        <w:ind w:left="-567" w:firstLine="567"/>
        <w:rPr>
          <w:b/>
          <w:bCs/>
        </w:rPr>
      </w:pPr>
      <w:r w:rsidRPr="009359CB">
        <w:t>Перечень пожароопас</w:t>
      </w:r>
      <w:r w:rsidR="0093642D">
        <w:t>ных объектов приведен в Таблице </w:t>
      </w:r>
      <w:r w:rsidRPr="009359CB">
        <w:t>6.4. Размещение этих объектов таково, что они не представляют угрозы для жилой застройки.</w:t>
      </w:r>
    </w:p>
    <w:p w:rsidR="007B1A0E" w:rsidRPr="009359CB" w:rsidRDefault="007B1A0E" w:rsidP="007B1A0E">
      <w:pPr>
        <w:ind w:left="-567" w:firstLine="567"/>
        <w:rPr>
          <w:lang w:eastAsia="ru-RU"/>
        </w:rPr>
      </w:pPr>
      <w:r w:rsidRPr="009359CB">
        <w:rPr>
          <w:lang w:eastAsia="ru-RU"/>
        </w:rPr>
        <w:t>Перечень и дислокация сил и средств противопожарной службы приведен в Таблице 6.7.</w:t>
      </w:r>
    </w:p>
    <w:p w:rsidR="007B1A0E" w:rsidRPr="009359CB" w:rsidRDefault="007B1A0E" w:rsidP="007B1A0E">
      <w:pPr>
        <w:ind w:left="-567" w:firstLine="567"/>
        <w:rPr>
          <w:lang w:eastAsia="ru-RU"/>
        </w:rPr>
      </w:pPr>
      <w:r w:rsidRPr="009359CB">
        <w:rPr>
          <w:lang w:eastAsia="ru-RU"/>
        </w:rPr>
        <w:t>При разработке документации по планировке те</w:t>
      </w:r>
      <w:r w:rsidR="0093642D">
        <w:rPr>
          <w:lang w:eastAsia="ru-RU"/>
        </w:rPr>
        <w:t>рриторий поселения согласно ст. </w:t>
      </w:r>
      <w:r w:rsidRPr="009359CB">
        <w:rPr>
          <w:lang w:eastAsia="ru-RU"/>
        </w:rPr>
        <w:t>65 Фе</w:t>
      </w:r>
      <w:r w:rsidR="0093642D">
        <w:rPr>
          <w:lang w:eastAsia="ru-RU"/>
        </w:rPr>
        <w:t>дерального закона от 22.07.2008 г. № </w:t>
      </w:r>
      <w:r w:rsidRPr="009359CB">
        <w:rPr>
          <w:lang w:eastAsia="ru-RU"/>
        </w:rPr>
        <w:t>123-ФЗ «Технический регламент о требованиях пожарной безопасности» (далее – Регламент о ПБ) должно обеспечиваться выполнение требований, установленных указанным Регламентом о ПБ.</w:t>
      </w:r>
    </w:p>
    <w:p w:rsidR="007B1A0E" w:rsidRPr="007B1A0E" w:rsidRDefault="007B1A0E" w:rsidP="007B1A0E">
      <w:pPr>
        <w:pStyle w:val="a3"/>
        <w:numPr>
          <w:ilvl w:val="2"/>
          <w:numId w:val="5"/>
        </w:numPr>
        <w:spacing w:before="120" w:after="120"/>
        <w:ind w:left="-567" w:firstLine="567"/>
        <w:rPr>
          <w:b/>
        </w:rPr>
      </w:pPr>
      <w:r w:rsidRPr="007B1A0E">
        <w:rPr>
          <w:b/>
        </w:rPr>
        <w:t>Размещение пожаровзрывоопасных объектов</w:t>
      </w:r>
    </w:p>
    <w:p w:rsidR="007B1A0E" w:rsidRPr="009359CB" w:rsidRDefault="007B1A0E" w:rsidP="007B1A0E">
      <w:pPr>
        <w:ind w:left="-567" w:firstLine="567"/>
      </w:pPr>
      <w:r w:rsidRPr="009359CB">
        <w:t>Требования к размещению пожаровзрывоопасных объектов установлены ст.</w:t>
      </w:r>
      <w:r w:rsidR="0093642D">
        <w:t> </w:t>
      </w:r>
      <w:r w:rsidRPr="009359CB">
        <w:t>66 Регламента о ПБ.</w:t>
      </w:r>
    </w:p>
    <w:p w:rsidR="007B1A0E" w:rsidRPr="009359CB" w:rsidRDefault="007B1A0E" w:rsidP="007B1A0E">
      <w:pPr>
        <w:spacing w:before="120"/>
        <w:ind w:left="-567" w:firstLine="567"/>
      </w:pPr>
      <w:r w:rsidRPr="009359CB">
        <w:t>Перечень существующих на территории поселения пожароопас</w:t>
      </w:r>
      <w:r w:rsidR="0093642D">
        <w:t>ных объектов приведен в Таблице </w:t>
      </w:r>
      <w:r w:rsidRPr="009359CB">
        <w:t>6.4. Размещение этих объектов таково, что они не представляют угрозы для жилой застройки.</w:t>
      </w:r>
    </w:p>
    <w:p w:rsidR="007B1A0E" w:rsidRPr="007B1A0E" w:rsidRDefault="007B1A0E" w:rsidP="007B1A0E">
      <w:pPr>
        <w:pStyle w:val="a3"/>
        <w:numPr>
          <w:ilvl w:val="2"/>
          <w:numId w:val="5"/>
        </w:numPr>
        <w:spacing w:before="120" w:after="120"/>
        <w:ind w:left="-567" w:firstLine="567"/>
        <w:rPr>
          <w:b/>
        </w:rPr>
      </w:pPr>
      <w:r w:rsidRPr="007B1A0E">
        <w:rPr>
          <w:b/>
        </w:rPr>
        <w:t>Проходы, проезды и подъезды к зданиям, сооружениям и строениям</w:t>
      </w:r>
    </w:p>
    <w:p w:rsidR="007B1A0E" w:rsidRPr="009359CB" w:rsidRDefault="007B1A0E" w:rsidP="0093642D">
      <w:r w:rsidRPr="009359CB">
        <w:t>При разработке документации по планировке территории должно обеспечиваться выполнение требований к проходам, проездам и подъездам к зданиям, сооружениям и строениям, а также к рекам и водоемам, установленным ст.</w:t>
      </w:r>
      <w:r w:rsidR="0093642D">
        <w:t> </w:t>
      </w:r>
      <w:r w:rsidRPr="009359CB">
        <w:t>67 Регламента о ПБ.</w:t>
      </w:r>
    </w:p>
    <w:p w:rsidR="007B1A0E" w:rsidRPr="007B1A0E" w:rsidRDefault="007B1A0E" w:rsidP="007B1A0E">
      <w:pPr>
        <w:pStyle w:val="a3"/>
        <w:numPr>
          <w:ilvl w:val="2"/>
          <w:numId w:val="5"/>
        </w:numPr>
        <w:spacing w:before="120" w:after="120"/>
        <w:ind w:left="-567" w:firstLine="567"/>
        <w:rPr>
          <w:b/>
        </w:rPr>
      </w:pPr>
      <w:r w:rsidRPr="007B1A0E">
        <w:rPr>
          <w:b/>
        </w:rPr>
        <w:t>Противопожарное водоснабжение</w:t>
      </w:r>
    </w:p>
    <w:p w:rsidR="007B1A0E" w:rsidRPr="009359CB" w:rsidRDefault="007B1A0E" w:rsidP="007B1A0E">
      <w:pPr>
        <w:ind w:left="-567" w:firstLine="567"/>
      </w:pPr>
      <w:r w:rsidRPr="009359CB">
        <w:t>Требования к противопожарному водоснабжению установлены ст.</w:t>
      </w:r>
      <w:r w:rsidR="0093642D">
        <w:t> </w:t>
      </w:r>
      <w:r w:rsidRPr="009359CB">
        <w:t>68 Регламента о ПБ.</w:t>
      </w:r>
    </w:p>
    <w:p w:rsidR="007B1A0E" w:rsidRPr="009359CB" w:rsidRDefault="007B1A0E" w:rsidP="007B1A0E">
      <w:pPr>
        <w:ind w:left="-567" w:firstLine="567"/>
      </w:pPr>
      <w:r w:rsidRPr="009359CB">
        <w:t>Сведения об организации наружного противопожарного во</w:t>
      </w:r>
      <w:r w:rsidR="0093642D">
        <w:t>доснабжения приведены в Таблице </w:t>
      </w:r>
      <w:r w:rsidRPr="009359CB">
        <w:t>6.</w:t>
      </w:r>
      <w:r w:rsidR="005210B6">
        <w:t>8</w:t>
      </w:r>
      <w:r w:rsidRPr="009359CB">
        <w:t>.</w:t>
      </w:r>
    </w:p>
    <w:p w:rsidR="007B1A0E" w:rsidRPr="009359CB" w:rsidRDefault="0093642D" w:rsidP="007B1A0E">
      <w:pPr>
        <w:spacing w:before="120"/>
        <w:jc w:val="center"/>
        <w:rPr>
          <w:rStyle w:val="a4"/>
          <w:rFonts w:cs="Times New Roman"/>
          <w:szCs w:val="24"/>
        </w:rPr>
      </w:pPr>
      <w:r>
        <w:rPr>
          <w:rStyle w:val="a4"/>
          <w:rFonts w:cs="Times New Roman"/>
          <w:szCs w:val="24"/>
        </w:rPr>
        <w:t>Сведения</w:t>
      </w:r>
      <w:r w:rsidR="007B1A0E" w:rsidRPr="009359CB">
        <w:rPr>
          <w:rStyle w:val="a4"/>
          <w:rFonts w:cs="Times New Roman"/>
          <w:szCs w:val="24"/>
        </w:rPr>
        <w:t xml:space="preserve"> об организации противопожарного водоснабжения</w:t>
      </w:r>
    </w:p>
    <w:p w:rsidR="007B1A0E" w:rsidRPr="009359CB" w:rsidRDefault="00673AA0" w:rsidP="007B1A0E">
      <w:pPr>
        <w:spacing w:before="120" w:after="120"/>
        <w:ind w:left="-567"/>
        <w:jc w:val="right"/>
        <w:rPr>
          <w:rStyle w:val="a4"/>
          <w:rFonts w:cs="Times New Roman"/>
          <w:b w:val="0"/>
          <w:i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7B1A0E" w:rsidRPr="009359CB">
        <w:rPr>
          <w:rStyle w:val="a4"/>
          <w:rFonts w:cs="Times New Roman"/>
          <w:b w:val="0"/>
          <w:i/>
          <w:szCs w:val="24"/>
        </w:rPr>
        <w:t>6.</w:t>
      </w:r>
      <w:r w:rsidR="005210B6">
        <w:rPr>
          <w:rStyle w:val="a4"/>
          <w:rFonts w:cs="Times New Roman"/>
          <w:b w:val="0"/>
          <w:i/>
          <w:szCs w:val="24"/>
        </w:rPr>
        <w:t>8</w:t>
      </w:r>
      <w:r w:rsidR="007B1A0E" w:rsidRPr="009359CB">
        <w:rPr>
          <w:rStyle w:val="a4"/>
          <w:rFonts w:cs="Times New Roman"/>
          <w:b w:val="0"/>
          <w:i/>
          <w:szCs w:val="24"/>
        </w:rPr>
        <w:t>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6"/>
        <w:gridCol w:w="2219"/>
        <w:gridCol w:w="2229"/>
        <w:gridCol w:w="2750"/>
      </w:tblGrid>
      <w:tr w:rsidR="007B1A0E" w:rsidRPr="006053A9" w:rsidTr="00673AA0">
        <w:tc>
          <w:tcPr>
            <w:tcW w:w="3116" w:type="dxa"/>
            <w:shd w:val="clear" w:color="auto" w:fill="EEECE1" w:themeFill="background2"/>
            <w:vAlign w:val="center"/>
          </w:tcPr>
          <w:p w:rsidR="007B1A0E" w:rsidRPr="001D10A6" w:rsidRDefault="007B1A0E" w:rsidP="00673AA0">
            <w:pPr>
              <w:pStyle w:val="afd"/>
              <w:rPr>
                <w:b/>
              </w:rPr>
            </w:pPr>
            <w:bookmarkStart w:id="40" w:name="_Toc324420358"/>
            <w:r w:rsidRPr="001D10A6">
              <w:rPr>
                <w:b/>
              </w:rPr>
              <w:t>Населенный пункт либо отдельно стоящий объект защиты</w:t>
            </w:r>
            <w:bookmarkEnd w:id="40"/>
          </w:p>
        </w:tc>
        <w:tc>
          <w:tcPr>
            <w:tcW w:w="2219" w:type="dxa"/>
            <w:shd w:val="clear" w:color="auto" w:fill="EEECE1" w:themeFill="background2"/>
            <w:vAlign w:val="center"/>
          </w:tcPr>
          <w:p w:rsidR="007B1A0E" w:rsidRPr="001D10A6" w:rsidRDefault="007B1A0E" w:rsidP="00673AA0">
            <w:pPr>
              <w:pStyle w:val="afd"/>
              <w:rPr>
                <w:b/>
              </w:rPr>
            </w:pPr>
            <w:bookmarkStart w:id="41" w:name="_Toc324420359"/>
            <w:r w:rsidRPr="001D10A6">
              <w:rPr>
                <w:b/>
              </w:rPr>
              <w:t>Характеристика</w:t>
            </w:r>
            <w:bookmarkEnd w:id="41"/>
          </w:p>
        </w:tc>
        <w:tc>
          <w:tcPr>
            <w:tcW w:w="2229" w:type="dxa"/>
            <w:shd w:val="clear" w:color="auto" w:fill="EEECE1" w:themeFill="background2"/>
            <w:vAlign w:val="center"/>
          </w:tcPr>
          <w:p w:rsidR="007B1A0E" w:rsidRPr="001D10A6" w:rsidRDefault="007B1A0E" w:rsidP="00673AA0">
            <w:pPr>
              <w:pStyle w:val="afd"/>
              <w:rPr>
                <w:b/>
              </w:rPr>
            </w:pPr>
            <w:bookmarkStart w:id="42" w:name="_Toc324420360"/>
            <w:r w:rsidRPr="001D10A6">
              <w:rPr>
                <w:b/>
              </w:rPr>
              <w:t>Минимальные требования согласно Регламента о ПБ</w:t>
            </w:r>
            <w:bookmarkEnd w:id="42"/>
          </w:p>
        </w:tc>
        <w:tc>
          <w:tcPr>
            <w:tcW w:w="2750" w:type="dxa"/>
            <w:shd w:val="clear" w:color="auto" w:fill="EEECE1" w:themeFill="background2"/>
            <w:vAlign w:val="center"/>
          </w:tcPr>
          <w:p w:rsidR="007B1A0E" w:rsidRPr="001D10A6" w:rsidRDefault="007B1A0E" w:rsidP="00673AA0">
            <w:pPr>
              <w:pStyle w:val="afd"/>
              <w:rPr>
                <w:b/>
              </w:rPr>
            </w:pPr>
            <w:bookmarkStart w:id="43" w:name="_Toc324420361"/>
            <w:r w:rsidRPr="001D10A6">
              <w:rPr>
                <w:b/>
              </w:rPr>
              <w:t>Фактическое состояние</w:t>
            </w:r>
            <w:bookmarkEnd w:id="43"/>
          </w:p>
        </w:tc>
      </w:tr>
      <w:tr w:rsidR="007B1A0E" w:rsidRPr="006053A9" w:rsidTr="00673AA0">
        <w:tc>
          <w:tcPr>
            <w:tcW w:w="3116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</w:t>
            </w:r>
          </w:p>
        </w:tc>
        <w:tc>
          <w:tcPr>
            <w:tcW w:w="2219" w:type="dxa"/>
            <w:vAlign w:val="center"/>
          </w:tcPr>
          <w:p w:rsidR="007B1A0E" w:rsidRPr="007D5BF2" w:rsidRDefault="0093642D" w:rsidP="00673AA0">
            <w:pPr>
              <w:pStyle w:val="afd"/>
            </w:pPr>
            <w:r>
              <w:t>свыше 5000 </w:t>
            </w:r>
            <w:r w:rsidR="007B1A0E" w:rsidRPr="007D5BF2">
              <w:t>чел.</w:t>
            </w:r>
          </w:p>
        </w:tc>
        <w:tc>
          <w:tcPr>
            <w:tcW w:w="2229" w:type="dxa"/>
            <w:vAlign w:val="center"/>
          </w:tcPr>
          <w:p w:rsidR="007B1A0E" w:rsidRPr="007D5BF2" w:rsidRDefault="007B1A0E" w:rsidP="00673AA0">
            <w:pPr>
              <w:pStyle w:val="afd"/>
            </w:pPr>
            <w:r w:rsidRPr="007D5BF2">
              <w:t>Противопожарный водопровод (допускается объединение с хозяйственно-питьевым или производственным водопроводом)</w:t>
            </w:r>
          </w:p>
        </w:tc>
        <w:tc>
          <w:tcPr>
            <w:tcW w:w="2750" w:type="dxa"/>
            <w:vMerge w:val="restart"/>
            <w:vAlign w:val="center"/>
          </w:tcPr>
          <w:p w:rsidR="007B1A0E" w:rsidRPr="007D5BF2" w:rsidRDefault="007B1A0E" w:rsidP="00673AA0">
            <w:pPr>
              <w:pStyle w:val="afd"/>
            </w:pPr>
            <w:bookmarkStart w:id="44" w:name="_Toc324420364"/>
            <w:r w:rsidRPr="007D5BF2">
              <w:t>Противопожарный водопровод, объединенный с хозяйственно-питьевым водопроводом</w:t>
            </w:r>
            <w:r w:rsidRPr="007D5BF2">
              <w:br/>
              <w:t>Природные водоемы</w:t>
            </w:r>
            <w:bookmarkEnd w:id="44"/>
          </w:p>
        </w:tc>
      </w:tr>
      <w:tr w:rsidR="007B1A0E" w:rsidRPr="006053A9" w:rsidTr="00673AA0">
        <w:tc>
          <w:tcPr>
            <w:tcW w:w="3116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Pr="0052068E">
              <w:rPr>
                <w:rFonts w:cs="Times New Roman"/>
                <w:szCs w:val="24"/>
                <w:lang w:eastAsia="ru-RU"/>
              </w:rPr>
              <w:t>Вочаж</w:t>
            </w:r>
          </w:p>
        </w:tc>
        <w:tc>
          <w:tcPr>
            <w:tcW w:w="2219" w:type="dxa"/>
            <w:vMerge w:val="restart"/>
            <w:vAlign w:val="center"/>
          </w:tcPr>
          <w:p w:rsidR="007B1A0E" w:rsidRPr="007D5BF2" w:rsidRDefault="0093642D" w:rsidP="00673AA0">
            <w:pPr>
              <w:pStyle w:val="afd"/>
            </w:pPr>
            <w:r>
              <w:t>до 5000 </w:t>
            </w:r>
            <w:r w:rsidR="007B1A0E" w:rsidRPr="007D5BF2">
              <w:t>чел.</w:t>
            </w:r>
          </w:p>
        </w:tc>
        <w:tc>
          <w:tcPr>
            <w:tcW w:w="2229" w:type="dxa"/>
            <w:vMerge w:val="restart"/>
            <w:vAlign w:val="center"/>
          </w:tcPr>
          <w:p w:rsidR="007B1A0E" w:rsidRPr="007D5BF2" w:rsidRDefault="007B1A0E" w:rsidP="00673AA0">
            <w:pPr>
              <w:pStyle w:val="afd"/>
            </w:pPr>
            <w:r w:rsidRPr="007D5BF2">
              <w:t>Природные или искусственные водоемы</w:t>
            </w:r>
          </w:p>
        </w:tc>
        <w:tc>
          <w:tcPr>
            <w:tcW w:w="2750" w:type="dxa"/>
            <w:vMerge/>
            <w:vAlign w:val="center"/>
          </w:tcPr>
          <w:p w:rsidR="007B1A0E" w:rsidRPr="007D5BF2" w:rsidRDefault="007B1A0E" w:rsidP="00673AA0">
            <w:pPr>
              <w:pStyle w:val="afd"/>
            </w:pPr>
          </w:p>
        </w:tc>
      </w:tr>
      <w:tr w:rsidR="007B1A0E" w:rsidRPr="006053A9" w:rsidTr="00673AA0">
        <w:tc>
          <w:tcPr>
            <w:tcW w:w="3116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Pr="0052068E">
              <w:rPr>
                <w:rFonts w:cs="Times New Roman"/>
                <w:szCs w:val="24"/>
                <w:lang w:eastAsia="ru-RU"/>
              </w:rPr>
              <w:t xml:space="preserve">6 </w:t>
            </w:r>
            <w:r w:rsidR="0093642D">
              <w:rPr>
                <w:rFonts w:cs="Times New Roman"/>
                <w:szCs w:val="24"/>
                <w:lang w:eastAsia="ru-RU"/>
              </w:rPr>
              <w:t xml:space="preserve">км дороги Кемь – Калевала </w:t>
            </w:r>
            <w:r w:rsidR="0093642D">
              <w:rPr>
                <w:rFonts w:cs="Times New Roman"/>
                <w:szCs w:val="24"/>
                <w:lang w:eastAsia="ru-RU"/>
              </w:rPr>
              <w:br/>
              <w:t>(6-й </w:t>
            </w:r>
            <w:r>
              <w:rPr>
                <w:rFonts w:cs="Times New Roman"/>
                <w:szCs w:val="24"/>
                <w:lang w:eastAsia="ru-RU"/>
              </w:rPr>
              <w:t>км</w:t>
            </w:r>
            <w:r w:rsidRPr="0052068E">
              <w:rPr>
                <w:rFonts w:cs="Times New Roman"/>
                <w:szCs w:val="24"/>
                <w:lang w:eastAsia="ru-RU"/>
              </w:rPr>
              <w:t>)</w:t>
            </w:r>
          </w:p>
        </w:tc>
        <w:tc>
          <w:tcPr>
            <w:tcW w:w="2219" w:type="dxa"/>
            <w:vMerge/>
            <w:vAlign w:val="center"/>
          </w:tcPr>
          <w:p w:rsidR="007B1A0E" w:rsidRPr="007D5BF2" w:rsidRDefault="007B1A0E" w:rsidP="00673AA0">
            <w:pPr>
              <w:pStyle w:val="afd"/>
            </w:pPr>
          </w:p>
        </w:tc>
        <w:tc>
          <w:tcPr>
            <w:tcW w:w="2229" w:type="dxa"/>
            <w:vMerge/>
            <w:vAlign w:val="center"/>
          </w:tcPr>
          <w:p w:rsidR="007B1A0E" w:rsidRPr="007D5BF2" w:rsidRDefault="007B1A0E" w:rsidP="00673AA0">
            <w:pPr>
              <w:pStyle w:val="afd"/>
            </w:pPr>
          </w:p>
        </w:tc>
        <w:tc>
          <w:tcPr>
            <w:tcW w:w="2750" w:type="dxa"/>
            <w:vMerge/>
            <w:vAlign w:val="center"/>
          </w:tcPr>
          <w:p w:rsidR="007B1A0E" w:rsidRPr="007D5BF2" w:rsidRDefault="007B1A0E" w:rsidP="00673AA0">
            <w:pPr>
              <w:pStyle w:val="afd"/>
            </w:pPr>
          </w:p>
        </w:tc>
      </w:tr>
      <w:tr w:rsidR="007B1A0E" w:rsidRPr="006053A9" w:rsidTr="00673AA0">
        <w:tc>
          <w:tcPr>
            <w:tcW w:w="3116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Pr="0052068E">
              <w:rPr>
                <w:rFonts w:cs="Times New Roman"/>
                <w:szCs w:val="24"/>
                <w:lang w:eastAsia="ru-RU"/>
              </w:rPr>
              <w:t>14 км дороги Кемь – Калевала</w:t>
            </w:r>
            <w:r w:rsidRPr="0052068E">
              <w:rPr>
                <w:rFonts w:cs="Times New Roman"/>
                <w:szCs w:val="24"/>
                <w:lang w:eastAsia="ru-RU"/>
              </w:rPr>
              <w:br/>
              <w:t>(Сокол)</w:t>
            </w:r>
          </w:p>
        </w:tc>
        <w:tc>
          <w:tcPr>
            <w:tcW w:w="2219" w:type="dxa"/>
            <w:vMerge/>
            <w:vAlign w:val="center"/>
          </w:tcPr>
          <w:p w:rsidR="007B1A0E" w:rsidRPr="007D5BF2" w:rsidRDefault="007B1A0E" w:rsidP="00673AA0">
            <w:pPr>
              <w:pStyle w:val="afd"/>
            </w:pPr>
          </w:p>
        </w:tc>
        <w:tc>
          <w:tcPr>
            <w:tcW w:w="2229" w:type="dxa"/>
            <w:vMerge/>
            <w:vAlign w:val="center"/>
          </w:tcPr>
          <w:p w:rsidR="007B1A0E" w:rsidRPr="007D5BF2" w:rsidRDefault="007B1A0E" w:rsidP="00673AA0">
            <w:pPr>
              <w:pStyle w:val="afd"/>
            </w:pPr>
          </w:p>
        </w:tc>
        <w:tc>
          <w:tcPr>
            <w:tcW w:w="2750" w:type="dxa"/>
            <w:vAlign w:val="center"/>
          </w:tcPr>
          <w:p w:rsidR="007B1A0E" w:rsidRPr="007D5BF2" w:rsidRDefault="007B1A0E" w:rsidP="00673AA0">
            <w:pPr>
              <w:pStyle w:val="afd"/>
            </w:pPr>
            <w:bookmarkStart w:id="45" w:name="_Toc324420369"/>
            <w:r w:rsidRPr="007D5BF2">
              <w:t>Природные водоемы</w:t>
            </w:r>
            <w:bookmarkEnd w:id="45"/>
          </w:p>
        </w:tc>
      </w:tr>
      <w:tr w:rsidR="007B1A0E" w:rsidRPr="00127A84" w:rsidTr="00673AA0">
        <w:tc>
          <w:tcPr>
            <w:tcW w:w="3116" w:type="dxa"/>
            <w:vAlign w:val="center"/>
          </w:tcPr>
          <w:p w:rsidR="007B1A0E" w:rsidRPr="00127A84" w:rsidRDefault="007B1A0E" w:rsidP="00673AA0">
            <w:pPr>
              <w:pStyle w:val="afd"/>
            </w:pPr>
            <w:bookmarkStart w:id="46" w:name="_Toc324420380"/>
            <w:r w:rsidRPr="00127A84">
              <w:t>Общественные здания объемом до 1000 куб. м</w:t>
            </w:r>
            <w:bookmarkEnd w:id="46"/>
          </w:p>
        </w:tc>
        <w:tc>
          <w:tcPr>
            <w:tcW w:w="2219" w:type="dxa"/>
            <w:vMerge w:val="restart"/>
            <w:vAlign w:val="center"/>
          </w:tcPr>
          <w:p w:rsidR="007B1A0E" w:rsidRPr="00127A84" w:rsidRDefault="007B1A0E" w:rsidP="00673AA0">
            <w:pPr>
              <w:pStyle w:val="afd"/>
            </w:pPr>
            <w:bookmarkStart w:id="47" w:name="_Toc324420381"/>
            <w:r w:rsidRPr="00127A84">
              <w:t>Вне населенных пунктов, имеющих кольцевой противопожарный водопровод</w:t>
            </w:r>
            <w:bookmarkEnd w:id="47"/>
          </w:p>
        </w:tc>
        <w:tc>
          <w:tcPr>
            <w:tcW w:w="2229" w:type="dxa"/>
            <w:vMerge w:val="restart"/>
            <w:vAlign w:val="center"/>
          </w:tcPr>
          <w:p w:rsidR="007B1A0E" w:rsidRPr="00127A84" w:rsidRDefault="007B1A0E" w:rsidP="00673AA0">
            <w:pPr>
              <w:pStyle w:val="afd"/>
            </w:pPr>
            <w:bookmarkStart w:id="48" w:name="_Toc324420382"/>
            <w:r w:rsidRPr="00127A84">
              <w:t>Природные или искусственные водоемы</w:t>
            </w:r>
            <w:bookmarkEnd w:id="48"/>
          </w:p>
        </w:tc>
        <w:tc>
          <w:tcPr>
            <w:tcW w:w="2750" w:type="dxa"/>
            <w:vMerge w:val="restart"/>
            <w:vAlign w:val="center"/>
          </w:tcPr>
          <w:p w:rsidR="007B1A0E" w:rsidRPr="00127A84" w:rsidRDefault="007B1A0E" w:rsidP="00673AA0">
            <w:pPr>
              <w:pStyle w:val="afd"/>
            </w:pPr>
            <w:bookmarkStart w:id="49" w:name="_Toc324420383"/>
            <w:r w:rsidRPr="00127A84">
              <w:t>Состав, дислокация объектов, степень их огнестойкости пожаровзрывоопасности и пожарной опасности, а также организация наружного противопожарного водоснабжения устанавливается документацией по пла</w:t>
            </w:r>
            <w:r w:rsidR="0093642D">
              <w:t>нировке территории согласно ст. </w:t>
            </w:r>
            <w:r w:rsidRPr="00127A84">
              <w:t>65 и ст</w:t>
            </w:r>
            <w:r w:rsidR="0093642D">
              <w:t>. </w:t>
            </w:r>
            <w:r w:rsidRPr="00127A84">
              <w:t>68 Регламента о ПБ</w:t>
            </w:r>
            <w:bookmarkEnd w:id="49"/>
          </w:p>
        </w:tc>
      </w:tr>
      <w:tr w:rsidR="007B1A0E" w:rsidRPr="00127A84" w:rsidTr="00673AA0">
        <w:tc>
          <w:tcPr>
            <w:tcW w:w="3116" w:type="dxa"/>
            <w:vAlign w:val="center"/>
          </w:tcPr>
          <w:p w:rsidR="007B1A0E" w:rsidRPr="00127A84" w:rsidRDefault="007B1A0E" w:rsidP="00673AA0">
            <w:pPr>
              <w:pStyle w:val="afd"/>
              <w:rPr>
                <w:rStyle w:val="a4"/>
                <w:rFonts w:cs="Times New Roman"/>
              </w:rPr>
            </w:pPr>
            <w:r w:rsidRPr="00127A84">
              <w:rPr>
                <w:rFonts w:cs="Times New Roman"/>
              </w:rPr>
              <w:t>Производственные здания с производствами категорий В, Г и Д по пожаровзрывоопасности и пожарной опасности при расходе во</w:t>
            </w:r>
            <w:r w:rsidR="0093642D">
              <w:rPr>
                <w:rFonts w:cs="Times New Roman"/>
              </w:rPr>
              <w:t>ды на наружное пожаротушение 10 </w:t>
            </w:r>
            <w:r w:rsidRPr="00127A84">
              <w:rPr>
                <w:rFonts w:cs="Times New Roman"/>
              </w:rPr>
              <w:t>л/с</w:t>
            </w:r>
          </w:p>
        </w:tc>
        <w:tc>
          <w:tcPr>
            <w:tcW w:w="2219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  <w:tc>
          <w:tcPr>
            <w:tcW w:w="2229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  <w:tc>
          <w:tcPr>
            <w:tcW w:w="2750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</w:tr>
      <w:tr w:rsidR="007B1A0E" w:rsidRPr="00127A84" w:rsidTr="00673AA0">
        <w:tc>
          <w:tcPr>
            <w:tcW w:w="3116" w:type="dxa"/>
            <w:vAlign w:val="center"/>
          </w:tcPr>
          <w:p w:rsidR="007B1A0E" w:rsidRPr="00127A84" w:rsidRDefault="007B1A0E" w:rsidP="00673AA0">
            <w:pPr>
              <w:pStyle w:val="afd"/>
              <w:rPr>
                <w:rStyle w:val="a4"/>
                <w:rFonts w:cs="Times New Roman"/>
              </w:rPr>
            </w:pPr>
            <w:r w:rsidRPr="00127A84">
              <w:rPr>
                <w:rFonts w:cs="Times New Roman"/>
              </w:rPr>
              <w:t>Склады минера</w:t>
            </w:r>
            <w:r w:rsidR="0093642D">
              <w:rPr>
                <w:rFonts w:cs="Times New Roman"/>
              </w:rPr>
              <w:t>льных удобрений объемом до 5000 куб. </w:t>
            </w:r>
            <w:r w:rsidRPr="00127A84">
              <w:rPr>
                <w:rFonts w:cs="Times New Roman"/>
              </w:rPr>
              <w:t>м</w:t>
            </w:r>
          </w:p>
        </w:tc>
        <w:tc>
          <w:tcPr>
            <w:tcW w:w="2219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  <w:tc>
          <w:tcPr>
            <w:tcW w:w="2229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  <w:tc>
          <w:tcPr>
            <w:tcW w:w="2750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</w:tr>
      <w:tr w:rsidR="007B1A0E" w:rsidRPr="00127A84" w:rsidTr="00673AA0">
        <w:tc>
          <w:tcPr>
            <w:tcW w:w="3116" w:type="dxa"/>
            <w:vAlign w:val="center"/>
          </w:tcPr>
          <w:p w:rsidR="007B1A0E" w:rsidRPr="00127A84" w:rsidRDefault="007B1A0E" w:rsidP="00673AA0">
            <w:pPr>
              <w:pStyle w:val="afd"/>
              <w:rPr>
                <w:rStyle w:val="a4"/>
                <w:rFonts w:cs="Times New Roman"/>
              </w:rPr>
            </w:pPr>
            <w:r w:rsidRPr="00127A84">
              <w:rPr>
                <w:rFonts w:cs="Times New Roman"/>
              </w:rPr>
              <w:t>Здания радиотелевизионных передающих станций</w:t>
            </w:r>
          </w:p>
        </w:tc>
        <w:tc>
          <w:tcPr>
            <w:tcW w:w="2219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  <w:tc>
          <w:tcPr>
            <w:tcW w:w="2229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  <w:tc>
          <w:tcPr>
            <w:tcW w:w="2750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</w:tr>
      <w:tr w:rsidR="007B1A0E" w:rsidRPr="00127A84" w:rsidTr="00673AA0">
        <w:tc>
          <w:tcPr>
            <w:tcW w:w="3116" w:type="dxa"/>
            <w:vAlign w:val="center"/>
          </w:tcPr>
          <w:p w:rsidR="007B1A0E" w:rsidRPr="00127A84" w:rsidRDefault="007B1A0E" w:rsidP="00673AA0">
            <w:pPr>
              <w:pStyle w:val="afd"/>
              <w:rPr>
                <w:rStyle w:val="a4"/>
                <w:rFonts w:cs="Times New Roman"/>
              </w:rPr>
            </w:pPr>
            <w:r w:rsidRPr="00127A84">
              <w:rPr>
                <w:rFonts w:cs="Times New Roman"/>
              </w:rPr>
              <w:t>Здания холодильников и хранилищ овощей и фруктов</w:t>
            </w:r>
          </w:p>
        </w:tc>
        <w:tc>
          <w:tcPr>
            <w:tcW w:w="2219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  <w:tc>
          <w:tcPr>
            <w:tcW w:w="2229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  <w:tc>
          <w:tcPr>
            <w:tcW w:w="2750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</w:tr>
      <w:tr w:rsidR="007B1A0E" w:rsidRPr="00127A84" w:rsidTr="00673AA0">
        <w:tc>
          <w:tcPr>
            <w:tcW w:w="3116" w:type="dxa"/>
            <w:vAlign w:val="center"/>
          </w:tcPr>
          <w:p w:rsidR="007B1A0E" w:rsidRPr="00127A84" w:rsidRDefault="007B1A0E" w:rsidP="00673AA0">
            <w:pPr>
              <w:pStyle w:val="afd"/>
              <w:rPr>
                <w:rFonts w:cs="Times New Roman"/>
              </w:rPr>
            </w:pPr>
            <w:r w:rsidRPr="00127A84">
              <w:rPr>
                <w:rFonts w:cs="Times New Roman"/>
              </w:rPr>
              <w:t>Организации общественного питания при объеме зданий до 1000</w:t>
            </w:r>
            <w:r>
              <w:rPr>
                <w:rFonts w:cs="Times New Roman"/>
              </w:rPr>
              <w:t> </w:t>
            </w:r>
            <w:r w:rsidRPr="00127A84">
              <w:rPr>
                <w:rFonts w:cs="Times New Roman"/>
              </w:rPr>
              <w:t>куб.</w:t>
            </w:r>
            <w:r>
              <w:rPr>
                <w:rFonts w:cs="Times New Roman"/>
              </w:rPr>
              <w:t> </w:t>
            </w:r>
            <w:r w:rsidRPr="00127A84">
              <w:rPr>
                <w:rFonts w:cs="Times New Roman"/>
              </w:rPr>
              <w:t>м</w:t>
            </w:r>
          </w:p>
          <w:p w:rsidR="007B1A0E" w:rsidRPr="00127A84" w:rsidRDefault="007B1A0E" w:rsidP="00673AA0">
            <w:pPr>
              <w:pStyle w:val="afd"/>
              <w:rPr>
                <w:rFonts w:cs="Times New Roman"/>
              </w:rPr>
            </w:pPr>
            <w:r w:rsidRPr="00127A84">
              <w:rPr>
                <w:rFonts w:cs="Times New Roman"/>
              </w:rPr>
              <w:t>Организации торговли при площади до 150 кв. м</w:t>
            </w:r>
          </w:p>
          <w:p w:rsidR="007B1A0E" w:rsidRPr="00127A84" w:rsidRDefault="007B1A0E" w:rsidP="00673AA0">
            <w:pPr>
              <w:pStyle w:val="afd"/>
              <w:rPr>
                <w:rStyle w:val="a4"/>
                <w:rFonts w:cs="Times New Roman"/>
              </w:rPr>
            </w:pPr>
            <w:r w:rsidRPr="00127A84">
              <w:rPr>
                <w:rFonts w:cs="Times New Roman"/>
              </w:rPr>
              <w:t xml:space="preserve">Общественные здания I, II, III и IV степеней </w:t>
            </w:r>
            <w:r w:rsidR="0093642D">
              <w:rPr>
                <w:rFonts w:cs="Times New Roman"/>
              </w:rPr>
              <w:t>огнестойкости объемом до 250 куб. </w:t>
            </w:r>
            <w:r w:rsidRPr="00127A84">
              <w:rPr>
                <w:rFonts w:cs="Times New Roman"/>
              </w:rPr>
              <w:t>м</w:t>
            </w:r>
          </w:p>
        </w:tc>
        <w:tc>
          <w:tcPr>
            <w:tcW w:w="2219" w:type="dxa"/>
            <w:vAlign w:val="center"/>
          </w:tcPr>
          <w:p w:rsidR="007B1A0E" w:rsidRPr="00127A84" w:rsidRDefault="007B1A0E" w:rsidP="00673AA0">
            <w:pPr>
              <w:pStyle w:val="afd"/>
            </w:pPr>
            <w:bookmarkStart w:id="50" w:name="_Toc324420384"/>
            <w:r w:rsidRPr="00127A84">
              <w:t>Вне населенных пунктов</w:t>
            </w:r>
            <w:bookmarkEnd w:id="50"/>
          </w:p>
        </w:tc>
        <w:tc>
          <w:tcPr>
            <w:tcW w:w="2229" w:type="dxa"/>
            <w:vAlign w:val="center"/>
          </w:tcPr>
          <w:p w:rsidR="007B1A0E" w:rsidRPr="00127A84" w:rsidRDefault="007B1A0E" w:rsidP="00673AA0">
            <w:pPr>
              <w:pStyle w:val="afd"/>
            </w:pPr>
            <w:bookmarkStart w:id="51" w:name="_Toc324420385"/>
            <w:r w:rsidRPr="00127A84">
              <w:t>Природные или искусственные водоемы</w:t>
            </w:r>
            <w:bookmarkEnd w:id="51"/>
          </w:p>
        </w:tc>
        <w:tc>
          <w:tcPr>
            <w:tcW w:w="2750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</w:tr>
      <w:tr w:rsidR="007B1A0E" w:rsidRPr="00127A84" w:rsidTr="00673AA0">
        <w:tc>
          <w:tcPr>
            <w:tcW w:w="3116" w:type="dxa"/>
            <w:vAlign w:val="center"/>
          </w:tcPr>
          <w:p w:rsidR="007B1A0E" w:rsidRPr="00127A84" w:rsidRDefault="007B1A0E" w:rsidP="00673AA0">
            <w:pPr>
              <w:pStyle w:val="afd"/>
              <w:rPr>
                <w:rFonts w:cs="Times New Roman"/>
              </w:rPr>
            </w:pPr>
            <w:r w:rsidRPr="00127A84">
              <w:rPr>
                <w:rFonts w:cs="Times New Roman"/>
              </w:rPr>
              <w:t>Производственные здания I и II степене</w:t>
            </w:r>
            <w:r w:rsidR="0093642D">
              <w:rPr>
                <w:rFonts w:cs="Times New Roman"/>
              </w:rPr>
              <w:t>й огнестойкости объемом до 1000 куб. </w:t>
            </w:r>
            <w:r w:rsidRPr="00127A84">
              <w:rPr>
                <w:rFonts w:cs="Times New Roman"/>
              </w:rPr>
              <w:t>м (за исключением зданий с металлическими незащищенными или деревянными несущими конструкциями, а также с полимерным утеплителем объемом до 250</w:t>
            </w:r>
            <w:r w:rsidR="0093642D">
              <w:rPr>
                <w:rFonts w:cs="Times New Roman"/>
              </w:rPr>
              <w:t> куб. </w:t>
            </w:r>
            <w:r w:rsidRPr="00127A84">
              <w:rPr>
                <w:rFonts w:cs="Times New Roman"/>
              </w:rPr>
              <w:t>м) категории Д по пожаровзрывоопасности и пожарной опасности.</w:t>
            </w:r>
          </w:p>
          <w:p w:rsidR="007B1A0E" w:rsidRPr="00127A84" w:rsidRDefault="007B1A0E" w:rsidP="00673AA0">
            <w:pPr>
              <w:pStyle w:val="afd"/>
              <w:rPr>
                <w:rStyle w:val="a4"/>
                <w:rFonts w:cs="Times New Roman"/>
              </w:rPr>
            </w:pPr>
            <w:r w:rsidRPr="00127A84">
              <w:rPr>
                <w:rFonts w:cs="Times New Roman"/>
              </w:rPr>
              <w:t>Сезонные универсальные приемозаготовительные пункты сельскохозяйственных прод</w:t>
            </w:r>
            <w:r w:rsidR="002B291B">
              <w:rPr>
                <w:rFonts w:cs="Times New Roman"/>
              </w:rPr>
              <w:t>уктов при объеме зданий до 1000 куб. </w:t>
            </w:r>
            <w:r w:rsidRPr="00127A84">
              <w:rPr>
                <w:rFonts w:cs="Times New Roman"/>
              </w:rPr>
              <w:t>м</w:t>
            </w:r>
            <w:r w:rsidR="002B291B">
              <w:rPr>
                <w:rFonts w:cs="Times New Roman"/>
              </w:rPr>
              <w:br/>
              <w:t>Зданиях складов площадью до 50 кв. </w:t>
            </w:r>
            <w:r w:rsidRPr="00127A84">
              <w:rPr>
                <w:rFonts w:cs="Times New Roman"/>
              </w:rPr>
              <w:t>м</w:t>
            </w:r>
          </w:p>
        </w:tc>
        <w:tc>
          <w:tcPr>
            <w:tcW w:w="2219" w:type="dxa"/>
            <w:vAlign w:val="center"/>
          </w:tcPr>
          <w:p w:rsidR="007B1A0E" w:rsidRPr="00127A84" w:rsidRDefault="007B1A0E" w:rsidP="00673AA0">
            <w:pPr>
              <w:pStyle w:val="afd"/>
            </w:pPr>
            <w:bookmarkStart w:id="52" w:name="_Toc324420386"/>
            <w:r w:rsidRPr="00127A84">
              <w:t>В том числе, в населенных пунктах</w:t>
            </w:r>
            <w:bookmarkEnd w:id="52"/>
          </w:p>
        </w:tc>
        <w:tc>
          <w:tcPr>
            <w:tcW w:w="2229" w:type="dxa"/>
            <w:vAlign w:val="center"/>
          </w:tcPr>
          <w:p w:rsidR="007B1A0E" w:rsidRPr="00127A84" w:rsidRDefault="007B1A0E" w:rsidP="00673AA0">
            <w:pPr>
              <w:pStyle w:val="afd"/>
            </w:pPr>
            <w:bookmarkStart w:id="53" w:name="_Toc324420387"/>
            <w:r w:rsidRPr="00127A84">
              <w:t>Допускается не предусматривать водоснабжение для наружного пожаротушения</w:t>
            </w:r>
            <w:bookmarkEnd w:id="53"/>
          </w:p>
        </w:tc>
        <w:tc>
          <w:tcPr>
            <w:tcW w:w="2750" w:type="dxa"/>
            <w:vMerge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</w:tr>
      <w:tr w:rsidR="007B1A0E" w:rsidRPr="00127A84" w:rsidTr="00673AA0">
        <w:tc>
          <w:tcPr>
            <w:tcW w:w="3116" w:type="dxa"/>
            <w:vAlign w:val="center"/>
          </w:tcPr>
          <w:p w:rsidR="007B1A0E" w:rsidRPr="00127A84" w:rsidRDefault="007B1A0E" w:rsidP="00673AA0">
            <w:pPr>
              <w:pStyle w:val="afd"/>
            </w:pPr>
            <w:bookmarkStart w:id="54" w:name="_Toc324420388"/>
            <w:r w:rsidRPr="00127A84">
              <w:t>Некоммерческие садоводческие объединения граждан</w:t>
            </w:r>
            <w:bookmarkEnd w:id="54"/>
          </w:p>
        </w:tc>
        <w:tc>
          <w:tcPr>
            <w:tcW w:w="2219" w:type="dxa"/>
            <w:vAlign w:val="center"/>
          </w:tcPr>
          <w:p w:rsidR="007B1A0E" w:rsidRPr="00127A84" w:rsidRDefault="007B1A0E" w:rsidP="00673AA0">
            <w:pPr>
              <w:pStyle w:val="afd"/>
            </w:pPr>
          </w:p>
        </w:tc>
        <w:tc>
          <w:tcPr>
            <w:tcW w:w="2229" w:type="dxa"/>
            <w:vAlign w:val="center"/>
          </w:tcPr>
          <w:p w:rsidR="007B1A0E" w:rsidRPr="00127A84" w:rsidRDefault="007B1A0E" w:rsidP="00673AA0">
            <w:pPr>
              <w:pStyle w:val="afd"/>
            </w:pPr>
            <w:bookmarkStart w:id="55" w:name="_Toc324420389"/>
            <w:r w:rsidRPr="00127A84">
              <w:t>Противопожарные водоемы или резервуары</w:t>
            </w:r>
            <w:bookmarkEnd w:id="55"/>
          </w:p>
        </w:tc>
        <w:tc>
          <w:tcPr>
            <w:tcW w:w="2750" w:type="dxa"/>
            <w:vAlign w:val="center"/>
          </w:tcPr>
          <w:p w:rsidR="007B1A0E" w:rsidRPr="00127A84" w:rsidRDefault="007B1A0E" w:rsidP="00673AA0">
            <w:pPr>
              <w:pStyle w:val="afd"/>
            </w:pPr>
            <w:bookmarkStart w:id="56" w:name="_Toc324420390"/>
            <w:r w:rsidRPr="00127A84">
              <w:t>Природные водоемы</w:t>
            </w:r>
            <w:bookmarkEnd w:id="56"/>
          </w:p>
        </w:tc>
      </w:tr>
    </w:tbl>
    <w:p w:rsidR="007B1A0E" w:rsidRPr="007B1A0E" w:rsidRDefault="007B1A0E" w:rsidP="007B1A0E">
      <w:pPr>
        <w:pStyle w:val="a3"/>
        <w:numPr>
          <w:ilvl w:val="2"/>
          <w:numId w:val="5"/>
        </w:numPr>
        <w:spacing w:before="120" w:after="120"/>
        <w:ind w:left="-567" w:firstLine="567"/>
        <w:rPr>
          <w:b/>
        </w:rPr>
      </w:pPr>
      <w:r w:rsidRPr="007B1A0E">
        <w:rPr>
          <w:b/>
        </w:rPr>
        <w:t>Требования к противопожарным расстояниям между зданиями, сооружениями, строениями</w:t>
      </w:r>
    </w:p>
    <w:p w:rsidR="007B1A0E" w:rsidRPr="007D5BF2" w:rsidRDefault="007B1A0E" w:rsidP="007B1A0E">
      <w:pPr>
        <w:ind w:left="-567" w:firstLine="567"/>
      </w:pPr>
      <w:r w:rsidRPr="007D5BF2">
        <w:t>При разработке документации по планировке территории должно обеспечиваться выполнение требований к противопожарным расстояниям, в том числе, противопожарные расстояния от границ застройки поселений до лес</w:t>
      </w:r>
      <w:r w:rsidR="002B291B">
        <w:t>ных массивов, установленным гл. </w:t>
      </w:r>
      <w:r w:rsidRPr="007D5BF2">
        <w:t>16 Регламента о ПБ.</w:t>
      </w:r>
    </w:p>
    <w:p w:rsidR="007B1A0E" w:rsidRPr="007B1A0E" w:rsidRDefault="007B1A0E" w:rsidP="007B1A0E">
      <w:pPr>
        <w:pStyle w:val="a3"/>
        <w:numPr>
          <w:ilvl w:val="2"/>
          <w:numId w:val="5"/>
        </w:numPr>
        <w:spacing w:before="120" w:after="120"/>
        <w:ind w:left="-567" w:firstLine="567"/>
        <w:rPr>
          <w:b/>
        </w:rPr>
      </w:pPr>
      <w:r w:rsidRPr="007B1A0E">
        <w:rPr>
          <w:b/>
        </w:rPr>
        <w:t>Требования к размещению подразделений пожарной охраны.</w:t>
      </w:r>
    </w:p>
    <w:p w:rsidR="007B1A0E" w:rsidRPr="007D5BF2" w:rsidRDefault="002B291B" w:rsidP="007B1A0E">
      <w:pPr>
        <w:ind w:left="-567" w:firstLine="567"/>
        <w:rPr>
          <w:bCs/>
        </w:rPr>
      </w:pPr>
      <w:r>
        <w:t>Согласно ст. </w:t>
      </w:r>
      <w:r w:rsidR="007B1A0E" w:rsidRPr="007D5BF2">
        <w:t xml:space="preserve">76 </w:t>
      </w:r>
      <w:r w:rsidR="007B1A0E" w:rsidRPr="007D5BF2">
        <w:rPr>
          <w:bCs/>
        </w:rPr>
        <w:t>Регламента о ПБ</w:t>
      </w:r>
      <w:r w:rsidR="007B1A0E" w:rsidRPr="007D5BF2">
        <w:t xml:space="preserve"> дислокация подразделений пожарной охраны на территории поселения определяется, исходя из условия, что время прибытия первого подразделения к месту вызова в городских населенных пунктах не должно превы</w:t>
      </w:r>
      <w:r>
        <w:t>шать 10 мин, а в сельских – 20 </w:t>
      </w:r>
      <w:r w:rsidR="007B1A0E" w:rsidRPr="007D5BF2">
        <w:t>мин.</w:t>
      </w:r>
    </w:p>
    <w:p w:rsidR="007B1A0E" w:rsidRPr="007D5BF2" w:rsidRDefault="007B1A0E" w:rsidP="007B1A0E">
      <w:pPr>
        <w:ind w:left="-567" w:firstLine="567"/>
      </w:pPr>
      <w:r w:rsidRPr="007D5BF2">
        <w:rPr>
          <w:bCs/>
        </w:rPr>
        <w:t>Расчетное время (исходя из средней ск</w:t>
      </w:r>
      <w:r w:rsidR="002B291B">
        <w:rPr>
          <w:bCs/>
        </w:rPr>
        <w:t>орости движения автомобиля – 40 </w:t>
      </w:r>
      <w:r w:rsidRPr="007D5BF2">
        <w:rPr>
          <w:bCs/>
        </w:rPr>
        <w:t xml:space="preserve">км/час) </w:t>
      </w:r>
      <w:r w:rsidRPr="007D5BF2">
        <w:t>прибытия первого подразделения пожарной охраны к м</w:t>
      </w:r>
      <w:r w:rsidR="002B291B">
        <w:t>есту вызова приведено в Таблице </w:t>
      </w:r>
      <w:r w:rsidRPr="007D5BF2">
        <w:t>6.</w:t>
      </w:r>
      <w:r w:rsidR="005210B6">
        <w:t>9</w:t>
      </w:r>
      <w:r w:rsidRPr="007D5BF2">
        <w:t>.</w:t>
      </w:r>
    </w:p>
    <w:p w:rsidR="007B1A0E" w:rsidRPr="006053A9" w:rsidRDefault="007B1A0E" w:rsidP="007B1A0E">
      <w:pPr>
        <w:spacing w:after="200" w:line="276" w:lineRule="auto"/>
        <w:rPr>
          <w:rFonts w:cs="Times New Roman"/>
          <w:b/>
          <w:szCs w:val="24"/>
          <w:highlight w:val="yellow"/>
        </w:rPr>
      </w:pPr>
      <w:r w:rsidRPr="006053A9">
        <w:rPr>
          <w:rFonts w:cs="Times New Roman"/>
          <w:b/>
          <w:szCs w:val="24"/>
          <w:highlight w:val="yellow"/>
        </w:rPr>
        <w:br w:type="page"/>
      </w:r>
    </w:p>
    <w:p w:rsidR="007B1A0E" w:rsidRPr="007D5BF2" w:rsidRDefault="007B1A0E" w:rsidP="007B1A0E">
      <w:pPr>
        <w:spacing w:before="120"/>
        <w:jc w:val="center"/>
        <w:rPr>
          <w:rStyle w:val="a4"/>
          <w:rFonts w:cs="Times New Roman"/>
          <w:szCs w:val="24"/>
        </w:rPr>
      </w:pPr>
      <w:r w:rsidRPr="007D5BF2">
        <w:rPr>
          <w:rFonts w:cs="Times New Roman"/>
          <w:b/>
          <w:szCs w:val="24"/>
        </w:rPr>
        <w:t xml:space="preserve">Расчетное время </w:t>
      </w:r>
      <w:r w:rsidRPr="007D5BF2">
        <w:rPr>
          <w:rFonts w:eastAsia="Times New Roman" w:cs="Times New Roman"/>
          <w:b/>
          <w:szCs w:val="24"/>
          <w:lang w:eastAsia="ru-RU"/>
        </w:rPr>
        <w:t>прибытия первого подразделения пожарной охраны к месту вызова</w:t>
      </w:r>
    </w:p>
    <w:p w:rsidR="007B1A0E" w:rsidRPr="007D5BF2" w:rsidRDefault="00673AA0" w:rsidP="007B1A0E">
      <w:pPr>
        <w:spacing w:before="120" w:after="120"/>
        <w:ind w:left="-567"/>
        <w:jc w:val="right"/>
        <w:rPr>
          <w:rStyle w:val="a4"/>
          <w:rFonts w:cs="Times New Roman"/>
          <w:b w:val="0"/>
          <w:szCs w:val="24"/>
        </w:rPr>
      </w:pPr>
      <w:r>
        <w:rPr>
          <w:rStyle w:val="a4"/>
          <w:rFonts w:cs="Times New Roman"/>
          <w:b w:val="0"/>
          <w:i/>
          <w:szCs w:val="24"/>
        </w:rPr>
        <w:t>Таблица </w:t>
      </w:r>
      <w:r w:rsidR="007B1A0E" w:rsidRPr="007D5BF2">
        <w:rPr>
          <w:rStyle w:val="a4"/>
          <w:rFonts w:cs="Times New Roman"/>
          <w:b w:val="0"/>
          <w:i/>
          <w:szCs w:val="24"/>
        </w:rPr>
        <w:t>6.</w:t>
      </w:r>
      <w:r w:rsidR="005210B6">
        <w:rPr>
          <w:rStyle w:val="a4"/>
          <w:rFonts w:cs="Times New Roman"/>
          <w:b w:val="0"/>
          <w:i/>
          <w:szCs w:val="24"/>
        </w:rPr>
        <w:t>9</w:t>
      </w:r>
      <w:r w:rsidR="007B1A0E" w:rsidRPr="007D5BF2">
        <w:rPr>
          <w:rStyle w:val="a4"/>
          <w:rFonts w:cs="Times New Roman"/>
          <w:b w:val="0"/>
          <w:i/>
          <w:szCs w:val="24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551"/>
        <w:gridCol w:w="2127"/>
        <w:gridCol w:w="1701"/>
        <w:gridCol w:w="1984"/>
      </w:tblGrid>
      <w:tr w:rsidR="007B1A0E" w:rsidRPr="006053A9" w:rsidTr="00673AA0">
        <w:tc>
          <w:tcPr>
            <w:tcW w:w="1985" w:type="dxa"/>
            <w:shd w:val="clear" w:color="auto" w:fill="EEECE1" w:themeFill="background2"/>
            <w:vAlign w:val="center"/>
          </w:tcPr>
          <w:p w:rsidR="007B1A0E" w:rsidRPr="007D5BF2" w:rsidRDefault="007B1A0E" w:rsidP="00673AA0">
            <w:pPr>
              <w:pStyle w:val="afd"/>
              <w:rPr>
                <w:b/>
              </w:rPr>
            </w:pPr>
            <w:bookmarkStart w:id="57" w:name="_Toc324420391"/>
            <w:r w:rsidRPr="007D5BF2">
              <w:rPr>
                <w:b/>
              </w:rPr>
              <w:t>Наименование населенного пункта</w:t>
            </w:r>
            <w:bookmarkEnd w:id="57"/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7B1A0E" w:rsidRPr="007D5BF2" w:rsidRDefault="007B1A0E" w:rsidP="00673AA0">
            <w:pPr>
              <w:pStyle w:val="afd"/>
              <w:rPr>
                <w:b/>
              </w:rPr>
            </w:pPr>
            <w:r w:rsidRPr="007D5BF2">
              <w:rPr>
                <w:b/>
              </w:rPr>
              <w:t>Статус населенного пункта, нормативное время прибытия, мин</w:t>
            </w:r>
          </w:p>
        </w:tc>
        <w:tc>
          <w:tcPr>
            <w:tcW w:w="2127" w:type="dxa"/>
            <w:shd w:val="clear" w:color="auto" w:fill="EEECE1" w:themeFill="background2"/>
            <w:vAlign w:val="center"/>
          </w:tcPr>
          <w:p w:rsidR="007B1A0E" w:rsidRPr="007D5BF2" w:rsidRDefault="007B1A0E" w:rsidP="00673AA0">
            <w:pPr>
              <w:pStyle w:val="afd"/>
              <w:rPr>
                <w:b/>
              </w:rPr>
            </w:pPr>
            <w:bookmarkStart w:id="58" w:name="_Toc324420393"/>
            <w:r w:rsidRPr="007D5BF2">
              <w:rPr>
                <w:b/>
              </w:rPr>
              <w:t>Ближайшая ПЧ и место ее дислокации</w:t>
            </w:r>
            <w:bookmarkEnd w:id="58"/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7B1A0E" w:rsidRPr="007D5BF2" w:rsidRDefault="007B1A0E" w:rsidP="00673AA0">
            <w:pPr>
              <w:pStyle w:val="afd"/>
              <w:rPr>
                <w:b/>
              </w:rPr>
            </w:pPr>
            <w:bookmarkStart w:id="59" w:name="_Toc324420394"/>
            <w:r w:rsidRPr="007D5BF2">
              <w:rPr>
                <w:b/>
              </w:rPr>
              <w:t>Расстояние до наиболее удаленного объекта, км</w:t>
            </w:r>
            <w:bookmarkEnd w:id="59"/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7B1A0E" w:rsidRPr="007D5BF2" w:rsidRDefault="007B1A0E" w:rsidP="00673AA0">
            <w:pPr>
              <w:pStyle w:val="afd"/>
              <w:rPr>
                <w:b/>
              </w:rPr>
            </w:pPr>
            <w:bookmarkStart w:id="60" w:name="_Toc324420395"/>
            <w:r w:rsidRPr="007D5BF2">
              <w:rPr>
                <w:b/>
              </w:rPr>
              <w:t>*Расчетное время прибытия, мин</w:t>
            </w:r>
            <w:bookmarkEnd w:id="60"/>
          </w:p>
        </w:tc>
      </w:tr>
      <w:tr w:rsidR="007B1A0E" w:rsidRPr="006053A9" w:rsidTr="00673AA0">
        <w:trPr>
          <w:trHeight w:val="562"/>
        </w:trPr>
        <w:tc>
          <w:tcPr>
            <w:tcW w:w="1985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г. </w:t>
            </w:r>
            <w:r w:rsidRPr="0052068E">
              <w:rPr>
                <w:rFonts w:cs="Times New Roman"/>
                <w:szCs w:val="24"/>
                <w:lang w:eastAsia="ru-RU"/>
              </w:rPr>
              <w:t>Кемь</w:t>
            </w:r>
          </w:p>
        </w:tc>
        <w:tc>
          <w:tcPr>
            <w:tcW w:w="2551" w:type="dxa"/>
            <w:vAlign w:val="center"/>
          </w:tcPr>
          <w:p w:rsidR="007B1A0E" w:rsidRPr="00F77B2E" w:rsidRDefault="007B1A0E" w:rsidP="00673AA0">
            <w:pPr>
              <w:pStyle w:val="afd"/>
            </w:pPr>
            <w:r w:rsidRPr="00F77B2E">
              <w:t>городской</w:t>
            </w:r>
            <w:r w:rsidRPr="00F77B2E">
              <w:br/>
              <w:t>10</w:t>
            </w:r>
          </w:p>
        </w:tc>
        <w:tc>
          <w:tcPr>
            <w:tcW w:w="2127" w:type="dxa"/>
            <w:vMerge w:val="restart"/>
            <w:vAlign w:val="center"/>
          </w:tcPr>
          <w:p w:rsidR="007B1A0E" w:rsidRDefault="007B1A0E" w:rsidP="00673AA0">
            <w:pPr>
              <w:pStyle w:val="afd"/>
              <w:rPr>
                <w:rFonts w:eastAsia="Times New Roman" w:cs="Times New Roman"/>
                <w:lang w:eastAsia="ru-RU"/>
              </w:rPr>
            </w:pPr>
            <w:bookmarkStart w:id="61" w:name="_Toc324420397"/>
            <w:r w:rsidRPr="0052068E">
              <w:rPr>
                <w:rFonts w:cs="Times New Roman"/>
                <w:lang w:eastAsia="ru-RU"/>
              </w:rPr>
              <w:t xml:space="preserve">Пожарная часть </w:t>
            </w:r>
            <w:r>
              <w:rPr>
                <w:rFonts w:cs="Times New Roman"/>
                <w:lang w:eastAsia="ru-RU"/>
              </w:rPr>
              <w:t>№ </w:t>
            </w:r>
            <w:r w:rsidRPr="0052068E">
              <w:rPr>
                <w:rFonts w:cs="Times New Roman"/>
                <w:lang w:eastAsia="ru-RU"/>
              </w:rPr>
              <w:t>22</w:t>
            </w:r>
            <w:r>
              <w:rPr>
                <w:rFonts w:cs="Times New Roman"/>
                <w:lang w:eastAsia="ru-RU"/>
              </w:rPr>
              <w:t xml:space="preserve">. </w:t>
            </w:r>
            <w:r>
              <w:rPr>
                <w:rFonts w:eastAsia="Times New Roman" w:cs="Times New Roman"/>
                <w:lang w:eastAsia="ru-RU"/>
              </w:rPr>
              <w:t>г. </w:t>
            </w:r>
            <w:r w:rsidRPr="0052068E">
              <w:rPr>
                <w:rFonts w:eastAsia="Times New Roman" w:cs="Times New Roman"/>
                <w:lang w:eastAsia="ru-RU"/>
              </w:rPr>
              <w:t>Кемь, Энергетиков</w:t>
            </w:r>
            <w:r>
              <w:rPr>
                <w:rFonts w:eastAsia="Times New Roman" w:cs="Times New Roman"/>
                <w:lang w:eastAsia="ru-RU"/>
              </w:rPr>
              <w:t> ул.</w:t>
            </w:r>
            <w:r w:rsidRPr="0052068E">
              <w:rPr>
                <w:rFonts w:eastAsia="Times New Roman" w:cs="Times New Roman"/>
                <w:lang w:eastAsia="ru-RU"/>
              </w:rPr>
              <w:t>, 27А</w:t>
            </w:r>
          </w:p>
          <w:p w:rsidR="007B1A0E" w:rsidRPr="006053A9" w:rsidRDefault="007B1A0E" w:rsidP="00673AA0">
            <w:pPr>
              <w:jc w:val="center"/>
              <w:rPr>
                <w:highlight w:val="yellow"/>
                <w:lang w:eastAsia="ru-RU"/>
              </w:rPr>
            </w:pPr>
            <w:r w:rsidRPr="0052068E">
              <w:rPr>
                <w:rFonts w:cs="Times New Roman"/>
                <w:szCs w:val="24"/>
                <w:lang w:eastAsia="ru-RU"/>
              </w:rPr>
              <w:t>Спасательный отряд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г. 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Кемь, Труда</w:t>
            </w:r>
            <w:r>
              <w:rPr>
                <w:rFonts w:eastAsia="Times New Roman" w:cs="Times New Roman"/>
                <w:szCs w:val="24"/>
                <w:lang w:eastAsia="ru-RU"/>
              </w:rPr>
              <w:t> ул.</w:t>
            </w:r>
            <w:r w:rsidRPr="0052068E">
              <w:rPr>
                <w:rFonts w:eastAsia="Times New Roman" w:cs="Times New Roman"/>
                <w:szCs w:val="24"/>
                <w:lang w:eastAsia="ru-RU"/>
              </w:rPr>
              <w:t>, 12</w:t>
            </w:r>
            <w:bookmarkEnd w:id="61"/>
          </w:p>
        </w:tc>
        <w:tc>
          <w:tcPr>
            <w:tcW w:w="1701" w:type="dxa"/>
            <w:vAlign w:val="center"/>
          </w:tcPr>
          <w:p w:rsidR="007B1A0E" w:rsidRPr="00F77B2E" w:rsidRDefault="007B1A0E" w:rsidP="00673AA0">
            <w:pPr>
              <w:pStyle w:val="afd"/>
            </w:pPr>
            <w:bookmarkStart w:id="62" w:name="_Toc324420398"/>
            <w:r w:rsidRPr="00F77B2E">
              <w:t xml:space="preserve">до </w:t>
            </w:r>
            <w:bookmarkEnd w:id="62"/>
            <w:r w:rsidRPr="00F77B2E">
              <w:t>9</w:t>
            </w:r>
          </w:p>
        </w:tc>
        <w:tc>
          <w:tcPr>
            <w:tcW w:w="1984" w:type="dxa"/>
            <w:vAlign w:val="center"/>
          </w:tcPr>
          <w:p w:rsidR="007B1A0E" w:rsidRPr="00F77B2E" w:rsidRDefault="007B1A0E" w:rsidP="00673AA0">
            <w:pPr>
              <w:pStyle w:val="afd"/>
            </w:pPr>
            <w:bookmarkStart w:id="63" w:name="_Toc324420399"/>
            <w:r w:rsidRPr="00F77B2E">
              <w:t xml:space="preserve">до </w:t>
            </w:r>
            <w:bookmarkEnd w:id="63"/>
            <w:r w:rsidRPr="00F77B2E">
              <w:t>14</w:t>
            </w:r>
          </w:p>
        </w:tc>
      </w:tr>
      <w:tr w:rsidR="007B1A0E" w:rsidRPr="006053A9" w:rsidTr="00673AA0">
        <w:tc>
          <w:tcPr>
            <w:tcW w:w="1985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Pr="0052068E">
              <w:rPr>
                <w:rFonts w:cs="Times New Roman"/>
                <w:szCs w:val="24"/>
                <w:lang w:eastAsia="ru-RU"/>
              </w:rPr>
              <w:t>Вочаж</w:t>
            </w:r>
          </w:p>
        </w:tc>
        <w:tc>
          <w:tcPr>
            <w:tcW w:w="2551" w:type="dxa"/>
            <w:vMerge w:val="restart"/>
            <w:vAlign w:val="center"/>
          </w:tcPr>
          <w:p w:rsidR="007B1A0E" w:rsidRPr="00F77B2E" w:rsidRDefault="007B1A0E" w:rsidP="00673AA0">
            <w:pPr>
              <w:pStyle w:val="afd"/>
            </w:pPr>
            <w:r w:rsidRPr="00F77B2E">
              <w:t>сельский</w:t>
            </w:r>
            <w:r w:rsidRPr="00F77B2E">
              <w:br/>
              <w:t>20</w:t>
            </w:r>
          </w:p>
        </w:tc>
        <w:tc>
          <w:tcPr>
            <w:tcW w:w="2127" w:type="dxa"/>
            <w:vMerge/>
            <w:vAlign w:val="center"/>
          </w:tcPr>
          <w:p w:rsidR="007B1A0E" w:rsidRPr="006053A9" w:rsidRDefault="007B1A0E" w:rsidP="00673AA0">
            <w:pPr>
              <w:pStyle w:val="afd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bCs w:val="0"/>
                <w:szCs w:val="24"/>
              </w:rPr>
            </w:pPr>
            <w:r>
              <w:rPr>
                <w:rStyle w:val="a4"/>
                <w:rFonts w:cs="Times New Roman"/>
                <w:b w:val="0"/>
                <w:bCs w:val="0"/>
                <w:szCs w:val="24"/>
              </w:rPr>
              <w:t xml:space="preserve">до </w:t>
            </w:r>
            <w:r w:rsidRPr="0052068E">
              <w:rPr>
                <w:rStyle w:val="a4"/>
                <w:rFonts w:cs="Times New Roman"/>
                <w:b w:val="0"/>
                <w:bCs w:val="0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:rsidR="007B1A0E" w:rsidRPr="00F77B2E" w:rsidRDefault="007B1A0E" w:rsidP="00673AA0">
            <w:pPr>
              <w:pStyle w:val="afd"/>
            </w:pPr>
            <w:r w:rsidRPr="00F77B2E">
              <w:t>до 26</w:t>
            </w:r>
          </w:p>
        </w:tc>
      </w:tr>
      <w:tr w:rsidR="007B1A0E" w:rsidRPr="006053A9" w:rsidTr="00673AA0">
        <w:tc>
          <w:tcPr>
            <w:tcW w:w="1985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Pr="0052068E">
              <w:rPr>
                <w:rFonts w:cs="Times New Roman"/>
                <w:szCs w:val="24"/>
                <w:lang w:eastAsia="ru-RU"/>
              </w:rPr>
              <w:t xml:space="preserve">6 км дороги Кемь – Калевала </w:t>
            </w:r>
            <w:r w:rsidRPr="0052068E">
              <w:rPr>
                <w:rFonts w:cs="Times New Roman"/>
                <w:szCs w:val="24"/>
                <w:lang w:eastAsia="ru-RU"/>
              </w:rPr>
              <w:br/>
              <w:t xml:space="preserve">(6-й </w:t>
            </w:r>
            <w:r>
              <w:rPr>
                <w:rFonts w:cs="Times New Roman"/>
                <w:szCs w:val="24"/>
                <w:lang w:eastAsia="ru-RU"/>
              </w:rPr>
              <w:t>км</w:t>
            </w:r>
            <w:r w:rsidRPr="0052068E">
              <w:rPr>
                <w:rFonts w:cs="Times New Roman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vMerge/>
            <w:vAlign w:val="center"/>
          </w:tcPr>
          <w:p w:rsidR="007B1A0E" w:rsidRPr="006053A9" w:rsidRDefault="007B1A0E" w:rsidP="00673AA0">
            <w:pPr>
              <w:pStyle w:val="afd"/>
              <w:rPr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7B1A0E" w:rsidRPr="006053A9" w:rsidRDefault="007B1A0E" w:rsidP="00673AA0">
            <w:pPr>
              <w:pStyle w:val="afd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bCs w:val="0"/>
                <w:szCs w:val="24"/>
              </w:rPr>
            </w:pPr>
            <w:r>
              <w:rPr>
                <w:rStyle w:val="a4"/>
                <w:rFonts w:cs="Times New Roman"/>
                <w:b w:val="0"/>
                <w:bCs w:val="0"/>
                <w:szCs w:val="24"/>
              </w:rPr>
              <w:t xml:space="preserve">до </w:t>
            </w:r>
            <w:r w:rsidRPr="0052068E">
              <w:rPr>
                <w:rStyle w:val="a4"/>
                <w:rFonts w:cs="Times New Roman"/>
                <w:b w:val="0"/>
                <w:bCs w:val="0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7B1A0E" w:rsidRPr="00F77B2E" w:rsidRDefault="007B1A0E" w:rsidP="00673AA0">
            <w:pPr>
              <w:pStyle w:val="afd"/>
            </w:pPr>
            <w:r w:rsidRPr="00F77B2E">
              <w:t>до 9</w:t>
            </w:r>
          </w:p>
        </w:tc>
      </w:tr>
      <w:tr w:rsidR="007B1A0E" w:rsidRPr="006053A9" w:rsidTr="00673AA0">
        <w:tc>
          <w:tcPr>
            <w:tcW w:w="1985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szCs w:val="24"/>
              </w:rPr>
            </w:pPr>
            <w:r>
              <w:rPr>
                <w:rFonts w:cs="Times New Roman"/>
                <w:szCs w:val="24"/>
                <w:lang w:eastAsia="ru-RU"/>
              </w:rPr>
              <w:t>п. </w:t>
            </w:r>
            <w:r w:rsidR="002B291B">
              <w:rPr>
                <w:rFonts w:cs="Times New Roman"/>
                <w:szCs w:val="24"/>
                <w:lang w:eastAsia="ru-RU"/>
              </w:rPr>
              <w:t>14 </w:t>
            </w:r>
            <w:r w:rsidRPr="0052068E">
              <w:rPr>
                <w:rFonts w:cs="Times New Roman"/>
                <w:szCs w:val="24"/>
                <w:lang w:eastAsia="ru-RU"/>
              </w:rPr>
              <w:t>км дороги Кемь – Калевала</w:t>
            </w:r>
            <w:r w:rsidRPr="0052068E">
              <w:rPr>
                <w:rFonts w:cs="Times New Roman"/>
                <w:szCs w:val="24"/>
                <w:lang w:eastAsia="ru-RU"/>
              </w:rPr>
              <w:br/>
              <w:t>(Сокол)</w:t>
            </w:r>
          </w:p>
        </w:tc>
        <w:tc>
          <w:tcPr>
            <w:tcW w:w="2551" w:type="dxa"/>
            <w:vMerge/>
            <w:vAlign w:val="center"/>
          </w:tcPr>
          <w:p w:rsidR="007B1A0E" w:rsidRPr="006053A9" w:rsidRDefault="007B1A0E" w:rsidP="00673AA0">
            <w:pPr>
              <w:pStyle w:val="afd"/>
              <w:rPr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7B1A0E" w:rsidRPr="006053A9" w:rsidRDefault="007B1A0E" w:rsidP="00673AA0">
            <w:pPr>
              <w:pStyle w:val="afd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7B1A0E" w:rsidRPr="0052068E" w:rsidRDefault="007B1A0E" w:rsidP="00673AA0">
            <w:pPr>
              <w:jc w:val="center"/>
              <w:rPr>
                <w:rStyle w:val="a4"/>
                <w:rFonts w:cs="Times New Roman"/>
                <w:b w:val="0"/>
                <w:bCs w:val="0"/>
                <w:szCs w:val="24"/>
              </w:rPr>
            </w:pPr>
            <w:r>
              <w:rPr>
                <w:rStyle w:val="a4"/>
                <w:rFonts w:cs="Times New Roman"/>
                <w:b w:val="0"/>
                <w:bCs w:val="0"/>
                <w:szCs w:val="24"/>
              </w:rPr>
              <w:t xml:space="preserve">до </w:t>
            </w:r>
            <w:r w:rsidRPr="0052068E">
              <w:rPr>
                <w:rStyle w:val="a4"/>
                <w:rFonts w:cs="Times New Roman"/>
                <w:b w:val="0"/>
                <w:bCs w:val="0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7B1A0E" w:rsidRPr="00F77B2E" w:rsidRDefault="007B1A0E" w:rsidP="00673AA0">
            <w:pPr>
              <w:pStyle w:val="afd"/>
            </w:pPr>
            <w:bookmarkStart w:id="64" w:name="_Toc324420415"/>
            <w:r w:rsidRPr="00F77B2E">
              <w:t xml:space="preserve">до </w:t>
            </w:r>
            <w:bookmarkEnd w:id="64"/>
            <w:r w:rsidRPr="00F77B2E">
              <w:t>21</w:t>
            </w:r>
          </w:p>
        </w:tc>
      </w:tr>
    </w:tbl>
    <w:p w:rsidR="007B1A0E" w:rsidRPr="007D5BF2" w:rsidRDefault="007B1A0E" w:rsidP="007B1A0E">
      <w:pPr>
        <w:spacing w:before="120"/>
        <w:ind w:left="-567" w:firstLine="709"/>
        <w:rPr>
          <w:rFonts w:eastAsia="Times New Roman" w:cs="Times New Roman"/>
          <w:i/>
          <w:szCs w:val="24"/>
          <w:lang w:eastAsia="ru-RU"/>
        </w:rPr>
      </w:pPr>
      <w:r w:rsidRPr="007D5BF2">
        <w:rPr>
          <w:rFonts w:eastAsia="Times New Roman" w:cs="Times New Roman"/>
          <w:i/>
          <w:szCs w:val="24"/>
          <w:lang w:eastAsia="ru-RU"/>
        </w:rPr>
        <w:t>*Расчет выполнен исключительно для оценки достаточности подразделений пожарной охраны на этапе разработки генерального плана поселения. При оценке времени прибытия первого подразделения к месту вызова при разработке документации по планировке территории и проектировании отдельных объектов следует руководствоваться СП11.13130.2009 «Места дислокации подразделений пожарной охраны. Порядок и методика определения».</w:t>
      </w:r>
    </w:p>
    <w:p w:rsidR="007B1A0E" w:rsidRPr="007D5BF2" w:rsidRDefault="007B1A0E" w:rsidP="007B1A0E">
      <w:pPr>
        <w:spacing w:before="120"/>
        <w:ind w:left="-567" w:firstLine="567"/>
        <w:rPr>
          <w:bCs/>
        </w:rPr>
      </w:pPr>
      <w:r w:rsidRPr="007D5BF2">
        <w:t>При разработке документации по планировке территории следует обеспечить выполнение требований пожарной безопасности к п</w:t>
      </w:r>
      <w:r w:rsidR="002B291B">
        <w:t>ожарным депо, установленные ст. </w:t>
      </w:r>
      <w:r w:rsidRPr="007D5BF2">
        <w:t xml:space="preserve">77 </w:t>
      </w:r>
      <w:r w:rsidRPr="007D5BF2">
        <w:rPr>
          <w:bCs/>
        </w:rPr>
        <w:t>Регламента о ПБ.</w:t>
      </w:r>
    </w:p>
    <w:p w:rsidR="007B1A0E" w:rsidRPr="006053A9" w:rsidRDefault="007B1A0E" w:rsidP="007B1A0E">
      <w:pPr>
        <w:rPr>
          <w:rFonts w:eastAsia="Times New Roman" w:cs="Times New Roman"/>
          <w:b/>
          <w:bCs/>
          <w:kern w:val="36"/>
          <w:szCs w:val="24"/>
          <w:highlight w:val="yellow"/>
          <w:lang w:eastAsia="ru-RU"/>
        </w:rPr>
      </w:pPr>
      <w:r w:rsidRPr="006053A9">
        <w:rPr>
          <w:szCs w:val="24"/>
          <w:highlight w:val="yellow"/>
        </w:rPr>
        <w:br w:type="page"/>
      </w:r>
    </w:p>
    <w:p w:rsidR="007B1A0E" w:rsidRPr="007B1A0E" w:rsidRDefault="007B1A0E" w:rsidP="007B1A0E">
      <w:pPr>
        <w:pStyle w:val="2"/>
        <w:numPr>
          <w:ilvl w:val="1"/>
          <w:numId w:val="5"/>
        </w:numPr>
      </w:pPr>
      <w:bookmarkStart w:id="65" w:name="_Toc324420422"/>
      <w:bookmarkStart w:id="66" w:name="_Toc325453718"/>
      <w:bookmarkStart w:id="67" w:name="_Toc329262808"/>
      <w:r w:rsidRPr="007B1A0E">
        <w:t>Выводы</w:t>
      </w:r>
      <w:bookmarkEnd w:id="65"/>
      <w:bookmarkEnd w:id="66"/>
      <w:bookmarkEnd w:id="67"/>
    </w:p>
    <w:p w:rsidR="007B1A0E" w:rsidRPr="001535BF" w:rsidRDefault="007B1A0E" w:rsidP="007B1A0E">
      <w:pPr>
        <w:pStyle w:val="ConsPlusTitle"/>
        <w:widowControl/>
        <w:ind w:left="-567" w:firstLine="567"/>
        <w:jc w:val="both"/>
        <w:rPr>
          <w:b w:val="0"/>
          <w:bCs w:val="0"/>
        </w:rPr>
      </w:pPr>
      <w:r w:rsidRPr="001535BF">
        <w:rPr>
          <w:b w:val="0"/>
          <w:bCs w:val="0"/>
        </w:rPr>
        <w:t>Вся территория поселения подвержена угрозе ЧС природного и техногенного характера.</w:t>
      </w:r>
    </w:p>
    <w:p w:rsidR="007B1A0E" w:rsidRPr="001535BF" w:rsidRDefault="007B1A0E" w:rsidP="007B1A0E">
      <w:pPr>
        <w:ind w:left="-567" w:firstLine="567"/>
        <w:rPr>
          <w:rFonts w:eastAsia="Calibri" w:cs="Times New Roman"/>
          <w:szCs w:val="24"/>
        </w:rPr>
      </w:pPr>
      <w:r w:rsidRPr="001535BF">
        <w:rPr>
          <w:rFonts w:eastAsia="Calibri" w:cs="Times New Roman"/>
          <w:szCs w:val="24"/>
        </w:rPr>
        <w:t>В качестве границ территорий, подверженных риску ЧС на линейных объектах, показаны:</w:t>
      </w:r>
    </w:p>
    <w:p w:rsidR="007B1A0E" w:rsidRPr="001535BF" w:rsidRDefault="007B1A0E" w:rsidP="007B1A0E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1535BF">
        <w:rPr>
          <w:rFonts w:eastAsia="Calibri" w:cs="Times New Roman"/>
          <w:szCs w:val="24"/>
        </w:rPr>
        <w:t xml:space="preserve">- границы наиболее вероятных ЧС на автомобильном и железнодорожном и транспорте - </w:t>
      </w:r>
      <w:r w:rsidRPr="001535BF">
        <w:rPr>
          <w:rFonts w:eastAsia="Times New Roman" w:cs="Times New Roman"/>
          <w:szCs w:val="24"/>
          <w:lang w:eastAsia="ru-RU"/>
        </w:rPr>
        <w:t>взрыв бензино-воздушной смеси и разрушение цистерны для перевозки хлора;</w:t>
      </w:r>
    </w:p>
    <w:p w:rsidR="007B1A0E" w:rsidRPr="001535BF" w:rsidRDefault="007B1A0E" w:rsidP="007B1A0E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1535BF">
        <w:rPr>
          <w:rFonts w:eastAsia="Times New Roman" w:cs="Times New Roman"/>
          <w:szCs w:val="24"/>
          <w:lang w:eastAsia="ru-RU"/>
        </w:rPr>
        <w:t>- границы ЧС, вызванных авариями на химически опасных объектах;</w:t>
      </w:r>
    </w:p>
    <w:p w:rsidR="007B1A0E" w:rsidRPr="001535BF" w:rsidRDefault="007B1A0E" w:rsidP="007B1A0E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1535BF">
        <w:rPr>
          <w:rFonts w:eastAsia="Times New Roman" w:cs="Times New Roman"/>
          <w:szCs w:val="24"/>
          <w:lang w:eastAsia="ru-RU"/>
        </w:rPr>
        <w:t xml:space="preserve">- границы зоны катастрофического затопления при прорыве </w:t>
      </w:r>
      <w:r w:rsidRPr="001535BF">
        <w:rPr>
          <w:rFonts w:eastAsia="Calibri" w:cs="Times New Roman"/>
          <w:szCs w:val="24"/>
        </w:rPr>
        <w:t>напорного фронта Путкинской ГЭС и Подужемской ГЭС.</w:t>
      </w:r>
    </w:p>
    <w:p w:rsidR="007B1A0E" w:rsidRPr="001535BF" w:rsidRDefault="007B1A0E" w:rsidP="007B1A0E">
      <w:pPr>
        <w:ind w:left="-567" w:firstLine="567"/>
        <w:rPr>
          <w:rFonts w:eastAsia="Calibri" w:cs="Times New Roman"/>
          <w:szCs w:val="24"/>
        </w:rPr>
      </w:pPr>
      <w:r w:rsidRPr="001535BF">
        <w:rPr>
          <w:rFonts w:eastAsia="Calibri" w:cs="Times New Roman"/>
          <w:szCs w:val="24"/>
        </w:rPr>
        <w:t>Границы территорий, подверженных риску ЧС на размещаемых объектах газоснабжения, должны быть установлены при разработке проектов планировки территорий для их размещения, а также проектов самих объектов газоснабжения.</w:t>
      </w:r>
    </w:p>
    <w:p w:rsidR="007B1A0E" w:rsidRPr="001535BF" w:rsidRDefault="007B1A0E" w:rsidP="007B1A0E">
      <w:pPr>
        <w:ind w:left="-567" w:firstLine="567"/>
        <w:rPr>
          <w:rFonts w:eastAsia="Calibri" w:cs="Times New Roman"/>
          <w:szCs w:val="24"/>
        </w:rPr>
      </w:pPr>
      <w:r w:rsidRPr="001535BF">
        <w:rPr>
          <w:rFonts w:eastAsia="Calibri" w:cs="Times New Roman"/>
          <w:szCs w:val="24"/>
        </w:rPr>
        <w:t>Градостроительные решения водоснабжения поселения соответствует требованиям ст.</w:t>
      </w:r>
      <w:r w:rsidR="002B291B">
        <w:rPr>
          <w:rFonts w:eastAsia="Calibri" w:cs="Times New Roman"/>
          <w:szCs w:val="24"/>
        </w:rPr>
        <w:t> </w:t>
      </w:r>
      <w:r w:rsidRPr="001535BF">
        <w:rPr>
          <w:rFonts w:eastAsia="Calibri" w:cs="Times New Roman"/>
          <w:szCs w:val="24"/>
        </w:rPr>
        <w:t>68 Регламента о ПБ.</w:t>
      </w:r>
    </w:p>
    <w:p w:rsidR="007B1A0E" w:rsidRPr="001535BF" w:rsidRDefault="007B1A0E" w:rsidP="007B1A0E">
      <w:pPr>
        <w:ind w:left="-567" w:firstLine="567"/>
        <w:rPr>
          <w:rFonts w:eastAsia="Calibri" w:cs="Times New Roman"/>
          <w:szCs w:val="24"/>
        </w:rPr>
      </w:pPr>
      <w:r w:rsidRPr="001535BF">
        <w:rPr>
          <w:rFonts w:eastAsia="Calibri" w:cs="Times New Roman"/>
          <w:szCs w:val="24"/>
        </w:rPr>
        <w:t>Размещение существующих и размещаемых на территории поселения пожароопасных объектов соо</w:t>
      </w:r>
      <w:r w:rsidR="002B291B">
        <w:rPr>
          <w:rFonts w:eastAsia="Calibri" w:cs="Times New Roman"/>
          <w:szCs w:val="24"/>
        </w:rPr>
        <w:t>тветствует требованиям гл. </w:t>
      </w:r>
      <w:r w:rsidRPr="001535BF">
        <w:rPr>
          <w:rFonts w:eastAsia="Calibri" w:cs="Times New Roman"/>
          <w:szCs w:val="24"/>
        </w:rPr>
        <w:t>16 Регламента о ПБ.</w:t>
      </w:r>
    </w:p>
    <w:p w:rsidR="007B1A0E" w:rsidRPr="00B32E9C" w:rsidRDefault="007B1A0E" w:rsidP="007B1A0E">
      <w:pPr>
        <w:ind w:left="-567" w:firstLine="567"/>
        <w:rPr>
          <w:rFonts w:cs="Times New Roman"/>
          <w:szCs w:val="24"/>
        </w:rPr>
      </w:pPr>
      <w:r w:rsidRPr="007C018A">
        <w:rPr>
          <w:rFonts w:cs="Times New Roman"/>
          <w:szCs w:val="24"/>
        </w:rPr>
        <w:t xml:space="preserve">Дислокация подразделений пожарной охраны на территории поселения </w:t>
      </w:r>
      <w:r>
        <w:rPr>
          <w:rFonts w:cs="Times New Roman"/>
          <w:szCs w:val="24"/>
        </w:rPr>
        <w:t xml:space="preserve">не </w:t>
      </w:r>
      <w:r w:rsidRPr="00B32E9C">
        <w:rPr>
          <w:rFonts w:cs="Times New Roman"/>
          <w:szCs w:val="24"/>
        </w:rPr>
        <w:t xml:space="preserve">соответствует требованиям </w:t>
      </w:r>
      <w:r w:rsidRPr="007C018A">
        <w:rPr>
          <w:rFonts w:cs="Times New Roman"/>
          <w:szCs w:val="24"/>
        </w:rPr>
        <w:t>ст.</w:t>
      </w:r>
      <w:r w:rsidR="002B291B">
        <w:rPr>
          <w:rFonts w:cs="Times New Roman"/>
          <w:szCs w:val="24"/>
        </w:rPr>
        <w:t> </w:t>
      </w:r>
      <w:r w:rsidRPr="007C018A">
        <w:rPr>
          <w:rFonts w:cs="Times New Roman"/>
          <w:szCs w:val="24"/>
        </w:rPr>
        <w:t xml:space="preserve">76 </w:t>
      </w:r>
      <w:r w:rsidRPr="00B32E9C">
        <w:rPr>
          <w:rFonts w:cs="Times New Roman"/>
          <w:szCs w:val="24"/>
        </w:rPr>
        <w:t>Регламента о ПБ.</w:t>
      </w:r>
      <w:r>
        <w:rPr>
          <w:rFonts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Представляется целесообразным размещение отде</w:t>
      </w:r>
      <w:r w:rsidR="00DD43F8">
        <w:rPr>
          <w:rFonts w:eastAsia="Calibri" w:cs="Times New Roman"/>
          <w:szCs w:val="24"/>
        </w:rPr>
        <w:t>льных пожарных постов в районе п</w:t>
      </w:r>
      <w:r>
        <w:rPr>
          <w:rFonts w:eastAsia="Calibri" w:cs="Times New Roman"/>
          <w:szCs w:val="24"/>
        </w:rPr>
        <w:t>. Вочаж</w:t>
      </w:r>
    </w:p>
    <w:p w:rsidR="007B1A0E" w:rsidRPr="007D5BF2" w:rsidRDefault="007B1A0E" w:rsidP="007B1A0E">
      <w:pPr>
        <w:rPr>
          <w:rFonts w:eastAsia="Times New Roman" w:cs="Times New Roman"/>
          <w:szCs w:val="24"/>
          <w:highlight w:val="yellow"/>
          <w:lang w:eastAsia="ru-RU"/>
        </w:rPr>
      </w:pPr>
    </w:p>
    <w:p w:rsidR="00104EAA" w:rsidRPr="00104EAA" w:rsidRDefault="00104EAA" w:rsidP="00104EAA">
      <w:pPr>
        <w:rPr>
          <w:rFonts w:cs="Times New Roman"/>
          <w:b/>
          <w:szCs w:val="24"/>
          <w:highlight w:val="yellow"/>
        </w:rPr>
      </w:pPr>
      <w:r w:rsidRPr="00104EAA">
        <w:rPr>
          <w:rFonts w:cs="Times New Roman"/>
          <w:b/>
          <w:szCs w:val="24"/>
          <w:highlight w:val="yellow"/>
        </w:rPr>
        <w:br w:type="page"/>
      </w:r>
    </w:p>
    <w:p w:rsidR="00104EAA" w:rsidRPr="007B1A0E" w:rsidRDefault="00104EAA" w:rsidP="008A7951">
      <w:pPr>
        <w:pStyle w:val="1"/>
        <w:numPr>
          <w:ilvl w:val="0"/>
          <w:numId w:val="6"/>
        </w:numPr>
      </w:pPr>
      <w:bookmarkStart w:id="68" w:name="_Toc327812974"/>
      <w:bookmarkStart w:id="69" w:name="_Toc329262809"/>
      <w:r w:rsidRPr="007B1A0E">
        <w:t>Перечень земельных участков, которые включаются в границы или исключаются из границ населенных пунктов</w:t>
      </w:r>
      <w:bookmarkEnd w:id="68"/>
      <w:bookmarkEnd w:id="69"/>
    </w:p>
    <w:p w:rsidR="00104EAA" w:rsidRPr="007B1A0E" w:rsidRDefault="00104EAA" w:rsidP="007B1A0E">
      <w:pPr>
        <w:ind w:left="-567" w:firstLine="567"/>
        <w:rPr>
          <w:rFonts w:eastAsia="Times New Roman" w:cs="Times New Roman"/>
          <w:szCs w:val="24"/>
          <w:lang w:eastAsia="ru-RU"/>
        </w:rPr>
      </w:pPr>
      <w:r w:rsidRPr="007B1A0E">
        <w:rPr>
          <w:rFonts w:eastAsia="Times New Roman" w:cs="Times New Roman"/>
          <w:bCs/>
          <w:szCs w:val="24"/>
          <w:lang w:eastAsia="ru-RU"/>
        </w:rPr>
        <w:t>Включение в границы и исключение из границ населенных пунктов земельных участков не предусматривается.</w:t>
      </w:r>
    </w:p>
    <w:p w:rsidR="00104EAA" w:rsidRPr="00E80788" w:rsidRDefault="00104EAA" w:rsidP="00104EAA">
      <w:pPr>
        <w:rPr>
          <w:rFonts w:eastAsia="Times New Roman" w:cs="Times New Roman"/>
          <w:szCs w:val="24"/>
          <w:highlight w:val="yellow"/>
          <w:lang w:eastAsia="ru-RU"/>
        </w:rPr>
      </w:pPr>
      <w:r w:rsidRPr="00E80788">
        <w:rPr>
          <w:rFonts w:eastAsia="Times New Roman" w:cs="Times New Roman"/>
          <w:szCs w:val="24"/>
          <w:highlight w:val="yellow"/>
          <w:lang w:eastAsia="ru-RU"/>
        </w:rPr>
        <w:br w:type="page"/>
      </w:r>
    </w:p>
    <w:p w:rsidR="001A25FD" w:rsidRPr="0052068E" w:rsidRDefault="001A25FD" w:rsidP="001A25FD">
      <w:pPr>
        <w:pStyle w:val="-0"/>
        <w:pageBreakBefore/>
        <w:spacing w:before="0" w:after="0"/>
        <w:ind w:right="-143"/>
        <w:jc w:val="right"/>
      </w:pPr>
      <w:r w:rsidRPr="0052068E">
        <w:t>Приложение 1</w:t>
      </w:r>
    </w:p>
    <w:p w:rsidR="001A25FD" w:rsidRPr="0052068E" w:rsidRDefault="001A25FD" w:rsidP="001A25FD">
      <w:pPr>
        <w:pStyle w:val="-0"/>
        <w:spacing w:before="0" w:after="0"/>
        <w:ind w:left="4253" w:right="-143" w:hanging="709"/>
        <w:jc w:val="right"/>
        <w:rPr>
          <w:sz w:val="24"/>
          <w:szCs w:val="24"/>
        </w:rPr>
      </w:pPr>
      <w:r w:rsidRPr="0052068E">
        <w:rPr>
          <w:sz w:val="24"/>
          <w:szCs w:val="24"/>
        </w:rPr>
        <w:t>к Материалам по обоснованию генерального плана</w:t>
      </w:r>
    </w:p>
    <w:p w:rsidR="001A25FD" w:rsidRPr="0052068E" w:rsidRDefault="001A25FD" w:rsidP="001A25FD">
      <w:pPr>
        <w:pStyle w:val="-0"/>
        <w:spacing w:before="0" w:after="0"/>
        <w:ind w:left="5387" w:right="-143"/>
        <w:jc w:val="right"/>
        <w:rPr>
          <w:rFonts w:eastAsia="Times New Roman"/>
          <w:sz w:val="24"/>
          <w:szCs w:val="24"/>
          <w:lang w:eastAsia="ru-RU"/>
        </w:rPr>
      </w:pPr>
      <w:r w:rsidRPr="0052068E">
        <w:rPr>
          <w:rFonts w:eastAsia="Times New Roman"/>
          <w:sz w:val="24"/>
          <w:szCs w:val="24"/>
          <w:lang w:eastAsia="ru-RU"/>
        </w:rPr>
        <w:t>Кемское городское поселения</w:t>
      </w:r>
    </w:p>
    <w:p w:rsidR="001A25FD" w:rsidRPr="0052068E" w:rsidRDefault="001A25FD" w:rsidP="001A25FD">
      <w:pPr>
        <w:ind w:right="-143"/>
        <w:jc w:val="right"/>
        <w:rPr>
          <w:rFonts w:cs="Times New Roman"/>
          <w:b/>
          <w:lang w:eastAsia="ru-RU"/>
        </w:rPr>
      </w:pPr>
      <w:r w:rsidRPr="0052068E">
        <w:rPr>
          <w:rFonts w:cs="Times New Roman"/>
          <w:b/>
          <w:lang w:eastAsia="ru-RU"/>
        </w:rPr>
        <w:t>Кемского муниципального района</w:t>
      </w:r>
    </w:p>
    <w:p w:rsidR="001A25FD" w:rsidRPr="0052068E" w:rsidRDefault="001A25FD" w:rsidP="001A25FD">
      <w:pPr>
        <w:ind w:right="-142"/>
        <w:jc w:val="right"/>
        <w:rPr>
          <w:rFonts w:cs="Times New Roman"/>
          <w:b/>
          <w:lang w:eastAsia="ru-RU"/>
        </w:rPr>
      </w:pPr>
      <w:r w:rsidRPr="0052068E">
        <w:rPr>
          <w:rFonts w:cs="Times New Roman"/>
          <w:b/>
          <w:lang w:eastAsia="ru-RU"/>
        </w:rPr>
        <w:t>Республики Карелия</w:t>
      </w:r>
    </w:p>
    <w:p w:rsidR="001A25FD" w:rsidRPr="0052068E" w:rsidRDefault="001A25FD" w:rsidP="00C717E3">
      <w:pPr>
        <w:rPr>
          <w:highlight w:val="yellow"/>
        </w:rPr>
      </w:pPr>
    </w:p>
    <w:p w:rsidR="001A25FD" w:rsidRPr="00C717E3" w:rsidRDefault="001A25FD" w:rsidP="00C717E3">
      <w:pPr>
        <w:jc w:val="right"/>
        <w:rPr>
          <w:i/>
        </w:rPr>
      </w:pPr>
      <w:r w:rsidRPr="00C717E3">
        <w:rPr>
          <w:i/>
        </w:rPr>
        <w:t>Извлечение из Закона Республики Карелия</w:t>
      </w:r>
    </w:p>
    <w:p w:rsidR="001A25FD" w:rsidRPr="00C717E3" w:rsidRDefault="002B291B" w:rsidP="00C717E3">
      <w:pPr>
        <w:jc w:val="right"/>
        <w:rPr>
          <w:i/>
        </w:rPr>
      </w:pPr>
      <w:r>
        <w:rPr>
          <w:i/>
        </w:rPr>
        <w:t>от 01.11.2004 № </w:t>
      </w:r>
      <w:r w:rsidR="001A25FD" w:rsidRPr="00C717E3">
        <w:rPr>
          <w:i/>
        </w:rPr>
        <w:t>813-ЗРК (ред. от 24.11.2006)</w:t>
      </w:r>
    </w:p>
    <w:p w:rsidR="001A25FD" w:rsidRPr="00C717E3" w:rsidRDefault="00C717E3" w:rsidP="00C717E3">
      <w:pPr>
        <w:jc w:val="right"/>
        <w:rPr>
          <w:i/>
        </w:rPr>
      </w:pPr>
      <w:r>
        <w:rPr>
          <w:i/>
        </w:rPr>
        <w:t>«</w:t>
      </w:r>
      <w:r w:rsidR="001A25FD" w:rsidRPr="00C717E3">
        <w:rPr>
          <w:i/>
        </w:rPr>
        <w:t xml:space="preserve">О городских, сельских </w:t>
      </w:r>
      <w:r>
        <w:rPr>
          <w:i/>
        </w:rPr>
        <w:t>поселениях в Республике Карелия»</w:t>
      </w:r>
    </w:p>
    <w:p w:rsidR="001A25FD" w:rsidRPr="00A5625E" w:rsidRDefault="001A25FD" w:rsidP="00A5625E">
      <w:pPr>
        <w:pStyle w:val="1"/>
        <w:rPr>
          <w:rStyle w:val="a4"/>
          <w:b/>
          <w:szCs w:val="32"/>
        </w:rPr>
      </w:pPr>
      <w:bookmarkStart w:id="70" w:name="_Toc329262810"/>
      <w:r w:rsidRPr="00A5625E">
        <w:rPr>
          <w:rStyle w:val="a4"/>
          <w:b/>
          <w:szCs w:val="32"/>
        </w:rPr>
        <w:t>Картографическое описание границы поселения</w:t>
      </w:r>
      <w:bookmarkEnd w:id="70"/>
    </w:p>
    <w:p w:rsidR="001A25FD" w:rsidRPr="0052068E" w:rsidRDefault="001A25FD" w:rsidP="00DD43F8">
      <w:pPr>
        <w:ind w:left="-567" w:firstLine="567"/>
        <w:rPr>
          <w:rStyle w:val="a4"/>
          <w:rFonts w:cs="Times New Roman"/>
          <w:b w:val="0"/>
          <w:szCs w:val="24"/>
        </w:rPr>
      </w:pPr>
      <w:r w:rsidRPr="0052068E">
        <w:rPr>
          <w:rFonts w:cs="Times New Roman"/>
          <w:b/>
          <w:szCs w:val="24"/>
          <w:lang w:eastAsia="ru-RU"/>
        </w:rPr>
        <w:t>Кемское городское поселение: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Территория Кемского городского поселения граничит (является смежной) с территориями Куземского сельского поселения, Рабочеостровского сельского поселения, Кривопорожского сельского поселения, Сосновецкого сельского поселения. Границы Кемского городского поселения проходят:</w:t>
      </w:r>
    </w:p>
    <w:p w:rsidR="001A25FD" w:rsidRPr="0052068E" w:rsidRDefault="001A25FD" w:rsidP="00DD43F8">
      <w:pPr>
        <w:spacing w:before="120"/>
        <w:ind w:left="-567" w:firstLine="567"/>
        <w:rPr>
          <w:rFonts w:cs="Times New Roman"/>
          <w:b/>
          <w:szCs w:val="24"/>
          <w:lang w:eastAsia="ru-RU"/>
        </w:rPr>
      </w:pPr>
      <w:r w:rsidRPr="0052068E">
        <w:rPr>
          <w:rFonts w:cs="Times New Roman"/>
          <w:b/>
          <w:szCs w:val="24"/>
          <w:lang w:eastAsia="ru-RU"/>
        </w:rPr>
        <w:t>По смежеству с Куземским сельским поселением: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32 до т. 33 между кв. 250, 111 и кв. 118, 110 Кемского лесничества Кемского лесхоза до северо-западного угла кв. 111.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33 до т. 34 между кв. 111-114 и кв. 98-102 Кемского лесничества Кемского лесхоза до юго-восточного угла кв. 102.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34 до т. 35 между кв. 102, 100 Кемского лесничества Кемского лесхоза и Хвойным лесхозом до северо-западного угла кв. 100.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35 до т. 36 между кв. 86-88, 103 и Хвойным лесхозом до южного угла кв. 103.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36 до т. 39 между кв. 144-153 и кв. 103, 133-141 Кемского лесничества Кемского лесхоза до юго-восточного угла кв. 141.</w:t>
      </w:r>
    </w:p>
    <w:p w:rsidR="001A25FD" w:rsidRPr="0052068E" w:rsidRDefault="001A25FD" w:rsidP="00DD43F8">
      <w:pPr>
        <w:spacing w:before="120"/>
        <w:ind w:left="-567" w:firstLine="567"/>
        <w:rPr>
          <w:rFonts w:cs="Times New Roman"/>
          <w:b/>
          <w:szCs w:val="24"/>
          <w:lang w:eastAsia="ru-RU"/>
        </w:rPr>
      </w:pPr>
      <w:r w:rsidRPr="0052068E">
        <w:rPr>
          <w:rFonts w:cs="Times New Roman"/>
          <w:b/>
          <w:szCs w:val="24"/>
          <w:lang w:eastAsia="ru-RU"/>
        </w:rPr>
        <w:t>По смежеству с Рабочеостровским сельским поселением: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39 до т. 40 между кв. 142 и кв. 153 Кемского лесничества Кемского лесхоза до северо-восточного угла кв. 153.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40 до т. 41 вниз по ручью Коргаручей до устья ручья, береговая линия Белого моря.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41 до т. 42 по акватории Белого моря в юго-западном направлении до береговой линии, северный угол кв. 164 Кемского лесничества Кемского лесхоза.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42 до т. 43 по северным границам кв. 164, 163, 162, 161, 160, 159, 158 Кемского лесничества Кемского лесхоза до северо-восточного угла кв. 157 Кемского лесничества Кемского лесхоза.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43 до т. 13а между кв. 158, 170, 182, 199, 264 и кв. 157, 256, 263 Кемского лесничества Кемского лесхоза до юго-западного угла кв. 264.</w:t>
      </w:r>
    </w:p>
    <w:p w:rsidR="001A25FD" w:rsidRPr="0052068E" w:rsidRDefault="001A25FD" w:rsidP="00DD43F8">
      <w:pPr>
        <w:spacing w:before="120"/>
        <w:ind w:left="-567" w:firstLine="567"/>
        <w:rPr>
          <w:rFonts w:cs="Times New Roman"/>
          <w:b/>
          <w:szCs w:val="24"/>
          <w:lang w:eastAsia="ru-RU"/>
        </w:rPr>
      </w:pPr>
      <w:r w:rsidRPr="0052068E">
        <w:rPr>
          <w:rFonts w:cs="Times New Roman"/>
          <w:b/>
          <w:szCs w:val="24"/>
          <w:lang w:eastAsia="ru-RU"/>
        </w:rPr>
        <w:t>По смежеству с Кривопорожским сельским поселением: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32 до т. 13 между кв. 257 Кемского лесничества Кемского лесхоза и кв. 144 Авнепорожского лесничества Кемского лесхоза до юго-западного угла кв. 257.</w:t>
      </w:r>
    </w:p>
    <w:p w:rsidR="001A25FD" w:rsidRPr="0052068E" w:rsidRDefault="001A25FD" w:rsidP="00DD43F8">
      <w:pPr>
        <w:spacing w:before="120"/>
        <w:ind w:left="-567" w:firstLine="567"/>
        <w:rPr>
          <w:rFonts w:cs="Times New Roman"/>
          <w:b/>
          <w:szCs w:val="24"/>
          <w:lang w:eastAsia="ru-RU"/>
        </w:rPr>
      </w:pPr>
      <w:r w:rsidRPr="0052068E">
        <w:rPr>
          <w:rFonts w:cs="Times New Roman"/>
          <w:b/>
          <w:szCs w:val="24"/>
          <w:lang w:eastAsia="ru-RU"/>
        </w:rPr>
        <w:t>По смежеству с Сосновецким сельским поселением:</w:t>
      </w:r>
    </w:p>
    <w:p w:rsidR="001A25FD" w:rsidRPr="0052068E" w:rsidRDefault="001A25FD" w:rsidP="00DD43F8">
      <w:pPr>
        <w:ind w:left="-567" w:firstLine="567"/>
        <w:rPr>
          <w:rFonts w:cs="Times New Roman"/>
          <w:szCs w:val="24"/>
          <w:lang w:eastAsia="ru-RU"/>
        </w:rPr>
      </w:pPr>
      <w:r w:rsidRPr="0052068E">
        <w:rPr>
          <w:rFonts w:cs="Times New Roman"/>
          <w:szCs w:val="24"/>
          <w:lang w:eastAsia="ru-RU"/>
        </w:rPr>
        <w:t>От т. 13 до т. 13а между кв. 257-263 Кемского лесничества Кемского лесхоза и кв. 4-10 Шуерецкого лесничества Сосновецкого лесхоза до юго-восточного угла кв. 263.</w:t>
      </w:r>
    </w:p>
    <w:p w:rsidR="001A25FD" w:rsidRPr="0052068E" w:rsidRDefault="001A25FD" w:rsidP="001A25FD">
      <w:pPr>
        <w:rPr>
          <w:rFonts w:cs="Times New Roman"/>
          <w:highlight w:val="yellow"/>
          <w:lang w:eastAsia="ru-RU"/>
        </w:rPr>
      </w:pPr>
      <w:r w:rsidRPr="0052068E">
        <w:rPr>
          <w:rFonts w:cs="Times New Roman"/>
          <w:highlight w:val="yellow"/>
          <w:lang w:eastAsia="ru-RU"/>
        </w:rPr>
        <w:br w:type="page"/>
      </w:r>
    </w:p>
    <w:p w:rsidR="001A25FD" w:rsidRPr="0052068E" w:rsidRDefault="001A25FD" w:rsidP="001A25FD">
      <w:pPr>
        <w:pStyle w:val="-0"/>
        <w:pageBreakBefore/>
        <w:spacing w:before="0" w:after="0"/>
        <w:ind w:right="-143"/>
        <w:jc w:val="right"/>
      </w:pPr>
      <w:r w:rsidRPr="0052068E">
        <w:t>Приложение 2</w:t>
      </w:r>
    </w:p>
    <w:p w:rsidR="001A25FD" w:rsidRPr="0052068E" w:rsidRDefault="001A25FD" w:rsidP="001A25FD">
      <w:pPr>
        <w:pStyle w:val="-0"/>
        <w:spacing w:before="0" w:after="0"/>
        <w:ind w:left="4253" w:right="-143" w:hanging="709"/>
        <w:jc w:val="right"/>
        <w:rPr>
          <w:sz w:val="24"/>
          <w:szCs w:val="24"/>
        </w:rPr>
      </w:pPr>
      <w:r w:rsidRPr="0052068E">
        <w:rPr>
          <w:sz w:val="24"/>
          <w:szCs w:val="24"/>
        </w:rPr>
        <w:t>к Материалам по обоснованию генерального плана</w:t>
      </w:r>
    </w:p>
    <w:p w:rsidR="001A25FD" w:rsidRPr="0052068E" w:rsidRDefault="001A25FD" w:rsidP="001A25FD">
      <w:pPr>
        <w:pStyle w:val="-0"/>
        <w:spacing w:before="0" w:after="0"/>
        <w:ind w:left="5387" w:right="-143"/>
        <w:jc w:val="right"/>
        <w:rPr>
          <w:rFonts w:eastAsia="Times New Roman"/>
          <w:sz w:val="24"/>
          <w:szCs w:val="24"/>
          <w:lang w:eastAsia="ru-RU"/>
        </w:rPr>
      </w:pPr>
      <w:r w:rsidRPr="0052068E">
        <w:rPr>
          <w:rFonts w:eastAsia="Times New Roman"/>
          <w:sz w:val="24"/>
          <w:szCs w:val="24"/>
          <w:lang w:eastAsia="ru-RU"/>
        </w:rPr>
        <w:t>Кемское городское поселения</w:t>
      </w:r>
    </w:p>
    <w:p w:rsidR="001A25FD" w:rsidRPr="0052068E" w:rsidRDefault="001A25FD" w:rsidP="001A25FD">
      <w:pPr>
        <w:ind w:right="-143"/>
        <w:jc w:val="right"/>
        <w:rPr>
          <w:rFonts w:cs="Times New Roman"/>
          <w:b/>
          <w:lang w:eastAsia="ru-RU"/>
        </w:rPr>
      </w:pPr>
      <w:r w:rsidRPr="0052068E">
        <w:rPr>
          <w:rFonts w:cs="Times New Roman"/>
          <w:b/>
          <w:lang w:eastAsia="ru-RU"/>
        </w:rPr>
        <w:t>Кемского муниципального района</w:t>
      </w:r>
    </w:p>
    <w:p w:rsidR="001A25FD" w:rsidRPr="0052068E" w:rsidRDefault="001A25FD" w:rsidP="001A25FD">
      <w:pPr>
        <w:ind w:right="-142"/>
        <w:jc w:val="right"/>
        <w:rPr>
          <w:rFonts w:cs="Times New Roman"/>
          <w:b/>
          <w:lang w:eastAsia="ru-RU"/>
        </w:rPr>
      </w:pPr>
      <w:r w:rsidRPr="0052068E">
        <w:rPr>
          <w:rFonts w:cs="Times New Roman"/>
          <w:b/>
          <w:lang w:eastAsia="ru-RU"/>
        </w:rPr>
        <w:t>Республики Карелия</w:t>
      </w:r>
    </w:p>
    <w:p w:rsidR="001A25FD" w:rsidRPr="0052068E" w:rsidRDefault="001A25FD" w:rsidP="00A5625E">
      <w:pPr>
        <w:rPr>
          <w:highlight w:val="yellow"/>
        </w:rPr>
      </w:pPr>
    </w:p>
    <w:p w:rsidR="001A25FD" w:rsidRPr="00A5625E" w:rsidRDefault="001A25FD" w:rsidP="00A5625E">
      <w:pPr>
        <w:pStyle w:val="1"/>
        <w:rPr>
          <w:rStyle w:val="a4"/>
          <w:b/>
          <w:bCs/>
          <w:szCs w:val="32"/>
        </w:rPr>
      </w:pPr>
      <w:bookmarkStart w:id="71" w:name="_Toc329262811"/>
      <w:r w:rsidRPr="00A5625E">
        <w:rPr>
          <w:rStyle w:val="a4"/>
          <w:b/>
          <w:bCs/>
          <w:szCs w:val="32"/>
        </w:rPr>
        <w:t>Картографическое описание границ</w:t>
      </w:r>
      <w:r w:rsidRPr="00A5625E">
        <w:rPr>
          <w:rStyle w:val="a4"/>
          <w:b/>
          <w:bCs/>
          <w:szCs w:val="32"/>
        </w:rPr>
        <w:br/>
        <w:t>населенных пунктов поселения</w:t>
      </w:r>
      <w:bookmarkEnd w:id="7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1276"/>
        <w:gridCol w:w="1276"/>
        <w:gridCol w:w="732"/>
        <w:gridCol w:w="1277"/>
        <w:gridCol w:w="1277"/>
        <w:gridCol w:w="732"/>
        <w:gridCol w:w="1277"/>
        <w:gridCol w:w="1277"/>
      </w:tblGrid>
      <w:tr w:rsidR="007362CE" w:rsidRPr="00DD43F8" w:rsidTr="00DD43F8">
        <w:trPr>
          <w:trHeight w:val="379"/>
        </w:trPr>
        <w:tc>
          <w:tcPr>
            <w:tcW w:w="9855" w:type="dxa"/>
            <w:gridSpan w:val="9"/>
            <w:shd w:val="clear" w:color="000000" w:fill="EEECE1"/>
            <w:vAlign w:val="center"/>
            <w:hideMark/>
          </w:tcPr>
          <w:p w:rsidR="007362CE" w:rsidRPr="00DD43F8" w:rsidRDefault="00DD43F8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7362CE" w:rsidRPr="00DD43F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</w:t>
            </w:r>
            <w:r w:rsidR="002B291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ица г. </w:t>
            </w:r>
            <w:r w:rsidR="007362CE" w:rsidRPr="00DD43F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Кемь</w:t>
            </w:r>
          </w:p>
        </w:tc>
      </w:tr>
      <w:tr w:rsidR="007362CE" w:rsidRPr="00DD43F8" w:rsidTr="00DD43F8">
        <w:trPr>
          <w:trHeight w:val="300"/>
        </w:trPr>
        <w:tc>
          <w:tcPr>
            <w:tcW w:w="9855" w:type="dxa"/>
            <w:gridSpan w:val="9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Cs w:val="24"/>
                <w:lang w:eastAsia="ru-RU"/>
              </w:rPr>
              <w:t>Система координат: WGS84</w:t>
            </w:r>
          </w:p>
        </w:tc>
      </w:tr>
      <w:tr w:rsidR="007362CE" w:rsidRPr="00DD43F8" w:rsidTr="00DD43F8">
        <w:trPr>
          <w:trHeight w:val="510"/>
        </w:trPr>
        <w:tc>
          <w:tcPr>
            <w:tcW w:w="731" w:type="dxa"/>
            <w:vMerge w:val="restart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gridSpan w:val="2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  <w:tc>
          <w:tcPr>
            <w:tcW w:w="732" w:type="dxa"/>
            <w:vMerge w:val="restart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554" w:type="dxa"/>
            <w:gridSpan w:val="2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  <w:tc>
          <w:tcPr>
            <w:tcW w:w="732" w:type="dxa"/>
            <w:vMerge w:val="restart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554" w:type="dxa"/>
            <w:gridSpan w:val="2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vMerge/>
            <w:vAlign w:val="center"/>
            <w:hideMark/>
          </w:tcPr>
          <w:p w:rsidR="007362CE" w:rsidRPr="00DD43F8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EEECE1"/>
            <w:vAlign w:val="center"/>
            <w:hideMark/>
          </w:tcPr>
          <w:p w:rsidR="007362CE" w:rsidRPr="00DD43F8" w:rsidRDefault="002B291B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</w:t>
            </w:r>
            <w:r w:rsidR="007362CE"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д.</w:t>
            </w:r>
          </w:p>
        </w:tc>
        <w:tc>
          <w:tcPr>
            <w:tcW w:w="1276" w:type="dxa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  <w:tc>
          <w:tcPr>
            <w:tcW w:w="732" w:type="dxa"/>
            <w:vMerge/>
            <w:vAlign w:val="center"/>
            <w:hideMark/>
          </w:tcPr>
          <w:p w:rsidR="007362CE" w:rsidRPr="00DD43F8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277" w:type="dxa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  <w:tc>
          <w:tcPr>
            <w:tcW w:w="732" w:type="dxa"/>
            <w:vMerge/>
            <w:vAlign w:val="center"/>
            <w:hideMark/>
          </w:tcPr>
          <w:p w:rsidR="007362CE" w:rsidRPr="00DD43F8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277" w:type="dxa"/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34,734097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64,974033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34,733969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64,974021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34,733910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64,973817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34,734032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64,973679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34,733668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64,973513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34,733485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64,973193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34,732346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64,972747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34,730852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64,971927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34,730900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64,971658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34,731423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64,971306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34,731183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64,971020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34,731512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64,970243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34,731134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64,969857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34,731490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64,969582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34,731434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64,969014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34,731935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64,968669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34,731241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64,968151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34,731280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64,968016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64,967845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34,730197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64,967760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34,729926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64,967606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34,729985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64,967254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34,729914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64,967163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34,729380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64,966997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34,729327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64,966838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34,729417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64,966657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34,728962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64,966350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34,728955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64,966256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34,728362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64,966019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34,728273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64,965733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34,726949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64,965619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34,726388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64,965441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34,726463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64,965286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34,727054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64,965084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34,727503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64,964750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34,727476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64,964628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34,727198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64,964442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34,726352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64,964412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34,725789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64,964512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34,725470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64,964799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34,725454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64,964934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34,725551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64,965002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34,726260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64,964925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34,725906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64,965674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34,726136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64,965868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34,725813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64,966120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34,724094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64,965665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34,722997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64,965640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34,722009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64,965969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34,721392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64,965892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34,721055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64,965994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34,720230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64,966792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34,720763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64,966917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34,720724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64,967055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34,720375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64,967337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34,719473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64,967669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34,719587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64,967798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34,719484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64,967934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34,719089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64,968058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34,717674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64,968092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34,716488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64,967929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34,714723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64,967865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34,713811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64,967611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34,713659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64,967452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34,713307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64,967441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34,712889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64,967225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34,712598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64,967257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34,712122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64,967023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34,712658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64,966382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34,713057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64,966153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34,712628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64,966008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34,712076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64,966060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34,711647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64,965987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34,710978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64,966147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34,710161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64,966082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34,709405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64,966369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34,708627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64,966366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34,707528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64,966060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34,707432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64,965959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34,707543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64,965646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34,707444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64,965619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34,705668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64,965946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34,703950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64,966005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34,704158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64,965899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64,965771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34,703998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64,965627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34,704263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64,965038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64,964678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34,704290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64,964452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34,704279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64,964135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64,964020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34,704768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64,963965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34,704346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64,963994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64,963920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34,704761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64,963595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34,705301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64,963429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34,706006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64,963289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34,706792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64,963337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34,706742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64,963174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34,706635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64,963158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34,706819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64,963044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34,706674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64,962869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34,706729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64,962799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34,707378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64,962703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34,707881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64,962762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34,708358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64,962564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34,708396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64,962499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34,708091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64,962331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34,708460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64,961913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34,708397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64,961735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34,708479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64,961558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34,708263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64,961485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64,961378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34,708371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64,961263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34,708554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64,961206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34,708873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64,961356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34,709064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64,961329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34,709411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64,961588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34,710577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64,961560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34,711263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64,961394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34,711420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64,961457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34,711416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64,961285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34,711267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64,961222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34,711431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64,961091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34,710875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64,961121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34,710805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64,960977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34,710312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64,960807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34,710144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64,960895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34,709829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64,960786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34,709582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64,960855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34,709370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64,960631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34,708491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64,960704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64,960456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34,708146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64,960381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34,707166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64,960688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34,706051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64,960767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34,704760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64,960697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34,703210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64,960952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34,702728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64,960870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34,702161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64,961021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34,701666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64,960935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34,701007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64,961028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34,700700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64,960940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34,699698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64,961225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64,961533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34,699175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64,961627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34,699335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64,961804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34,699238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64,961934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34,699872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64,962112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34,699856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64,962341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34,700085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64,962440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34,700150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64,962681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34,699971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64,962810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34,699732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64,962695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34,699933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64,962830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34,699687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64,962809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34,699476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64,962991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34,698919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64,962846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34,698941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64,962728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34,698777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64,962859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34,698617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64,962793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34,698348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64,962899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34,698377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64,962708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34,698186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64,962509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34,698479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64,962097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34,698180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64,962465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34,697518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64,962445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34,695591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64,962780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34,695434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64,962587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34,695236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64,962581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34,694380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64,962886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34,694050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64,962723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34,694270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64,962914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34,694028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64,962939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34,693721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64,963283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34,692959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64,963558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34,690628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64,963654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34,690580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64,963503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34,690427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64,963445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34,688849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64,963379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34,687462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64,963084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34,686663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64,962750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34,686017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64,962656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34,685355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64,962273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34,684881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64,962314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34,684088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64,962168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34,683359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64,961837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34,681060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64,961398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34,680001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64,960924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34,679303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64,960485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34,678920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64,960045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34,677412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64,959308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34,677541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64,958950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34,678433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64,958641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34,678019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64,958429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34,678343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64,958133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34,678025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64,958190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34,677679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64,958075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34,677329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64,958201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34,677448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64,958315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34,677281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64,958415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34,676107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64,958467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34,674940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64,958115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34,674648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64,957957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34,674756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64,957831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34,674475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64,957647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34,674031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64,957655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34,673677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64,957507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34,673611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64,957296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34,673828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64,957120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34,674893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64,957116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34,674871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64,956942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34,674700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64,956910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34,674912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64,956806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34,674707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64,956541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34,675064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64,956319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34,675003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64,956258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34,673380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64,956436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34,673138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64,956689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34,672736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64,956569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34,672054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64,956633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34,672461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64,956966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34,672148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64,957029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34,672005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64,957117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34,672115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64,957154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34,671210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64,957677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34,672818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64,954766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34,675570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64,954866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34,676815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64,954023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34,677212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64,954058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34,677629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64,953879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34,677635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64,953673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34,675436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64,948771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34,639893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64,941014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34,621432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64,936623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34,608299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64,938998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34,562808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64,941643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34,562708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64,941760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34,560110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64,941757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34,558333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64,942487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34,557619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64,942496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34,551285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64,943943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34,550040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64,945197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34,548043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64,944880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34,544358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64,944727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34,543789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64,944593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34,543502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64,944467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34,543602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64,944369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34,543540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64,943839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34,543199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64,943528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34,542592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64,943250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34,542554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64,943096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34,541077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64,942793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34,539130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64,942557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34,538266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64,942330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34,536189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64,942210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34,536178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64,942039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34,534812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64,941999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34,534621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64,941882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34,533871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64,941851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34,533518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64,941867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34,533909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64,941946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34,533773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64,942025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34,533056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64,941921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34,532699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64,941697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34,532333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64,941621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34,532719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64,941531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34,532784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64,941349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34,532529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64,941366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34,533024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64,941161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34,533019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64,941079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34,532089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64,941177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34,531504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64,941070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34,531660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64,940885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34,531485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64,940648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34,531538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64,940457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34,531412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64,940420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34,531593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64,940152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34,531397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64,939960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34,530696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64,939805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34,530605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64,939753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34,530721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64,939703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34,530626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64,939670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34,530264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64,939703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34,530292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64,939855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34,530454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64,939892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34,530390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64,939958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34,530022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64,939843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34,529467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64,939480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34,529087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64,939466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34,529165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64,939436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34,529064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64,939382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34,527911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64,939374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34,524632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64,939837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34,524189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64,939774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34,523773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64,939878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34,523741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64,939736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34,523605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64,939739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34,523447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64,940010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34,523251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64,940045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34,522480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64,939920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34,522703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64,939692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34,522044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64,939572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34,522145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64,939478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34,522075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64,939358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34,522370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64,939237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34,522258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64,939160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34,521700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64,939241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34,520983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64,939141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34,519638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64,939145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34,519142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64,939269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34,518377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64,939653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34,517522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64,939646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34,517226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64,939777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34,517243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64,939848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34,516900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64,939830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34,516707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64,940071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34,516111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64,940455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34,516192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64,940554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34,517268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64,940466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34,517816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64,940183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34,518342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64,940208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34,518086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64,940306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34,518024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64,940496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34,516951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64,940770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34,516041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64,940788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34,515661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64,941026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34,515599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64,940975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34,515666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64,940846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34,515409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64,940860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34,515094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64,941032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34,514792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64,941020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34,512319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64,940367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34,512293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64,940246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34,512813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64,940280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34,512921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64,940199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34,512819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64,940030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34,511592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64,939959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34,511448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64,940120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34,511142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64,940223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34,510727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64,940242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34,510156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64,940117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34,509163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64,940255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34,508290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64,940124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34,506995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64,939628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34,506672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64,939085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34,506178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64,938716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34,505988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64,938214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34,505240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64,938098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34,503681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64,940406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34,506222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64,940907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34,508578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64,941241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34,503549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64,944468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34,515292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64,948253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34,524434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64,951820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34,536078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64,954619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34,539236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64,955480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34,543927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64,964285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34,546927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64,964643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34,559269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64,965681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34,564236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64,966614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34,570124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64,966302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34,576078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64,966279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34,589445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64,966625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34,595058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64,967120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34,616216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64,965551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34,640594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64,964029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34,676188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64,964799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34,685526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64,967205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34,685896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64,968242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34,685312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64,969478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34,691227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64,971077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34,699193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64,970412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34,719273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64,975404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34,720410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64,975285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34,727609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64,978051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34,727595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64,977893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34,728202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64,977649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34,729625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64,977295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34,731470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64,977404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34,731683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64,977342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34,731957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64,976850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34,732035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64,975945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34,732328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64,975592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34,733035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64,975270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34,733362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64,974936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34,733691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64,974806</w:t>
            </w:r>
          </w:p>
        </w:tc>
      </w:tr>
      <w:tr w:rsidR="007362CE" w:rsidRPr="00DD43F8" w:rsidTr="00DD43F8">
        <w:trPr>
          <w:trHeight w:val="300"/>
        </w:trPr>
        <w:tc>
          <w:tcPr>
            <w:tcW w:w="731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34,733751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64,974449</w:t>
            </w:r>
          </w:p>
        </w:tc>
        <w:tc>
          <w:tcPr>
            <w:tcW w:w="732" w:type="dxa"/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34,734097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64,974033</w:t>
            </w:r>
          </w:p>
        </w:tc>
        <w:tc>
          <w:tcPr>
            <w:tcW w:w="3286" w:type="dxa"/>
            <w:gridSpan w:val="3"/>
            <w:shd w:val="clear" w:color="000000" w:fill="F2F2F2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7362CE" w:rsidRDefault="007362CE">
      <w:pPr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tbl>
      <w:tblPr>
        <w:tblW w:w="5000" w:type="pct"/>
        <w:tblLook w:val="04A0"/>
      </w:tblPr>
      <w:tblGrid>
        <w:gridCol w:w="731"/>
        <w:gridCol w:w="1276"/>
        <w:gridCol w:w="1276"/>
        <w:gridCol w:w="732"/>
        <w:gridCol w:w="1277"/>
        <w:gridCol w:w="1277"/>
        <w:gridCol w:w="732"/>
        <w:gridCol w:w="1277"/>
        <w:gridCol w:w="1277"/>
      </w:tblGrid>
      <w:tr w:rsidR="007362CE" w:rsidRPr="00DD43F8" w:rsidTr="007B1A0E">
        <w:trPr>
          <w:trHeight w:val="379"/>
        </w:trPr>
        <w:tc>
          <w:tcPr>
            <w:tcW w:w="83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362CE" w:rsidRPr="00DD43F8" w:rsidRDefault="007362CE" w:rsidP="002B29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Граница п.</w:t>
            </w:r>
            <w:r w:rsidR="002B291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D43F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Вочаж</w:t>
            </w:r>
          </w:p>
        </w:tc>
      </w:tr>
      <w:tr w:rsidR="007362CE" w:rsidRPr="00DD43F8" w:rsidTr="007B1A0E">
        <w:trPr>
          <w:trHeight w:val="300"/>
        </w:trPr>
        <w:tc>
          <w:tcPr>
            <w:tcW w:w="834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Cs w:val="24"/>
                <w:lang w:eastAsia="ru-RU"/>
              </w:rPr>
              <w:t>Система координат: WGS84</w:t>
            </w:r>
          </w:p>
        </w:tc>
      </w:tr>
      <w:tr w:rsidR="007362CE" w:rsidRPr="00DD43F8" w:rsidTr="007B1A0E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CE" w:rsidRPr="00DD43F8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CE" w:rsidRPr="00DD43F8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CE" w:rsidRPr="00DD43F8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34,263671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64,909376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34,263543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34,261749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64,909598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34,261347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64,909532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34,261232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64,909617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34,260519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64,909504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34,259980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64,909719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34,258956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64,909361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34,257938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64,909125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34,258976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64,908527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34,260028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64,908151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34,260588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64,908060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34,261381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64,908227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34,261312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64,908302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34,260808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64,908245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34,260809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64,908453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34,261086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64,908559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34,261151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64,909010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34,261515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34,261603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64,909108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34,262551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64,909218</w:t>
            </w:r>
          </w:p>
        </w:tc>
      </w:tr>
      <w:tr w:rsidR="007362CE" w:rsidRPr="00DD43F8" w:rsidTr="007B1A0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34,263671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64,909376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7362CE" w:rsidRDefault="007362CE">
      <w:pPr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tbl>
      <w:tblPr>
        <w:tblW w:w="5000" w:type="pct"/>
        <w:tblLook w:val="04A0"/>
      </w:tblPr>
      <w:tblGrid>
        <w:gridCol w:w="731"/>
        <w:gridCol w:w="1276"/>
        <w:gridCol w:w="1276"/>
        <w:gridCol w:w="732"/>
        <w:gridCol w:w="1277"/>
        <w:gridCol w:w="1277"/>
        <w:gridCol w:w="732"/>
        <w:gridCol w:w="1277"/>
        <w:gridCol w:w="1277"/>
      </w:tblGrid>
      <w:tr w:rsidR="007362CE" w:rsidRPr="00DD43F8" w:rsidTr="007B1A0E">
        <w:trPr>
          <w:trHeight w:val="379"/>
        </w:trPr>
        <w:tc>
          <w:tcPr>
            <w:tcW w:w="83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362CE" w:rsidRPr="00DD43F8" w:rsidRDefault="002B291B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Граница п. </w:t>
            </w:r>
            <w:r w:rsidR="007362CE" w:rsidRPr="00DD43F8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6-й км дороги Кемь-Калевала</w:t>
            </w:r>
          </w:p>
        </w:tc>
      </w:tr>
      <w:tr w:rsidR="007362CE" w:rsidRPr="00DD43F8" w:rsidTr="007B1A0E">
        <w:trPr>
          <w:trHeight w:val="300"/>
        </w:trPr>
        <w:tc>
          <w:tcPr>
            <w:tcW w:w="834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Cs w:val="24"/>
                <w:lang w:eastAsia="ru-RU"/>
              </w:rPr>
              <w:t>Система координат: WGS84</w:t>
            </w:r>
          </w:p>
        </w:tc>
      </w:tr>
      <w:tr w:rsidR="007362CE" w:rsidRPr="00DD43F8" w:rsidTr="007B1A0E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CE" w:rsidRPr="00DD43F8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CE" w:rsidRPr="00DD43F8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CE" w:rsidRPr="00DD43F8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D43F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34,510107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64,941258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34,509056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64,941794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34,507790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64,942355</w:t>
            </w:r>
          </w:p>
        </w:tc>
      </w:tr>
      <w:tr w:rsidR="007362CE" w:rsidRPr="00DD43F8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34,502466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34,502796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64,940554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34,503366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64,940043</w:t>
            </w:r>
          </w:p>
        </w:tc>
      </w:tr>
      <w:tr w:rsidR="007362CE" w:rsidRPr="00DD43F8" w:rsidTr="007B1A0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34,505259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64,940504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34,507082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34,510107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DD43F8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DD43F8">
              <w:rPr>
                <w:rFonts w:eastAsia="Times New Roman" w:cs="Times New Roman"/>
                <w:color w:val="000000"/>
                <w:sz w:val="22"/>
                <w:lang w:eastAsia="ru-RU"/>
              </w:rPr>
              <w:t>64,941258</w:t>
            </w:r>
          </w:p>
        </w:tc>
      </w:tr>
    </w:tbl>
    <w:p w:rsidR="007362CE" w:rsidRDefault="007362CE">
      <w:pPr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tbl>
      <w:tblPr>
        <w:tblW w:w="5000" w:type="pct"/>
        <w:tblLook w:val="04A0"/>
      </w:tblPr>
      <w:tblGrid>
        <w:gridCol w:w="731"/>
        <w:gridCol w:w="1276"/>
        <w:gridCol w:w="1276"/>
        <w:gridCol w:w="732"/>
        <w:gridCol w:w="1277"/>
        <w:gridCol w:w="1277"/>
        <w:gridCol w:w="732"/>
        <w:gridCol w:w="1277"/>
        <w:gridCol w:w="1277"/>
      </w:tblGrid>
      <w:tr w:rsidR="007362CE" w:rsidRPr="007362CE" w:rsidTr="007B1A0E">
        <w:trPr>
          <w:trHeight w:val="379"/>
        </w:trPr>
        <w:tc>
          <w:tcPr>
            <w:tcW w:w="83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362CE" w:rsidRPr="007362CE" w:rsidRDefault="002B291B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Граница п. </w:t>
            </w:r>
            <w:r w:rsidR="007362CE" w:rsidRPr="007362C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14-й км дороги Кемь-Калевала</w:t>
            </w:r>
          </w:p>
        </w:tc>
      </w:tr>
      <w:tr w:rsidR="007362CE" w:rsidRPr="007362CE" w:rsidTr="007B1A0E">
        <w:trPr>
          <w:trHeight w:val="300"/>
        </w:trPr>
        <w:tc>
          <w:tcPr>
            <w:tcW w:w="834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color w:val="000000"/>
                <w:szCs w:val="24"/>
                <w:lang w:eastAsia="ru-RU"/>
              </w:rPr>
              <w:t>Система координат: WGS84</w:t>
            </w:r>
          </w:p>
        </w:tc>
      </w:tr>
      <w:tr w:rsidR="007362CE" w:rsidRPr="007362CE" w:rsidTr="007B1A0E">
        <w:trPr>
          <w:trHeight w:val="51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Координаты, градусы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CE" w:rsidRPr="007B1A0E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CE" w:rsidRPr="007B1A0E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2CE" w:rsidRPr="007B1A0E" w:rsidRDefault="007362CE" w:rsidP="007362CE">
            <w:pPr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в. 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7362CE" w:rsidRPr="007B1A0E" w:rsidRDefault="007362CE" w:rsidP="007362C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B1A0E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с. ш.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34,361800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64,918890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64,919502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34,359950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64,920271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34,361018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64,920456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34,360152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64,920960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34,361462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64,921516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34,360619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64,922099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34,361252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64,922305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34,365401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64,923379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34,366867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64,922270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34,368955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64,922578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34,369823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64,922692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64,923092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34,372236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64,922908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34,372573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64,923439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34,372907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64,923552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34,373850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64,923477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34,375629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64,923314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34,375277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64,922487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34,375371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64,921806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34,374864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64,920630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34,374922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64,920536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34,373339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64,920339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34,371250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64,919877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34,370037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64,919727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34,369316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64,919763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34,368920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64,920103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34,368696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64,921113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34,368398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64,921335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34,368146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64,921118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34,368138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64,920513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34,368101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64,919689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34,367409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64,919211</w:t>
            </w:r>
          </w:p>
        </w:tc>
      </w:tr>
      <w:tr w:rsidR="007362CE" w:rsidRPr="007362CE" w:rsidTr="007B1A0E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34,366449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64,918983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34,365356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64,918843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34,364614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64,918840</w:t>
            </w:r>
          </w:p>
        </w:tc>
      </w:tr>
      <w:tr w:rsidR="007362CE" w:rsidRPr="007362CE" w:rsidTr="007B1A0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34,362759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64,918964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34,361800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64,918890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7362CE" w:rsidRPr="007362CE" w:rsidRDefault="007362CE" w:rsidP="007362C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7362C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7362CE" w:rsidRPr="00104EAA" w:rsidRDefault="007362CE" w:rsidP="00104EAA">
      <w:pPr>
        <w:rPr>
          <w:rFonts w:eastAsia="Times New Roman" w:cs="Times New Roman"/>
          <w:szCs w:val="24"/>
          <w:lang w:eastAsia="ru-RU"/>
        </w:rPr>
      </w:pPr>
    </w:p>
    <w:sectPr w:rsidR="007362CE" w:rsidRPr="00104EAA" w:rsidSect="00B12310">
      <w:headerReference w:type="default" r:id="rId22"/>
      <w:footerReference w:type="default" r:id="rId2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E84" w:rsidRDefault="00AB0E84" w:rsidP="00C72485">
      <w:r>
        <w:separator/>
      </w:r>
    </w:p>
  </w:endnote>
  <w:endnote w:type="continuationSeparator" w:id="0">
    <w:p w:rsidR="00AB0E84" w:rsidRDefault="00AB0E84" w:rsidP="00C72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2D" w:rsidRPr="00DF7CB2" w:rsidRDefault="0093642D" w:rsidP="00DF7CB2">
    <w:pPr>
      <w:pStyle w:val="af7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Материалы по обоснованию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742AD3" w:rsidRPr="00742AD3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E84" w:rsidRDefault="00AB0E84" w:rsidP="00C72485">
      <w:r>
        <w:separator/>
      </w:r>
    </w:p>
  </w:footnote>
  <w:footnote w:type="continuationSeparator" w:id="0">
    <w:p w:rsidR="00AB0E84" w:rsidRDefault="00AB0E84" w:rsidP="00C72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59" w:type="dxa"/>
      <w:tblBorders>
        <w:bottom w:val="single" w:sz="4" w:space="0" w:color="auto"/>
      </w:tblBorders>
      <w:tblLook w:val="04A0"/>
    </w:tblPr>
    <w:tblGrid>
      <w:gridCol w:w="10314"/>
    </w:tblGrid>
    <w:tr w:rsidR="0093642D" w:rsidTr="00DF7CB2">
      <w:tc>
        <w:tcPr>
          <w:tcW w:w="10314" w:type="dxa"/>
        </w:tcPr>
        <w:p w:rsidR="0093642D" w:rsidRPr="00E21BDE" w:rsidRDefault="0093642D" w:rsidP="00A14BD6">
          <w:pPr>
            <w:jc w:val="center"/>
            <w:rPr>
              <w:rFonts w:cs="Times New Roman"/>
              <w:b/>
              <w:sz w:val="20"/>
            </w:rPr>
          </w:pPr>
          <w:r w:rsidRPr="00E21BDE">
            <w:rPr>
              <w:rFonts w:cs="Times New Roman"/>
              <w:b/>
              <w:sz w:val="20"/>
            </w:rPr>
            <w:t>ГЕНЕРАЛЬНЫЙ ПЛАН</w:t>
          </w:r>
        </w:p>
        <w:p w:rsidR="0093642D" w:rsidRPr="00580811" w:rsidRDefault="0093642D" w:rsidP="00A14BD6">
          <w:pPr>
            <w:jc w:val="center"/>
            <w:rPr>
              <w:rFonts w:cs="Times New Roman"/>
              <w:b/>
              <w:sz w:val="32"/>
              <w:szCs w:val="32"/>
            </w:rPr>
          </w:pPr>
          <w:r>
            <w:rPr>
              <w:rFonts w:cs="Times New Roman"/>
              <w:b/>
              <w:sz w:val="32"/>
              <w:szCs w:val="32"/>
            </w:rPr>
            <w:t>Кемского городского</w:t>
          </w:r>
          <w:r w:rsidRPr="00580811">
            <w:rPr>
              <w:rFonts w:cs="Times New Roman"/>
              <w:b/>
              <w:sz w:val="32"/>
              <w:szCs w:val="32"/>
            </w:rPr>
            <w:t xml:space="preserve"> поселения</w:t>
          </w:r>
        </w:p>
      </w:tc>
    </w:tr>
  </w:tbl>
  <w:p w:rsidR="0093642D" w:rsidRDefault="0093642D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4F8"/>
    <w:multiLevelType w:val="hybridMultilevel"/>
    <w:tmpl w:val="39B2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70CE"/>
    <w:multiLevelType w:val="multilevel"/>
    <w:tmpl w:val="338040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9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5570ED3"/>
    <w:multiLevelType w:val="hybridMultilevel"/>
    <w:tmpl w:val="521C760A"/>
    <w:lvl w:ilvl="0" w:tplc="C74E97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EAB15BB"/>
    <w:multiLevelType w:val="hybridMultilevel"/>
    <w:tmpl w:val="2AD0F982"/>
    <w:lvl w:ilvl="0" w:tplc="04E6321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11274A"/>
    <w:multiLevelType w:val="multilevel"/>
    <w:tmpl w:val="38E8A63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585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5">
    <w:nsid w:val="7C8E1FA3"/>
    <w:multiLevelType w:val="hybridMultilevel"/>
    <w:tmpl w:val="D5A6BF00"/>
    <w:lvl w:ilvl="0" w:tplc="0419000F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F14"/>
    <w:rsid w:val="0000079F"/>
    <w:rsid w:val="0000093E"/>
    <w:rsid w:val="0000193D"/>
    <w:rsid w:val="0000229B"/>
    <w:rsid w:val="00003DA2"/>
    <w:rsid w:val="000133CA"/>
    <w:rsid w:val="000158B4"/>
    <w:rsid w:val="00016C63"/>
    <w:rsid w:val="00017BF6"/>
    <w:rsid w:val="00020152"/>
    <w:rsid w:val="000215CE"/>
    <w:rsid w:val="00024D1C"/>
    <w:rsid w:val="00025885"/>
    <w:rsid w:val="0002697E"/>
    <w:rsid w:val="00026C48"/>
    <w:rsid w:val="00027155"/>
    <w:rsid w:val="000325FA"/>
    <w:rsid w:val="000331C9"/>
    <w:rsid w:val="00034A71"/>
    <w:rsid w:val="00034DD1"/>
    <w:rsid w:val="0004093A"/>
    <w:rsid w:val="000420E9"/>
    <w:rsid w:val="00043FFA"/>
    <w:rsid w:val="000505C2"/>
    <w:rsid w:val="0005578B"/>
    <w:rsid w:val="0005579A"/>
    <w:rsid w:val="00056DC6"/>
    <w:rsid w:val="00063C18"/>
    <w:rsid w:val="000641CF"/>
    <w:rsid w:val="00071431"/>
    <w:rsid w:val="000720D1"/>
    <w:rsid w:val="00072DE2"/>
    <w:rsid w:val="00076808"/>
    <w:rsid w:val="0008228A"/>
    <w:rsid w:val="00083817"/>
    <w:rsid w:val="0008474A"/>
    <w:rsid w:val="00091F38"/>
    <w:rsid w:val="00095748"/>
    <w:rsid w:val="000A06D0"/>
    <w:rsid w:val="000A4177"/>
    <w:rsid w:val="000A47C9"/>
    <w:rsid w:val="000A4DA7"/>
    <w:rsid w:val="000B1C71"/>
    <w:rsid w:val="000B26CC"/>
    <w:rsid w:val="000B2BB8"/>
    <w:rsid w:val="000B54D6"/>
    <w:rsid w:val="000B70B7"/>
    <w:rsid w:val="000B750D"/>
    <w:rsid w:val="000B7E2D"/>
    <w:rsid w:val="000C37CF"/>
    <w:rsid w:val="000C7EE4"/>
    <w:rsid w:val="000C7F73"/>
    <w:rsid w:val="000D0A20"/>
    <w:rsid w:val="000D6ABA"/>
    <w:rsid w:val="000E2202"/>
    <w:rsid w:val="000E3B46"/>
    <w:rsid w:val="000E6B57"/>
    <w:rsid w:val="000F0CA4"/>
    <w:rsid w:val="000F1F2C"/>
    <w:rsid w:val="000F3843"/>
    <w:rsid w:val="000F410A"/>
    <w:rsid w:val="000F4557"/>
    <w:rsid w:val="000F5351"/>
    <w:rsid w:val="000F6520"/>
    <w:rsid w:val="001007D8"/>
    <w:rsid w:val="00103949"/>
    <w:rsid w:val="00104EAA"/>
    <w:rsid w:val="00113277"/>
    <w:rsid w:val="00115599"/>
    <w:rsid w:val="0011639D"/>
    <w:rsid w:val="001232C6"/>
    <w:rsid w:val="001252E1"/>
    <w:rsid w:val="00125CE6"/>
    <w:rsid w:val="00131322"/>
    <w:rsid w:val="00134EEF"/>
    <w:rsid w:val="001362BD"/>
    <w:rsid w:val="00136E50"/>
    <w:rsid w:val="00137D6C"/>
    <w:rsid w:val="001445B3"/>
    <w:rsid w:val="00144B30"/>
    <w:rsid w:val="00151DEF"/>
    <w:rsid w:val="0015206A"/>
    <w:rsid w:val="00153BA8"/>
    <w:rsid w:val="001642A7"/>
    <w:rsid w:val="001656B6"/>
    <w:rsid w:val="00170FC5"/>
    <w:rsid w:val="00172691"/>
    <w:rsid w:val="0017434F"/>
    <w:rsid w:val="001764FA"/>
    <w:rsid w:val="00177130"/>
    <w:rsid w:val="00177FC9"/>
    <w:rsid w:val="001818CA"/>
    <w:rsid w:val="00184424"/>
    <w:rsid w:val="00187F62"/>
    <w:rsid w:val="001916C7"/>
    <w:rsid w:val="00191885"/>
    <w:rsid w:val="00192352"/>
    <w:rsid w:val="0019330F"/>
    <w:rsid w:val="001942AC"/>
    <w:rsid w:val="001949A5"/>
    <w:rsid w:val="00195219"/>
    <w:rsid w:val="001A25FD"/>
    <w:rsid w:val="001A27C4"/>
    <w:rsid w:val="001A5109"/>
    <w:rsid w:val="001A628E"/>
    <w:rsid w:val="001A7605"/>
    <w:rsid w:val="001B0367"/>
    <w:rsid w:val="001B3513"/>
    <w:rsid w:val="001B3973"/>
    <w:rsid w:val="001B74DB"/>
    <w:rsid w:val="001C5A8A"/>
    <w:rsid w:val="001C7DE5"/>
    <w:rsid w:val="001D48CE"/>
    <w:rsid w:val="001D4F1E"/>
    <w:rsid w:val="001D4F67"/>
    <w:rsid w:val="001D55D3"/>
    <w:rsid w:val="001E2BB6"/>
    <w:rsid w:val="001E31E6"/>
    <w:rsid w:val="001E6CA5"/>
    <w:rsid w:val="001F304B"/>
    <w:rsid w:val="001F519E"/>
    <w:rsid w:val="001F5944"/>
    <w:rsid w:val="001F67CC"/>
    <w:rsid w:val="00200217"/>
    <w:rsid w:val="00203173"/>
    <w:rsid w:val="00204B87"/>
    <w:rsid w:val="00205772"/>
    <w:rsid w:val="00205D75"/>
    <w:rsid w:val="00206DE2"/>
    <w:rsid w:val="00207124"/>
    <w:rsid w:val="00210A86"/>
    <w:rsid w:val="00211B38"/>
    <w:rsid w:val="00213A9D"/>
    <w:rsid w:val="00214AE9"/>
    <w:rsid w:val="002171B1"/>
    <w:rsid w:val="00220552"/>
    <w:rsid w:val="00221199"/>
    <w:rsid w:val="00221439"/>
    <w:rsid w:val="00222D41"/>
    <w:rsid w:val="0022323C"/>
    <w:rsid w:val="002235D4"/>
    <w:rsid w:val="00224CEF"/>
    <w:rsid w:val="0022541E"/>
    <w:rsid w:val="0022627F"/>
    <w:rsid w:val="00235DB3"/>
    <w:rsid w:val="00236C68"/>
    <w:rsid w:val="00236D3F"/>
    <w:rsid w:val="00242565"/>
    <w:rsid w:val="002526F9"/>
    <w:rsid w:val="00254686"/>
    <w:rsid w:val="0025794F"/>
    <w:rsid w:val="002637CB"/>
    <w:rsid w:val="00263924"/>
    <w:rsid w:val="00265B70"/>
    <w:rsid w:val="00265EF1"/>
    <w:rsid w:val="00265F25"/>
    <w:rsid w:val="0027010D"/>
    <w:rsid w:val="002705DE"/>
    <w:rsid w:val="002708C8"/>
    <w:rsid w:val="002726BD"/>
    <w:rsid w:val="00274ED6"/>
    <w:rsid w:val="00276199"/>
    <w:rsid w:val="00283EF8"/>
    <w:rsid w:val="002845DF"/>
    <w:rsid w:val="00284E8A"/>
    <w:rsid w:val="00291D57"/>
    <w:rsid w:val="0029528C"/>
    <w:rsid w:val="00297A06"/>
    <w:rsid w:val="00297E90"/>
    <w:rsid w:val="002A0941"/>
    <w:rsid w:val="002A2314"/>
    <w:rsid w:val="002A2F8C"/>
    <w:rsid w:val="002A43D2"/>
    <w:rsid w:val="002A47B4"/>
    <w:rsid w:val="002A61D1"/>
    <w:rsid w:val="002A6830"/>
    <w:rsid w:val="002A6E3E"/>
    <w:rsid w:val="002A7145"/>
    <w:rsid w:val="002A7F82"/>
    <w:rsid w:val="002B291B"/>
    <w:rsid w:val="002B7732"/>
    <w:rsid w:val="002C1420"/>
    <w:rsid w:val="002C25E0"/>
    <w:rsid w:val="002C2A73"/>
    <w:rsid w:val="002C45E4"/>
    <w:rsid w:val="002C700C"/>
    <w:rsid w:val="002D1847"/>
    <w:rsid w:val="002D282C"/>
    <w:rsid w:val="002D30BA"/>
    <w:rsid w:val="002D5794"/>
    <w:rsid w:val="002E05AF"/>
    <w:rsid w:val="002E22B4"/>
    <w:rsid w:val="002E2AD5"/>
    <w:rsid w:val="002E3697"/>
    <w:rsid w:val="002E4257"/>
    <w:rsid w:val="002E4333"/>
    <w:rsid w:val="002E4DAB"/>
    <w:rsid w:val="002E53CB"/>
    <w:rsid w:val="002F4317"/>
    <w:rsid w:val="002F7593"/>
    <w:rsid w:val="00302A34"/>
    <w:rsid w:val="00303BE2"/>
    <w:rsid w:val="00303C7C"/>
    <w:rsid w:val="00303D9A"/>
    <w:rsid w:val="00305FB3"/>
    <w:rsid w:val="00306252"/>
    <w:rsid w:val="003104E4"/>
    <w:rsid w:val="00311E2B"/>
    <w:rsid w:val="00311ED8"/>
    <w:rsid w:val="00313DEF"/>
    <w:rsid w:val="00315A76"/>
    <w:rsid w:val="00321776"/>
    <w:rsid w:val="00324960"/>
    <w:rsid w:val="00333F40"/>
    <w:rsid w:val="003342E4"/>
    <w:rsid w:val="00335F27"/>
    <w:rsid w:val="003363EF"/>
    <w:rsid w:val="00337CDD"/>
    <w:rsid w:val="00341060"/>
    <w:rsid w:val="003438CA"/>
    <w:rsid w:val="0034516C"/>
    <w:rsid w:val="00345392"/>
    <w:rsid w:val="00345CD0"/>
    <w:rsid w:val="00352A4D"/>
    <w:rsid w:val="00356ADE"/>
    <w:rsid w:val="00361138"/>
    <w:rsid w:val="00362C10"/>
    <w:rsid w:val="00365BEC"/>
    <w:rsid w:val="00366697"/>
    <w:rsid w:val="00370DC2"/>
    <w:rsid w:val="00372B56"/>
    <w:rsid w:val="00374292"/>
    <w:rsid w:val="00375099"/>
    <w:rsid w:val="00375432"/>
    <w:rsid w:val="0037615E"/>
    <w:rsid w:val="00380A73"/>
    <w:rsid w:val="00380B95"/>
    <w:rsid w:val="00380EA1"/>
    <w:rsid w:val="00382057"/>
    <w:rsid w:val="00382AD0"/>
    <w:rsid w:val="003866B0"/>
    <w:rsid w:val="003867C7"/>
    <w:rsid w:val="00391C2F"/>
    <w:rsid w:val="00396F13"/>
    <w:rsid w:val="003A2712"/>
    <w:rsid w:val="003A4C0E"/>
    <w:rsid w:val="003A7B45"/>
    <w:rsid w:val="003A7F04"/>
    <w:rsid w:val="003B069D"/>
    <w:rsid w:val="003B0D40"/>
    <w:rsid w:val="003B2D7D"/>
    <w:rsid w:val="003B2EB2"/>
    <w:rsid w:val="003B564F"/>
    <w:rsid w:val="003B7B77"/>
    <w:rsid w:val="003C16EB"/>
    <w:rsid w:val="003C19C8"/>
    <w:rsid w:val="003C3A13"/>
    <w:rsid w:val="003C5615"/>
    <w:rsid w:val="003C5AF9"/>
    <w:rsid w:val="003C62D8"/>
    <w:rsid w:val="003C694C"/>
    <w:rsid w:val="003D009D"/>
    <w:rsid w:val="003E2FE4"/>
    <w:rsid w:val="003E404D"/>
    <w:rsid w:val="003F17DA"/>
    <w:rsid w:val="003F1E29"/>
    <w:rsid w:val="003F25E6"/>
    <w:rsid w:val="003F56CC"/>
    <w:rsid w:val="003F5761"/>
    <w:rsid w:val="003F6281"/>
    <w:rsid w:val="003F6D25"/>
    <w:rsid w:val="00400CF8"/>
    <w:rsid w:val="00401897"/>
    <w:rsid w:val="00402BD3"/>
    <w:rsid w:val="004045E6"/>
    <w:rsid w:val="004107E7"/>
    <w:rsid w:val="00414324"/>
    <w:rsid w:val="00415FB8"/>
    <w:rsid w:val="0041652B"/>
    <w:rsid w:val="00416756"/>
    <w:rsid w:val="00420F61"/>
    <w:rsid w:val="004218B1"/>
    <w:rsid w:val="00422A6F"/>
    <w:rsid w:val="004240FE"/>
    <w:rsid w:val="00424E9A"/>
    <w:rsid w:val="00425D76"/>
    <w:rsid w:val="00426270"/>
    <w:rsid w:val="00427A55"/>
    <w:rsid w:val="00427FCB"/>
    <w:rsid w:val="00431515"/>
    <w:rsid w:val="00432D8A"/>
    <w:rsid w:val="004331D5"/>
    <w:rsid w:val="00436794"/>
    <w:rsid w:val="00436CD5"/>
    <w:rsid w:val="00437EB5"/>
    <w:rsid w:val="004407C4"/>
    <w:rsid w:val="00443F27"/>
    <w:rsid w:val="004474C4"/>
    <w:rsid w:val="00451498"/>
    <w:rsid w:val="00452E96"/>
    <w:rsid w:val="00453CF7"/>
    <w:rsid w:val="00461466"/>
    <w:rsid w:val="004617E9"/>
    <w:rsid w:val="004628DC"/>
    <w:rsid w:val="00462E47"/>
    <w:rsid w:val="0046618F"/>
    <w:rsid w:val="004708A5"/>
    <w:rsid w:val="004732D8"/>
    <w:rsid w:val="00474E21"/>
    <w:rsid w:val="00476AF7"/>
    <w:rsid w:val="004772CB"/>
    <w:rsid w:val="00477A34"/>
    <w:rsid w:val="00482778"/>
    <w:rsid w:val="0048719A"/>
    <w:rsid w:val="004951F2"/>
    <w:rsid w:val="0049695B"/>
    <w:rsid w:val="00497A3A"/>
    <w:rsid w:val="00497D1A"/>
    <w:rsid w:val="004A0BC1"/>
    <w:rsid w:val="004A0F0C"/>
    <w:rsid w:val="004A1EC4"/>
    <w:rsid w:val="004B6F53"/>
    <w:rsid w:val="004B757B"/>
    <w:rsid w:val="004C3103"/>
    <w:rsid w:val="004C5FC2"/>
    <w:rsid w:val="004C7AB5"/>
    <w:rsid w:val="004D1CE5"/>
    <w:rsid w:val="004D25C0"/>
    <w:rsid w:val="004D2CCE"/>
    <w:rsid w:val="004D6586"/>
    <w:rsid w:val="004D7D55"/>
    <w:rsid w:val="004E0DEB"/>
    <w:rsid w:val="004E202F"/>
    <w:rsid w:val="004E2C47"/>
    <w:rsid w:val="004E314E"/>
    <w:rsid w:val="004E4C5E"/>
    <w:rsid w:val="004E4D25"/>
    <w:rsid w:val="004F0DB3"/>
    <w:rsid w:val="004F105C"/>
    <w:rsid w:val="004F1178"/>
    <w:rsid w:val="00501C2B"/>
    <w:rsid w:val="00503BD0"/>
    <w:rsid w:val="00506DD4"/>
    <w:rsid w:val="00507513"/>
    <w:rsid w:val="0051065A"/>
    <w:rsid w:val="0051299C"/>
    <w:rsid w:val="00513327"/>
    <w:rsid w:val="00513441"/>
    <w:rsid w:val="00514C7B"/>
    <w:rsid w:val="0052068E"/>
    <w:rsid w:val="005210B6"/>
    <w:rsid w:val="005220AD"/>
    <w:rsid w:val="00522AF8"/>
    <w:rsid w:val="00523865"/>
    <w:rsid w:val="00523B25"/>
    <w:rsid w:val="0052443F"/>
    <w:rsid w:val="005265F1"/>
    <w:rsid w:val="005321C0"/>
    <w:rsid w:val="00533C24"/>
    <w:rsid w:val="005400AD"/>
    <w:rsid w:val="00542618"/>
    <w:rsid w:val="00543836"/>
    <w:rsid w:val="00545FDB"/>
    <w:rsid w:val="00547BD5"/>
    <w:rsid w:val="0055250D"/>
    <w:rsid w:val="00552825"/>
    <w:rsid w:val="005541B0"/>
    <w:rsid w:val="0055476E"/>
    <w:rsid w:val="00555FD4"/>
    <w:rsid w:val="00557B45"/>
    <w:rsid w:val="00557D93"/>
    <w:rsid w:val="00562948"/>
    <w:rsid w:val="0056759C"/>
    <w:rsid w:val="00570D3F"/>
    <w:rsid w:val="00572675"/>
    <w:rsid w:val="00572C75"/>
    <w:rsid w:val="00576261"/>
    <w:rsid w:val="0058265C"/>
    <w:rsid w:val="005856FD"/>
    <w:rsid w:val="005860B8"/>
    <w:rsid w:val="00587939"/>
    <w:rsid w:val="00587DDA"/>
    <w:rsid w:val="005929DC"/>
    <w:rsid w:val="0059348F"/>
    <w:rsid w:val="00593C1D"/>
    <w:rsid w:val="00594D50"/>
    <w:rsid w:val="00596CAB"/>
    <w:rsid w:val="0059741B"/>
    <w:rsid w:val="005A01F4"/>
    <w:rsid w:val="005A3DB5"/>
    <w:rsid w:val="005B0395"/>
    <w:rsid w:val="005B2914"/>
    <w:rsid w:val="005B5866"/>
    <w:rsid w:val="005B6506"/>
    <w:rsid w:val="005B6B27"/>
    <w:rsid w:val="005C0699"/>
    <w:rsid w:val="005C32F7"/>
    <w:rsid w:val="005C603B"/>
    <w:rsid w:val="005D0F43"/>
    <w:rsid w:val="005D1BAE"/>
    <w:rsid w:val="005D31EA"/>
    <w:rsid w:val="005D46B8"/>
    <w:rsid w:val="005D5EF9"/>
    <w:rsid w:val="005E2071"/>
    <w:rsid w:val="005E5959"/>
    <w:rsid w:val="005F0067"/>
    <w:rsid w:val="005F0BAB"/>
    <w:rsid w:val="005F379A"/>
    <w:rsid w:val="005F3F90"/>
    <w:rsid w:val="005F4FB7"/>
    <w:rsid w:val="005F6AB7"/>
    <w:rsid w:val="00601260"/>
    <w:rsid w:val="00602481"/>
    <w:rsid w:val="00605429"/>
    <w:rsid w:val="006068A9"/>
    <w:rsid w:val="00607CB1"/>
    <w:rsid w:val="0061267D"/>
    <w:rsid w:val="00614273"/>
    <w:rsid w:val="00623C94"/>
    <w:rsid w:val="00624DDE"/>
    <w:rsid w:val="00624E5D"/>
    <w:rsid w:val="00625C55"/>
    <w:rsid w:val="006349CA"/>
    <w:rsid w:val="00635B8F"/>
    <w:rsid w:val="00635DAB"/>
    <w:rsid w:val="00636707"/>
    <w:rsid w:val="00640084"/>
    <w:rsid w:val="00640A59"/>
    <w:rsid w:val="00641874"/>
    <w:rsid w:val="00644800"/>
    <w:rsid w:val="006465AD"/>
    <w:rsid w:val="00646D19"/>
    <w:rsid w:val="00651C07"/>
    <w:rsid w:val="006549D4"/>
    <w:rsid w:val="006557C5"/>
    <w:rsid w:val="00656DC7"/>
    <w:rsid w:val="00657C01"/>
    <w:rsid w:val="00657EAC"/>
    <w:rsid w:val="0066145A"/>
    <w:rsid w:val="00662A1E"/>
    <w:rsid w:val="00666851"/>
    <w:rsid w:val="00671FC5"/>
    <w:rsid w:val="00673AA0"/>
    <w:rsid w:val="00673C98"/>
    <w:rsid w:val="006752C3"/>
    <w:rsid w:val="00677537"/>
    <w:rsid w:val="00684FA8"/>
    <w:rsid w:val="00685253"/>
    <w:rsid w:val="00685B5E"/>
    <w:rsid w:val="00687003"/>
    <w:rsid w:val="00687037"/>
    <w:rsid w:val="00687A46"/>
    <w:rsid w:val="00693C42"/>
    <w:rsid w:val="006945C5"/>
    <w:rsid w:val="0069492F"/>
    <w:rsid w:val="006A042E"/>
    <w:rsid w:val="006A2845"/>
    <w:rsid w:val="006A2FC0"/>
    <w:rsid w:val="006A36BB"/>
    <w:rsid w:val="006A4174"/>
    <w:rsid w:val="006A7D34"/>
    <w:rsid w:val="006B0FEB"/>
    <w:rsid w:val="006B3701"/>
    <w:rsid w:val="006B78C9"/>
    <w:rsid w:val="006C1ABE"/>
    <w:rsid w:val="006C3B80"/>
    <w:rsid w:val="006D1246"/>
    <w:rsid w:val="006D35E3"/>
    <w:rsid w:val="006D4581"/>
    <w:rsid w:val="006D470B"/>
    <w:rsid w:val="006D4CE0"/>
    <w:rsid w:val="006E4EF7"/>
    <w:rsid w:val="006E699E"/>
    <w:rsid w:val="006E75FF"/>
    <w:rsid w:val="006E7AB7"/>
    <w:rsid w:val="006F03FD"/>
    <w:rsid w:val="006F4308"/>
    <w:rsid w:val="006F5D0D"/>
    <w:rsid w:val="006F6245"/>
    <w:rsid w:val="00701BAF"/>
    <w:rsid w:val="00702E83"/>
    <w:rsid w:val="00702F49"/>
    <w:rsid w:val="007045F4"/>
    <w:rsid w:val="00706C0F"/>
    <w:rsid w:val="00710C0A"/>
    <w:rsid w:val="007140D4"/>
    <w:rsid w:val="00715ECE"/>
    <w:rsid w:val="00722855"/>
    <w:rsid w:val="00725DB2"/>
    <w:rsid w:val="00730548"/>
    <w:rsid w:val="00733765"/>
    <w:rsid w:val="007362CE"/>
    <w:rsid w:val="007365DF"/>
    <w:rsid w:val="00737896"/>
    <w:rsid w:val="00737E98"/>
    <w:rsid w:val="00741283"/>
    <w:rsid w:val="00741887"/>
    <w:rsid w:val="00741FF5"/>
    <w:rsid w:val="00742AD3"/>
    <w:rsid w:val="0074536E"/>
    <w:rsid w:val="00746F14"/>
    <w:rsid w:val="00747313"/>
    <w:rsid w:val="007477B0"/>
    <w:rsid w:val="00752C6E"/>
    <w:rsid w:val="00752C9C"/>
    <w:rsid w:val="0075300E"/>
    <w:rsid w:val="00754279"/>
    <w:rsid w:val="00760904"/>
    <w:rsid w:val="007635C5"/>
    <w:rsid w:val="00770779"/>
    <w:rsid w:val="0077448E"/>
    <w:rsid w:val="00776443"/>
    <w:rsid w:val="007764D7"/>
    <w:rsid w:val="00781805"/>
    <w:rsid w:val="007940D6"/>
    <w:rsid w:val="00795124"/>
    <w:rsid w:val="0079580F"/>
    <w:rsid w:val="0079599E"/>
    <w:rsid w:val="00796604"/>
    <w:rsid w:val="007A296A"/>
    <w:rsid w:val="007A4055"/>
    <w:rsid w:val="007A7F4B"/>
    <w:rsid w:val="007B1A0E"/>
    <w:rsid w:val="007B7DD1"/>
    <w:rsid w:val="007C2A0E"/>
    <w:rsid w:val="007C3239"/>
    <w:rsid w:val="007C3E31"/>
    <w:rsid w:val="007C46BF"/>
    <w:rsid w:val="007C4C6C"/>
    <w:rsid w:val="007C79B9"/>
    <w:rsid w:val="007D1D70"/>
    <w:rsid w:val="007D1D77"/>
    <w:rsid w:val="007D431D"/>
    <w:rsid w:val="007D4671"/>
    <w:rsid w:val="007D474A"/>
    <w:rsid w:val="007D6A70"/>
    <w:rsid w:val="007E11E1"/>
    <w:rsid w:val="007E3515"/>
    <w:rsid w:val="007E6834"/>
    <w:rsid w:val="007E6873"/>
    <w:rsid w:val="007E6A82"/>
    <w:rsid w:val="007E70C6"/>
    <w:rsid w:val="007F0F3A"/>
    <w:rsid w:val="007F3B0E"/>
    <w:rsid w:val="00802451"/>
    <w:rsid w:val="008027BD"/>
    <w:rsid w:val="00803B76"/>
    <w:rsid w:val="0080527F"/>
    <w:rsid w:val="00805C44"/>
    <w:rsid w:val="00806F96"/>
    <w:rsid w:val="008077EC"/>
    <w:rsid w:val="00811C56"/>
    <w:rsid w:val="00812FEF"/>
    <w:rsid w:val="00815BD4"/>
    <w:rsid w:val="008249DF"/>
    <w:rsid w:val="00824F62"/>
    <w:rsid w:val="008316EB"/>
    <w:rsid w:val="008340CF"/>
    <w:rsid w:val="008406E0"/>
    <w:rsid w:val="00842113"/>
    <w:rsid w:val="00842218"/>
    <w:rsid w:val="0085249E"/>
    <w:rsid w:val="0085436E"/>
    <w:rsid w:val="0085546A"/>
    <w:rsid w:val="00855E45"/>
    <w:rsid w:val="008606C2"/>
    <w:rsid w:val="00861065"/>
    <w:rsid w:val="008667C1"/>
    <w:rsid w:val="00867C60"/>
    <w:rsid w:val="00867D99"/>
    <w:rsid w:val="00872D3F"/>
    <w:rsid w:val="00877D4C"/>
    <w:rsid w:val="00877FA0"/>
    <w:rsid w:val="0088052E"/>
    <w:rsid w:val="00880A8B"/>
    <w:rsid w:val="00881230"/>
    <w:rsid w:val="0088184E"/>
    <w:rsid w:val="00881A9F"/>
    <w:rsid w:val="00881C63"/>
    <w:rsid w:val="0088570E"/>
    <w:rsid w:val="00890C1A"/>
    <w:rsid w:val="00891902"/>
    <w:rsid w:val="0089251D"/>
    <w:rsid w:val="008A1CE7"/>
    <w:rsid w:val="008A2763"/>
    <w:rsid w:val="008A4B6A"/>
    <w:rsid w:val="008A7951"/>
    <w:rsid w:val="008B18B8"/>
    <w:rsid w:val="008B2F11"/>
    <w:rsid w:val="008C2743"/>
    <w:rsid w:val="008C3C3C"/>
    <w:rsid w:val="008C673E"/>
    <w:rsid w:val="008C7206"/>
    <w:rsid w:val="008D22E9"/>
    <w:rsid w:val="008D31F5"/>
    <w:rsid w:val="008D5171"/>
    <w:rsid w:val="008E119E"/>
    <w:rsid w:val="008E26A2"/>
    <w:rsid w:val="008E3786"/>
    <w:rsid w:val="008E4592"/>
    <w:rsid w:val="008F0C25"/>
    <w:rsid w:val="008F539A"/>
    <w:rsid w:val="008F5900"/>
    <w:rsid w:val="008F7A82"/>
    <w:rsid w:val="008F7BD2"/>
    <w:rsid w:val="009013DB"/>
    <w:rsid w:val="00903500"/>
    <w:rsid w:val="009052EE"/>
    <w:rsid w:val="00907E34"/>
    <w:rsid w:val="00911806"/>
    <w:rsid w:val="009140DB"/>
    <w:rsid w:val="00914189"/>
    <w:rsid w:val="009147C3"/>
    <w:rsid w:val="00916AA8"/>
    <w:rsid w:val="00921D41"/>
    <w:rsid w:val="00922E64"/>
    <w:rsid w:val="00932829"/>
    <w:rsid w:val="009330AB"/>
    <w:rsid w:val="0093642D"/>
    <w:rsid w:val="00937006"/>
    <w:rsid w:val="009377B3"/>
    <w:rsid w:val="00941B96"/>
    <w:rsid w:val="00941F8A"/>
    <w:rsid w:val="009448BC"/>
    <w:rsid w:val="009459F1"/>
    <w:rsid w:val="00946952"/>
    <w:rsid w:val="00946AEA"/>
    <w:rsid w:val="00946EB7"/>
    <w:rsid w:val="009500F5"/>
    <w:rsid w:val="00951AA0"/>
    <w:rsid w:val="00951BC4"/>
    <w:rsid w:val="00951BD4"/>
    <w:rsid w:val="0095298F"/>
    <w:rsid w:val="009546AE"/>
    <w:rsid w:val="009563BD"/>
    <w:rsid w:val="00956671"/>
    <w:rsid w:val="00957D6E"/>
    <w:rsid w:val="009600D9"/>
    <w:rsid w:val="00961A67"/>
    <w:rsid w:val="00963F28"/>
    <w:rsid w:val="00964D20"/>
    <w:rsid w:val="00967531"/>
    <w:rsid w:val="00973FD7"/>
    <w:rsid w:val="0097450E"/>
    <w:rsid w:val="0097591A"/>
    <w:rsid w:val="00982097"/>
    <w:rsid w:val="009838D9"/>
    <w:rsid w:val="0098695F"/>
    <w:rsid w:val="009914E6"/>
    <w:rsid w:val="009A3539"/>
    <w:rsid w:val="009A39A3"/>
    <w:rsid w:val="009A41B0"/>
    <w:rsid w:val="009A7CD1"/>
    <w:rsid w:val="009A7E38"/>
    <w:rsid w:val="009B04E2"/>
    <w:rsid w:val="009B1373"/>
    <w:rsid w:val="009B5B0F"/>
    <w:rsid w:val="009B72A2"/>
    <w:rsid w:val="009B77ED"/>
    <w:rsid w:val="009C1043"/>
    <w:rsid w:val="009C2666"/>
    <w:rsid w:val="009C2D49"/>
    <w:rsid w:val="009C34C8"/>
    <w:rsid w:val="009C3B8F"/>
    <w:rsid w:val="009C7025"/>
    <w:rsid w:val="009D13B4"/>
    <w:rsid w:val="009D23CD"/>
    <w:rsid w:val="009D346A"/>
    <w:rsid w:val="009D675E"/>
    <w:rsid w:val="009E0023"/>
    <w:rsid w:val="009E0346"/>
    <w:rsid w:val="009E09DB"/>
    <w:rsid w:val="009E440D"/>
    <w:rsid w:val="009E45C8"/>
    <w:rsid w:val="009E4BE9"/>
    <w:rsid w:val="009E5B95"/>
    <w:rsid w:val="009E618D"/>
    <w:rsid w:val="009F0971"/>
    <w:rsid w:val="009F19CB"/>
    <w:rsid w:val="009F2D10"/>
    <w:rsid w:val="009F3965"/>
    <w:rsid w:val="009F3C04"/>
    <w:rsid w:val="009F4022"/>
    <w:rsid w:val="009F4483"/>
    <w:rsid w:val="00A008B4"/>
    <w:rsid w:val="00A01137"/>
    <w:rsid w:val="00A0191C"/>
    <w:rsid w:val="00A02A09"/>
    <w:rsid w:val="00A05DBC"/>
    <w:rsid w:val="00A136BD"/>
    <w:rsid w:val="00A14BD6"/>
    <w:rsid w:val="00A158CA"/>
    <w:rsid w:val="00A205B4"/>
    <w:rsid w:val="00A213C5"/>
    <w:rsid w:val="00A21AA8"/>
    <w:rsid w:val="00A21B25"/>
    <w:rsid w:val="00A23847"/>
    <w:rsid w:val="00A24C1D"/>
    <w:rsid w:val="00A2670D"/>
    <w:rsid w:val="00A31F5D"/>
    <w:rsid w:val="00A355B0"/>
    <w:rsid w:val="00A370EF"/>
    <w:rsid w:val="00A37F28"/>
    <w:rsid w:val="00A4069D"/>
    <w:rsid w:val="00A40F09"/>
    <w:rsid w:val="00A439D7"/>
    <w:rsid w:val="00A5361B"/>
    <w:rsid w:val="00A54C08"/>
    <w:rsid w:val="00A55D90"/>
    <w:rsid w:val="00A5625E"/>
    <w:rsid w:val="00A576FB"/>
    <w:rsid w:val="00A577F3"/>
    <w:rsid w:val="00A57D4B"/>
    <w:rsid w:val="00A617DE"/>
    <w:rsid w:val="00A62170"/>
    <w:rsid w:val="00A62A7E"/>
    <w:rsid w:val="00A63DE1"/>
    <w:rsid w:val="00A65289"/>
    <w:rsid w:val="00A670FF"/>
    <w:rsid w:val="00A71AF4"/>
    <w:rsid w:val="00A742CD"/>
    <w:rsid w:val="00A7609B"/>
    <w:rsid w:val="00A77123"/>
    <w:rsid w:val="00A77192"/>
    <w:rsid w:val="00A77E75"/>
    <w:rsid w:val="00A83991"/>
    <w:rsid w:val="00A85FED"/>
    <w:rsid w:val="00A90B77"/>
    <w:rsid w:val="00A93B1E"/>
    <w:rsid w:val="00A94CD3"/>
    <w:rsid w:val="00A954B1"/>
    <w:rsid w:val="00A96F7D"/>
    <w:rsid w:val="00A9754B"/>
    <w:rsid w:val="00AA1984"/>
    <w:rsid w:val="00AA297C"/>
    <w:rsid w:val="00AA737C"/>
    <w:rsid w:val="00AB01C4"/>
    <w:rsid w:val="00AB0E84"/>
    <w:rsid w:val="00AB25F0"/>
    <w:rsid w:val="00AB3944"/>
    <w:rsid w:val="00AB3B47"/>
    <w:rsid w:val="00AB4622"/>
    <w:rsid w:val="00AC3ECE"/>
    <w:rsid w:val="00AC77DA"/>
    <w:rsid w:val="00AD2D2A"/>
    <w:rsid w:val="00AD5EA1"/>
    <w:rsid w:val="00AD5F5C"/>
    <w:rsid w:val="00AD649E"/>
    <w:rsid w:val="00AD65F5"/>
    <w:rsid w:val="00AE0540"/>
    <w:rsid w:val="00AE1BAB"/>
    <w:rsid w:val="00AE46A0"/>
    <w:rsid w:val="00AE48B0"/>
    <w:rsid w:val="00AE71C4"/>
    <w:rsid w:val="00AE75F7"/>
    <w:rsid w:val="00AE7BAD"/>
    <w:rsid w:val="00AF001A"/>
    <w:rsid w:val="00AF0F75"/>
    <w:rsid w:val="00AF175F"/>
    <w:rsid w:val="00AF27CB"/>
    <w:rsid w:val="00AF4948"/>
    <w:rsid w:val="00AF4FED"/>
    <w:rsid w:val="00AF581A"/>
    <w:rsid w:val="00AF618C"/>
    <w:rsid w:val="00AF650F"/>
    <w:rsid w:val="00B0079F"/>
    <w:rsid w:val="00B0424A"/>
    <w:rsid w:val="00B04C26"/>
    <w:rsid w:val="00B12310"/>
    <w:rsid w:val="00B1303D"/>
    <w:rsid w:val="00B1401C"/>
    <w:rsid w:val="00B14433"/>
    <w:rsid w:val="00B14884"/>
    <w:rsid w:val="00B17478"/>
    <w:rsid w:val="00B17DE0"/>
    <w:rsid w:val="00B25F69"/>
    <w:rsid w:val="00B30292"/>
    <w:rsid w:val="00B30980"/>
    <w:rsid w:val="00B32A05"/>
    <w:rsid w:val="00B34360"/>
    <w:rsid w:val="00B36C54"/>
    <w:rsid w:val="00B41111"/>
    <w:rsid w:val="00B41E09"/>
    <w:rsid w:val="00B42FEC"/>
    <w:rsid w:val="00B437EA"/>
    <w:rsid w:val="00B43B6B"/>
    <w:rsid w:val="00B4426A"/>
    <w:rsid w:val="00B465D4"/>
    <w:rsid w:val="00B47EF1"/>
    <w:rsid w:val="00B51496"/>
    <w:rsid w:val="00B524EC"/>
    <w:rsid w:val="00B5324E"/>
    <w:rsid w:val="00B56BBF"/>
    <w:rsid w:val="00B57EFF"/>
    <w:rsid w:val="00B61EE9"/>
    <w:rsid w:val="00B62A47"/>
    <w:rsid w:val="00B633E7"/>
    <w:rsid w:val="00B6482C"/>
    <w:rsid w:val="00B649CF"/>
    <w:rsid w:val="00B7029D"/>
    <w:rsid w:val="00B70B57"/>
    <w:rsid w:val="00B72491"/>
    <w:rsid w:val="00B72761"/>
    <w:rsid w:val="00B730A0"/>
    <w:rsid w:val="00B75CE9"/>
    <w:rsid w:val="00B81492"/>
    <w:rsid w:val="00B8266C"/>
    <w:rsid w:val="00B82DC3"/>
    <w:rsid w:val="00B84600"/>
    <w:rsid w:val="00B862A9"/>
    <w:rsid w:val="00B9263C"/>
    <w:rsid w:val="00B927C5"/>
    <w:rsid w:val="00B940BA"/>
    <w:rsid w:val="00B94A37"/>
    <w:rsid w:val="00BA0E52"/>
    <w:rsid w:val="00BA2723"/>
    <w:rsid w:val="00BA35F8"/>
    <w:rsid w:val="00BA363A"/>
    <w:rsid w:val="00BA3A06"/>
    <w:rsid w:val="00BA532F"/>
    <w:rsid w:val="00BA720B"/>
    <w:rsid w:val="00BB105C"/>
    <w:rsid w:val="00BB204A"/>
    <w:rsid w:val="00BB2EF8"/>
    <w:rsid w:val="00BB4BFB"/>
    <w:rsid w:val="00BB4C4A"/>
    <w:rsid w:val="00BC0AD2"/>
    <w:rsid w:val="00BC4075"/>
    <w:rsid w:val="00BC4EC8"/>
    <w:rsid w:val="00BC518B"/>
    <w:rsid w:val="00BC66D9"/>
    <w:rsid w:val="00BC6F7B"/>
    <w:rsid w:val="00BD3AFE"/>
    <w:rsid w:val="00BD58C0"/>
    <w:rsid w:val="00BD63E8"/>
    <w:rsid w:val="00BD6699"/>
    <w:rsid w:val="00BE08EB"/>
    <w:rsid w:val="00BE2595"/>
    <w:rsid w:val="00BE439B"/>
    <w:rsid w:val="00BE4A6F"/>
    <w:rsid w:val="00BE4F77"/>
    <w:rsid w:val="00BE5FC9"/>
    <w:rsid w:val="00BE6568"/>
    <w:rsid w:val="00BE7122"/>
    <w:rsid w:val="00BF29AF"/>
    <w:rsid w:val="00BF3B49"/>
    <w:rsid w:val="00BF457E"/>
    <w:rsid w:val="00BF48EC"/>
    <w:rsid w:val="00BF6852"/>
    <w:rsid w:val="00C0054A"/>
    <w:rsid w:val="00C02F8C"/>
    <w:rsid w:val="00C05381"/>
    <w:rsid w:val="00C06D35"/>
    <w:rsid w:val="00C074DA"/>
    <w:rsid w:val="00C078CD"/>
    <w:rsid w:val="00C110DF"/>
    <w:rsid w:val="00C12571"/>
    <w:rsid w:val="00C13769"/>
    <w:rsid w:val="00C154E3"/>
    <w:rsid w:val="00C15F03"/>
    <w:rsid w:val="00C1688E"/>
    <w:rsid w:val="00C20206"/>
    <w:rsid w:val="00C205AE"/>
    <w:rsid w:val="00C20E64"/>
    <w:rsid w:val="00C20EB7"/>
    <w:rsid w:val="00C243B2"/>
    <w:rsid w:val="00C2500B"/>
    <w:rsid w:val="00C3305E"/>
    <w:rsid w:val="00C35BC6"/>
    <w:rsid w:val="00C36D97"/>
    <w:rsid w:val="00C40459"/>
    <w:rsid w:val="00C45549"/>
    <w:rsid w:val="00C469B1"/>
    <w:rsid w:val="00C51923"/>
    <w:rsid w:val="00C522DC"/>
    <w:rsid w:val="00C523A3"/>
    <w:rsid w:val="00C524FA"/>
    <w:rsid w:val="00C52A7A"/>
    <w:rsid w:val="00C548D2"/>
    <w:rsid w:val="00C551DB"/>
    <w:rsid w:val="00C552B9"/>
    <w:rsid w:val="00C57382"/>
    <w:rsid w:val="00C62772"/>
    <w:rsid w:val="00C64D77"/>
    <w:rsid w:val="00C66D21"/>
    <w:rsid w:val="00C717E3"/>
    <w:rsid w:val="00C72485"/>
    <w:rsid w:val="00C73398"/>
    <w:rsid w:val="00C73975"/>
    <w:rsid w:val="00C75017"/>
    <w:rsid w:val="00C769FD"/>
    <w:rsid w:val="00C80D43"/>
    <w:rsid w:val="00C812D6"/>
    <w:rsid w:val="00C84272"/>
    <w:rsid w:val="00C848C6"/>
    <w:rsid w:val="00C86838"/>
    <w:rsid w:val="00C94229"/>
    <w:rsid w:val="00C94C48"/>
    <w:rsid w:val="00C97346"/>
    <w:rsid w:val="00C97CB4"/>
    <w:rsid w:val="00CA1ABC"/>
    <w:rsid w:val="00CA46FD"/>
    <w:rsid w:val="00CA4CAF"/>
    <w:rsid w:val="00CA4FD7"/>
    <w:rsid w:val="00CA7AF1"/>
    <w:rsid w:val="00CB0E7E"/>
    <w:rsid w:val="00CB100B"/>
    <w:rsid w:val="00CB2EED"/>
    <w:rsid w:val="00CB2FF8"/>
    <w:rsid w:val="00CB435E"/>
    <w:rsid w:val="00CB4494"/>
    <w:rsid w:val="00CC00F5"/>
    <w:rsid w:val="00CD0EDC"/>
    <w:rsid w:val="00CD4265"/>
    <w:rsid w:val="00CE018E"/>
    <w:rsid w:val="00CE12AC"/>
    <w:rsid w:val="00CE152F"/>
    <w:rsid w:val="00CE3A48"/>
    <w:rsid w:val="00CE48A9"/>
    <w:rsid w:val="00CE50BC"/>
    <w:rsid w:val="00CE514F"/>
    <w:rsid w:val="00CE589F"/>
    <w:rsid w:val="00CE5F8E"/>
    <w:rsid w:val="00CF0DE5"/>
    <w:rsid w:val="00CF10A9"/>
    <w:rsid w:val="00CF185F"/>
    <w:rsid w:val="00CF3B83"/>
    <w:rsid w:val="00CF42A2"/>
    <w:rsid w:val="00CF73E3"/>
    <w:rsid w:val="00D04CA6"/>
    <w:rsid w:val="00D0534F"/>
    <w:rsid w:val="00D06DA3"/>
    <w:rsid w:val="00D11045"/>
    <w:rsid w:val="00D12F8B"/>
    <w:rsid w:val="00D15BD7"/>
    <w:rsid w:val="00D15F40"/>
    <w:rsid w:val="00D1797D"/>
    <w:rsid w:val="00D21C74"/>
    <w:rsid w:val="00D2292A"/>
    <w:rsid w:val="00D241E5"/>
    <w:rsid w:val="00D25424"/>
    <w:rsid w:val="00D27701"/>
    <w:rsid w:val="00D27DE6"/>
    <w:rsid w:val="00D30523"/>
    <w:rsid w:val="00D327C8"/>
    <w:rsid w:val="00D32BC3"/>
    <w:rsid w:val="00D33776"/>
    <w:rsid w:val="00D343AC"/>
    <w:rsid w:val="00D3446C"/>
    <w:rsid w:val="00D354D1"/>
    <w:rsid w:val="00D3615E"/>
    <w:rsid w:val="00D42921"/>
    <w:rsid w:val="00D439F7"/>
    <w:rsid w:val="00D447FE"/>
    <w:rsid w:val="00D44ABC"/>
    <w:rsid w:val="00D471E0"/>
    <w:rsid w:val="00D51557"/>
    <w:rsid w:val="00D5244E"/>
    <w:rsid w:val="00D5263E"/>
    <w:rsid w:val="00D5339A"/>
    <w:rsid w:val="00D5349C"/>
    <w:rsid w:val="00D60A38"/>
    <w:rsid w:val="00D66E5C"/>
    <w:rsid w:val="00D707F0"/>
    <w:rsid w:val="00D72484"/>
    <w:rsid w:val="00D725A3"/>
    <w:rsid w:val="00D7450F"/>
    <w:rsid w:val="00D80200"/>
    <w:rsid w:val="00D808C8"/>
    <w:rsid w:val="00D82A8F"/>
    <w:rsid w:val="00D84AC3"/>
    <w:rsid w:val="00D84FC5"/>
    <w:rsid w:val="00D86B7D"/>
    <w:rsid w:val="00D90107"/>
    <w:rsid w:val="00D94819"/>
    <w:rsid w:val="00D95EC3"/>
    <w:rsid w:val="00D965CA"/>
    <w:rsid w:val="00D979C6"/>
    <w:rsid w:val="00DA103F"/>
    <w:rsid w:val="00DA57B4"/>
    <w:rsid w:val="00DB0DE7"/>
    <w:rsid w:val="00DB13F3"/>
    <w:rsid w:val="00DB373F"/>
    <w:rsid w:val="00DB4268"/>
    <w:rsid w:val="00DB44BF"/>
    <w:rsid w:val="00DC14BE"/>
    <w:rsid w:val="00DC21D6"/>
    <w:rsid w:val="00DC5DB3"/>
    <w:rsid w:val="00DC643C"/>
    <w:rsid w:val="00DC649F"/>
    <w:rsid w:val="00DC698D"/>
    <w:rsid w:val="00DC6D09"/>
    <w:rsid w:val="00DD1EE7"/>
    <w:rsid w:val="00DD25D5"/>
    <w:rsid w:val="00DD43F8"/>
    <w:rsid w:val="00DD6826"/>
    <w:rsid w:val="00DD7476"/>
    <w:rsid w:val="00DD7B12"/>
    <w:rsid w:val="00DE4902"/>
    <w:rsid w:val="00DE696A"/>
    <w:rsid w:val="00DF0C66"/>
    <w:rsid w:val="00DF13FE"/>
    <w:rsid w:val="00DF407B"/>
    <w:rsid w:val="00DF673C"/>
    <w:rsid w:val="00DF6F39"/>
    <w:rsid w:val="00DF7CB2"/>
    <w:rsid w:val="00E05ABD"/>
    <w:rsid w:val="00E125E2"/>
    <w:rsid w:val="00E12DC2"/>
    <w:rsid w:val="00E203E0"/>
    <w:rsid w:val="00E22E36"/>
    <w:rsid w:val="00E23043"/>
    <w:rsid w:val="00E23AB5"/>
    <w:rsid w:val="00E25E39"/>
    <w:rsid w:val="00E25EAE"/>
    <w:rsid w:val="00E30283"/>
    <w:rsid w:val="00E30C8D"/>
    <w:rsid w:val="00E30DAD"/>
    <w:rsid w:val="00E32242"/>
    <w:rsid w:val="00E35EA8"/>
    <w:rsid w:val="00E43044"/>
    <w:rsid w:val="00E46D5C"/>
    <w:rsid w:val="00E509AE"/>
    <w:rsid w:val="00E52C1F"/>
    <w:rsid w:val="00E53901"/>
    <w:rsid w:val="00E53B89"/>
    <w:rsid w:val="00E63D84"/>
    <w:rsid w:val="00E715EE"/>
    <w:rsid w:val="00E72868"/>
    <w:rsid w:val="00E73997"/>
    <w:rsid w:val="00E75B35"/>
    <w:rsid w:val="00E776A3"/>
    <w:rsid w:val="00E7795B"/>
    <w:rsid w:val="00E817F2"/>
    <w:rsid w:val="00E828B4"/>
    <w:rsid w:val="00E82E39"/>
    <w:rsid w:val="00E841C9"/>
    <w:rsid w:val="00E86895"/>
    <w:rsid w:val="00E872A3"/>
    <w:rsid w:val="00E876BF"/>
    <w:rsid w:val="00E90A68"/>
    <w:rsid w:val="00E937EC"/>
    <w:rsid w:val="00E947D4"/>
    <w:rsid w:val="00E94DA2"/>
    <w:rsid w:val="00E95DD0"/>
    <w:rsid w:val="00EA133E"/>
    <w:rsid w:val="00EA49D4"/>
    <w:rsid w:val="00EA5873"/>
    <w:rsid w:val="00EA7127"/>
    <w:rsid w:val="00EA7524"/>
    <w:rsid w:val="00EA7789"/>
    <w:rsid w:val="00EB0CA5"/>
    <w:rsid w:val="00EB1AC3"/>
    <w:rsid w:val="00EB3EC8"/>
    <w:rsid w:val="00EB60A0"/>
    <w:rsid w:val="00EB60B3"/>
    <w:rsid w:val="00EC0D6E"/>
    <w:rsid w:val="00EC1319"/>
    <w:rsid w:val="00EC1562"/>
    <w:rsid w:val="00EC377C"/>
    <w:rsid w:val="00EC3CEF"/>
    <w:rsid w:val="00EC45D9"/>
    <w:rsid w:val="00EC4AF6"/>
    <w:rsid w:val="00EC5FDD"/>
    <w:rsid w:val="00EC621F"/>
    <w:rsid w:val="00ED32F2"/>
    <w:rsid w:val="00ED3599"/>
    <w:rsid w:val="00ED3F6B"/>
    <w:rsid w:val="00ED4B76"/>
    <w:rsid w:val="00EE5B78"/>
    <w:rsid w:val="00EE7F64"/>
    <w:rsid w:val="00EF03C2"/>
    <w:rsid w:val="00EF0716"/>
    <w:rsid w:val="00EF0FBE"/>
    <w:rsid w:val="00EF1058"/>
    <w:rsid w:val="00EF284E"/>
    <w:rsid w:val="00EF3858"/>
    <w:rsid w:val="00EF695C"/>
    <w:rsid w:val="00EF7A86"/>
    <w:rsid w:val="00F01917"/>
    <w:rsid w:val="00F0458E"/>
    <w:rsid w:val="00F1099A"/>
    <w:rsid w:val="00F11EA0"/>
    <w:rsid w:val="00F132BA"/>
    <w:rsid w:val="00F13CFA"/>
    <w:rsid w:val="00F1415B"/>
    <w:rsid w:val="00F1721A"/>
    <w:rsid w:val="00F1747B"/>
    <w:rsid w:val="00F17E3B"/>
    <w:rsid w:val="00F20F75"/>
    <w:rsid w:val="00F210E0"/>
    <w:rsid w:val="00F21DD3"/>
    <w:rsid w:val="00F22C62"/>
    <w:rsid w:val="00F24DC3"/>
    <w:rsid w:val="00F2523E"/>
    <w:rsid w:val="00F256E0"/>
    <w:rsid w:val="00F3073E"/>
    <w:rsid w:val="00F312E4"/>
    <w:rsid w:val="00F33394"/>
    <w:rsid w:val="00F33DFF"/>
    <w:rsid w:val="00F3428F"/>
    <w:rsid w:val="00F34C72"/>
    <w:rsid w:val="00F35D95"/>
    <w:rsid w:val="00F35F1C"/>
    <w:rsid w:val="00F36021"/>
    <w:rsid w:val="00F41F1B"/>
    <w:rsid w:val="00F42266"/>
    <w:rsid w:val="00F45EA0"/>
    <w:rsid w:val="00F50872"/>
    <w:rsid w:val="00F50C74"/>
    <w:rsid w:val="00F533B2"/>
    <w:rsid w:val="00F53853"/>
    <w:rsid w:val="00F562FB"/>
    <w:rsid w:val="00F62A70"/>
    <w:rsid w:val="00F62B27"/>
    <w:rsid w:val="00F63DD4"/>
    <w:rsid w:val="00F65B7A"/>
    <w:rsid w:val="00F65D86"/>
    <w:rsid w:val="00F66E2B"/>
    <w:rsid w:val="00F70A54"/>
    <w:rsid w:val="00F74EE1"/>
    <w:rsid w:val="00F80A76"/>
    <w:rsid w:val="00F8125B"/>
    <w:rsid w:val="00F82A28"/>
    <w:rsid w:val="00F82C96"/>
    <w:rsid w:val="00F82D8D"/>
    <w:rsid w:val="00F83C67"/>
    <w:rsid w:val="00F84FD5"/>
    <w:rsid w:val="00F86550"/>
    <w:rsid w:val="00F915F5"/>
    <w:rsid w:val="00F964DE"/>
    <w:rsid w:val="00FA5713"/>
    <w:rsid w:val="00FA6D56"/>
    <w:rsid w:val="00FB024F"/>
    <w:rsid w:val="00FB1738"/>
    <w:rsid w:val="00FB1E6A"/>
    <w:rsid w:val="00FB2E15"/>
    <w:rsid w:val="00FB39A8"/>
    <w:rsid w:val="00FB6A7B"/>
    <w:rsid w:val="00FC0211"/>
    <w:rsid w:val="00FC0ED3"/>
    <w:rsid w:val="00FC17ED"/>
    <w:rsid w:val="00FC53E8"/>
    <w:rsid w:val="00FC65ED"/>
    <w:rsid w:val="00FD0C41"/>
    <w:rsid w:val="00FD5416"/>
    <w:rsid w:val="00FD5424"/>
    <w:rsid w:val="00FD58A0"/>
    <w:rsid w:val="00FD5FBF"/>
    <w:rsid w:val="00FD6119"/>
    <w:rsid w:val="00FD616E"/>
    <w:rsid w:val="00FD6285"/>
    <w:rsid w:val="00FD669B"/>
    <w:rsid w:val="00FD683E"/>
    <w:rsid w:val="00FE080D"/>
    <w:rsid w:val="00FE4C77"/>
    <w:rsid w:val="00FE6A9C"/>
    <w:rsid w:val="00FE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E3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C10"/>
    <w:pPr>
      <w:spacing w:before="120" w:after="120"/>
      <w:jc w:val="center"/>
      <w:outlineLvl w:val="0"/>
    </w:pPr>
    <w:rPr>
      <w:rFonts w:eastAsia="Times New Roman" w:cs="Times New Roman"/>
      <w:b/>
      <w:bCs/>
      <w:kern w:val="36"/>
      <w:sz w:val="32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62C10"/>
    <w:pPr>
      <w:keepNext/>
      <w:keepLines/>
      <w:suppressAutoHyphens/>
      <w:spacing w:before="120" w:after="120"/>
      <w:jc w:val="center"/>
      <w:outlineLvl w:val="1"/>
    </w:pPr>
    <w:rPr>
      <w:rFonts w:eastAsiaTheme="majorEastAsia" w:cstheme="majorBidi"/>
      <w:b/>
      <w:bCs/>
      <w:sz w:val="28"/>
      <w:szCs w:val="26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362C10"/>
    <w:pPr>
      <w:keepNext/>
      <w:keepLines/>
      <w:spacing w:before="120" w:after="12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C10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62C10"/>
    <w:rPr>
      <w:rFonts w:ascii="Times New Roman" w:eastAsiaTheme="majorEastAsia" w:hAnsi="Times New Roman" w:cstheme="majorBidi"/>
      <w:b/>
      <w:bCs/>
      <w:sz w:val="28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362C10"/>
    <w:rPr>
      <w:rFonts w:ascii="Times New Roman" w:eastAsiaTheme="majorEastAsia" w:hAnsi="Times New Roman" w:cstheme="majorBidi"/>
      <w:b/>
      <w:bCs/>
      <w:sz w:val="24"/>
    </w:rPr>
  </w:style>
  <w:style w:type="paragraph" w:styleId="a3">
    <w:name w:val="List Paragraph"/>
    <w:basedOn w:val="a"/>
    <w:uiPriority w:val="34"/>
    <w:qFormat/>
    <w:rsid w:val="00746F14"/>
    <w:pPr>
      <w:ind w:left="720"/>
      <w:contextualSpacing/>
    </w:pPr>
  </w:style>
  <w:style w:type="paragraph" w:customStyle="1" w:styleId="ConsPlusCell">
    <w:name w:val="ConsPlusCell"/>
    <w:rsid w:val="00315A7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15A76"/>
    <w:rPr>
      <w:b/>
      <w:bCs/>
    </w:rPr>
  </w:style>
  <w:style w:type="table" w:styleId="a5">
    <w:name w:val="Table Grid"/>
    <w:basedOn w:val="a1"/>
    <w:uiPriority w:val="59"/>
    <w:rsid w:val="00315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7AB7"/>
    <w:rPr>
      <w:color w:val="0000FF"/>
      <w:u w:val="single"/>
    </w:rPr>
  </w:style>
  <w:style w:type="paragraph" w:customStyle="1" w:styleId="FR1">
    <w:name w:val="FR1"/>
    <w:rsid w:val="004107E7"/>
    <w:pPr>
      <w:widowControl w:val="0"/>
      <w:suppressAutoHyphens/>
      <w:overflowPunct w:val="0"/>
      <w:autoSpaceDE w:val="0"/>
      <w:spacing w:before="500"/>
      <w:textAlignment w:val="baseline"/>
    </w:pPr>
    <w:rPr>
      <w:rFonts w:ascii="Times New Roman" w:eastAsia="Arial" w:hAnsi="Times New Roman" w:cs="Times New Roman"/>
      <w:b/>
      <w:sz w:val="48"/>
      <w:szCs w:val="20"/>
      <w:lang w:eastAsia="ar-SA"/>
    </w:rPr>
  </w:style>
  <w:style w:type="paragraph" w:customStyle="1" w:styleId="Char">
    <w:name w:val="Char"/>
    <w:basedOn w:val="a"/>
    <w:rsid w:val="004407C4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character" w:customStyle="1" w:styleId="menu3br">
    <w:name w:val="menu3br"/>
    <w:basedOn w:val="a0"/>
    <w:rsid w:val="00F82C96"/>
  </w:style>
  <w:style w:type="paragraph" w:customStyle="1" w:styleId="a7">
    <w:name w:val="Таблица"/>
    <w:basedOn w:val="a"/>
    <w:link w:val="a8"/>
    <w:qFormat/>
    <w:rsid w:val="000B750D"/>
    <w:rPr>
      <w:rFonts w:eastAsia="Times New Roman" w:cs="Times New Roman"/>
      <w:color w:val="000000"/>
      <w:lang w:eastAsia="ru-RU"/>
    </w:rPr>
  </w:style>
  <w:style w:type="character" w:customStyle="1" w:styleId="a8">
    <w:name w:val="Таблица Знак"/>
    <w:basedOn w:val="a0"/>
    <w:link w:val="a7"/>
    <w:rsid w:val="000B750D"/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No Spacing"/>
    <w:link w:val="aa"/>
    <w:qFormat/>
    <w:rsid w:val="006068A9"/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rsid w:val="006068A9"/>
    <w:rPr>
      <w:rFonts w:ascii="Calibri" w:eastAsia="Times New Roman" w:hAnsi="Calibri" w:cs="Times New Roman"/>
    </w:rPr>
  </w:style>
  <w:style w:type="character" w:styleId="ab">
    <w:name w:val="Emphasis"/>
    <w:basedOn w:val="a0"/>
    <w:uiPriority w:val="20"/>
    <w:qFormat/>
    <w:rsid w:val="00396F13"/>
    <w:rPr>
      <w:i/>
      <w:iCs/>
    </w:rPr>
  </w:style>
  <w:style w:type="paragraph" w:customStyle="1" w:styleId="Web">
    <w:name w:val="Обычный (Web)"/>
    <w:basedOn w:val="a"/>
    <w:rsid w:val="00401897"/>
    <w:pPr>
      <w:spacing w:before="100" w:after="100"/>
    </w:pPr>
    <w:rPr>
      <w:rFonts w:ascii="Arial Unicode MS" w:eastAsia="Arial Unicode MS" w:hAnsi="Arial Unicode MS" w:cs="Times New Roman"/>
      <w:szCs w:val="20"/>
      <w:lang w:eastAsia="ru-RU"/>
    </w:rPr>
  </w:style>
  <w:style w:type="character" w:customStyle="1" w:styleId="mw-headline">
    <w:name w:val="mw-headline"/>
    <w:basedOn w:val="a0"/>
    <w:rsid w:val="007635C5"/>
  </w:style>
  <w:style w:type="character" w:customStyle="1" w:styleId="st">
    <w:name w:val="st"/>
    <w:basedOn w:val="a0"/>
    <w:rsid w:val="00E876BF"/>
  </w:style>
  <w:style w:type="paragraph" w:styleId="ac">
    <w:name w:val="caption"/>
    <w:basedOn w:val="a"/>
    <w:next w:val="a"/>
    <w:uiPriority w:val="35"/>
    <w:unhideWhenUsed/>
    <w:qFormat/>
    <w:rsid w:val="00AE46A0"/>
    <w:rPr>
      <w:b/>
      <w:bCs/>
      <w:color w:val="4F81BD" w:themeColor="accent1"/>
      <w:sz w:val="18"/>
      <w:szCs w:val="18"/>
    </w:rPr>
  </w:style>
  <w:style w:type="paragraph" w:customStyle="1" w:styleId="ad">
    <w:name w:val="Знак Знак Знак Знак Знак"/>
    <w:basedOn w:val="a"/>
    <w:rsid w:val="004C7AB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A536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361B"/>
    <w:rPr>
      <w:rFonts w:ascii="Tahoma" w:hAnsi="Tahoma" w:cs="Tahoma"/>
      <w:sz w:val="16"/>
      <w:szCs w:val="16"/>
    </w:rPr>
  </w:style>
  <w:style w:type="paragraph" w:customStyle="1" w:styleId="paragraphleftindent">
    <w:name w:val="paragraph_left_indent"/>
    <w:basedOn w:val="a"/>
    <w:rsid w:val="000847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textdefault">
    <w:name w:val="text_default"/>
    <w:basedOn w:val="a0"/>
    <w:rsid w:val="0008474A"/>
  </w:style>
  <w:style w:type="paragraph" w:customStyle="1" w:styleId="af0">
    <w:name w:val="Базовый"/>
    <w:rsid w:val="005B6B2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character" w:customStyle="1" w:styleId="-">
    <w:name w:val="Интернет-ссылка"/>
    <w:basedOn w:val="a0"/>
    <w:rsid w:val="00BC4EC8"/>
    <w:rPr>
      <w:color w:val="0000FF"/>
      <w:u w:val="single"/>
      <w:lang w:val="ru-RU" w:eastAsia="ru-RU" w:bidi="ru-RU"/>
    </w:rPr>
  </w:style>
  <w:style w:type="paragraph" w:styleId="af1">
    <w:name w:val="Body Text"/>
    <w:basedOn w:val="af0"/>
    <w:link w:val="af2"/>
    <w:rsid w:val="00BC4EC8"/>
    <w:pPr>
      <w:spacing w:after="120"/>
    </w:pPr>
  </w:style>
  <w:style w:type="character" w:customStyle="1" w:styleId="af2">
    <w:name w:val="Основной текст Знак"/>
    <w:basedOn w:val="a0"/>
    <w:link w:val="af1"/>
    <w:rsid w:val="00BC4EC8"/>
    <w:rPr>
      <w:rFonts w:ascii="Calibri" w:eastAsia="Lucida Sans Unicode" w:hAnsi="Calibri"/>
      <w:color w:val="00000A"/>
    </w:rPr>
  </w:style>
  <w:style w:type="paragraph" w:customStyle="1" w:styleId="af3">
    <w:name w:val="Содержимое таблицы"/>
    <w:basedOn w:val="af0"/>
    <w:rsid w:val="00BC4EC8"/>
    <w:pPr>
      <w:suppressLineNumbers/>
    </w:pPr>
  </w:style>
  <w:style w:type="paragraph" w:customStyle="1" w:styleId="af4">
    <w:name w:val="Знак"/>
    <w:basedOn w:val="a"/>
    <w:rsid w:val="00C0054A"/>
    <w:pPr>
      <w:spacing w:line="240" w:lineRule="exact"/>
    </w:pPr>
    <w:rPr>
      <w:rFonts w:eastAsia="Times New Roman" w:cs="Times New Roman"/>
      <w:szCs w:val="24"/>
      <w:lang w:val="en-US"/>
    </w:rPr>
  </w:style>
  <w:style w:type="paragraph" w:styleId="af5">
    <w:name w:val="header"/>
    <w:basedOn w:val="a"/>
    <w:link w:val="af6"/>
    <w:uiPriority w:val="99"/>
    <w:unhideWhenUsed/>
    <w:rsid w:val="00C7248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72485"/>
  </w:style>
  <w:style w:type="paragraph" w:styleId="af7">
    <w:name w:val="footer"/>
    <w:basedOn w:val="a"/>
    <w:link w:val="af8"/>
    <w:uiPriority w:val="99"/>
    <w:semiHidden/>
    <w:unhideWhenUsed/>
    <w:rsid w:val="00C7248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C72485"/>
  </w:style>
  <w:style w:type="paragraph" w:styleId="af9">
    <w:name w:val="Normal (Web)"/>
    <w:basedOn w:val="a"/>
    <w:unhideWhenUsed/>
    <w:rsid w:val="00646D1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Label">
    <w:name w:val="Label"/>
    <w:rsid w:val="00DF7CB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бычный2"/>
    <w:rsid w:val="000B70B7"/>
    <w:pPr>
      <w:snapToGrid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0B70B7"/>
    <w:pPr>
      <w:ind w:right="-113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Normal10-020">
    <w:name w:val="Normal + 10 пт полужирный По центру Слева:  -02 см Справ... Знак"/>
    <w:link w:val="Normal10-02"/>
    <w:rsid w:val="000B70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0-022">
    <w:name w:val="Стиль Normal + 10 пт полужирный По центру Слева:  -02 см Справ...2"/>
    <w:basedOn w:val="21"/>
    <w:link w:val="Normal10-0220"/>
    <w:rsid w:val="000B70B7"/>
    <w:pPr>
      <w:ind w:left="-113" w:right="-113"/>
    </w:pPr>
    <w:rPr>
      <w:b/>
      <w:bCs/>
      <w:sz w:val="20"/>
    </w:rPr>
  </w:style>
  <w:style w:type="character" w:customStyle="1" w:styleId="Normal10-0220">
    <w:name w:val="Стиль Normal + 10 пт полужирный По центру Слева:  -02 см Справ...2 Знак"/>
    <w:basedOn w:val="a0"/>
    <w:link w:val="Normal10-022"/>
    <w:rsid w:val="000B70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Обычный1"/>
    <w:link w:val="Normal"/>
    <w:rsid w:val="000B70B7"/>
    <w:pPr>
      <w:snapToGrid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">
    <w:name w:val="Normal Знак"/>
    <w:basedOn w:val="a0"/>
    <w:link w:val="11"/>
    <w:rsid w:val="000B70B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Обычный3"/>
    <w:rsid w:val="000B70B7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ConsNormal">
    <w:name w:val="ConsNormal"/>
    <w:rsid w:val="000B70B7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29">
    <w:name w:val="Font Style29"/>
    <w:basedOn w:val="a0"/>
    <w:rsid w:val="00034A71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D06DA3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rsid w:val="00951BD4"/>
    <w:rPr>
      <w:rFonts w:ascii="Times New Roman" w:hAnsi="Times New Roman" w:cs="Times New Roman"/>
      <w:sz w:val="20"/>
      <w:szCs w:val="20"/>
    </w:rPr>
  </w:style>
  <w:style w:type="paragraph" w:customStyle="1" w:styleId="-0">
    <w:name w:val="Приложение - заголовок"/>
    <w:rsid w:val="001A25FD"/>
    <w:pPr>
      <w:suppressAutoHyphens/>
      <w:spacing w:before="120" w:after="240"/>
    </w:pPr>
    <w:rPr>
      <w:rFonts w:ascii="Times New Roman" w:eastAsia="Arial" w:hAnsi="Times New Roman" w:cs="Times New Roman"/>
      <w:b/>
      <w:sz w:val="32"/>
      <w:szCs w:val="32"/>
      <w:lang w:eastAsia="ar-SA"/>
    </w:rPr>
  </w:style>
  <w:style w:type="paragraph" w:customStyle="1" w:styleId="ConsPlusTitle">
    <w:name w:val="ConsPlusTitle"/>
    <w:rsid w:val="00104EA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4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4E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Document Map"/>
    <w:basedOn w:val="a"/>
    <w:link w:val="afb"/>
    <w:uiPriority w:val="99"/>
    <w:semiHidden/>
    <w:unhideWhenUsed/>
    <w:rsid w:val="00C717E3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C717E3"/>
    <w:rPr>
      <w:rFonts w:ascii="Tahoma" w:hAnsi="Tahoma" w:cs="Tahoma"/>
      <w:sz w:val="16"/>
      <w:szCs w:val="16"/>
    </w:rPr>
  </w:style>
  <w:style w:type="paragraph" w:styleId="afc">
    <w:name w:val="TOC Heading"/>
    <w:basedOn w:val="1"/>
    <w:next w:val="a"/>
    <w:uiPriority w:val="39"/>
    <w:semiHidden/>
    <w:unhideWhenUsed/>
    <w:qFormat/>
    <w:rsid w:val="00A5625E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2705DE"/>
    <w:pPr>
      <w:tabs>
        <w:tab w:val="right" w:leader="dot" w:pos="9629"/>
      </w:tabs>
      <w:ind w:left="142" w:hanging="709"/>
      <w:jc w:val="left"/>
    </w:pPr>
    <w:rPr>
      <w:noProof/>
    </w:rPr>
  </w:style>
  <w:style w:type="paragraph" w:styleId="22">
    <w:name w:val="toc 2"/>
    <w:basedOn w:val="a"/>
    <w:next w:val="a"/>
    <w:autoRedefine/>
    <w:uiPriority w:val="39"/>
    <w:unhideWhenUsed/>
    <w:rsid w:val="00A5625E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A5625E"/>
    <w:pPr>
      <w:spacing w:after="100"/>
      <w:ind w:left="480"/>
    </w:pPr>
  </w:style>
  <w:style w:type="paragraph" w:styleId="afd">
    <w:name w:val="Subtitle"/>
    <w:aliases w:val="Обычн. табл"/>
    <w:basedOn w:val="a"/>
    <w:next w:val="a"/>
    <w:link w:val="afe"/>
    <w:uiPriority w:val="11"/>
    <w:qFormat/>
    <w:rsid w:val="007B1A0E"/>
    <w:pPr>
      <w:numPr>
        <w:ilvl w:val="1"/>
      </w:numPr>
      <w:jc w:val="center"/>
    </w:pPr>
    <w:rPr>
      <w:rFonts w:eastAsiaTheme="majorEastAsia" w:cstheme="majorBidi"/>
      <w:iCs/>
      <w:szCs w:val="24"/>
    </w:rPr>
  </w:style>
  <w:style w:type="character" w:customStyle="1" w:styleId="afe">
    <w:name w:val="Подзаголовок Знак"/>
    <w:aliases w:val="Обычн. табл Знак"/>
    <w:basedOn w:val="a0"/>
    <w:link w:val="afd"/>
    <w:uiPriority w:val="11"/>
    <w:rsid w:val="007B1A0E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aff">
    <w:name w:val="Текст Знак"/>
    <w:basedOn w:val="a0"/>
    <w:link w:val="aff0"/>
    <w:semiHidden/>
    <w:rsid w:val="007B1A0E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0">
    <w:name w:val="Plain Text"/>
    <w:basedOn w:val="a"/>
    <w:link w:val="aff"/>
    <w:semiHidden/>
    <w:rsid w:val="007B1A0E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3">
    <w:name w:val="Текст Знак1"/>
    <w:basedOn w:val="a0"/>
    <w:link w:val="aff0"/>
    <w:uiPriority w:val="99"/>
    <w:semiHidden/>
    <w:rsid w:val="007B1A0E"/>
    <w:rPr>
      <w:rFonts w:ascii="Consolas" w:hAnsi="Consolas" w:cs="Consolas"/>
      <w:sz w:val="21"/>
      <w:szCs w:val="21"/>
    </w:rPr>
  </w:style>
  <w:style w:type="paragraph" w:customStyle="1" w:styleId="aff1">
    <w:name w:val="Стиль"/>
    <w:rsid w:val="007B1A0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Знак Знак Знак"/>
    <w:basedOn w:val="a"/>
    <w:rsid w:val="007B1A0E"/>
    <w:pPr>
      <w:spacing w:after="160" w:line="240" w:lineRule="exact"/>
      <w:jc w:val="lef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14">
    <w:name w:val="Знак Знак Знак1"/>
    <w:basedOn w:val="a"/>
    <w:rsid w:val="007B1A0E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rosreestr.ru/Portal/" TargetMode="External"/><Relationship Id="rId13" Type="http://schemas.openxmlformats.org/officeDocument/2006/relationships/hyperlink" Target="http://ru.wikipedia.org/wiki/%D0%92%D0%BD%D1%83%D1%82%D1%80%D0%B5%D0%BD%D0%BD%D0%B8%D0%B5_%D0%B2%D0%BE%D0%B4%D1%8B" TargetMode="External"/><Relationship Id="rId18" Type="http://schemas.openxmlformats.org/officeDocument/2006/relationships/hyperlink" Target="http://ru.wikipedia.org/wiki/%D0%91%D0%B5%D0%BB%D0%BE%D0%BC%D0%BE%D1%80%D1%81%D0%BA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1%D0%B5%D0%BB%D0%BE%D0%BC%D0%BE%D1%80%D1%81%D0%B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C%D0%B8%D0%BB%D0%BB%D0%B8%D0%BC%D0%B5%D1%82%D1%80" TargetMode="External"/><Relationship Id="rId17" Type="http://schemas.openxmlformats.org/officeDocument/2006/relationships/hyperlink" Target="http://ru.wikipedia.org/wiki/%D0%A1%D0%B0%D0%BD%D0%BA%D1%82-%D0%9F%D0%B5%D1%82%D0%B5%D1%80%D0%B1%D1%83%D1%80%D0%B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E%D0%BA%D1%82%D1%8F%D0%B1%D1%80%D1%8C%D1%81%D0%BA%D0%B0%D1%8F_%D0%B6%D0%B5%D0%BB%D0%B5%D0%B7%D0%BD%D0%B0%D1%8F_%D0%B4%D0%BE%D1%80%D0%BE%D0%B3%D0%B0" TargetMode="External"/><Relationship Id="rId20" Type="http://schemas.openxmlformats.org/officeDocument/2006/relationships/hyperlink" Target="http://ru.wikipedia.org/wiki/%D0%A1%D0%B0%D0%BD%D0%BA%D1%82-%D0%9F%D0%B5%D1%82%D0%B5%D1%80%D0%B1%D1%83%D1%80%D0%B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A%D0%B5%D0%BC%D1%8C_%28%D0%B3%D0%BE%D1%80%D0%BE%D0%B4%2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F%D0%B5%D1%82%D1%80%D0%BE%D0%B7%D0%B0%D0%B2%D0%BE%D0%B4%D1%81%D0%BA%D0%BE%D0%B5_%D0%BE%D1%82%D0%B4%D0%B5%D0%BB%D0%B5%D0%BD%D0%B8%D0%B5_%D0%9E%D0%BA%D1%82%D1%8F%D0%B1%D1%80%D1%8C%D1%81%D0%BA%D0%BE%D0%B9_%D0%B6%D0%B5%D0%BB%D0%B5%D0%B7%D0%BD%D0%BE%D0%B9_%D0%B4%D0%BE%D1%80%D0%BE%D0%B3%D0%B8" TargetMode="External"/><Relationship Id="rId23" Type="http://schemas.openxmlformats.org/officeDocument/2006/relationships/footer" Target="footer1.xml"/><Relationship Id="rId10" Type="http://schemas.openxmlformats.org/officeDocument/2006/relationships/hyperlink" Target="http://ru.wikipedia.org/wiki/%D0%91%D0%B5%D0%BB%D0%BE%D0%B5_%D0%BC%D0%BE%D1%80%D0%B5" TargetMode="External"/><Relationship Id="rId19" Type="http://schemas.openxmlformats.org/officeDocument/2006/relationships/hyperlink" Target="http://louhi-adm.onego.ru/vlast/ispolnitelnaya_vlast/zamestitel_glavi_administratsii_louhskogo_munitsi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ps.rosreestr.ru/Portal/" TargetMode="External"/><Relationship Id="rId14" Type="http://schemas.openxmlformats.org/officeDocument/2006/relationships/hyperlink" Target="http://www.textual.ru/gvr/index.php?card=15631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C5C4-ECAB-4A5E-B137-EDC5EEC2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26785</Words>
  <Characters>152678</Characters>
  <Application>Microsoft Office Word</Application>
  <DocSecurity>0</DocSecurity>
  <Lines>1272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ALIK</cp:lastModifiedBy>
  <cp:revision>2</cp:revision>
  <dcterms:created xsi:type="dcterms:W3CDTF">2012-07-06T12:33:00Z</dcterms:created>
  <dcterms:modified xsi:type="dcterms:W3CDTF">2012-07-06T12:33:00Z</dcterms:modified>
</cp:coreProperties>
</file>