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D45" w:rsidRDefault="00216180" w:rsidP="0001628B">
      <w:pPr>
        <w:ind w:left="1210"/>
        <w:jc w:val="center"/>
        <w:rPr>
          <w:b/>
          <w:bCs/>
          <w:spacing w:val="4"/>
          <w:sz w:val="28"/>
          <w:szCs w:val="28"/>
        </w:rPr>
      </w:pPr>
      <w:r>
        <w:rPr>
          <w:b/>
          <w:sz w:val="28"/>
          <w:szCs w:val="28"/>
        </w:rPr>
        <w:t>Комплексный анализ состояния правопорядка и результатов оперативно-служебной деятельности подразделений ОМВД</w:t>
      </w:r>
      <w:r w:rsidR="0001628B">
        <w:rPr>
          <w:b/>
          <w:sz w:val="28"/>
          <w:szCs w:val="28"/>
        </w:rPr>
        <w:t xml:space="preserve"> России по Кемскому району</w:t>
      </w:r>
      <w:r w:rsidR="0001628B">
        <w:rPr>
          <w:rStyle w:val="a4"/>
          <w:b/>
          <w:sz w:val="28"/>
          <w:szCs w:val="28"/>
        </w:rPr>
        <w:footnoteReference w:id="1"/>
      </w:r>
      <w:r w:rsidR="0001628B">
        <w:rPr>
          <w:b/>
          <w:sz w:val="28"/>
          <w:szCs w:val="28"/>
        </w:rPr>
        <w:t xml:space="preserve"> </w:t>
      </w:r>
      <w:r>
        <w:rPr>
          <w:b/>
          <w:sz w:val="28"/>
          <w:szCs w:val="28"/>
        </w:rPr>
        <w:t xml:space="preserve">за январь – </w:t>
      </w:r>
      <w:r w:rsidR="00CA0940">
        <w:rPr>
          <w:b/>
          <w:sz w:val="28"/>
          <w:szCs w:val="28"/>
        </w:rPr>
        <w:t>декабрь</w:t>
      </w:r>
      <w:r>
        <w:rPr>
          <w:b/>
          <w:sz w:val="28"/>
          <w:szCs w:val="28"/>
        </w:rPr>
        <w:t xml:space="preserve"> 2024 года</w:t>
      </w:r>
    </w:p>
    <w:p w:rsidR="00132D45" w:rsidRDefault="00132D45">
      <w:pPr>
        <w:ind w:left="142" w:firstLine="708"/>
        <w:jc w:val="both"/>
        <w:rPr>
          <w:b/>
          <w:bCs/>
          <w:spacing w:val="4"/>
          <w:sz w:val="28"/>
          <w:szCs w:val="28"/>
        </w:rPr>
      </w:pPr>
    </w:p>
    <w:p w:rsidR="00132D45" w:rsidRPr="00707504" w:rsidRDefault="00216180" w:rsidP="00707504">
      <w:pPr>
        <w:ind w:left="142"/>
        <w:jc w:val="center"/>
        <w:rPr>
          <w:b/>
          <w:sz w:val="26"/>
          <w:szCs w:val="26"/>
          <w:u w:val="single"/>
        </w:rPr>
      </w:pPr>
      <w:r w:rsidRPr="00707504">
        <w:rPr>
          <w:b/>
          <w:sz w:val="26"/>
          <w:szCs w:val="26"/>
          <w:u w:val="single"/>
        </w:rPr>
        <w:t>Сведения о миграционной обстановке</w:t>
      </w:r>
    </w:p>
    <w:p w:rsidR="00D85EDD" w:rsidRDefault="00D85EDD" w:rsidP="00D85EDD">
      <w:pPr>
        <w:ind w:left="142"/>
        <w:rPr>
          <w:b/>
          <w:sz w:val="26"/>
          <w:szCs w:val="26"/>
          <w:u w:val="single"/>
        </w:rPr>
      </w:pPr>
    </w:p>
    <w:p w:rsidR="00132D45" w:rsidRPr="007126D4" w:rsidRDefault="00216180">
      <w:pPr>
        <w:jc w:val="both"/>
        <w:rPr>
          <w:sz w:val="26"/>
          <w:szCs w:val="26"/>
        </w:rPr>
      </w:pPr>
      <w:r w:rsidRPr="007126D4">
        <w:rPr>
          <w:b/>
          <w:sz w:val="26"/>
          <w:szCs w:val="26"/>
        </w:rPr>
        <w:t xml:space="preserve">       </w:t>
      </w:r>
      <w:r w:rsidRPr="007126D4">
        <w:rPr>
          <w:sz w:val="26"/>
          <w:szCs w:val="26"/>
        </w:rPr>
        <w:t>Основные усилия работников миграционного пункта ОМВД за истекший период 2024 года были направлены на организацию межведомственного взаимодействия, оказание услуг населению в сфере миграции, деятельности по борьбе с нелегальной миграцией, на реализацию законодательства о гражданстве, на предоставление государственных услуг в электронном виде.</w:t>
      </w:r>
    </w:p>
    <w:p w:rsidR="00132D45" w:rsidRPr="007126D4" w:rsidRDefault="00216180">
      <w:pPr>
        <w:jc w:val="both"/>
        <w:rPr>
          <w:sz w:val="26"/>
          <w:szCs w:val="26"/>
        </w:rPr>
      </w:pPr>
      <w:r w:rsidRPr="007126D4">
        <w:rPr>
          <w:sz w:val="26"/>
          <w:szCs w:val="26"/>
        </w:rPr>
        <w:t xml:space="preserve">           За истекший период в Кемском районе наблюдается отсутствие естественного прироста населения и наличие миграционной убыли. Имеет место отток населения района за его пределы, в основном в гор. Петрозаводск и города Северо-Западного региона (Санкт-Петербург, Мурманск, Вологда и др.). К основным негативным факторам, по которым граждане переселяются из Кемского района, относятся отсутствие рабочих мест на территории района, низкий размер оплаты труда по большинству вакансий, отсутствие профессиональных учебных заведений. Отмечено снижение численности населения Кемского района из-за естественной убыли населения. В миграционном пункте ОМВД зарегистрировано всего снятий с регистрационного учета  - </w:t>
      </w:r>
      <w:r w:rsidR="009D5691" w:rsidRPr="007126D4">
        <w:rPr>
          <w:sz w:val="26"/>
          <w:szCs w:val="26"/>
        </w:rPr>
        <w:t>852</w:t>
      </w:r>
      <w:r w:rsidRPr="007126D4">
        <w:rPr>
          <w:sz w:val="26"/>
          <w:szCs w:val="26"/>
        </w:rPr>
        <w:t xml:space="preserve"> операци</w:t>
      </w:r>
      <w:r w:rsidR="009D5691" w:rsidRPr="007126D4">
        <w:rPr>
          <w:sz w:val="26"/>
          <w:szCs w:val="26"/>
        </w:rPr>
        <w:t>и</w:t>
      </w:r>
      <w:r w:rsidRPr="007126D4">
        <w:rPr>
          <w:sz w:val="26"/>
          <w:szCs w:val="26"/>
        </w:rPr>
        <w:t xml:space="preserve"> (2023  г. – </w:t>
      </w:r>
      <w:r w:rsidR="009D5691" w:rsidRPr="007126D4">
        <w:rPr>
          <w:sz w:val="26"/>
          <w:szCs w:val="26"/>
        </w:rPr>
        <w:t>715</w:t>
      </w:r>
      <w:r w:rsidRPr="007126D4">
        <w:rPr>
          <w:sz w:val="26"/>
          <w:szCs w:val="26"/>
        </w:rPr>
        <w:t xml:space="preserve">), из них по смерти – </w:t>
      </w:r>
      <w:r w:rsidR="009D5691" w:rsidRPr="007126D4">
        <w:rPr>
          <w:sz w:val="26"/>
          <w:szCs w:val="26"/>
        </w:rPr>
        <w:t>353</w:t>
      </w:r>
      <w:r w:rsidRPr="007126D4">
        <w:rPr>
          <w:sz w:val="26"/>
          <w:szCs w:val="26"/>
        </w:rPr>
        <w:t xml:space="preserve"> (</w:t>
      </w:r>
      <w:r w:rsidR="009D5691" w:rsidRPr="007126D4">
        <w:rPr>
          <w:sz w:val="26"/>
          <w:szCs w:val="26"/>
        </w:rPr>
        <w:t>2023 г. – 251</w:t>
      </w:r>
      <w:r w:rsidRPr="007126D4">
        <w:rPr>
          <w:sz w:val="26"/>
          <w:szCs w:val="26"/>
        </w:rPr>
        <w:t xml:space="preserve">), при изменении места жительства - </w:t>
      </w:r>
      <w:r w:rsidR="009D5691" w:rsidRPr="007126D4">
        <w:rPr>
          <w:sz w:val="26"/>
          <w:szCs w:val="26"/>
        </w:rPr>
        <w:t>170</w:t>
      </w:r>
      <w:r w:rsidRPr="007126D4">
        <w:rPr>
          <w:sz w:val="26"/>
          <w:szCs w:val="26"/>
        </w:rPr>
        <w:t xml:space="preserve"> (2023 г.- </w:t>
      </w:r>
      <w:r w:rsidR="009D5691" w:rsidRPr="007126D4">
        <w:rPr>
          <w:sz w:val="26"/>
          <w:szCs w:val="26"/>
        </w:rPr>
        <w:t>243</w:t>
      </w:r>
      <w:r w:rsidRPr="007126D4">
        <w:rPr>
          <w:sz w:val="26"/>
          <w:szCs w:val="26"/>
        </w:rPr>
        <w:t>), по решению суда снят</w:t>
      </w:r>
      <w:r w:rsidR="009D5691" w:rsidRPr="007126D4">
        <w:rPr>
          <w:sz w:val="26"/>
          <w:szCs w:val="26"/>
        </w:rPr>
        <w:t>о 3</w:t>
      </w:r>
      <w:r w:rsidRPr="007126D4">
        <w:rPr>
          <w:sz w:val="26"/>
          <w:szCs w:val="26"/>
        </w:rPr>
        <w:t xml:space="preserve"> человека (</w:t>
      </w:r>
      <w:r w:rsidR="009D5691" w:rsidRPr="007126D4">
        <w:rPr>
          <w:sz w:val="26"/>
          <w:szCs w:val="26"/>
        </w:rPr>
        <w:t>2023 г. - 1</w:t>
      </w:r>
      <w:r w:rsidRPr="007126D4">
        <w:rPr>
          <w:sz w:val="26"/>
          <w:szCs w:val="26"/>
        </w:rPr>
        <w:t xml:space="preserve">). </w:t>
      </w:r>
    </w:p>
    <w:p w:rsidR="00132D45" w:rsidRPr="007126D4" w:rsidRDefault="00F9093D">
      <w:pPr>
        <w:ind w:firstLine="567"/>
        <w:jc w:val="both"/>
        <w:rPr>
          <w:sz w:val="26"/>
          <w:szCs w:val="26"/>
        </w:rPr>
      </w:pPr>
      <w:r w:rsidRPr="007126D4">
        <w:rPr>
          <w:sz w:val="26"/>
          <w:szCs w:val="26"/>
        </w:rPr>
        <w:t>Сократилось</w:t>
      </w:r>
      <w:r w:rsidR="00216180" w:rsidRPr="007126D4">
        <w:rPr>
          <w:sz w:val="26"/>
          <w:szCs w:val="26"/>
        </w:rPr>
        <w:t xml:space="preserve"> количество граждан, зарегистрированных по месту жительства (с </w:t>
      </w:r>
      <w:r w:rsidR="004A2A69" w:rsidRPr="007126D4">
        <w:rPr>
          <w:sz w:val="26"/>
          <w:szCs w:val="26"/>
        </w:rPr>
        <w:t>441</w:t>
      </w:r>
      <w:r w:rsidR="00216180" w:rsidRPr="007126D4">
        <w:rPr>
          <w:sz w:val="26"/>
          <w:szCs w:val="26"/>
        </w:rPr>
        <w:t xml:space="preserve"> до </w:t>
      </w:r>
      <w:r w:rsidR="004A2A69" w:rsidRPr="007126D4">
        <w:rPr>
          <w:sz w:val="26"/>
          <w:szCs w:val="26"/>
        </w:rPr>
        <w:t>344</w:t>
      </w:r>
      <w:r w:rsidR="00DD4190" w:rsidRPr="007126D4">
        <w:rPr>
          <w:sz w:val="26"/>
          <w:szCs w:val="26"/>
        </w:rPr>
        <w:t xml:space="preserve">). </w:t>
      </w:r>
      <w:r w:rsidR="00216180" w:rsidRPr="007126D4">
        <w:rPr>
          <w:sz w:val="26"/>
          <w:szCs w:val="26"/>
        </w:rPr>
        <w:t xml:space="preserve">Зарегистрировано граждан РФ по месту пребывания в жилом секторе - </w:t>
      </w:r>
      <w:r w:rsidR="00DD4190" w:rsidRPr="007126D4">
        <w:rPr>
          <w:sz w:val="26"/>
          <w:szCs w:val="26"/>
        </w:rPr>
        <w:t>119</w:t>
      </w:r>
      <w:r w:rsidR="00BA2F28" w:rsidRPr="007126D4">
        <w:rPr>
          <w:sz w:val="26"/>
          <w:szCs w:val="26"/>
        </w:rPr>
        <w:t xml:space="preserve"> (</w:t>
      </w:r>
      <w:r w:rsidR="00216180" w:rsidRPr="007126D4">
        <w:rPr>
          <w:sz w:val="26"/>
          <w:szCs w:val="26"/>
        </w:rPr>
        <w:t xml:space="preserve">2023 г. - </w:t>
      </w:r>
      <w:r w:rsidR="00B71856" w:rsidRPr="007126D4">
        <w:rPr>
          <w:sz w:val="26"/>
          <w:szCs w:val="26"/>
        </w:rPr>
        <w:t>167</w:t>
      </w:r>
      <w:r w:rsidR="00216180" w:rsidRPr="007126D4">
        <w:rPr>
          <w:sz w:val="26"/>
          <w:szCs w:val="26"/>
        </w:rPr>
        <w:t xml:space="preserve">). Снято с регистрационного учета досрочно – </w:t>
      </w:r>
      <w:r w:rsidR="00B71856" w:rsidRPr="007126D4">
        <w:rPr>
          <w:sz w:val="26"/>
          <w:szCs w:val="26"/>
        </w:rPr>
        <w:t>33</w:t>
      </w:r>
      <w:r w:rsidR="00216180" w:rsidRPr="007126D4">
        <w:rPr>
          <w:sz w:val="26"/>
          <w:szCs w:val="26"/>
        </w:rPr>
        <w:t xml:space="preserve"> (2023 г. - </w:t>
      </w:r>
      <w:r w:rsidR="00B71856" w:rsidRPr="007126D4">
        <w:rPr>
          <w:sz w:val="26"/>
          <w:szCs w:val="26"/>
        </w:rPr>
        <w:t>23</w:t>
      </w:r>
      <w:r w:rsidR="00216180" w:rsidRPr="007126D4">
        <w:rPr>
          <w:sz w:val="26"/>
          <w:szCs w:val="26"/>
        </w:rPr>
        <w:t>).</w:t>
      </w:r>
    </w:p>
    <w:p w:rsidR="000114BA" w:rsidRPr="007126D4" w:rsidRDefault="00216180" w:rsidP="000114BA">
      <w:pPr>
        <w:ind w:firstLine="567"/>
        <w:jc w:val="both"/>
        <w:rPr>
          <w:sz w:val="26"/>
          <w:szCs w:val="26"/>
        </w:rPr>
      </w:pPr>
      <w:r w:rsidRPr="007126D4">
        <w:rPr>
          <w:sz w:val="26"/>
          <w:szCs w:val="26"/>
        </w:rPr>
        <w:t xml:space="preserve">За истекший период 2024 года в целях выявления и пресечения нарушений законодательства Российской Федерации в сфере миграции на территории Кемского района проведены оперативно-профилактические мероприятия - «Нелегальный </w:t>
      </w:r>
      <w:r w:rsidR="0001628B" w:rsidRPr="007126D4">
        <w:rPr>
          <w:sz w:val="26"/>
          <w:szCs w:val="26"/>
        </w:rPr>
        <w:t>мигрант»</w:t>
      </w:r>
      <w:r w:rsidRPr="007126D4">
        <w:rPr>
          <w:sz w:val="26"/>
          <w:szCs w:val="26"/>
        </w:rPr>
        <w:t>, «</w:t>
      </w:r>
      <w:r w:rsidR="0001628B" w:rsidRPr="007126D4">
        <w:rPr>
          <w:sz w:val="26"/>
          <w:szCs w:val="26"/>
        </w:rPr>
        <w:t>Мигрант»</w:t>
      </w:r>
      <w:r w:rsidRPr="007126D4">
        <w:rPr>
          <w:sz w:val="26"/>
          <w:szCs w:val="26"/>
        </w:rPr>
        <w:t>, «Нелегал –</w:t>
      </w:r>
      <w:r w:rsidR="000114BA" w:rsidRPr="007126D4">
        <w:rPr>
          <w:sz w:val="26"/>
          <w:szCs w:val="26"/>
        </w:rPr>
        <w:t xml:space="preserve"> 2024»</w:t>
      </w:r>
      <w:r w:rsidR="0001628B" w:rsidRPr="007126D4">
        <w:rPr>
          <w:sz w:val="26"/>
          <w:szCs w:val="26"/>
        </w:rPr>
        <w:t xml:space="preserve"> 1 этап, «Нелегал – 2024» 2 этап</w:t>
      </w:r>
      <w:r w:rsidR="00951F63" w:rsidRPr="007126D4">
        <w:rPr>
          <w:sz w:val="26"/>
          <w:szCs w:val="26"/>
        </w:rPr>
        <w:t>, «Трудовой мигрант»</w:t>
      </w:r>
      <w:r w:rsidR="0001628B" w:rsidRPr="007126D4">
        <w:rPr>
          <w:sz w:val="26"/>
          <w:szCs w:val="26"/>
        </w:rPr>
        <w:t xml:space="preserve">. </w:t>
      </w:r>
      <w:r w:rsidR="000114BA" w:rsidRPr="007126D4">
        <w:rPr>
          <w:sz w:val="26"/>
          <w:szCs w:val="26"/>
        </w:rPr>
        <w:t xml:space="preserve">В период проведения ОПМ совместно с сотрудниками ОУУП и ПДН ОМВД </w:t>
      </w:r>
      <w:r w:rsidR="00951F63" w:rsidRPr="007126D4">
        <w:rPr>
          <w:sz w:val="26"/>
          <w:szCs w:val="26"/>
        </w:rPr>
        <w:t>в отчетном периоде</w:t>
      </w:r>
      <w:r w:rsidR="000114BA" w:rsidRPr="007126D4">
        <w:rPr>
          <w:sz w:val="26"/>
          <w:szCs w:val="26"/>
        </w:rPr>
        <w:t xml:space="preserve"> проведено </w:t>
      </w:r>
      <w:r w:rsidR="00951F63" w:rsidRPr="007126D4">
        <w:rPr>
          <w:sz w:val="26"/>
          <w:szCs w:val="26"/>
        </w:rPr>
        <w:t>73</w:t>
      </w:r>
      <w:r w:rsidR="000114BA" w:rsidRPr="007126D4">
        <w:rPr>
          <w:sz w:val="26"/>
          <w:szCs w:val="26"/>
        </w:rPr>
        <w:t xml:space="preserve"> провер</w:t>
      </w:r>
      <w:r w:rsidR="00951F63" w:rsidRPr="007126D4">
        <w:rPr>
          <w:sz w:val="26"/>
          <w:szCs w:val="26"/>
        </w:rPr>
        <w:t>ки</w:t>
      </w:r>
      <w:r w:rsidR="000114BA" w:rsidRPr="007126D4">
        <w:rPr>
          <w:sz w:val="26"/>
          <w:szCs w:val="26"/>
        </w:rPr>
        <w:t xml:space="preserve"> мест пребывания и проживания иностранных граждан, гостиниц.</w:t>
      </w:r>
    </w:p>
    <w:p w:rsidR="00E80EAF" w:rsidRPr="007126D4" w:rsidRDefault="00E80EAF" w:rsidP="00E80EAF">
      <w:pPr>
        <w:jc w:val="both"/>
        <w:rPr>
          <w:sz w:val="26"/>
          <w:szCs w:val="26"/>
        </w:rPr>
      </w:pPr>
      <w:r w:rsidRPr="007126D4">
        <w:rPr>
          <w:sz w:val="26"/>
          <w:szCs w:val="26"/>
        </w:rPr>
        <w:t xml:space="preserve">         </w:t>
      </w:r>
      <w:r w:rsidR="00216180" w:rsidRPr="007126D4">
        <w:rPr>
          <w:sz w:val="26"/>
          <w:szCs w:val="26"/>
        </w:rPr>
        <w:t xml:space="preserve">На территории Кемского района по виду на жительство проживает </w:t>
      </w:r>
      <w:r w:rsidR="003C46F3" w:rsidRPr="007126D4">
        <w:rPr>
          <w:sz w:val="26"/>
          <w:szCs w:val="26"/>
        </w:rPr>
        <w:t>14</w:t>
      </w:r>
      <w:r w:rsidR="00216180" w:rsidRPr="007126D4">
        <w:rPr>
          <w:sz w:val="26"/>
          <w:szCs w:val="26"/>
        </w:rPr>
        <w:t xml:space="preserve"> иностранных граждан. Все иностранные граждане осуществляют свою деят</w:t>
      </w:r>
      <w:r w:rsidR="000951E1" w:rsidRPr="007126D4">
        <w:rPr>
          <w:sz w:val="26"/>
          <w:szCs w:val="26"/>
        </w:rPr>
        <w:t xml:space="preserve">ельность на законных основаниях. </w:t>
      </w:r>
    </w:p>
    <w:p w:rsidR="003708E2" w:rsidRPr="007126D4" w:rsidRDefault="00E80EAF">
      <w:pPr>
        <w:autoSpaceDE w:val="0"/>
        <w:autoSpaceDN w:val="0"/>
        <w:adjustRightInd w:val="0"/>
        <w:jc w:val="both"/>
        <w:rPr>
          <w:sz w:val="26"/>
          <w:szCs w:val="26"/>
        </w:rPr>
      </w:pPr>
      <w:r w:rsidRPr="007126D4">
        <w:rPr>
          <w:sz w:val="26"/>
          <w:szCs w:val="26"/>
        </w:rPr>
        <w:t xml:space="preserve">        Поступило 2 уведомления о наличии документа о праве постоянного проживания в государствах за пределами Российской Федерации, заявлений о прекращении гражданства РФ не зарегистрировано.</w:t>
      </w:r>
    </w:p>
    <w:p w:rsidR="00132D45" w:rsidRPr="007126D4" w:rsidRDefault="00216180">
      <w:pPr>
        <w:jc w:val="both"/>
        <w:rPr>
          <w:sz w:val="26"/>
          <w:szCs w:val="26"/>
        </w:rPr>
      </w:pPr>
      <w:r w:rsidRPr="007126D4">
        <w:rPr>
          <w:sz w:val="26"/>
          <w:szCs w:val="26"/>
        </w:rPr>
        <w:t xml:space="preserve">        В отчетном периоде сотрудниками миграционного пункта ОМВД выявлено </w:t>
      </w:r>
      <w:r w:rsidR="000951E1" w:rsidRPr="007126D4">
        <w:rPr>
          <w:sz w:val="26"/>
          <w:szCs w:val="26"/>
        </w:rPr>
        <w:t>137</w:t>
      </w:r>
      <w:r w:rsidRPr="007126D4">
        <w:rPr>
          <w:sz w:val="26"/>
          <w:szCs w:val="26"/>
        </w:rPr>
        <w:t xml:space="preserve"> административных правонарушени</w:t>
      </w:r>
      <w:r w:rsidR="000951E1" w:rsidRPr="007126D4">
        <w:rPr>
          <w:sz w:val="26"/>
          <w:szCs w:val="26"/>
        </w:rPr>
        <w:t>й</w:t>
      </w:r>
      <w:r w:rsidRPr="007126D4">
        <w:rPr>
          <w:sz w:val="26"/>
          <w:szCs w:val="26"/>
        </w:rPr>
        <w:t xml:space="preserve"> по линии иммиграционного контроля и трудовой миграции, из них за нарушение режима пребывания (ст.18.8, 18.9 КоАП РФ) – </w:t>
      </w:r>
      <w:r w:rsidR="003708E2" w:rsidRPr="007126D4">
        <w:rPr>
          <w:sz w:val="26"/>
          <w:szCs w:val="26"/>
        </w:rPr>
        <w:t>14</w:t>
      </w:r>
      <w:r w:rsidRPr="007126D4">
        <w:rPr>
          <w:sz w:val="26"/>
          <w:szCs w:val="26"/>
        </w:rPr>
        <w:t xml:space="preserve">, нарушения в сфере осуществления трудовой деятельности (ст. 18.15 КоАП РФ) – </w:t>
      </w:r>
      <w:r w:rsidR="00D23A65" w:rsidRPr="007126D4">
        <w:rPr>
          <w:sz w:val="26"/>
          <w:szCs w:val="26"/>
        </w:rPr>
        <w:t>3</w:t>
      </w:r>
      <w:r w:rsidR="003708E2" w:rsidRPr="007126D4">
        <w:rPr>
          <w:sz w:val="26"/>
          <w:szCs w:val="26"/>
        </w:rPr>
        <w:t xml:space="preserve"> </w:t>
      </w:r>
      <w:r w:rsidRPr="007126D4">
        <w:rPr>
          <w:sz w:val="26"/>
          <w:szCs w:val="26"/>
        </w:rPr>
        <w:t>(в связи с несвоевременной подачей уведомления работодателем о заключении трудового договора с иностранным гражданином</w:t>
      </w:r>
      <w:r w:rsidR="00D23A65" w:rsidRPr="007126D4">
        <w:rPr>
          <w:sz w:val="26"/>
          <w:szCs w:val="26"/>
        </w:rPr>
        <w:t xml:space="preserve"> -2, допуском к работе иностранного гражданина без патента</w:t>
      </w:r>
      <w:r w:rsidRPr="007126D4">
        <w:rPr>
          <w:sz w:val="26"/>
          <w:szCs w:val="26"/>
        </w:rPr>
        <w:t>).  Составлен</w:t>
      </w:r>
      <w:r w:rsidR="00702B74" w:rsidRPr="007126D4">
        <w:rPr>
          <w:sz w:val="26"/>
          <w:szCs w:val="26"/>
        </w:rPr>
        <w:t>о</w:t>
      </w:r>
      <w:r w:rsidRPr="007126D4">
        <w:rPr>
          <w:sz w:val="26"/>
          <w:szCs w:val="26"/>
        </w:rPr>
        <w:t xml:space="preserve"> </w:t>
      </w:r>
      <w:r w:rsidR="00702B74" w:rsidRPr="007126D4">
        <w:rPr>
          <w:sz w:val="26"/>
          <w:szCs w:val="26"/>
        </w:rPr>
        <w:t>119</w:t>
      </w:r>
      <w:r w:rsidRPr="007126D4">
        <w:rPr>
          <w:sz w:val="26"/>
          <w:szCs w:val="26"/>
        </w:rPr>
        <w:t xml:space="preserve"> протокол</w:t>
      </w:r>
      <w:r w:rsidR="003708E2" w:rsidRPr="007126D4">
        <w:rPr>
          <w:sz w:val="26"/>
          <w:szCs w:val="26"/>
        </w:rPr>
        <w:t>ов</w:t>
      </w:r>
      <w:r w:rsidRPr="007126D4">
        <w:rPr>
          <w:sz w:val="26"/>
          <w:szCs w:val="26"/>
        </w:rPr>
        <w:t xml:space="preserve"> за нарушение паспортных правил и</w:t>
      </w:r>
      <w:r w:rsidR="003708E2" w:rsidRPr="007126D4">
        <w:rPr>
          <w:sz w:val="26"/>
          <w:szCs w:val="26"/>
        </w:rPr>
        <w:t xml:space="preserve"> проживание (ст.19.16 КоАП РФ- 59</w:t>
      </w:r>
      <w:r w:rsidRPr="007126D4">
        <w:rPr>
          <w:sz w:val="26"/>
          <w:szCs w:val="26"/>
        </w:rPr>
        <w:t xml:space="preserve">, ч.1 ст.19.15 КоАП РФ - </w:t>
      </w:r>
      <w:r w:rsidR="003708E2" w:rsidRPr="007126D4">
        <w:rPr>
          <w:sz w:val="26"/>
          <w:szCs w:val="26"/>
        </w:rPr>
        <w:t>17</w:t>
      </w:r>
      <w:r w:rsidRPr="007126D4">
        <w:rPr>
          <w:sz w:val="26"/>
          <w:szCs w:val="26"/>
        </w:rPr>
        <w:t xml:space="preserve">, ч.1 ст. 19.15.1 КоАП РФ - </w:t>
      </w:r>
      <w:r w:rsidR="003708E2" w:rsidRPr="007126D4">
        <w:rPr>
          <w:sz w:val="26"/>
          <w:szCs w:val="26"/>
        </w:rPr>
        <w:t>10</w:t>
      </w:r>
      <w:r w:rsidRPr="007126D4">
        <w:rPr>
          <w:sz w:val="26"/>
          <w:szCs w:val="26"/>
        </w:rPr>
        <w:t xml:space="preserve">). </w:t>
      </w:r>
      <w:r w:rsidRPr="007126D4">
        <w:rPr>
          <w:sz w:val="26"/>
          <w:szCs w:val="26"/>
        </w:rPr>
        <w:lastRenderedPageBreak/>
        <w:t xml:space="preserve">Наложено административных штрафов на сумму </w:t>
      </w:r>
      <w:r w:rsidR="00702B74" w:rsidRPr="007126D4">
        <w:rPr>
          <w:sz w:val="26"/>
          <w:szCs w:val="26"/>
        </w:rPr>
        <w:t>101600</w:t>
      </w:r>
      <w:r w:rsidRPr="007126D4">
        <w:rPr>
          <w:sz w:val="26"/>
          <w:szCs w:val="26"/>
        </w:rPr>
        <w:t xml:space="preserve"> рублей. Взыскано штрафов из числа наложенных на сумму </w:t>
      </w:r>
      <w:r w:rsidR="00702B74" w:rsidRPr="007126D4">
        <w:rPr>
          <w:sz w:val="26"/>
          <w:szCs w:val="26"/>
        </w:rPr>
        <w:t>83500</w:t>
      </w:r>
      <w:r w:rsidRPr="007126D4">
        <w:rPr>
          <w:sz w:val="26"/>
          <w:szCs w:val="26"/>
        </w:rPr>
        <w:t xml:space="preserve"> рублей</w:t>
      </w:r>
      <w:r w:rsidR="003620BD">
        <w:rPr>
          <w:sz w:val="26"/>
          <w:szCs w:val="26"/>
        </w:rPr>
        <w:t>.</w:t>
      </w:r>
      <w:r w:rsidRPr="007126D4">
        <w:rPr>
          <w:sz w:val="26"/>
          <w:szCs w:val="26"/>
        </w:rPr>
        <w:t xml:space="preserve"> </w:t>
      </w:r>
    </w:p>
    <w:p w:rsidR="00132D45" w:rsidRPr="007126D4" w:rsidRDefault="00216180">
      <w:pPr>
        <w:autoSpaceDE w:val="0"/>
        <w:autoSpaceDN w:val="0"/>
        <w:adjustRightInd w:val="0"/>
        <w:ind w:firstLine="567"/>
        <w:jc w:val="both"/>
        <w:rPr>
          <w:sz w:val="26"/>
          <w:szCs w:val="26"/>
        </w:rPr>
      </w:pPr>
      <w:r w:rsidRPr="007126D4">
        <w:rPr>
          <w:sz w:val="26"/>
          <w:szCs w:val="26"/>
        </w:rPr>
        <w:t>При отсутствии в миграционном пункте ОМВД сведений об уплате штрафа с соблюдением порядка и сроков, установленных ч. 5 ст. 32.2 КоАП РФ, в обязательном порядке неисполненные постановления о наложении штрафа направляются в ССП для возбуждения исполнительного производства. Также рапорта с целью розыска лиц, не оплативших штрафы, направляются на имя начальника ОМВД для последующей проверки и привлечения к ответственности.</w:t>
      </w:r>
    </w:p>
    <w:p w:rsidR="00132D45" w:rsidRPr="007126D4" w:rsidRDefault="00216180">
      <w:pPr>
        <w:autoSpaceDE w:val="0"/>
        <w:autoSpaceDN w:val="0"/>
        <w:adjustRightInd w:val="0"/>
        <w:ind w:firstLine="567"/>
        <w:jc w:val="both"/>
        <w:rPr>
          <w:sz w:val="26"/>
          <w:szCs w:val="26"/>
        </w:rPr>
      </w:pPr>
      <w:r w:rsidRPr="007126D4">
        <w:rPr>
          <w:sz w:val="26"/>
          <w:szCs w:val="26"/>
        </w:rPr>
        <w:t>Особое внимание сотрудниками миграционного пункта уделяется профилактике правонарушений, проводится разъяснительная работа о необходимости соблюдения правил регистрационного учета и ответственности за их нарушение.</w:t>
      </w:r>
    </w:p>
    <w:p w:rsidR="00132D45" w:rsidRPr="007126D4" w:rsidRDefault="00400A7A" w:rsidP="0001628B">
      <w:pPr>
        <w:jc w:val="both"/>
        <w:rPr>
          <w:sz w:val="26"/>
          <w:szCs w:val="26"/>
        </w:rPr>
      </w:pPr>
      <w:r w:rsidRPr="007126D4">
        <w:rPr>
          <w:sz w:val="26"/>
          <w:szCs w:val="26"/>
        </w:rPr>
        <w:t xml:space="preserve">          </w:t>
      </w:r>
      <w:r w:rsidR="00216180" w:rsidRPr="007126D4">
        <w:rPr>
          <w:sz w:val="26"/>
          <w:szCs w:val="26"/>
        </w:rPr>
        <w:t xml:space="preserve">В </w:t>
      </w:r>
      <w:r w:rsidR="00702B74" w:rsidRPr="007126D4">
        <w:rPr>
          <w:sz w:val="26"/>
          <w:szCs w:val="26"/>
        </w:rPr>
        <w:t>2024 году</w:t>
      </w:r>
      <w:r w:rsidR="00216180" w:rsidRPr="007126D4">
        <w:rPr>
          <w:sz w:val="26"/>
          <w:szCs w:val="26"/>
        </w:rPr>
        <w:t xml:space="preserve"> осуществлена дактилоскопическая регистрация в отношении </w:t>
      </w:r>
      <w:r w:rsidR="00702B74" w:rsidRPr="007126D4">
        <w:rPr>
          <w:sz w:val="26"/>
          <w:szCs w:val="26"/>
        </w:rPr>
        <w:t>81</w:t>
      </w:r>
      <w:r w:rsidR="00216180" w:rsidRPr="007126D4">
        <w:rPr>
          <w:sz w:val="26"/>
          <w:szCs w:val="26"/>
        </w:rPr>
        <w:t xml:space="preserve"> иностранн</w:t>
      </w:r>
      <w:r w:rsidR="00702B74" w:rsidRPr="007126D4">
        <w:rPr>
          <w:sz w:val="26"/>
          <w:szCs w:val="26"/>
        </w:rPr>
        <w:t>ого</w:t>
      </w:r>
      <w:r w:rsidR="00216180" w:rsidRPr="007126D4">
        <w:rPr>
          <w:sz w:val="26"/>
          <w:szCs w:val="26"/>
        </w:rPr>
        <w:t xml:space="preserve"> граждан</w:t>
      </w:r>
      <w:r w:rsidR="00702B74" w:rsidRPr="007126D4">
        <w:rPr>
          <w:sz w:val="26"/>
          <w:szCs w:val="26"/>
        </w:rPr>
        <w:t>ина</w:t>
      </w:r>
      <w:r w:rsidR="00216180" w:rsidRPr="007126D4">
        <w:rPr>
          <w:sz w:val="26"/>
          <w:szCs w:val="26"/>
        </w:rPr>
        <w:t xml:space="preserve">, </w:t>
      </w:r>
      <w:r w:rsidR="00702B74" w:rsidRPr="007126D4">
        <w:rPr>
          <w:sz w:val="26"/>
          <w:szCs w:val="26"/>
        </w:rPr>
        <w:t>8</w:t>
      </w:r>
      <w:r w:rsidR="00216180" w:rsidRPr="007126D4">
        <w:rPr>
          <w:sz w:val="26"/>
          <w:szCs w:val="26"/>
        </w:rPr>
        <w:t xml:space="preserve"> – по добровольной дактилоскопической регистрации граждан РФ. </w:t>
      </w:r>
    </w:p>
    <w:p w:rsidR="00132D45" w:rsidRPr="007126D4" w:rsidRDefault="00690C68" w:rsidP="00690C68">
      <w:pPr>
        <w:ind w:hanging="852"/>
        <w:jc w:val="both"/>
        <w:rPr>
          <w:sz w:val="26"/>
          <w:szCs w:val="26"/>
        </w:rPr>
      </w:pPr>
      <w:r w:rsidRPr="007126D4">
        <w:rPr>
          <w:sz w:val="26"/>
          <w:szCs w:val="26"/>
        </w:rPr>
        <w:t xml:space="preserve">                     </w:t>
      </w:r>
      <w:r w:rsidR="0001628B" w:rsidRPr="007126D4">
        <w:rPr>
          <w:rFonts w:eastAsia="SimSun"/>
          <w:color w:val="000000"/>
          <w:sz w:val="26"/>
          <w:szCs w:val="26"/>
          <w:lang w:eastAsia="zh-CN" w:bidi="ar"/>
        </w:rPr>
        <w:t>Принятыми мерами</w:t>
      </w:r>
      <w:r w:rsidR="00216180" w:rsidRPr="007126D4">
        <w:rPr>
          <w:rFonts w:eastAsia="SimSun"/>
          <w:color w:val="000000"/>
          <w:sz w:val="26"/>
          <w:szCs w:val="26"/>
          <w:lang w:eastAsia="zh-CN" w:bidi="ar"/>
        </w:rPr>
        <w:t>, направленными на снижение степени влияния угроз безопасности в сфере миграции обеспечен контроль за миграционной обстановкой, дестабилизации не допущено.</w:t>
      </w:r>
    </w:p>
    <w:p w:rsidR="00132D45" w:rsidRPr="007126D4" w:rsidRDefault="00132D45" w:rsidP="007126D4">
      <w:pPr>
        <w:ind w:firstLine="567"/>
        <w:jc w:val="center"/>
        <w:rPr>
          <w:sz w:val="26"/>
          <w:szCs w:val="26"/>
        </w:rPr>
      </w:pPr>
    </w:p>
    <w:p w:rsidR="007126D4" w:rsidRPr="007126D4" w:rsidRDefault="00216180" w:rsidP="007126D4">
      <w:pPr>
        <w:ind w:left="142"/>
        <w:jc w:val="center"/>
        <w:rPr>
          <w:b/>
          <w:sz w:val="26"/>
          <w:szCs w:val="26"/>
          <w:u w:val="single"/>
        </w:rPr>
      </w:pPr>
      <w:bookmarkStart w:id="0" w:name="_Toc163801793"/>
      <w:bookmarkStart w:id="1" w:name="_Toc258579315"/>
      <w:bookmarkStart w:id="2" w:name="_Toc258579063"/>
      <w:bookmarkStart w:id="3" w:name="_Toc203640433"/>
      <w:bookmarkStart w:id="4" w:name="_Toc258578005"/>
      <w:bookmarkStart w:id="5" w:name="_Toc163802237"/>
      <w:r w:rsidRPr="007126D4">
        <w:rPr>
          <w:b/>
          <w:sz w:val="26"/>
          <w:szCs w:val="26"/>
          <w:u w:val="single"/>
        </w:rPr>
        <w:t xml:space="preserve">Характеристика криминогенной обстановки, а также лиц, </w:t>
      </w:r>
    </w:p>
    <w:p w:rsidR="00132D45" w:rsidRPr="007126D4" w:rsidRDefault="00216180" w:rsidP="007126D4">
      <w:pPr>
        <w:ind w:left="142"/>
        <w:jc w:val="center"/>
        <w:rPr>
          <w:b/>
          <w:sz w:val="26"/>
          <w:szCs w:val="26"/>
          <w:u w:val="single"/>
        </w:rPr>
      </w:pPr>
      <w:r w:rsidRPr="007126D4">
        <w:rPr>
          <w:b/>
          <w:sz w:val="26"/>
          <w:szCs w:val="26"/>
          <w:u w:val="single"/>
        </w:rPr>
        <w:t>совершивших преступления</w:t>
      </w:r>
    </w:p>
    <w:p w:rsidR="00D85EDD" w:rsidRPr="007126D4" w:rsidRDefault="00D85EDD" w:rsidP="00D85EDD">
      <w:pPr>
        <w:ind w:left="142"/>
        <w:rPr>
          <w:b/>
          <w:sz w:val="26"/>
          <w:szCs w:val="26"/>
          <w:u w:val="single"/>
        </w:rPr>
      </w:pPr>
    </w:p>
    <w:p w:rsidR="00132D45" w:rsidRPr="007126D4" w:rsidRDefault="00216180">
      <w:pPr>
        <w:ind w:left="142"/>
        <w:jc w:val="both"/>
        <w:rPr>
          <w:sz w:val="26"/>
          <w:szCs w:val="26"/>
        </w:rPr>
      </w:pPr>
      <w:r w:rsidRPr="007126D4">
        <w:rPr>
          <w:sz w:val="26"/>
          <w:szCs w:val="26"/>
        </w:rPr>
        <w:t xml:space="preserve">        </w:t>
      </w:r>
      <w:r w:rsidR="00833A24" w:rsidRPr="007126D4">
        <w:rPr>
          <w:sz w:val="26"/>
          <w:szCs w:val="26"/>
        </w:rPr>
        <w:t>В 2024 году</w:t>
      </w:r>
      <w:r w:rsidRPr="007126D4">
        <w:rPr>
          <w:sz w:val="26"/>
          <w:szCs w:val="26"/>
        </w:rPr>
        <w:t xml:space="preserve"> количество преступлений, зарегистрированных на территории Кемского района, сократилось (-</w:t>
      </w:r>
      <w:r w:rsidR="00833A24" w:rsidRPr="007126D4">
        <w:rPr>
          <w:sz w:val="26"/>
          <w:szCs w:val="26"/>
        </w:rPr>
        <w:t>2,6</w:t>
      </w:r>
      <w:r w:rsidRPr="007126D4">
        <w:rPr>
          <w:sz w:val="26"/>
          <w:szCs w:val="26"/>
        </w:rPr>
        <w:t xml:space="preserve">% с </w:t>
      </w:r>
      <w:r w:rsidR="00833A24" w:rsidRPr="007126D4">
        <w:rPr>
          <w:sz w:val="26"/>
          <w:szCs w:val="26"/>
        </w:rPr>
        <w:t>229</w:t>
      </w:r>
      <w:r w:rsidRPr="007126D4">
        <w:rPr>
          <w:sz w:val="26"/>
          <w:szCs w:val="26"/>
        </w:rPr>
        <w:t xml:space="preserve"> до </w:t>
      </w:r>
      <w:r w:rsidR="00833A24" w:rsidRPr="007126D4">
        <w:rPr>
          <w:sz w:val="26"/>
          <w:szCs w:val="26"/>
        </w:rPr>
        <w:t>223</w:t>
      </w:r>
      <w:r w:rsidRPr="007126D4">
        <w:rPr>
          <w:sz w:val="26"/>
          <w:szCs w:val="26"/>
        </w:rPr>
        <w:t xml:space="preserve">).  Окончено </w:t>
      </w:r>
      <w:r w:rsidR="00833A24" w:rsidRPr="007126D4">
        <w:rPr>
          <w:sz w:val="26"/>
          <w:szCs w:val="26"/>
        </w:rPr>
        <w:t>119</w:t>
      </w:r>
      <w:r w:rsidRPr="007126D4">
        <w:rPr>
          <w:sz w:val="26"/>
          <w:szCs w:val="26"/>
        </w:rPr>
        <w:t xml:space="preserve"> преступлени</w:t>
      </w:r>
      <w:r w:rsidR="00E2251C" w:rsidRPr="007126D4">
        <w:rPr>
          <w:sz w:val="26"/>
          <w:szCs w:val="26"/>
        </w:rPr>
        <w:t>й</w:t>
      </w:r>
      <w:r w:rsidR="003620BD">
        <w:rPr>
          <w:sz w:val="26"/>
          <w:szCs w:val="26"/>
        </w:rPr>
        <w:t xml:space="preserve">. </w:t>
      </w:r>
      <w:r w:rsidRPr="007126D4">
        <w:rPr>
          <w:sz w:val="26"/>
          <w:szCs w:val="26"/>
        </w:rPr>
        <w:t xml:space="preserve">Раскрыто </w:t>
      </w:r>
      <w:r w:rsidR="00833A24" w:rsidRPr="007126D4">
        <w:rPr>
          <w:sz w:val="26"/>
          <w:szCs w:val="26"/>
        </w:rPr>
        <w:t>3</w:t>
      </w:r>
      <w:r w:rsidR="00E2251C" w:rsidRPr="007126D4">
        <w:rPr>
          <w:sz w:val="26"/>
          <w:szCs w:val="26"/>
        </w:rPr>
        <w:t xml:space="preserve"> </w:t>
      </w:r>
      <w:r w:rsidRPr="007126D4">
        <w:rPr>
          <w:sz w:val="26"/>
          <w:szCs w:val="26"/>
        </w:rPr>
        <w:t>преступлени</w:t>
      </w:r>
      <w:r w:rsidR="00E2251C" w:rsidRPr="007126D4">
        <w:rPr>
          <w:sz w:val="26"/>
          <w:szCs w:val="26"/>
        </w:rPr>
        <w:t>я</w:t>
      </w:r>
      <w:r w:rsidRPr="007126D4">
        <w:rPr>
          <w:sz w:val="26"/>
          <w:szCs w:val="26"/>
        </w:rPr>
        <w:t xml:space="preserve"> категории «прошлых лет» (2023 г. – 4).</w:t>
      </w:r>
    </w:p>
    <w:p w:rsidR="00833A24" w:rsidRDefault="00216180">
      <w:pPr>
        <w:ind w:left="142"/>
        <w:jc w:val="both"/>
        <w:rPr>
          <w:sz w:val="26"/>
          <w:szCs w:val="26"/>
        </w:rPr>
      </w:pPr>
      <w:r>
        <w:rPr>
          <w:sz w:val="26"/>
          <w:szCs w:val="26"/>
        </w:rPr>
        <w:t xml:space="preserve">   </w:t>
      </w:r>
    </w:p>
    <w:p w:rsidR="00833A24" w:rsidRDefault="00833A24" w:rsidP="00347E2A">
      <w:pPr>
        <w:ind w:left="142"/>
        <w:jc w:val="center"/>
        <w:rPr>
          <w:sz w:val="26"/>
          <w:szCs w:val="26"/>
        </w:rPr>
      </w:pPr>
      <w:r>
        <w:rPr>
          <w:noProof/>
        </w:rPr>
        <w:drawing>
          <wp:inline distT="0" distB="0" distL="0" distR="0" wp14:anchorId="2257C2A7" wp14:editId="13D43AF7">
            <wp:extent cx="4124325" cy="20002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2D45" w:rsidRDefault="00216180">
      <w:pPr>
        <w:ind w:left="142"/>
        <w:jc w:val="both"/>
        <w:rPr>
          <w:sz w:val="26"/>
          <w:szCs w:val="26"/>
        </w:rPr>
      </w:pPr>
      <w:r>
        <w:rPr>
          <w:sz w:val="26"/>
          <w:szCs w:val="26"/>
        </w:rPr>
        <w:t xml:space="preserve">  </w:t>
      </w:r>
      <w:r w:rsidR="00A4298E">
        <w:rPr>
          <w:sz w:val="26"/>
          <w:szCs w:val="26"/>
        </w:rPr>
        <w:t xml:space="preserve">      </w:t>
      </w:r>
      <w:r>
        <w:rPr>
          <w:sz w:val="26"/>
          <w:szCs w:val="26"/>
        </w:rPr>
        <w:t xml:space="preserve">В структуре преступности на </w:t>
      </w:r>
      <w:r w:rsidR="00347E2A">
        <w:rPr>
          <w:sz w:val="26"/>
          <w:szCs w:val="26"/>
        </w:rPr>
        <w:t>11,1</w:t>
      </w:r>
      <w:r>
        <w:rPr>
          <w:sz w:val="26"/>
          <w:szCs w:val="26"/>
        </w:rPr>
        <w:t xml:space="preserve">% сократилось число тяжких и особо тяжких преступных посягательств с </w:t>
      </w:r>
      <w:r w:rsidR="00347E2A">
        <w:rPr>
          <w:sz w:val="26"/>
          <w:szCs w:val="26"/>
        </w:rPr>
        <w:t>54</w:t>
      </w:r>
      <w:r>
        <w:rPr>
          <w:sz w:val="26"/>
          <w:szCs w:val="26"/>
        </w:rPr>
        <w:t xml:space="preserve"> до </w:t>
      </w:r>
      <w:r w:rsidR="00347E2A">
        <w:rPr>
          <w:sz w:val="26"/>
          <w:szCs w:val="26"/>
        </w:rPr>
        <w:t>48</w:t>
      </w:r>
      <w:r w:rsidR="003620BD">
        <w:rPr>
          <w:sz w:val="26"/>
          <w:szCs w:val="26"/>
        </w:rPr>
        <w:t xml:space="preserve">. </w:t>
      </w:r>
      <w:r w:rsidR="00347E2A">
        <w:rPr>
          <w:sz w:val="26"/>
          <w:szCs w:val="26"/>
        </w:rPr>
        <w:t>К</w:t>
      </w:r>
      <w:r>
        <w:rPr>
          <w:sz w:val="26"/>
          <w:szCs w:val="26"/>
        </w:rPr>
        <w:t xml:space="preserve">оличество особо тяжких преступлений </w:t>
      </w:r>
      <w:r w:rsidR="00347E2A">
        <w:rPr>
          <w:sz w:val="26"/>
          <w:szCs w:val="26"/>
        </w:rPr>
        <w:t>не изменилось и составило 7</w:t>
      </w:r>
      <w:r w:rsidR="003620BD">
        <w:rPr>
          <w:sz w:val="26"/>
          <w:szCs w:val="26"/>
        </w:rPr>
        <w:t xml:space="preserve">.  </w:t>
      </w:r>
      <w:r>
        <w:rPr>
          <w:sz w:val="26"/>
          <w:szCs w:val="26"/>
        </w:rPr>
        <w:t xml:space="preserve">Количество преступлений средней тяжести уменьшилось на </w:t>
      </w:r>
      <w:r w:rsidR="00347E2A">
        <w:rPr>
          <w:sz w:val="26"/>
          <w:szCs w:val="26"/>
        </w:rPr>
        <w:t>19,4</w:t>
      </w:r>
      <w:r>
        <w:rPr>
          <w:sz w:val="26"/>
          <w:szCs w:val="26"/>
        </w:rPr>
        <w:t xml:space="preserve">% (с </w:t>
      </w:r>
      <w:r w:rsidR="00347E2A">
        <w:rPr>
          <w:sz w:val="26"/>
          <w:szCs w:val="26"/>
        </w:rPr>
        <w:t>62 до 50</w:t>
      </w:r>
      <w:r>
        <w:rPr>
          <w:sz w:val="26"/>
          <w:szCs w:val="26"/>
        </w:rPr>
        <w:t xml:space="preserve">). </w:t>
      </w:r>
    </w:p>
    <w:p w:rsidR="00132D45" w:rsidRDefault="00A4298E">
      <w:pPr>
        <w:ind w:left="142"/>
        <w:jc w:val="both"/>
        <w:rPr>
          <w:sz w:val="26"/>
          <w:szCs w:val="26"/>
        </w:rPr>
      </w:pPr>
      <w:r>
        <w:rPr>
          <w:sz w:val="26"/>
          <w:szCs w:val="26"/>
        </w:rPr>
        <w:t xml:space="preserve">       </w:t>
      </w:r>
      <w:r w:rsidR="00216180">
        <w:rPr>
          <w:sz w:val="26"/>
          <w:szCs w:val="26"/>
        </w:rPr>
        <w:t xml:space="preserve">Количество преступлений небольшой тяжести увеличилось на </w:t>
      </w:r>
      <w:r w:rsidR="00347E2A">
        <w:rPr>
          <w:sz w:val="26"/>
          <w:szCs w:val="26"/>
        </w:rPr>
        <w:t>10,6</w:t>
      </w:r>
      <w:r w:rsidR="00216180">
        <w:rPr>
          <w:sz w:val="26"/>
          <w:szCs w:val="26"/>
        </w:rPr>
        <w:t xml:space="preserve">% (с </w:t>
      </w:r>
      <w:r w:rsidR="00347E2A">
        <w:rPr>
          <w:sz w:val="26"/>
          <w:szCs w:val="26"/>
        </w:rPr>
        <w:t>113</w:t>
      </w:r>
      <w:r w:rsidR="00F94033">
        <w:rPr>
          <w:sz w:val="26"/>
          <w:szCs w:val="26"/>
        </w:rPr>
        <w:t xml:space="preserve"> </w:t>
      </w:r>
      <w:r w:rsidR="00347E2A">
        <w:rPr>
          <w:sz w:val="26"/>
          <w:szCs w:val="26"/>
        </w:rPr>
        <w:t>до 125</w:t>
      </w:r>
      <w:r w:rsidR="00216180">
        <w:rPr>
          <w:sz w:val="26"/>
          <w:szCs w:val="26"/>
        </w:rPr>
        <w:t xml:space="preserve">). Их раскрываемость составила </w:t>
      </w:r>
      <w:r w:rsidR="00347E2A">
        <w:rPr>
          <w:sz w:val="26"/>
          <w:szCs w:val="26"/>
        </w:rPr>
        <w:t>61,2</w:t>
      </w:r>
      <w:r w:rsidR="006D0D96">
        <w:rPr>
          <w:sz w:val="26"/>
          <w:szCs w:val="26"/>
        </w:rPr>
        <w:t>%</w:t>
      </w:r>
      <w:r w:rsidR="003620BD">
        <w:rPr>
          <w:sz w:val="26"/>
          <w:szCs w:val="26"/>
        </w:rPr>
        <w:t>.</w:t>
      </w:r>
    </w:p>
    <w:p w:rsidR="00CC4CBF" w:rsidRDefault="00A4298E" w:rsidP="00CC4CBF">
      <w:pPr>
        <w:ind w:left="142" w:right="-1"/>
        <w:jc w:val="both"/>
        <w:rPr>
          <w:sz w:val="26"/>
          <w:szCs w:val="26"/>
        </w:rPr>
      </w:pPr>
      <w:r>
        <w:rPr>
          <w:sz w:val="26"/>
          <w:szCs w:val="26"/>
        </w:rPr>
        <w:t xml:space="preserve">       </w:t>
      </w:r>
      <w:r w:rsidR="00347E2A">
        <w:rPr>
          <w:sz w:val="26"/>
          <w:szCs w:val="26"/>
        </w:rPr>
        <w:t>В отчетном периоде</w:t>
      </w:r>
      <w:r w:rsidR="00CC4CBF">
        <w:rPr>
          <w:sz w:val="26"/>
          <w:szCs w:val="26"/>
        </w:rPr>
        <w:t xml:space="preserve"> зарегистрировано </w:t>
      </w:r>
      <w:r w:rsidR="00347E2A">
        <w:rPr>
          <w:sz w:val="26"/>
          <w:szCs w:val="26"/>
        </w:rPr>
        <w:t>103</w:t>
      </w:r>
      <w:r w:rsidR="00CC4CBF">
        <w:rPr>
          <w:sz w:val="26"/>
          <w:szCs w:val="26"/>
        </w:rPr>
        <w:t xml:space="preserve"> преступлени</w:t>
      </w:r>
      <w:r w:rsidR="00347E2A">
        <w:rPr>
          <w:sz w:val="26"/>
          <w:szCs w:val="26"/>
        </w:rPr>
        <w:t>я</w:t>
      </w:r>
      <w:r w:rsidR="00CC4CBF">
        <w:rPr>
          <w:sz w:val="26"/>
          <w:szCs w:val="26"/>
        </w:rPr>
        <w:t xml:space="preserve"> против собственности (2023 г. – </w:t>
      </w:r>
      <w:r w:rsidR="00347E2A">
        <w:rPr>
          <w:sz w:val="26"/>
          <w:szCs w:val="26"/>
        </w:rPr>
        <w:t>100, +3</w:t>
      </w:r>
      <w:r w:rsidR="00CC4CBF">
        <w:rPr>
          <w:sz w:val="26"/>
          <w:szCs w:val="26"/>
        </w:rPr>
        <w:t xml:space="preserve">%). Удельный вес преступлений против собственности от общего числа зарегистрированных преступлений составил </w:t>
      </w:r>
      <w:r w:rsidR="00347E2A">
        <w:rPr>
          <w:sz w:val="26"/>
          <w:szCs w:val="26"/>
        </w:rPr>
        <w:t>46,2</w:t>
      </w:r>
      <w:r w:rsidR="00CC4CBF">
        <w:rPr>
          <w:sz w:val="26"/>
          <w:szCs w:val="26"/>
        </w:rPr>
        <w:t xml:space="preserve">%. </w:t>
      </w:r>
    </w:p>
    <w:p w:rsidR="00C613D4" w:rsidRDefault="00C613D4" w:rsidP="00654189">
      <w:pPr>
        <w:ind w:left="142"/>
        <w:jc w:val="center"/>
        <w:rPr>
          <w:noProof/>
        </w:rPr>
      </w:pPr>
      <w:r>
        <w:rPr>
          <w:noProof/>
        </w:rPr>
        <w:lastRenderedPageBreak/>
        <w:drawing>
          <wp:inline distT="0" distB="0" distL="0" distR="0" wp14:anchorId="67085A81" wp14:editId="784A6A65">
            <wp:extent cx="3667125" cy="18954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13D4" w:rsidRDefault="003B5825" w:rsidP="00654189">
      <w:pPr>
        <w:ind w:left="142"/>
        <w:jc w:val="center"/>
        <w:rPr>
          <w:noProof/>
        </w:rPr>
      </w:pPr>
      <w:r>
        <w:rPr>
          <w:noProof/>
        </w:rPr>
        <w:drawing>
          <wp:inline distT="0" distB="0" distL="0" distR="0" wp14:anchorId="259CBECA" wp14:editId="5E472034">
            <wp:extent cx="3781425" cy="19335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2D45" w:rsidRDefault="00216180">
      <w:pPr>
        <w:ind w:left="142"/>
        <w:jc w:val="both"/>
        <w:rPr>
          <w:sz w:val="26"/>
          <w:szCs w:val="26"/>
        </w:rPr>
      </w:pPr>
      <w:r>
        <w:rPr>
          <w:sz w:val="26"/>
          <w:szCs w:val="26"/>
        </w:rPr>
        <w:t xml:space="preserve">     </w:t>
      </w:r>
      <w:r w:rsidR="003B5825">
        <w:rPr>
          <w:sz w:val="26"/>
          <w:szCs w:val="26"/>
        </w:rPr>
        <w:t xml:space="preserve">   </w:t>
      </w:r>
      <w:r>
        <w:rPr>
          <w:sz w:val="26"/>
          <w:szCs w:val="26"/>
        </w:rPr>
        <w:t xml:space="preserve">Сократилось количество преступлений, совершенных путем кражи на </w:t>
      </w:r>
      <w:r w:rsidR="003B5825">
        <w:rPr>
          <w:sz w:val="26"/>
          <w:szCs w:val="26"/>
        </w:rPr>
        <w:t>16</w:t>
      </w:r>
      <w:r>
        <w:rPr>
          <w:sz w:val="26"/>
          <w:szCs w:val="26"/>
        </w:rPr>
        <w:t xml:space="preserve">% (с </w:t>
      </w:r>
      <w:r w:rsidR="003B5825">
        <w:rPr>
          <w:sz w:val="26"/>
          <w:szCs w:val="26"/>
        </w:rPr>
        <w:t>50</w:t>
      </w:r>
      <w:r>
        <w:rPr>
          <w:sz w:val="26"/>
          <w:szCs w:val="26"/>
        </w:rPr>
        <w:t xml:space="preserve"> до </w:t>
      </w:r>
      <w:r w:rsidR="003B5825">
        <w:rPr>
          <w:sz w:val="26"/>
          <w:szCs w:val="26"/>
        </w:rPr>
        <w:t>42</w:t>
      </w:r>
      <w:r>
        <w:rPr>
          <w:sz w:val="26"/>
          <w:szCs w:val="26"/>
        </w:rPr>
        <w:t xml:space="preserve">). На долю указанных хищений приходится </w:t>
      </w:r>
      <w:r w:rsidR="003B5825">
        <w:rPr>
          <w:sz w:val="26"/>
          <w:szCs w:val="26"/>
        </w:rPr>
        <w:t>18,8</w:t>
      </w:r>
      <w:r>
        <w:rPr>
          <w:sz w:val="26"/>
          <w:szCs w:val="26"/>
        </w:rPr>
        <w:t>% от всех выявленных преступных деяний</w:t>
      </w:r>
      <w:r w:rsidR="003620BD">
        <w:rPr>
          <w:sz w:val="26"/>
          <w:szCs w:val="26"/>
        </w:rPr>
        <w:t>.</w:t>
      </w:r>
      <w:r>
        <w:rPr>
          <w:sz w:val="26"/>
          <w:szCs w:val="26"/>
        </w:rPr>
        <w:t xml:space="preserve"> </w:t>
      </w:r>
    </w:p>
    <w:p w:rsidR="00132D45" w:rsidRDefault="00216180">
      <w:pPr>
        <w:ind w:left="142"/>
        <w:jc w:val="both"/>
        <w:rPr>
          <w:rFonts w:eastAsia="SimSun"/>
          <w:sz w:val="26"/>
          <w:szCs w:val="26"/>
          <w:lang w:eastAsia="zh-CN" w:bidi="ar"/>
        </w:rPr>
      </w:pPr>
      <w:r>
        <w:rPr>
          <w:sz w:val="26"/>
          <w:szCs w:val="26"/>
        </w:rPr>
        <w:t xml:space="preserve">      В структуре имущественных преступлений число грабежей </w:t>
      </w:r>
      <w:r w:rsidR="003B5825">
        <w:rPr>
          <w:sz w:val="26"/>
          <w:szCs w:val="26"/>
        </w:rPr>
        <w:t>возросло с 3 до 6</w:t>
      </w:r>
      <w:r w:rsidR="00502A34">
        <w:rPr>
          <w:sz w:val="26"/>
          <w:szCs w:val="26"/>
        </w:rPr>
        <w:t>, раскр</w:t>
      </w:r>
      <w:r w:rsidR="004B0640">
        <w:rPr>
          <w:sz w:val="26"/>
          <w:szCs w:val="26"/>
        </w:rPr>
        <w:t>ываемость -100% (</w:t>
      </w:r>
      <w:r>
        <w:rPr>
          <w:sz w:val="26"/>
          <w:szCs w:val="26"/>
        </w:rPr>
        <w:t xml:space="preserve">2023 г. – 100%), фактов разбоя не зарегистрировано (2023 г. - 1).   </w:t>
      </w:r>
      <w:r>
        <w:rPr>
          <w:sz w:val="26"/>
          <w:szCs w:val="26"/>
        </w:rPr>
        <w:tab/>
      </w:r>
      <w:r>
        <w:rPr>
          <w:rFonts w:eastAsia="SimSun"/>
          <w:sz w:val="26"/>
          <w:szCs w:val="26"/>
          <w:lang w:eastAsia="zh-CN" w:bidi="ar"/>
        </w:rPr>
        <w:t xml:space="preserve">Отмечен рост фактов умышленного уничтожения имущества (с 1 до 3),  </w:t>
      </w:r>
      <w:r w:rsidR="001323F7">
        <w:rPr>
          <w:rFonts w:eastAsia="SimSun"/>
          <w:sz w:val="26"/>
          <w:szCs w:val="26"/>
          <w:lang w:eastAsia="zh-CN" w:bidi="ar"/>
        </w:rPr>
        <w:t xml:space="preserve">угонов </w:t>
      </w:r>
      <w:r>
        <w:rPr>
          <w:rFonts w:eastAsia="SimSun"/>
          <w:sz w:val="26"/>
          <w:szCs w:val="26"/>
          <w:lang w:eastAsia="zh-CN" w:bidi="ar"/>
        </w:rPr>
        <w:t xml:space="preserve"> (с </w:t>
      </w:r>
      <w:r w:rsidR="00502A34">
        <w:rPr>
          <w:rFonts w:eastAsia="SimSun"/>
          <w:sz w:val="26"/>
          <w:szCs w:val="26"/>
          <w:lang w:eastAsia="zh-CN" w:bidi="ar"/>
        </w:rPr>
        <w:t>2</w:t>
      </w:r>
      <w:r>
        <w:rPr>
          <w:rFonts w:eastAsia="SimSun"/>
          <w:sz w:val="26"/>
          <w:szCs w:val="26"/>
          <w:lang w:eastAsia="zh-CN" w:bidi="ar"/>
        </w:rPr>
        <w:t xml:space="preserve"> до </w:t>
      </w:r>
      <w:r w:rsidR="001323F7">
        <w:rPr>
          <w:rFonts w:eastAsia="SimSun"/>
          <w:sz w:val="26"/>
          <w:szCs w:val="26"/>
          <w:lang w:eastAsia="zh-CN" w:bidi="ar"/>
        </w:rPr>
        <w:t>7</w:t>
      </w:r>
      <w:r w:rsidR="001323F7" w:rsidRPr="007A483F">
        <w:rPr>
          <w:rFonts w:eastAsia="SimSun"/>
          <w:sz w:val="26"/>
          <w:szCs w:val="26"/>
          <w:lang w:eastAsia="zh-CN" w:bidi="ar"/>
        </w:rPr>
        <w:t>)</w:t>
      </w:r>
      <w:r w:rsidR="001323F7">
        <w:rPr>
          <w:rFonts w:eastAsia="SimSun"/>
          <w:sz w:val="26"/>
          <w:szCs w:val="26"/>
          <w:lang w:eastAsia="zh-CN" w:bidi="ar"/>
        </w:rPr>
        <w:t>, шесть из которых совершены одним лицом.</w:t>
      </w:r>
    </w:p>
    <w:p w:rsidR="00D85EDD" w:rsidRPr="00E313FD" w:rsidRDefault="00D85EDD">
      <w:pPr>
        <w:ind w:left="142"/>
        <w:jc w:val="both"/>
        <w:rPr>
          <w:sz w:val="26"/>
          <w:szCs w:val="26"/>
        </w:rPr>
      </w:pPr>
    </w:p>
    <w:p w:rsidR="00132D45" w:rsidRDefault="00E313FD">
      <w:pPr>
        <w:ind w:left="142"/>
        <w:jc w:val="center"/>
        <w:rPr>
          <w:sz w:val="28"/>
          <w:szCs w:val="28"/>
        </w:rPr>
      </w:pPr>
      <w:r>
        <w:rPr>
          <w:noProof/>
        </w:rPr>
        <w:drawing>
          <wp:inline distT="0" distB="0" distL="0" distR="0" wp14:anchorId="0D2D22B2" wp14:editId="1F47AFDD">
            <wp:extent cx="5543550" cy="265747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13FD" w:rsidRDefault="00216180">
      <w:pPr>
        <w:ind w:leftChars="59" w:left="272" w:hangingChars="50" w:hanging="130"/>
        <w:jc w:val="both"/>
        <w:rPr>
          <w:sz w:val="26"/>
          <w:szCs w:val="26"/>
        </w:rPr>
      </w:pPr>
      <w:r>
        <w:rPr>
          <w:sz w:val="26"/>
          <w:szCs w:val="26"/>
        </w:rPr>
        <w:t xml:space="preserve">     </w:t>
      </w:r>
    </w:p>
    <w:p w:rsidR="00132D45" w:rsidRDefault="00E313FD">
      <w:pPr>
        <w:ind w:leftChars="59" w:left="272" w:hangingChars="50" w:hanging="130"/>
        <w:jc w:val="both"/>
        <w:rPr>
          <w:sz w:val="26"/>
          <w:szCs w:val="26"/>
        </w:rPr>
      </w:pPr>
      <w:r>
        <w:rPr>
          <w:sz w:val="26"/>
          <w:szCs w:val="26"/>
        </w:rPr>
        <w:t xml:space="preserve">         Ос</w:t>
      </w:r>
      <w:r w:rsidR="00216180">
        <w:rPr>
          <w:sz w:val="26"/>
          <w:szCs w:val="26"/>
        </w:rPr>
        <w:t xml:space="preserve">новными предметами преступного </w:t>
      </w:r>
      <w:r w:rsidR="004B56D4">
        <w:rPr>
          <w:sz w:val="26"/>
          <w:szCs w:val="26"/>
        </w:rPr>
        <w:t>посягательства при</w:t>
      </w:r>
      <w:r w:rsidR="00216180">
        <w:rPr>
          <w:sz w:val="26"/>
          <w:szCs w:val="26"/>
        </w:rPr>
        <w:t xml:space="preserve"> совершений хищений являлись алкоголь, продукты питания, денежные средства граждан. </w:t>
      </w:r>
      <w:r w:rsidR="00216180">
        <w:rPr>
          <w:rFonts w:eastAsia="SimSun"/>
          <w:sz w:val="26"/>
          <w:szCs w:val="26"/>
          <w:lang w:eastAsia="zh-CN" w:bidi="ar"/>
        </w:rPr>
        <w:t xml:space="preserve">Разбоев, вымогательств, поджогов не зарегистрировано. </w:t>
      </w:r>
    </w:p>
    <w:p w:rsidR="00132D45" w:rsidRDefault="004D6DB7">
      <w:pPr>
        <w:ind w:leftChars="116" w:left="278" w:firstLineChars="150" w:firstLine="390"/>
        <w:jc w:val="both"/>
        <w:rPr>
          <w:sz w:val="26"/>
          <w:szCs w:val="26"/>
        </w:rPr>
      </w:pPr>
      <w:r>
        <w:rPr>
          <w:sz w:val="26"/>
          <w:szCs w:val="26"/>
        </w:rPr>
        <w:t>П</w:t>
      </w:r>
      <w:r w:rsidR="00100A4C">
        <w:rPr>
          <w:sz w:val="26"/>
          <w:szCs w:val="26"/>
        </w:rPr>
        <w:t xml:space="preserve">о сравнению с аналогичным периодом прошлого года число </w:t>
      </w:r>
      <w:r w:rsidR="00100A4C">
        <w:rPr>
          <w:rFonts w:eastAsia="SimSun"/>
          <w:color w:val="000000"/>
          <w:sz w:val="26"/>
          <w:szCs w:val="26"/>
          <w:lang w:eastAsia="zh-CN" w:bidi="ar"/>
        </w:rPr>
        <w:t>преступлений против личности</w:t>
      </w:r>
      <w:r w:rsidR="00100A4C">
        <w:rPr>
          <w:sz w:val="26"/>
          <w:szCs w:val="26"/>
        </w:rPr>
        <w:t xml:space="preserve"> уменьшилось на </w:t>
      </w:r>
      <w:r w:rsidR="00E313FD">
        <w:rPr>
          <w:sz w:val="26"/>
          <w:szCs w:val="26"/>
        </w:rPr>
        <w:t>33,3</w:t>
      </w:r>
      <w:r w:rsidR="00100A4C">
        <w:rPr>
          <w:sz w:val="26"/>
          <w:szCs w:val="26"/>
        </w:rPr>
        <w:t xml:space="preserve">% </w:t>
      </w:r>
      <w:r w:rsidR="00216180">
        <w:rPr>
          <w:sz w:val="26"/>
          <w:szCs w:val="26"/>
        </w:rPr>
        <w:t xml:space="preserve">(с </w:t>
      </w:r>
      <w:r w:rsidR="00E313FD">
        <w:rPr>
          <w:sz w:val="26"/>
          <w:szCs w:val="26"/>
        </w:rPr>
        <w:t>93</w:t>
      </w:r>
      <w:r w:rsidR="00216180">
        <w:rPr>
          <w:sz w:val="26"/>
          <w:szCs w:val="26"/>
        </w:rPr>
        <w:t xml:space="preserve"> до </w:t>
      </w:r>
      <w:r w:rsidR="00E313FD">
        <w:rPr>
          <w:sz w:val="26"/>
          <w:szCs w:val="26"/>
        </w:rPr>
        <w:t>62</w:t>
      </w:r>
      <w:r w:rsidR="00216180">
        <w:rPr>
          <w:sz w:val="26"/>
          <w:szCs w:val="26"/>
        </w:rPr>
        <w:t xml:space="preserve">), раскрываемость данной категории </w:t>
      </w:r>
      <w:r w:rsidR="00216180">
        <w:rPr>
          <w:sz w:val="26"/>
          <w:szCs w:val="26"/>
        </w:rPr>
        <w:lastRenderedPageBreak/>
        <w:t xml:space="preserve">преступлений составила </w:t>
      </w:r>
      <w:r w:rsidR="00E313FD">
        <w:rPr>
          <w:sz w:val="26"/>
          <w:szCs w:val="26"/>
        </w:rPr>
        <w:t>98,4</w:t>
      </w:r>
      <w:r w:rsidR="00216180">
        <w:rPr>
          <w:sz w:val="26"/>
          <w:szCs w:val="26"/>
        </w:rPr>
        <w:t xml:space="preserve">% (2023 г. </w:t>
      </w:r>
      <w:r w:rsidR="00E313FD">
        <w:rPr>
          <w:sz w:val="26"/>
          <w:szCs w:val="26"/>
        </w:rPr>
        <w:t>–</w:t>
      </w:r>
      <w:r w:rsidR="00216180">
        <w:rPr>
          <w:sz w:val="26"/>
          <w:szCs w:val="26"/>
        </w:rPr>
        <w:t xml:space="preserve"> </w:t>
      </w:r>
      <w:r w:rsidR="00E313FD">
        <w:rPr>
          <w:sz w:val="26"/>
          <w:szCs w:val="26"/>
        </w:rPr>
        <w:t>96,7</w:t>
      </w:r>
      <w:r w:rsidR="00216180">
        <w:rPr>
          <w:sz w:val="26"/>
          <w:szCs w:val="26"/>
        </w:rPr>
        <w:t xml:space="preserve">%). Сократилось число выявленных фактов причинения побоев (с </w:t>
      </w:r>
      <w:r w:rsidR="00E313FD">
        <w:rPr>
          <w:sz w:val="26"/>
          <w:szCs w:val="26"/>
        </w:rPr>
        <w:t>11</w:t>
      </w:r>
      <w:r w:rsidR="00216180">
        <w:rPr>
          <w:sz w:val="26"/>
          <w:szCs w:val="26"/>
        </w:rPr>
        <w:t xml:space="preserve"> до 3), угроз убийств (с </w:t>
      </w:r>
      <w:r w:rsidR="00E313FD">
        <w:rPr>
          <w:sz w:val="26"/>
          <w:szCs w:val="26"/>
        </w:rPr>
        <w:t>22 до 12</w:t>
      </w:r>
      <w:r w:rsidR="00216180">
        <w:rPr>
          <w:sz w:val="26"/>
          <w:szCs w:val="26"/>
        </w:rPr>
        <w:t>)</w:t>
      </w:r>
      <w:r w:rsidR="005D26C6">
        <w:rPr>
          <w:sz w:val="26"/>
          <w:szCs w:val="26"/>
        </w:rPr>
        <w:t>,</w:t>
      </w:r>
      <w:r w:rsidR="00E313FD">
        <w:rPr>
          <w:sz w:val="26"/>
          <w:szCs w:val="26"/>
        </w:rPr>
        <w:t xml:space="preserve"> истязаний (с 2 до 1),</w:t>
      </w:r>
      <w:r w:rsidR="005D26C6">
        <w:rPr>
          <w:sz w:val="26"/>
          <w:szCs w:val="26"/>
        </w:rPr>
        <w:t xml:space="preserve"> с </w:t>
      </w:r>
      <w:r w:rsidR="00E313FD">
        <w:rPr>
          <w:sz w:val="26"/>
          <w:szCs w:val="26"/>
        </w:rPr>
        <w:t>13 до 10</w:t>
      </w:r>
      <w:r w:rsidR="005D26C6">
        <w:rPr>
          <w:sz w:val="26"/>
          <w:szCs w:val="26"/>
        </w:rPr>
        <w:t xml:space="preserve"> причинения легкого вреда здоровью.</w:t>
      </w:r>
      <w:r w:rsidR="00216180">
        <w:rPr>
          <w:sz w:val="26"/>
          <w:szCs w:val="26"/>
        </w:rPr>
        <w:t xml:space="preserve">  </w:t>
      </w:r>
    </w:p>
    <w:p w:rsidR="00132D45" w:rsidRDefault="00132D45">
      <w:pPr>
        <w:ind w:left="142"/>
        <w:jc w:val="center"/>
        <w:rPr>
          <w:b/>
          <w:i/>
          <w:sz w:val="28"/>
          <w:szCs w:val="28"/>
        </w:rPr>
      </w:pPr>
    </w:p>
    <w:p w:rsidR="00132D45" w:rsidRDefault="00216180">
      <w:pPr>
        <w:ind w:left="142"/>
        <w:jc w:val="center"/>
        <w:rPr>
          <w:b/>
          <w:i/>
        </w:rPr>
      </w:pPr>
      <w:r>
        <w:rPr>
          <w:b/>
          <w:i/>
        </w:rPr>
        <w:t>Сведения о количестве зарегистрированных превентивных преступлений</w:t>
      </w:r>
    </w:p>
    <w:p w:rsidR="00D85EDD" w:rsidRDefault="00216180">
      <w:pPr>
        <w:ind w:left="142"/>
        <w:jc w:val="center"/>
        <w:rPr>
          <w:b/>
          <w:i/>
          <w:sz w:val="28"/>
          <w:szCs w:val="28"/>
        </w:rPr>
      </w:pPr>
      <w:r>
        <w:rPr>
          <w:b/>
          <w:i/>
        </w:rPr>
        <w:t>(ст.УК РФ)</w:t>
      </w:r>
    </w:p>
    <w:p w:rsidR="00132D45" w:rsidRDefault="000073EB">
      <w:pPr>
        <w:ind w:left="142"/>
        <w:jc w:val="center"/>
        <w:rPr>
          <w:b/>
          <w:i/>
          <w:sz w:val="28"/>
          <w:szCs w:val="28"/>
        </w:rPr>
      </w:pPr>
      <w:r>
        <w:rPr>
          <w:noProof/>
        </w:rPr>
        <w:drawing>
          <wp:inline distT="0" distB="0" distL="0" distR="0" wp14:anchorId="405FA61F" wp14:editId="0AB99DF5">
            <wp:extent cx="3657600" cy="18669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0"/>
    <w:bookmarkEnd w:id="1"/>
    <w:bookmarkEnd w:id="2"/>
    <w:bookmarkEnd w:id="3"/>
    <w:bookmarkEnd w:id="4"/>
    <w:bookmarkEnd w:id="5"/>
    <w:p w:rsidR="00A2518F" w:rsidRDefault="00216180">
      <w:pPr>
        <w:jc w:val="both"/>
        <w:rPr>
          <w:b/>
          <w:i/>
          <w:sz w:val="26"/>
          <w:szCs w:val="26"/>
        </w:rPr>
      </w:pPr>
      <w:r>
        <w:rPr>
          <w:b/>
          <w:i/>
          <w:sz w:val="26"/>
          <w:szCs w:val="26"/>
        </w:rPr>
        <w:t xml:space="preserve">   </w:t>
      </w:r>
    </w:p>
    <w:p w:rsidR="00132D45" w:rsidRDefault="003B3F0A" w:rsidP="003D7D92">
      <w:pPr>
        <w:rPr>
          <w:sz w:val="26"/>
          <w:szCs w:val="26"/>
        </w:rPr>
      </w:pPr>
      <w:r>
        <w:rPr>
          <w:sz w:val="26"/>
          <w:szCs w:val="26"/>
        </w:rPr>
        <w:t xml:space="preserve">       </w:t>
      </w:r>
      <w:r w:rsidR="00216180">
        <w:rPr>
          <w:rFonts w:eastAsia="SimSun"/>
          <w:color w:val="000000"/>
          <w:sz w:val="26"/>
          <w:szCs w:val="26"/>
          <w:lang w:eastAsia="zh-CN" w:bidi="ar"/>
        </w:rPr>
        <w:t xml:space="preserve">Положительная тенденция сохраняется по направлению противодействия «пьяной» преступности. </w:t>
      </w:r>
      <w:r w:rsidR="00216180">
        <w:rPr>
          <w:sz w:val="26"/>
          <w:szCs w:val="26"/>
        </w:rPr>
        <w:t xml:space="preserve">   Число таких преступлений сократилось с </w:t>
      </w:r>
      <w:r>
        <w:rPr>
          <w:sz w:val="26"/>
          <w:szCs w:val="26"/>
        </w:rPr>
        <w:t>81 до 57</w:t>
      </w:r>
      <w:r w:rsidR="00216180">
        <w:rPr>
          <w:sz w:val="26"/>
          <w:szCs w:val="26"/>
        </w:rPr>
        <w:t xml:space="preserve"> (на </w:t>
      </w:r>
      <w:r w:rsidR="003D7D92">
        <w:rPr>
          <w:sz w:val="26"/>
          <w:szCs w:val="26"/>
        </w:rPr>
        <w:t>2</w:t>
      </w:r>
      <w:r>
        <w:rPr>
          <w:sz w:val="26"/>
          <w:szCs w:val="26"/>
        </w:rPr>
        <w:t>9,6</w:t>
      </w:r>
      <w:r w:rsidR="00216180">
        <w:rPr>
          <w:sz w:val="26"/>
          <w:szCs w:val="26"/>
        </w:rPr>
        <w:t xml:space="preserve">%). Отмечено снижение на </w:t>
      </w:r>
      <w:r>
        <w:rPr>
          <w:sz w:val="26"/>
          <w:szCs w:val="26"/>
        </w:rPr>
        <w:t>39,5</w:t>
      </w:r>
      <w:r w:rsidR="00216180">
        <w:rPr>
          <w:sz w:val="26"/>
          <w:szCs w:val="26"/>
        </w:rPr>
        <w:t xml:space="preserve">% лицами, ранее совершавшими преступления (с </w:t>
      </w:r>
      <w:r>
        <w:rPr>
          <w:sz w:val="26"/>
          <w:szCs w:val="26"/>
        </w:rPr>
        <w:t>124 до 75), на 25,3</w:t>
      </w:r>
      <w:r w:rsidR="00216180">
        <w:rPr>
          <w:sz w:val="26"/>
          <w:szCs w:val="26"/>
        </w:rPr>
        <w:t xml:space="preserve">% лицами без постоянного источника доходов с </w:t>
      </w:r>
      <w:r>
        <w:rPr>
          <w:sz w:val="26"/>
          <w:szCs w:val="26"/>
        </w:rPr>
        <w:t>83 до 62</w:t>
      </w:r>
      <w:r w:rsidR="00216180">
        <w:rPr>
          <w:sz w:val="26"/>
          <w:szCs w:val="26"/>
        </w:rPr>
        <w:t>.</w:t>
      </w:r>
    </w:p>
    <w:p w:rsidR="00132D45" w:rsidRDefault="00132D45">
      <w:pPr>
        <w:ind w:right="-5"/>
        <w:jc w:val="both"/>
        <w:rPr>
          <w:color w:val="FF0000"/>
          <w:sz w:val="28"/>
          <w:szCs w:val="28"/>
          <w:highlight w:val="yellow"/>
        </w:rPr>
      </w:pPr>
    </w:p>
    <w:p w:rsidR="00132D45" w:rsidRDefault="00216180">
      <w:pPr>
        <w:jc w:val="both"/>
        <w:rPr>
          <w:b/>
          <w:sz w:val="26"/>
          <w:szCs w:val="26"/>
          <w:u w:val="single"/>
        </w:rPr>
      </w:pPr>
      <w:r>
        <w:rPr>
          <w:b/>
          <w:sz w:val="26"/>
          <w:szCs w:val="26"/>
        </w:rPr>
        <w:t xml:space="preserve"> </w:t>
      </w:r>
      <w:r>
        <w:rPr>
          <w:b/>
          <w:sz w:val="26"/>
          <w:szCs w:val="26"/>
          <w:u w:val="single"/>
        </w:rPr>
        <w:t>Результаты работы по противодействию преступности</w:t>
      </w:r>
    </w:p>
    <w:p w:rsidR="003620BD" w:rsidRDefault="003620BD">
      <w:pPr>
        <w:jc w:val="both"/>
        <w:rPr>
          <w:b/>
          <w:sz w:val="26"/>
          <w:szCs w:val="26"/>
          <w:u w:val="single"/>
        </w:rPr>
      </w:pPr>
    </w:p>
    <w:p w:rsidR="00132D45" w:rsidRDefault="00216180">
      <w:pPr>
        <w:spacing w:line="264" w:lineRule="auto"/>
        <w:jc w:val="center"/>
        <w:rPr>
          <w:b/>
          <w:sz w:val="26"/>
          <w:szCs w:val="26"/>
        </w:rPr>
      </w:pPr>
      <w:r>
        <w:rPr>
          <w:b/>
          <w:sz w:val="26"/>
          <w:szCs w:val="26"/>
        </w:rPr>
        <w:t xml:space="preserve">О результатах работы направления </w:t>
      </w:r>
    </w:p>
    <w:p w:rsidR="00132D45" w:rsidRDefault="00216180">
      <w:pPr>
        <w:spacing w:line="264" w:lineRule="auto"/>
        <w:jc w:val="center"/>
        <w:rPr>
          <w:b/>
          <w:sz w:val="26"/>
          <w:szCs w:val="26"/>
        </w:rPr>
      </w:pPr>
      <w:r>
        <w:rPr>
          <w:b/>
          <w:sz w:val="26"/>
          <w:szCs w:val="26"/>
        </w:rPr>
        <w:t>по контролю за оборотом наркотиков ОМВД</w:t>
      </w:r>
    </w:p>
    <w:p w:rsidR="003620BD" w:rsidRDefault="00C87E1C" w:rsidP="00C87E1C">
      <w:pPr>
        <w:jc w:val="both"/>
        <w:rPr>
          <w:sz w:val="26"/>
          <w:szCs w:val="26"/>
        </w:rPr>
      </w:pPr>
      <w:r>
        <w:rPr>
          <w:bCs/>
          <w:sz w:val="26"/>
          <w:szCs w:val="26"/>
        </w:rPr>
        <w:t xml:space="preserve">        </w:t>
      </w:r>
      <w:r w:rsidR="00216180">
        <w:rPr>
          <w:bCs/>
          <w:sz w:val="26"/>
          <w:szCs w:val="26"/>
        </w:rPr>
        <w:t xml:space="preserve">В отчетном периоде </w:t>
      </w:r>
      <w:r w:rsidR="00216180">
        <w:rPr>
          <w:rStyle w:val="FontStyle11"/>
          <w:rFonts w:eastAsia="Times New Roman"/>
          <w:bCs/>
          <w:sz w:val="26"/>
          <w:szCs w:val="26"/>
        </w:rPr>
        <w:t>на территории Кемского района поставлено на учет</w:t>
      </w:r>
      <w:r w:rsidR="00216180">
        <w:rPr>
          <w:bCs/>
          <w:sz w:val="26"/>
          <w:szCs w:val="26"/>
        </w:rPr>
        <w:t xml:space="preserve"> </w:t>
      </w:r>
      <w:r w:rsidR="004256CB">
        <w:rPr>
          <w:bCs/>
          <w:sz w:val="26"/>
          <w:szCs w:val="26"/>
        </w:rPr>
        <w:t>6</w:t>
      </w:r>
      <w:r w:rsidR="00216180">
        <w:rPr>
          <w:bCs/>
          <w:sz w:val="26"/>
          <w:szCs w:val="26"/>
        </w:rPr>
        <w:t xml:space="preserve"> преступлени</w:t>
      </w:r>
      <w:r w:rsidR="00B17652">
        <w:rPr>
          <w:bCs/>
          <w:sz w:val="26"/>
          <w:szCs w:val="26"/>
        </w:rPr>
        <w:t>й</w:t>
      </w:r>
      <w:r w:rsidR="00216180">
        <w:rPr>
          <w:bCs/>
          <w:sz w:val="26"/>
          <w:szCs w:val="26"/>
        </w:rPr>
        <w:t xml:space="preserve"> в сфере незаконного оборота наркотических сре</w:t>
      </w:r>
      <w:r w:rsidR="00B17652">
        <w:rPr>
          <w:bCs/>
          <w:sz w:val="26"/>
          <w:szCs w:val="26"/>
        </w:rPr>
        <w:t>дств и психотропных веществ, по двум из которых установлено лицо, причастное к совершению преступлений</w:t>
      </w:r>
      <w:r w:rsidR="009C4B89">
        <w:rPr>
          <w:bCs/>
          <w:sz w:val="26"/>
          <w:szCs w:val="26"/>
        </w:rPr>
        <w:t xml:space="preserve">. </w:t>
      </w:r>
      <w:r w:rsidR="00BD5ABF">
        <w:rPr>
          <w:sz w:val="26"/>
          <w:szCs w:val="26"/>
        </w:rPr>
        <w:t>Из незакон</w:t>
      </w:r>
      <w:r w:rsidR="006026CE">
        <w:rPr>
          <w:sz w:val="26"/>
          <w:szCs w:val="26"/>
        </w:rPr>
        <w:t>ного оборота изъято 19,590 гр. н</w:t>
      </w:r>
      <w:r w:rsidR="00BD5ABF">
        <w:rPr>
          <w:sz w:val="26"/>
          <w:szCs w:val="26"/>
        </w:rPr>
        <w:t>аркотических средств синтетического происхождения.</w:t>
      </w:r>
      <w:r w:rsidR="00216180">
        <w:rPr>
          <w:sz w:val="26"/>
          <w:szCs w:val="26"/>
        </w:rPr>
        <w:t xml:space="preserve"> </w:t>
      </w:r>
    </w:p>
    <w:p w:rsidR="00132D45" w:rsidRDefault="003620BD" w:rsidP="00C87E1C">
      <w:pPr>
        <w:jc w:val="both"/>
        <w:rPr>
          <w:sz w:val="26"/>
          <w:szCs w:val="26"/>
        </w:rPr>
      </w:pPr>
      <w:r>
        <w:rPr>
          <w:sz w:val="26"/>
          <w:szCs w:val="26"/>
        </w:rPr>
        <w:t xml:space="preserve">        </w:t>
      </w:r>
      <w:r w:rsidRPr="001E1D36">
        <w:rPr>
          <w:sz w:val="26"/>
          <w:szCs w:val="26"/>
        </w:rPr>
        <w:t>В рамках Международного дня борьбы с наркоманией и незаконным оборотом наркотиков, в целях популяризации здорового образа жизни сотрудником НКОН ОМВД проведены профилактические беседы в образовательных учреждени</w:t>
      </w:r>
      <w:r>
        <w:rPr>
          <w:sz w:val="26"/>
          <w:szCs w:val="26"/>
        </w:rPr>
        <w:t>ях города, а также в ходе экскурсий в ОМВД.</w:t>
      </w:r>
    </w:p>
    <w:p w:rsidR="003620BD" w:rsidRDefault="003620BD" w:rsidP="003620BD">
      <w:pPr>
        <w:contextualSpacing/>
        <w:jc w:val="both"/>
        <w:rPr>
          <w:rFonts w:eastAsia="Times New Roman"/>
          <w:sz w:val="26"/>
          <w:szCs w:val="26"/>
        </w:rPr>
      </w:pPr>
      <w:r>
        <w:rPr>
          <w:sz w:val="26"/>
          <w:szCs w:val="26"/>
        </w:rPr>
        <w:t xml:space="preserve">        </w:t>
      </w:r>
      <w:r w:rsidRPr="001E1D36">
        <w:rPr>
          <w:sz w:val="26"/>
          <w:szCs w:val="26"/>
        </w:rPr>
        <w:t>В период с 01 апреля по 15 июля 2024 года на территории оперативного обслуживания проведен 1-й этап Общероссийской акции «Призывник», в рамках</w:t>
      </w:r>
      <w:r>
        <w:rPr>
          <w:sz w:val="26"/>
          <w:szCs w:val="26"/>
        </w:rPr>
        <w:t xml:space="preserve"> которого сотрудниками полиции проведены индивидуальные беседы с лицами призывного возраста, организованы проверки мест массового пребывания граждан с целью выявления преступлений и правонарушений в сфере НОН,  совершаемых лицами призывного возраста.</w:t>
      </w:r>
    </w:p>
    <w:p w:rsidR="00132D45" w:rsidRDefault="00132D45">
      <w:pPr>
        <w:tabs>
          <w:tab w:val="left" w:pos="0"/>
        </w:tabs>
        <w:ind w:firstLine="709"/>
        <w:jc w:val="both"/>
        <w:rPr>
          <w:sz w:val="26"/>
          <w:szCs w:val="26"/>
        </w:rPr>
      </w:pPr>
    </w:p>
    <w:p w:rsidR="00132D45" w:rsidRDefault="00216180">
      <w:pPr>
        <w:jc w:val="center"/>
        <w:rPr>
          <w:b/>
          <w:sz w:val="26"/>
          <w:szCs w:val="26"/>
        </w:rPr>
      </w:pPr>
      <w:r>
        <w:rPr>
          <w:b/>
          <w:sz w:val="26"/>
          <w:szCs w:val="26"/>
        </w:rPr>
        <w:t>Результаты работы уголовного розыска по раскрытию преступлений,</w:t>
      </w:r>
    </w:p>
    <w:p w:rsidR="00132D45" w:rsidRDefault="00216180">
      <w:pPr>
        <w:jc w:val="center"/>
        <w:rPr>
          <w:b/>
          <w:sz w:val="26"/>
          <w:szCs w:val="26"/>
        </w:rPr>
      </w:pPr>
      <w:r>
        <w:rPr>
          <w:b/>
          <w:sz w:val="26"/>
          <w:szCs w:val="26"/>
        </w:rPr>
        <w:t>связанных с незаконным оборотом оружия</w:t>
      </w:r>
    </w:p>
    <w:p w:rsidR="00132D45" w:rsidRDefault="00216180">
      <w:pPr>
        <w:ind w:firstLine="708"/>
        <w:jc w:val="both"/>
        <w:rPr>
          <w:sz w:val="26"/>
          <w:szCs w:val="26"/>
        </w:rPr>
      </w:pPr>
      <w:r>
        <w:rPr>
          <w:sz w:val="26"/>
          <w:szCs w:val="26"/>
        </w:rPr>
        <w:t xml:space="preserve">В сфере противодействия незаконному обороту огнестрельного оружия, боеприпасов и взрывчатых веществ преступлений в ОМВД зарегистрировано 3 преступления (2023 г. - </w:t>
      </w:r>
      <w:r w:rsidR="00FA1C87">
        <w:rPr>
          <w:sz w:val="26"/>
          <w:szCs w:val="26"/>
        </w:rPr>
        <w:t>3</w:t>
      </w:r>
      <w:r>
        <w:rPr>
          <w:sz w:val="26"/>
          <w:szCs w:val="26"/>
        </w:rPr>
        <w:t>)</w:t>
      </w:r>
      <w:r w:rsidR="003620BD">
        <w:rPr>
          <w:sz w:val="26"/>
          <w:szCs w:val="26"/>
        </w:rPr>
        <w:t>.</w:t>
      </w:r>
    </w:p>
    <w:p w:rsidR="00132D45" w:rsidRDefault="00132D45">
      <w:pPr>
        <w:ind w:firstLine="708"/>
        <w:jc w:val="both"/>
        <w:rPr>
          <w:sz w:val="26"/>
          <w:szCs w:val="26"/>
        </w:rPr>
      </w:pPr>
    </w:p>
    <w:p w:rsidR="00132D45" w:rsidRDefault="00216180">
      <w:pPr>
        <w:ind w:firstLine="708"/>
        <w:jc w:val="center"/>
        <w:rPr>
          <w:b/>
          <w:sz w:val="26"/>
          <w:szCs w:val="26"/>
        </w:rPr>
      </w:pPr>
      <w:r>
        <w:rPr>
          <w:b/>
          <w:sz w:val="26"/>
          <w:szCs w:val="26"/>
        </w:rPr>
        <w:lastRenderedPageBreak/>
        <w:t>Результаты работы по противодействию преступлениям, совершенным с использованием информационно-телекоммуникационных технологий</w:t>
      </w:r>
    </w:p>
    <w:p w:rsidR="00132D45" w:rsidRDefault="00216180">
      <w:pPr>
        <w:ind w:firstLineChars="200" w:firstLine="520"/>
        <w:jc w:val="both"/>
        <w:rPr>
          <w:sz w:val="26"/>
          <w:szCs w:val="26"/>
          <w:lang w:eastAsia="en-US"/>
        </w:rPr>
      </w:pPr>
      <w:r>
        <w:rPr>
          <w:sz w:val="26"/>
          <w:szCs w:val="26"/>
        </w:rPr>
        <w:t xml:space="preserve">По-прежнему негативное влияние на оперативную обстановку в Кемском районе </w:t>
      </w:r>
      <w:r w:rsidR="00EF1A6B">
        <w:rPr>
          <w:sz w:val="26"/>
          <w:szCs w:val="26"/>
        </w:rPr>
        <w:t>оказывают</w:t>
      </w:r>
      <w:r>
        <w:rPr>
          <w:sz w:val="26"/>
          <w:szCs w:val="26"/>
        </w:rPr>
        <w:t xml:space="preserve"> деяния, совершенные с использованием информационно-телекоммуникационных технологий.</w:t>
      </w:r>
      <w:r>
        <w:rPr>
          <w:rStyle w:val="a4"/>
          <w:sz w:val="26"/>
          <w:szCs w:val="26"/>
        </w:rPr>
        <w:footnoteReference w:id="2"/>
      </w:r>
      <w:r>
        <w:rPr>
          <w:sz w:val="26"/>
          <w:szCs w:val="26"/>
        </w:rPr>
        <w:t xml:space="preserve"> </w:t>
      </w:r>
      <w:r w:rsidR="00EF1A6B">
        <w:rPr>
          <w:sz w:val="26"/>
          <w:szCs w:val="26"/>
          <w:lang w:eastAsia="en-US"/>
        </w:rPr>
        <w:t>В</w:t>
      </w:r>
      <w:r>
        <w:rPr>
          <w:sz w:val="26"/>
          <w:szCs w:val="26"/>
          <w:lang w:eastAsia="en-US"/>
        </w:rPr>
        <w:t xml:space="preserve"> анализируем</w:t>
      </w:r>
      <w:r w:rsidR="00EF1A6B">
        <w:rPr>
          <w:sz w:val="26"/>
          <w:szCs w:val="26"/>
          <w:lang w:eastAsia="en-US"/>
        </w:rPr>
        <w:t>ом</w:t>
      </w:r>
      <w:r>
        <w:rPr>
          <w:sz w:val="26"/>
          <w:szCs w:val="26"/>
          <w:lang w:eastAsia="en-US"/>
        </w:rPr>
        <w:t xml:space="preserve"> период</w:t>
      </w:r>
      <w:r w:rsidR="00EF1A6B">
        <w:rPr>
          <w:sz w:val="26"/>
          <w:szCs w:val="26"/>
          <w:lang w:eastAsia="en-US"/>
        </w:rPr>
        <w:t>е</w:t>
      </w:r>
      <w:r>
        <w:rPr>
          <w:sz w:val="26"/>
          <w:szCs w:val="26"/>
          <w:lang w:eastAsia="en-US"/>
        </w:rPr>
        <w:t xml:space="preserve">  в ОМВД количество зарегистрированных преступлений, совершенных с применением ИТТ технологий </w:t>
      </w:r>
      <w:r w:rsidR="00EF1A6B">
        <w:rPr>
          <w:sz w:val="26"/>
          <w:szCs w:val="26"/>
          <w:lang w:eastAsia="en-US"/>
        </w:rPr>
        <w:t xml:space="preserve">возросло на </w:t>
      </w:r>
      <w:r w:rsidR="009F64EF">
        <w:rPr>
          <w:sz w:val="26"/>
          <w:szCs w:val="26"/>
          <w:lang w:eastAsia="en-US"/>
        </w:rPr>
        <w:t>46,3</w:t>
      </w:r>
      <w:r w:rsidR="00EF1A6B">
        <w:rPr>
          <w:sz w:val="26"/>
          <w:szCs w:val="26"/>
          <w:lang w:eastAsia="en-US"/>
        </w:rPr>
        <w:t xml:space="preserve">% с </w:t>
      </w:r>
      <w:r w:rsidR="009F64EF">
        <w:rPr>
          <w:sz w:val="26"/>
          <w:szCs w:val="26"/>
          <w:lang w:eastAsia="en-US"/>
        </w:rPr>
        <w:t>67 до 98</w:t>
      </w:r>
      <w:r w:rsidR="00EF1A6B">
        <w:rPr>
          <w:sz w:val="26"/>
          <w:szCs w:val="26"/>
          <w:lang w:eastAsia="en-US"/>
        </w:rPr>
        <w:t xml:space="preserve">, </w:t>
      </w:r>
      <w:r>
        <w:rPr>
          <w:sz w:val="26"/>
          <w:szCs w:val="26"/>
          <w:lang w:eastAsia="en-US"/>
        </w:rPr>
        <w:t xml:space="preserve">из них дистанционных краж – </w:t>
      </w:r>
      <w:r w:rsidR="009F64EF">
        <w:rPr>
          <w:sz w:val="26"/>
          <w:szCs w:val="26"/>
          <w:lang w:eastAsia="en-US"/>
        </w:rPr>
        <w:t>16</w:t>
      </w:r>
      <w:r>
        <w:rPr>
          <w:sz w:val="26"/>
          <w:szCs w:val="26"/>
          <w:lang w:eastAsia="en-US"/>
        </w:rPr>
        <w:t xml:space="preserve"> (2023 г. - </w:t>
      </w:r>
      <w:r w:rsidR="009F64EF">
        <w:rPr>
          <w:sz w:val="26"/>
          <w:szCs w:val="26"/>
          <w:lang w:eastAsia="en-US"/>
        </w:rPr>
        <w:t>17</w:t>
      </w:r>
      <w:r>
        <w:rPr>
          <w:sz w:val="26"/>
          <w:szCs w:val="26"/>
          <w:lang w:eastAsia="en-US"/>
        </w:rPr>
        <w:t xml:space="preserve">), дистанционные мошенничества – </w:t>
      </w:r>
      <w:r w:rsidR="009F64EF">
        <w:rPr>
          <w:sz w:val="26"/>
          <w:szCs w:val="26"/>
          <w:lang w:eastAsia="en-US"/>
        </w:rPr>
        <w:t>41</w:t>
      </w:r>
      <w:r>
        <w:rPr>
          <w:sz w:val="26"/>
          <w:szCs w:val="26"/>
          <w:lang w:eastAsia="en-US"/>
        </w:rPr>
        <w:t xml:space="preserve"> (2023 г. - </w:t>
      </w:r>
      <w:r w:rsidR="009F64EF">
        <w:rPr>
          <w:sz w:val="26"/>
          <w:szCs w:val="26"/>
          <w:lang w:eastAsia="en-US"/>
        </w:rPr>
        <w:t>37</w:t>
      </w:r>
      <w:r>
        <w:rPr>
          <w:sz w:val="26"/>
          <w:szCs w:val="26"/>
          <w:lang w:eastAsia="en-US"/>
        </w:rPr>
        <w:t xml:space="preserve">). С использованием средств мобильной связи совершено </w:t>
      </w:r>
      <w:r w:rsidR="009F64EF">
        <w:rPr>
          <w:sz w:val="26"/>
          <w:szCs w:val="26"/>
          <w:lang w:eastAsia="en-US"/>
        </w:rPr>
        <w:t>27</w:t>
      </w:r>
      <w:r>
        <w:rPr>
          <w:sz w:val="26"/>
          <w:szCs w:val="26"/>
          <w:lang w:eastAsia="en-US"/>
        </w:rPr>
        <w:t xml:space="preserve"> преступлений (2023 г. - </w:t>
      </w:r>
      <w:r w:rsidR="009F64EF">
        <w:rPr>
          <w:sz w:val="26"/>
          <w:szCs w:val="26"/>
          <w:lang w:eastAsia="en-US"/>
        </w:rPr>
        <w:t>30</w:t>
      </w:r>
      <w:r>
        <w:rPr>
          <w:sz w:val="26"/>
          <w:szCs w:val="26"/>
          <w:lang w:eastAsia="en-US"/>
        </w:rPr>
        <w:t xml:space="preserve">), с использованием сети Интернет – </w:t>
      </w:r>
      <w:r w:rsidR="009F64EF">
        <w:rPr>
          <w:sz w:val="26"/>
          <w:szCs w:val="26"/>
          <w:lang w:eastAsia="en-US"/>
        </w:rPr>
        <w:t>44</w:t>
      </w:r>
      <w:r>
        <w:rPr>
          <w:sz w:val="26"/>
          <w:szCs w:val="26"/>
          <w:lang w:eastAsia="en-US"/>
        </w:rPr>
        <w:t xml:space="preserve"> (2023 г. -</w:t>
      </w:r>
      <w:r w:rsidR="009F64EF">
        <w:rPr>
          <w:sz w:val="26"/>
          <w:szCs w:val="26"/>
          <w:lang w:eastAsia="en-US"/>
        </w:rPr>
        <w:t>30</w:t>
      </w:r>
      <w:r>
        <w:rPr>
          <w:sz w:val="26"/>
          <w:szCs w:val="26"/>
          <w:lang w:eastAsia="en-US"/>
        </w:rPr>
        <w:t xml:space="preserve">), с использованием расчетных карт – </w:t>
      </w:r>
      <w:r w:rsidR="009F64EF">
        <w:rPr>
          <w:sz w:val="26"/>
          <w:szCs w:val="26"/>
          <w:lang w:eastAsia="en-US"/>
        </w:rPr>
        <w:t>17</w:t>
      </w:r>
      <w:r w:rsidR="00EF1A6B">
        <w:rPr>
          <w:sz w:val="26"/>
          <w:szCs w:val="26"/>
          <w:lang w:eastAsia="en-US"/>
        </w:rPr>
        <w:t xml:space="preserve"> (</w:t>
      </w:r>
      <w:r>
        <w:rPr>
          <w:sz w:val="26"/>
          <w:szCs w:val="26"/>
          <w:lang w:eastAsia="en-US"/>
        </w:rPr>
        <w:t xml:space="preserve"> 2023 г. - </w:t>
      </w:r>
      <w:r w:rsidR="009F64EF">
        <w:rPr>
          <w:sz w:val="26"/>
          <w:szCs w:val="26"/>
          <w:lang w:eastAsia="en-US"/>
        </w:rPr>
        <w:t>20</w:t>
      </w:r>
      <w:r>
        <w:rPr>
          <w:sz w:val="26"/>
          <w:szCs w:val="26"/>
          <w:lang w:eastAsia="en-US"/>
        </w:rPr>
        <w:t xml:space="preserve">). </w:t>
      </w:r>
    </w:p>
    <w:p w:rsidR="00132D45" w:rsidRDefault="00216180">
      <w:pPr>
        <w:jc w:val="both"/>
        <w:rPr>
          <w:sz w:val="26"/>
          <w:szCs w:val="26"/>
          <w:lang w:eastAsia="en-US"/>
        </w:rPr>
      </w:pPr>
      <w:r>
        <w:rPr>
          <w:rFonts w:eastAsia="SimSun"/>
          <w:color w:val="000000"/>
          <w:sz w:val="26"/>
          <w:szCs w:val="26"/>
          <w:lang w:eastAsia="zh-CN" w:bidi="ar"/>
        </w:rPr>
        <w:t xml:space="preserve">        Основную часть преступлений, предусмотренных ст. 272 УК РФ, составляют деяния, связанные с неправомерным доступом к личным кабинетам граждан, размещенным на едином портал «Госуслуги Российской Федерации». </w:t>
      </w:r>
      <w:r>
        <w:rPr>
          <w:sz w:val="26"/>
          <w:szCs w:val="26"/>
          <w:lang w:eastAsia="en-US"/>
        </w:rPr>
        <w:t xml:space="preserve">За отчетный период было возбуждено </w:t>
      </w:r>
      <w:r w:rsidR="00BA5E1E">
        <w:rPr>
          <w:sz w:val="26"/>
          <w:szCs w:val="26"/>
          <w:lang w:eastAsia="en-US"/>
        </w:rPr>
        <w:t>37</w:t>
      </w:r>
      <w:r>
        <w:rPr>
          <w:sz w:val="26"/>
          <w:szCs w:val="26"/>
          <w:lang w:eastAsia="en-US"/>
        </w:rPr>
        <w:t xml:space="preserve"> таких уголовных дел. Раскрыто </w:t>
      </w:r>
      <w:r w:rsidR="00BA5E1E">
        <w:rPr>
          <w:sz w:val="26"/>
          <w:szCs w:val="26"/>
          <w:lang w:eastAsia="en-US"/>
        </w:rPr>
        <w:t>18</w:t>
      </w:r>
      <w:r>
        <w:rPr>
          <w:sz w:val="26"/>
          <w:szCs w:val="26"/>
          <w:lang w:eastAsia="en-US"/>
        </w:rPr>
        <w:t xml:space="preserve"> преступлений совершенных с применением </w:t>
      </w:r>
      <w:r>
        <w:rPr>
          <w:sz w:val="26"/>
          <w:szCs w:val="26"/>
          <w:lang w:val="en-US" w:eastAsia="en-US"/>
        </w:rPr>
        <w:t>IT</w:t>
      </w:r>
      <w:r>
        <w:rPr>
          <w:sz w:val="26"/>
          <w:szCs w:val="26"/>
          <w:lang w:eastAsia="en-US"/>
        </w:rPr>
        <w:t xml:space="preserve">-технологий (2023 г. - </w:t>
      </w:r>
      <w:r w:rsidR="00BA5E1E">
        <w:rPr>
          <w:sz w:val="26"/>
          <w:szCs w:val="26"/>
          <w:lang w:eastAsia="en-US"/>
        </w:rPr>
        <w:t>10</w:t>
      </w:r>
      <w:r>
        <w:rPr>
          <w:sz w:val="26"/>
          <w:szCs w:val="26"/>
          <w:lang w:eastAsia="en-US"/>
        </w:rPr>
        <w:t xml:space="preserve">), раскрываемость составила </w:t>
      </w:r>
      <w:r w:rsidR="00BA5E1E">
        <w:rPr>
          <w:sz w:val="26"/>
          <w:szCs w:val="26"/>
          <w:lang w:eastAsia="en-US"/>
        </w:rPr>
        <w:t>19,1</w:t>
      </w:r>
      <w:r w:rsidR="001160CC">
        <w:rPr>
          <w:sz w:val="26"/>
          <w:szCs w:val="26"/>
          <w:lang w:eastAsia="en-US"/>
        </w:rPr>
        <w:t>% (2023 г.</w:t>
      </w:r>
      <w:r>
        <w:rPr>
          <w:sz w:val="26"/>
          <w:szCs w:val="26"/>
          <w:lang w:eastAsia="en-US"/>
        </w:rPr>
        <w:t xml:space="preserve"> -</w:t>
      </w:r>
      <w:r w:rsidR="00BA5E1E">
        <w:rPr>
          <w:sz w:val="26"/>
          <w:szCs w:val="26"/>
          <w:lang w:eastAsia="en-US"/>
        </w:rPr>
        <w:t>17,9</w:t>
      </w:r>
      <w:r>
        <w:rPr>
          <w:sz w:val="26"/>
          <w:szCs w:val="26"/>
          <w:lang w:eastAsia="en-US"/>
        </w:rPr>
        <w:t xml:space="preserve">%). </w:t>
      </w:r>
    </w:p>
    <w:p w:rsidR="00132D45" w:rsidRDefault="007126D4">
      <w:pPr>
        <w:jc w:val="both"/>
        <w:rPr>
          <w:sz w:val="26"/>
          <w:szCs w:val="26"/>
        </w:rPr>
      </w:pPr>
      <w:r>
        <w:rPr>
          <w:sz w:val="26"/>
          <w:szCs w:val="26"/>
        </w:rPr>
        <w:t xml:space="preserve">       </w:t>
      </w:r>
      <w:r w:rsidR="00216180">
        <w:rPr>
          <w:sz w:val="26"/>
          <w:szCs w:val="26"/>
        </w:rPr>
        <w:t xml:space="preserve">Учитывая значительную сложность раскрытия хищений, совершенных дистанционным способом, а </w:t>
      </w:r>
      <w:r w:rsidR="003620BD">
        <w:rPr>
          <w:sz w:val="26"/>
          <w:szCs w:val="26"/>
        </w:rPr>
        <w:t xml:space="preserve">также </w:t>
      </w:r>
      <w:r w:rsidR="003620BD">
        <w:rPr>
          <w:rFonts w:eastAsia="SimSun"/>
          <w:color w:val="000000"/>
          <w:sz w:val="26"/>
          <w:szCs w:val="26"/>
          <w:lang w:eastAsia="zh-CN" w:bidi="ar"/>
        </w:rPr>
        <w:t>массовый</w:t>
      </w:r>
      <w:r w:rsidR="00216180">
        <w:rPr>
          <w:rFonts w:eastAsia="SimSun"/>
          <w:color w:val="000000"/>
          <w:sz w:val="26"/>
          <w:szCs w:val="26"/>
          <w:lang w:eastAsia="zh-CN" w:bidi="ar"/>
        </w:rPr>
        <w:t xml:space="preserve"> характер поступающих сообщений о совершении новых преступлений</w:t>
      </w:r>
      <w:r w:rsidR="00216180">
        <w:rPr>
          <w:sz w:val="26"/>
          <w:szCs w:val="26"/>
        </w:rPr>
        <w:t>, особую важность приобретает профилактическая работа, как наиболее действенный способ предотвращения таких деяний.</w:t>
      </w:r>
    </w:p>
    <w:p w:rsidR="007126D4" w:rsidRDefault="007126D4" w:rsidP="007126D4">
      <w:pPr>
        <w:jc w:val="both"/>
        <w:rPr>
          <w:sz w:val="26"/>
          <w:szCs w:val="26"/>
        </w:rPr>
      </w:pPr>
      <w:r>
        <w:rPr>
          <w:sz w:val="26"/>
          <w:szCs w:val="26"/>
        </w:rPr>
        <w:t xml:space="preserve">        В целях предупреждения, пресечения, профилактики дистанционных хищений денежных средств на улицах города, </w:t>
      </w:r>
      <w:r>
        <w:rPr>
          <w:rFonts w:eastAsia="SimSun"/>
          <w:color w:val="000000"/>
          <w:sz w:val="26"/>
          <w:szCs w:val="26"/>
          <w:lang w:eastAsia="zh-CN" w:bidi="ar"/>
        </w:rPr>
        <w:t xml:space="preserve">в организациях и учреждениях, в том числе в местах массового пребывания </w:t>
      </w:r>
      <w:r w:rsidR="003620BD">
        <w:rPr>
          <w:rFonts w:eastAsia="SimSun"/>
          <w:color w:val="000000"/>
          <w:sz w:val="26"/>
          <w:szCs w:val="26"/>
          <w:lang w:eastAsia="zh-CN" w:bidi="ar"/>
        </w:rPr>
        <w:t xml:space="preserve">граждан, </w:t>
      </w:r>
      <w:r w:rsidR="003620BD">
        <w:rPr>
          <w:sz w:val="26"/>
          <w:szCs w:val="26"/>
        </w:rPr>
        <w:t>сотрудниками</w:t>
      </w:r>
      <w:r>
        <w:rPr>
          <w:sz w:val="26"/>
          <w:szCs w:val="26"/>
        </w:rPr>
        <w:t xml:space="preserve"> ОУУП и ПДН, ОУР, ОГИБДД, ГАПКиИО ОМВД в отчетном периоде распространено 450 листовок с информацией по противодействию </w:t>
      </w:r>
      <w:r>
        <w:rPr>
          <w:sz w:val="26"/>
          <w:szCs w:val="26"/>
          <w:lang w:val="en-US"/>
        </w:rPr>
        <w:t>IT</w:t>
      </w:r>
      <w:r>
        <w:rPr>
          <w:sz w:val="26"/>
          <w:szCs w:val="26"/>
        </w:rPr>
        <w:t xml:space="preserve">-преступлениям, в том числе хищениям денежных средств дистанционным способом. </w:t>
      </w:r>
    </w:p>
    <w:p w:rsidR="00E442EC" w:rsidRDefault="00E442EC" w:rsidP="007126D4">
      <w:pPr>
        <w:jc w:val="both"/>
        <w:rPr>
          <w:sz w:val="26"/>
          <w:szCs w:val="26"/>
        </w:rPr>
      </w:pPr>
      <w:r>
        <w:rPr>
          <w:sz w:val="26"/>
          <w:szCs w:val="26"/>
        </w:rPr>
        <w:t xml:space="preserve">       В декабре 2024 года </w:t>
      </w:r>
      <w:r w:rsidR="00642EFA">
        <w:rPr>
          <w:sz w:val="26"/>
          <w:szCs w:val="26"/>
        </w:rPr>
        <w:t xml:space="preserve">в </w:t>
      </w:r>
      <w:r>
        <w:rPr>
          <w:sz w:val="26"/>
          <w:szCs w:val="26"/>
        </w:rPr>
        <w:t>сотрудничестве с работниками Кемского дома творчества, участниками «Движения первых», председателе</w:t>
      </w:r>
      <w:r w:rsidR="00642EFA">
        <w:rPr>
          <w:sz w:val="26"/>
          <w:szCs w:val="26"/>
        </w:rPr>
        <w:t>м Общественного совета при ОМВД</w:t>
      </w:r>
      <w:r>
        <w:rPr>
          <w:sz w:val="26"/>
          <w:szCs w:val="26"/>
        </w:rPr>
        <w:t xml:space="preserve"> организована  профилактическая акция «Вместе против мошенничества».</w:t>
      </w:r>
    </w:p>
    <w:p w:rsidR="00E442EC" w:rsidRDefault="00E442EC" w:rsidP="00E442EC">
      <w:pPr>
        <w:jc w:val="both"/>
        <w:rPr>
          <w:sz w:val="26"/>
          <w:szCs w:val="26"/>
        </w:rPr>
      </w:pPr>
      <w:r>
        <w:rPr>
          <w:sz w:val="26"/>
          <w:szCs w:val="26"/>
        </w:rPr>
        <w:t xml:space="preserve">        Сотрудниками ОМВД на постоянной основе осуществляется информирование жителей Кемского района посредством размещения информации о преступлениях, совершенных дистанционным способом, в группах социальной сети «Вконтакте», на </w:t>
      </w:r>
      <w:r w:rsidRPr="00AC5C98">
        <w:rPr>
          <w:sz w:val="26"/>
          <w:szCs w:val="26"/>
        </w:rPr>
        <w:t>сайте Администрации Кемского муниципального района, в печатном издании «Советское Беломорье». В рамках фестиваля «Уличное кино»</w:t>
      </w:r>
      <w:r>
        <w:rPr>
          <w:sz w:val="26"/>
          <w:szCs w:val="26"/>
        </w:rPr>
        <w:t xml:space="preserve"> на центральной площади города</w:t>
      </w:r>
      <w:r w:rsidRPr="00AC5C98">
        <w:rPr>
          <w:sz w:val="26"/>
          <w:szCs w:val="26"/>
        </w:rPr>
        <w:t xml:space="preserve">  перед просмотро</w:t>
      </w:r>
      <w:r>
        <w:rPr>
          <w:sz w:val="26"/>
          <w:szCs w:val="26"/>
        </w:rPr>
        <w:t>м</w:t>
      </w:r>
      <w:r w:rsidRPr="00AC5C98">
        <w:rPr>
          <w:sz w:val="26"/>
          <w:szCs w:val="26"/>
        </w:rPr>
        <w:t xml:space="preserve"> фильмов осуществлена трансляция видеороликов «Осторожно, мошенники».</w:t>
      </w:r>
    </w:p>
    <w:p w:rsidR="000D0767" w:rsidRDefault="00493317" w:rsidP="00E442EC">
      <w:pPr>
        <w:jc w:val="both"/>
        <w:rPr>
          <w:sz w:val="26"/>
          <w:szCs w:val="26"/>
        </w:rPr>
      </w:pPr>
      <w:r>
        <w:rPr>
          <w:sz w:val="26"/>
          <w:szCs w:val="26"/>
        </w:rPr>
        <w:t xml:space="preserve">      Также п</w:t>
      </w:r>
      <w:r w:rsidRPr="00AC5C98">
        <w:rPr>
          <w:sz w:val="26"/>
          <w:szCs w:val="26"/>
        </w:rPr>
        <w:t xml:space="preserve">ри сотрудничестве с «МБУ «Центр культуры и спорта» Кемского городского поселения в целях взаимодействия по вопросам профилактики </w:t>
      </w:r>
      <w:r>
        <w:rPr>
          <w:sz w:val="26"/>
          <w:szCs w:val="26"/>
        </w:rPr>
        <w:t>выше</w:t>
      </w:r>
      <w:r w:rsidRPr="00AC5C98">
        <w:rPr>
          <w:rFonts w:eastAsia="sans-serif"/>
          <w:color w:val="2C2D2E"/>
          <w:sz w:val="26"/>
          <w:szCs w:val="26"/>
          <w:lang w:eastAsia="zh-CN" w:bidi="ar"/>
        </w:rPr>
        <w:t xml:space="preserve">указанных видов мошенничеств </w:t>
      </w:r>
      <w:r w:rsidRPr="00AC5C98">
        <w:rPr>
          <w:rStyle w:val="fontstyle01"/>
          <w:sz w:val="26"/>
          <w:szCs w:val="26"/>
        </w:rPr>
        <w:t xml:space="preserve">организована трансляция профилактических видеороликов </w:t>
      </w:r>
      <w:r>
        <w:rPr>
          <w:rStyle w:val="fontstyle01"/>
          <w:sz w:val="26"/>
          <w:szCs w:val="26"/>
        </w:rPr>
        <w:t>перед проведением концертов, фестивалей.</w:t>
      </w:r>
      <w:r>
        <w:rPr>
          <w:sz w:val="26"/>
          <w:szCs w:val="26"/>
        </w:rPr>
        <w:t xml:space="preserve">  </w:t>
      </w:r>
    </w:p>
    <w:p w:rsidR="00E442EC" w:rsidRDefault="00E442EC" w:rsidP="00E442EC">
      <w:pPr>
        <w:jc w:val="both"/>
        <w:rPr>
          <w:sz w:val="26"/>
          <w:szCs w:val="26"/>
        </w:rPr>
      </w:pPr>
      <w:r>
        <w:rPr>
          <w:sz w:val="26"/>
          <w:szCs w:val="26"/>
        </w:rPr>
        <w:t xml:space="preserve">       Проведены рабочие встречи с коллективами учреждений и организаций города, в ходе родительских собраний в образовательных учреждениях города и района сотрудниками полиции разъяснены меры профилактики дистанционных хищений денежных средств граждан.</w:t>
      </w:r>
    </w:p>
    <w:p w:rsidR="00E442EC" w:rsidRDefault="00E442EC" w:rsidP="00E442EC">
      <w:pPr>
        <w:jc w:val="both"/>
        <w:rPr>
          <w:sz w:val="26"/>
          <w:szCs w:val="26"/>
        </w:rPr>
      </w:pPr>
    </w:p>
    <w:p w:rsidR="003620BD" w:rsidRDefault="003620BD" w:rsidP="00E442EC">
      <w:pPr>
        <w:jc w:val="both"/>
        <w:rPr>
          <w:sz w:val="26"/>
          <w:szCs w:val="26"/>
        </w:rPr>
      </w:pPr>
    </w:p>
    <w:p w:rsidR="003620BD" w:rsidRDefault="003620BD" w:rsidP="00E442EC">
      <w:pPr>
        <w:jc w:val="both"/>
        <w:rPr>
          <w:sz w:val="26"/>
          <w:szCs w:val="26"/>
        </w:rPr>
      </w:pPr>
    </w:p>
    <w:p w:rsidR="003620BD" w:rsidRDefault="003620BD" w:rsidP="00E442EC">
      <w:pPr>
        <w:jc w:val="both"/>
        <w:rPr>
          <w:sz w:val="26"/>
          <w:szCs w:val="26"/>
        </w:rPr>
      </w:pPr>
    </w:p>
    <w:p w:rsidR="00132D45" w:rsidRPr="00E442EC" w:rsidRDefault="00216180" w:rsidP="00E442EC">
      <w:pPr>
        <w:rPr>
          <w:b/>
          <w:bCs/>
          <w:sz w:val="26"/>
          <w:szCs w:val="26"/>
          <w:u w:val="single"/>
        </w:rPr>
      </w:pPr>
      <w:r w:rsidRPr="00E442EC">
        <w:rPr>
          <w:b/>
          <w:bCs/>
          <w:sz w:val="26"/>
          <w:szCs w:val="26"/>
          <w:u w:val="single"/>
        </w:rPr>
        <w:lastRenderedPageBreak/>
        <w:t>Охрана общественного порядка и обеспечение общественной безопасности</w:t>
      </w:r>
    </w:p>
    <w:p w:rsidR="002A20A7" w:rsidRPr="002A20A7" w:rsidRDefault="002A20A7" w:rsidP="002A20A7">
      <w:pPr>
        <w:pStyle w:val="af9"/>
        <w:ind w:left="1004" w:firstLine="0"/>
        <w:rPr>
          <w:b/>
          <w:bCs/>
          <w:sz w:val="26"/>
          <w:szCs w:val="26"/>
          <w:u w:val="single"/>
        </w:rPr>
      </w:pPr>
    </w:p>
    <w:p w:rsidR="00132D45" w:rsidRDefault="00216180">
      <w:pPr>
        <w:tabs>
          <w:tab w:val="left" w:pos="1800"/>
        </w:tabs>
        <w:jc w:val="center"/>
        <w:rPr>
          <w:b/>
          <w:sz w:val="26"/>
          <w:szCs w:val="26"/>
        </w:rPr>
      </w:pPr>
      <w:r>
        <w:rPr>
          <w:b/>
          <w:sz w:val="26"/>
          <w:szCs w:val="26"/>
        </w:rPr>
        <w:t>Состояние преступности в общественных местах и на улицах города.</w:t>
      </w:r>
    </w:p>
    <w:p w:rsidR="002A20A7" w:rsidRDefault="00216180">
      <w:pPr>
        <w:jc w:val="center"/>
        <w:rPr>
          <w:b/>
          <w:bCs/>
          <w:iCs/>
          <w:sz w:val="26"/>
          <w:szCs w:val="26"/>
        </w:rPr>
      </w:pPr>
      <w:r>
        <w:rPr>
          <w:b/>
          <w:sz w:val="26"/>
          <w:szCs w:val="26"/>
        </w:rPr>
        <w:t xml:space="preserve">Организация работы патрульно-постовой службы </w:t>
      </w:r>
      <w:r>
        <w:rPr>
          <w:b/>
          <w:bCs/>
          <w:iCs/>
          <w:sz w:val="26"/>
          <w:szCs w:val="26"/>
        </w:rPr>
        <w:t xml:space="preserve">ОМВД </w:t>
      </w:r>
    </w:p>
    <w:p w:rsidR="00132D45" w:rsidRDefault="00216180">
      <w:pPr>
        <w:jc w:val="both"/>
        <w:rPr>
          <w:sz w:val="26"/>
          <w:szCs w:val="26"/>
        </w:rPr>
      </w:pPr>
      <w:r>
        <w:rPr>
          <w:bCs/>
          <w:iCs/>
          <w:sz w:val="26"/>
          <w:szCs w:val="26"/>
        </w:rPr>
        <w:t xml:space="preserve">      Оперативная обстановка обслуживания ОМВД в </w:t>
      </w:r>
      <w:r w:rsidR="002F0656">
        <w:rPr>
          <w:bCs/>
          <w:iCs/>
          <w:sz w:val="26"/>
          <w:szCs w:val="26"/>
        </w:rPr>
        <w:t>2024 году</w:t>
      </w:r>
      <w:r>
        <w:rPr>
          <w:bCs/>
          <w:iCs/>
          <w:sz w:val="26"/>
          <w:szCs w:val="26"/>
        </w:rPr>
        <w:t xml:space="preserve">  характеризуется снижением на </w:t>
      </w:r>
      <w:r w:rsidR="00C153F9">
        <w:rPr>
          <w:bCs/>
          <w:iCs/>
          <w:sz w:val="26"/>
          <w:szCs w:val="26"/>
        </w:rPr>
        <w:t>4</w:t>
      </w:r>
      <w:r>
        <w:rPr>
          <w:bCs/>
          <w:iCs/>
          <w:sz w:val="26"/>
          <w:szCs w:val="26"/>
        </w:rPr>
        <w:t xml:space="preserve">% числа преступлений, </w:t>
      </w:r>
      <w:r>
        <w:rPr>
          <w:sz w:val="26"/>
          <w:szCs w:val="26"/>
        </w:rPr>
        <w:t xml:space="preserve">совершенных на улице (с </w:t>
      </w:r>
      <w:r w:rsidR="00C153F9">
        <w:rPr>
          <w:sz w:val="26"/>
          <w:szCs w:val="26"/>
        </w:rPr>
        <w:t>25</w:t>
      </w:r>
      <w:r>
        <w:rPr>
          <w:sz w:val="26"/>
          <w:szCs w:val="26"/>
        </w:rPr>
        <w:t xml:space="preserve"> до</w:t>
      </w:r>
      <w:r w:rsidR="00C153F9">
        <w:rPr>
          <w:sz w:val="26"/>
          <w:szCs w:val="26"/>
        </w:rPr>
        <w:t xml:space="preserve"> 24</w:t>
      </w:r>
      <w:r>
        <w:rPr>
          <w:sz w:val="26"/>
          <w:szCs w:val="26"/>
        </w:rPr>
        <w:t xml:space="preserve">), удельный вес в общем массиве зарегистрированных преступлений составил </w:t>
      </w:r>
      <w:r w:rsidR="00C153F9">
        <w:rPr>
          <w:sz w:val="26"/>
          <w:szCs w:val="26"/>
        </w:rPr>
        <w:t>10,8</w:t>
      </w:r>
      <w:r>
        <w:rPr>
          <w:sz w:val="26"/>
          <w:szCs w:val="26"/>
        </w:rPr>
        <w:t>%</w:t>
      </w:r>
      <w:r w:rsidR="003620BD">
        <w:rPr>
          <w:sz w:val="26"/>
          <w:szCs w:val="26"/>
        </w:rPr>
        <w:t>.</w:t>
      </w:r>
    </w:p>
    <w:p w:rsidR="00132D45" w:rsidRDefault="00216180">
      <w:pPr>
        <w:jc w:val="both"/>
        <w:rPr>
          <w:sz w:val="26"/>
          <w:szCs w:val="26"/>
        </w:rPr>
      </w:pPr>
      <w:r>
        <w:rPr>
          <w:sz w:val="26"/>
          <w:szCs w:val="26"/>
        </w:rPr>
        <w:t xml:space="preserve">       Количество </w:t>
      </w:r>
      <w:r>
        <w:rPr>
          <w:bCs/>
          <w:iCs/>
          <w:sz w:val="26"/>
          <w:szCs w:val="26"/>
        </w:rPr>
        <w:t xml:space="preserve">преступлений, </w:t>
      </w:r>
      <w:r>
        <w:rPr>
          <w:sz w:val="26"/>
          <w:szCs w:val="26"/>
        </w:rPr>
        <w:t xml:space="preserve">совершенных в общественных местах </w:t>
      </w:r>
      <w:r w:rsidR="00E2554F">
        <w:rPr>
          <w:sz w:val="26"/>
          <w:szCs w:val="26"/>
        </w:rPr>
        <w:t>не изменилось и составило 39</w:t>
      </w:r>
      <w:r w:rsidR="003620BD">
        <w:rPr>
          <w:sz w:val="26"/>
          <w:szCs w:val="26"/>
        </w:rPr>
        <w:t>.</w:t>
      </w:r>
      <w:r>
        <w:rPr>
          <w:sz w:val="26"/>
          <w:szCs w:val="26"/>
        </w:rPr>
        <w:t xml:space="preserve">  </w:t>
      </w:r>
    </w:p>
    <w:p w:rsidR="00132D45" w:rsidRDefault="00216180">
      <w:pPr>
        <w:ind w:left="142" w:firstLine="709"/>
        <w:jc w:val="center"/>
        <w:rPr>
          <w:b/>
          <w:i/>
          <w:sz w:val="26"/>
          <w:szCs w:val="26"/>
        </w:rPr>
      </w:pPr>
      <w:r>
        <w:rPr>
          <w:b/>
          <w:i/>
          <w:sz w:val="26"/>
          <w:szCs w:val="26"/>
        </w:rPr>
        <w:t>Сведения о зарегистрированных преступлениях, совершенных:</w:t>
      </w:r>
    </w:p>
    <w:p w:rsidR="00D0466A" w:rsidRDefault="00D0466A">
      <w:pPr>
        <w:ind w:left="142" w:firstLine="709"/>
        <w:jc w:val="center"/>
        <w:rPr>
          <w:b/>
          <w:i/>
          <w:sz w:val="26"/>
          <w:szCs w:val="26"/>
        </w:rPr>
      </w:pPr>
    </w:p>
    <w:p w:rsidR="00D0466A" w:rsidRDefault="002041F0">
      <w:pPr>
        <w:ind w:left="142" w:firstLine="709"/>
        <w:jc w:val="center"/>
        <w:rPr>
          <w:b/>
          <w:i/>
          <w:sz w:val="26"/>
          <w:szCs w:val="26"/>
        </w:rPr>
      </w:pPr>
      <w:r>
        <w:rPr>
          <w:noProof/>
        </w:rPr>
        <w:drawing>
          <wp:inline distT="0" distB="0" distL="0" distR="0" wp14:anchorId="18A78D48" wp14:editId="32328765">
            <wp:extent cx="2838450" cy="17145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2D45" w:rsidRDefault="00E442EC" w:rsidP="00E442EC">
      <w:pPr>
        <w:ind w:left="142" w:right="-1"/>
        <w:jc w:val="both"/>
        <w:rPr>
          <w:sz w:val="26"/>
          <w:szCs w:val="26"/>
        </w:rPr>
      </w:pPr>
      <w:r>
        <w:rPr>
          <w:rFonts w:eastAsia="Times New Roman"/>
          <w:sz w:val="26"/>
          <w:szCs w:val="26"/>
        </w:rPr>
        <w:t xml:space="preserve">      </w:t>
      </w:r>
      <w:r w:rsidR="00216180">
        <w:rPr>
          <w:rFonts w:eastAsia="Times New Roman"/>
          <w:sz w:val="26"/>
          <w:szCs w:val="26"/>
        </w:rPr>
        <w:t xml:space="preserve">Число преступлений, совершенных на бытовой почве </w:t>
      </w:r>
      <w:r w:rsidR="00D0466A">
        <w:rPr>
          <w:rFonts w:eastAsia="Times New Roman"/>
          <w:sz w:val="26"/>
          <w:szCs w:val="26"/>
        </w:rPr>
        <w:t xml:space="preserve">снизилось с </w:t>
      </w:r>
      <w:r w:rsidR="002041F0">
        <w:rPr>
          <w:rFonts w:eastAsia="Times New Roman"/>
          <w:sz w:val="26"/>
          <w:szCs w:val="26"/>
        </w:rPr>
        <w:t>42</w:t>
      </w:r>
      <w:r w:rsidR="00D0466A">
        <w:rPr>
          <w:rFonts w:eastAsia="Times New Roman"/>
          <w:sz w:val="26"/>
          <w:szCs w:val="26"/>
        </w:rPr>
        <w:t xml:space="preserve"> до </w:t>
      </w:r>
      <w:r w:rsidR="002041F0">
        <w:rPr>
          <w:rFonts w:eastAsia="Times New Roman"/>
          <w:sz w:val="26"/>
          <w:szCs w:val="26"/>
        </w:rPr>
        <w:t>23</w:t>
      </w:r>
      <w:r w:rsidR="002041F0">
        <w:rPr>
          <w:sz w:val="26"/>
          <w:szCs w:val="26"/>
        </w:rPr>
        <w:t>.</w:t>
      </w:r>
      <w:r w:rsidR="00216180">
        <w:rPr>
          <w:rFonts w:eastAsia="Times New Roman"/>
          <w:sz w:val="26"/>
          <w:szCs w:val="26"/>
        </w:rPr>
        <w:t xml:space="preserve"> </w:t>
      </w:r>
    </w:p>
    <w:p w:rsidR="00132D45" w:rsidRDefault="003620BD" w:rsidP="003620BD">
      <w:pPr>
        <w:jc w:val="both"/>
        <w:rPr>
          <w:sz w:val="26"/>
          <w:szCs w:val="26"/>
        </w:rPr>
      </w:pPr>
      <w:r>
        <w:rPr>
          <w:sz w:val="26"/>
          <w:szCs w:val="26"/>
        </w:rPr>
        <w:t xml:space="preserve">        </w:t>
      </w:r>
      <w:r w:rsidR="00216180">
        <w:rPr>
          <w:sz w:val="26"/>
          <w:szCs w:val="26"/>
        </w:rPr>
        <w:t>Сотрудниками ОППСП ОМВД району выявлено и</w:t>
      </w:r>
      <w:r w:rsidR="00216180">
        <w:rPr>
          <w:bCs/>
          <w:sz w:val="26"/>
          <w:szCs w:val="26"/>
        </w:rPr>
        <w:t xml:space="preserve"> пресечено </w:t>
      </w:r>
      <w:r w:rsidR="00351AB8">
        <w:rPr>
          <w:bCs/>
          <w:sz w:val="26"/>
          <w:szCs w:val="26"/>
        </w:rPr>
        <w:t>174</w:t>
      </w:r>
      <w:r w:rsidR="00216180">
        <w:rPr>
          <w:bCs/>
          <w:sz w:val="26"/>
          <w:szCs w:val="26"/>
        </w:rPr>
        <w:t xml:space="preserve"> административных  правонарушени</w:t>
      </w:r>
      <w:r w:rsidR="00D0466A">
        <w:rPr>
          <w:bCs/>
          <w:sz w:val="26"/>
          <w:szCs w:val="26"/>
        </w:rPr>
        <w:t>я</w:t>
      </w:r>
      <w:r w:rsidR="00244180">
        <w:rPr>
          <w:bCs/>
          <w:sz w:val="26"/>
          <w:szCs w:val="26"/>
        </w:rPr>
        <w:t>.</w:t>
      </w:r>
    </w:p>
    <w:p w:rsidR="00132D45" w:rsidRDefault="00216180">
      <w:pPr>
        <w:jc w:val="both"/>
        <w:rPr>
          <w:sz w:val="26"/>
          <w:szCs w:val="26"/>
        </w:rPr>
      </w:pPr>
      <w:r>
        <w:rPr>
          <w:sz w:val="26"/>
          <w:szCs w:val="26"/>
        </w:rPr>
        <w:t xml:space="preserve">        Нагрузка на одного сотрудника ОППСП составила – </w:t>
      </w:r>
      <w:r w:rsidR="008E2963">
        <w:rPr>
          <w:sz w:val="26"/>
          <w:szCs w:val="26"/>
        </w:rPr>
        <w:t>21,8</w:t>
      </w:r>
      <w:r>
        <w:rPr>
          <w:sz w:val="26"/>
          <w:szCs w:val="26"/>
        </w:rPr>
        <w:t xml:space="preserve"> (2023 г.-</w:t>
      </w:r>
      <w:r w:rsidR="008E2963">
        <w:rPr>
          <w:sz w:val="26"/>
          <w:szCs w:val="26"/>
        </w:rPr>
        <w:t>44,6,- 22,9</w:t>
      </w:r>
      <w:r>
        <w:rPr>
          <w:sz w:val="26"/>
          <w:szCs w:val="26"/>
        </w:rPr>
        <w:t xml:space="preserve">%). Снижение результатов деятельности подразделения ППС, в первую очередь, обусловлено несоблюдением обязательной нормы выставления сотрудников по обеспечению правопорядка на улицах и в иных общественных местах, в связи со значительным некомплектом. По состоянию на </w:t>
      </w:r>
      <w:r w:rsidR="008E2963">
        <w:rPr>
          <w:sz w:val="26"/>
          <w:szCs w:val="26"/>
        </w:rPr>
        <w:t>31.12</w:t>
      </w:r>
      <w:r>
        <w:rPr>
          <w:sz w:val="26"/>
          <w:szCs w:val="26"/>
        </w:rPr>
        <w:t xml:space="preserve">.2024 некомплект подразделения ППС составляет </w:t>
      </w:r>
      <w:r w:rsidR="009766EB">
        <w:rPr>
          <w:sz w:val="26"/>
          <w:szCs w:val="26"/>
        </w:rPr>
        <w:t>5 единиц</w:t>
      </w:r>
      <w:r>
        <w:rPr>
          <w:sz w:val="26"/>
          <w:szCs w:val="26"/>
        </w:rPr>
        <w:t>. Сложившаяся кадровая ситуация объясняется, в том числе,  низким уровнем денежного довольствия сотрудников, замещающих должности в данном подразделении, что в свою очередь является решающим критерием при выборе сферы трудовой деятельности у граждан района.</w:t>
      </w:r>
    </w:p>
    <w:p w:rsidR="005E6B99" w:rsidRDefault="00216180" w:rsidP="00244180">
      <w:pPr>
        <w:jc w:val="both"/>
        <w:rPr>
          <w:sz w:val="26"/>
          <w:szCs w:val="26"/>
        </w:rPr>
      </w:pPr>
      <w:r>
        <w:rPr>
          <w:sz w:val="26"/>
          <w:szCs w:val="26"/>
        </w:rPr>
        <w:t xml:space="preserve">        На территории Кемского района имеется 1 добровольная народная дружина, численностью 5 человек. Члены ДНД в течении 2024 года осуществляли совместное патрулирование с сотрудниками ОППСП ОМВД, в ходе которых выявлено </w:t>
      </w:r>
      <w:r w:rsidR="009766EB">
        <w:rPr>
          <w:sz w:val="26"/>
          <w:szCs w:val="26"/>
        </w:rPr>
        <w:t>6</w:t>
      </w:r>
      <w:r w:rsidR="008E028E">
        <w:rPr>
          <w:sz w:val="26"/>
          <w:szCs w:val="26"/>
        </w:rPr>
        <w:t xml:space="preserve"> административных правонарушений</w:t>
      </w:r>
      <w:r>
        <w:rPr>
          <w:sz w:val="26"/>
          <w:szCs w:val="26"/>
        </w:rPr>
        <w:t xml:space="preserve">, предусмотренных ч.1 ст.20.20 КоАП РФ, лица по подозрению в совершению преступлений не задерживались. Представители Кемской ДНД приняли участие в обеспечении охраны общественного порядка и безопасности граждан </w:t>
      </w:r>
      <w:r w:rsidRPr="00D03880">
        <w:rPr>
          <w:sz w:val="26"/>
          <w:szCs w:val="26"/>
        </w:rPr>
        <w:t xml:space="preserve">при проведении </w:t>
      </w:r>
      <w:r w:rsidR="00D03880">
        <w:rPr>
          <w:sz w:val="26"/>
          <w:szCs w:val="26"/>
        </w:rPr>
        <w:t>5</w:t>
      </w:r>
      <w:r w:rsidRPr="00D03880">
        <w:rPr>
          <w:sz w:val="26"/>
          <w:szCs w:val="26"/>
        </w:rPr>
        <w:t xml:space="preserve"> массовых мероприятий</w:t>
      </w:r>
      <w:r>
        <w:rPr>
          <w:sz w:val="26"/>
          <w:szCs w:val="26"/>
        </w:rPr>
        <w:t xml:space="preserve"> на территории Кемского района. </w:t>
      </w:r>
    </w:p>
    <w:p w:rsidR="00D85EDD" w:rsidRDefault="007D16AE" w:rsidP="009F32CF">
      <w:pPr>
        <w:autoSpaceDE w:val="0"/>
        <w:autoSpaceDN w:val="0"/>
        <w:adjustRightInd w:val="0"/>
        <w:jc w:val="both"/>
        <w:rPr>
          <w:sz w:val="26"/>
          <w:szCs w:val="26"/>
        </w:rPr>
      </w:pPr>
      <w:r>
        <w:rPr>
          <w:sz w:val="26"/>
          <w:szCs w:val="26"/>
        </w:rPr>
        <w:t xml:space="preserve">        По итогам истекшего периода 2024 года на территории обслуживания ОМВД проведено 1</w:t>
      </w:r>
      <w:r w:rsidR="003035CB">
        <w:rPr>
          <w:sz w:val="26"/>
          <w:szCs w:val="26"/>
        </w:rPr>
        <w:t>3</w:t>
      </w:r>
      <w:r w:rsidR="00244180">
        <w:rPr>
          <w:sz w:val="26"/>
          <w:szCs w:val="26"/>
        </w:rPr>
        <w:t xml:space="preserve"> культурно-зрелищных, </w:t>
      </w:r>
      <w:r w:rsidR="003035CB">
        <w:rPr>
          <w:sz w:val="26"/>
          <w:szCs w:val="26"/>
        </w:rPr>
        <w:t>3</w:t>
      </w:r>
      <w:r>
        <w:rPr>
          <w:sz w:val="26"/>
          <w:szCs w:val="26"/>
        </w:rPr>
        <w:t xml:space="preserve"> спортивных мероприятия («Лыжня города Кемь», «Фестиваль дворовых игр</w:t>
      </w:r>
      <w:r w:rsidR="003035CB">
        <w:rPr>
          <w:sz w:val="26"/>
          <w:szCs w:val="26"/>
        </w:rPr>
        <w:t>»</w:t>
      </w:r>
      <w:r>
        <w:rPr>
          <w:sz w:val="26"/>
          <w:szCs w:val="26"/>
        </w:rPr>
        <w:t xml:space="preserve">. Фестиваль народов Арктической зоны», </w:t>
      </w:r>
      <w:r w:rsidRPr="005E6B99">
        <w:rPr>
          <w:sz w:val="26"/>
          <w:szCs w:val="26"/>
        </w:rPr>
        <w:t>«Кросс нации 2024</w:t>
      </w:r>
      <w:r>
        <w:rPr>
          <w:sz w:val="26"/>
          <w:szCs w:val="26"/>
        </w:rPr>
        <w:t xml:space="preserve">») с массовым пребыванием граждан, а также «Последние звонки», выпускные вечера учащихся образовательных учреждений города. Охрану правопорядка обеспечивали сотрудники ОМВД. </w:t>
      </w:r>
      <w:r w:rsidR="00D85EDD" w:rsidRPr="005E6B99">
        <w:rPr>
          <w:sz w:val="26"/>
          <w:szCs w:val="26"/>
        </w:rPr>
        <w:t>Групповых нарушений общественного порядка в период проведения массовых мероприятий не допущено. Мероприятий, протестного характера на территории обслуживания ОМВД, в отчетном периоде, не проводилось.</w:t>
      </w:r>
      <w:r w:rsidR="00D85EDD">
        <w:rPr>
          <w:sz w:val="26"/>
          <w:szCs w:val="26"/>
        </w:rPr>
        <w:t xml:space="preserve"> </w:t>
      </w:r>
      <w:r>
        <w:rPr>
          <w:sz w:val="26"/>
          <w:szCs w:val="26"/>
        </w:rPr>
        <w:t>В период проведения выборов Президента Российской Федерации были организован</w:t>
      </w:r>
      <w:r w:rsidR="00244180">
        <w:rPr>
          <w:sz w:val="26"/>
          <w:szCs w:val="26"/>
        </w:rPr>
        <w:t>о</w:t>
      </w:r>
      <w:r>
        <w:rPr>
          <w:sz w:val="26"/>
          <w:szCs w:val="26"/>
        </w:rPr>
        <w:t xml:space="preserve"> 14 избирательных участков. В соответствии с планом охрану общественного порядка обеспечивали 30 </w:t>
      </w:r>
      <w:r>
        <w:rPr>
          <w:sz w:val="26"/>
          <w:szCs w:val="26"/>
        </w:rPr>
        <w:lastRenderedPageBreak/>
        <w:t>сотрудников ОМВД. Фактов нарушений требований законодательства Российской Федерации о выборах и референдумах, а также нарушений общественного порядка, повлиявших на ход проведения выборов не допущено.</w:t>
      </w:r>
    </w:p>
    <w:p w:rsidR="00132D45" w:rsidRDefault="00216180">
      <w:pPr>
        <w:autoSpaceDE w:val="0"/>
        <w:autoSpaceDN w:val="0"/>
        <w:adjustRightInd w:val="0"/>
        <w:jc w:val="both"/>
        <w:rPr>
          <w:sz w:val="26"/>
          <w:szCs w:val="26"/>
        </w:rPr>
      </w:pPr>
      <w:r w:rsidRPr="005E6B99">
        <w:rPr>
          <w:sz w:val="26"/>
          <w:szCs w:val="26"/>
        </w:rPr>
        <w:t xml:space="preserve">         </w:t>
      </w:r>
    </w:p>
    <w:p w:rsidR="00132D45" w:rsidRDefault="00216180">
      <w:pPr>
        <w:jc w:val="center"/>
        <w:rPr>
          <w:b/>
          <w:bCs/>
          <w:iCs/>
          <w:sz w:val="26"/>
          <w:szCs w:val="26"/>
        </w:rPr>
      </w:pPr>
      <w:r>
        <w:rPr>
          <w:b/>
          <w:bCs/>
          <w:iCs/>
          <w:sz w:val="26"/>
          <w:szCs w:val="26"/>
        </w:rPr>
        <w:t xml:space="preserve">Результаты работы подразделения участковых уполномоченных ОМВД </w:t>
      </w:r>
    </w:p>
    <w:p w:rsidR="00E171F7" w:rsidRDefault="00216180" w:rsidP="00E171F7">
      <w:pPr>
        <w:tabs>
          <w:tab w:val="left" w:pos="0"/>
        </w:tabs>
        <w:jc w:val="both"/>
        <w:rPr>
          <w:sz w:val="26"/>
          <w:szCs w:val="26"/>
        </w:rPr>
      </w:pPr>
      <w:r>
        <w:rPr>
          <w:sz w:val="26"/>
          <w:szCs w:val="26"/>
        </w:rPr>
        <w:t xml:space="preserve">   </w:t>
      </w:r>
      <w:r w:rsidR="0010268B">
        <w:rPr>
          <w:sz w:val="26"/>
          <w:szCs w:val="26"/>
        </w:rPr>
        <w:t xml:space="preserve">    </w:t>
      </w:r>
      <w:r w:rsidR="00E171F7">
        <w:rPr>
          <w:sz w:val="26"/>
          <w:szCs w:val="26"/>
        </w:rPr>
        <w:t>На учетах сотрудников ОУУП и ПДН ОМВД состоит</w:t>
      </w:r>
      <w:r w:rsidR="00B55EE2">
        <w:rPr>
          <w:sz w:val="26"/>
          <w:szCs w:val="26"/>
        </w:rPr>
        <w:t xml:space="preserve"> 649 лиц</w:t>
      </w:r>
      <w:r w:rsidR="00E171F7">
        <w:rPr>
          <w:sz w:val="26"/>
          <w:szCs w:val="26"/>
        </w:rPr>
        <w:t xml:space="preserve">, из них лица УДО – </w:t>
      </w:r>
      <w:r w:rsidR="00B55EE2">
        <w:rPr>
          <w:sz w:val="26"/>
          <w:szCs w:val="26"/>
        </w:rPr>
        <w:t>7</w:t>
      </w:r>
      <w:r w:rsidR="00E171F7">
        <w:rPr>
          <w:sz w:val="26"/>
          <w:szCs w:val="26"/>
        </w:rPr>
        <w:t xml:space="preserve">; осужденных к мерам наказания, не связанных с лишением свободы – </w:t>
      </w:r>
      <w:r w:rsidR="00B55EE2">
        <w:rPr>
          <w:sz w:val="26"/>
          <w:szCs w:val="26"/>
        </w:rPr>
        <w:t>29</w:t>
      </w:r>
      <w:r w:rsidR="00E171F7">
        <w:rPr>
          <w:sz w:val="26"/>
          <w:szCs w:val="26"/>
        </w:rPr>
        <w:t>; допускающие нарушения в сфере семейно-бытовых отношений-</w:t>
      </w:r>
      <w:r w:rsidR="00B55EE2">
        <w:rPr>
          <w:sz w:val="26"/>
          <w:szCs w:val="26"/>
        </w:rPr>
        <w:t>22</w:t>
      </w:r>
      <w:r w:rsidR="00E171F7">
        <w:rPr>
          <w:sz w:val="26"/>
          <w:szCs w:val="26"/>
        </w:rPr>
        <w:t>; лиц, имеющих в пользовании гражданское огнестрельное оружие - 55</w:t>
      </w:r>
      <w:r w:rsidR="00016DF3">
        <w:rPr>
          <w:sz w:val="26"/>
          <w:szCs w:val="26"/>
        </w:rPr>
        <w:t>0</w:t>
      </w:r>
      <w:r w:rsidR="00E171F7">
        <w:rPr>
          <w:sz w:val="26"/>
          <w:szCs w:val="26"/>
        </w:rPr>
        <w:t xml:space="preserve">. Административный надзор установлен в отношении </w:t>
      </w:r>
      <w:r w:rsidR="00B55EE2">
        <w:rPr>
          <w:sz w:val="26"/>
          <w:szCs w:val="26"/>
        </w:rPr>
        <w:t>9</w:t>
      </w:r>
      <w:r w:rsidR="00E171F7">
        <w:rPr>
          <w:sz w:val="26"/>
          <w:szCs w:val="26"/>
        </w:rPr>
        <w:t xml:space="preserve"> лиц, лиц формально подпадающих под административный надзор 4. С данными гражданами на постоянной основе проводятся профилактические мероприятия, направленные на недопущение совершения ими преступлений и административных правонарушений.  </w:t>
      </w:r>
    </w:p>
    <w:p w:rsidR="00E171F7" w:rsidRDefault="00E171F7" w:rsidP="00E171F7">
      <w:pPr>
        <w:tabs>
          <w:tab w:val="left" w:pos="0"/>
        </w:tabs>
        <w:jc w:val="both"/>
        <w:rPr>
          <w:sz w:val="26"/>
          <w:szCs w:val="26"/>
        </w:rPr>
      </w:pPr>
      <w:r>
        <w:rPr>
          <w:sz w:val="26"/>
          <w:szCs w:val="26"/>
        </w:rPr>
        <w:t xml:space="preserve">        Одной из форм профилактики лиц, состоящих под административным надзором, является выявление административных правонарушений, предусмотренных статьёй 19.24 КоАП РФ и выявление преступлений по ст. ст.314, 314.1 УК РФ. В отчётном периоде сотрудниками ОУУП и ПДН ОМВД выявлено </w:t>
      </w:r>
      <w:r w:rsidR="0003019A">
        <w:rPr>
          <w:sz w:val="26"/>
          <w:szCs w:val="26"/>
        </w:rPr>
        <w:t>61</w:t>
      </w:r>
      <w:r>
        <w:rPr>
          <w:sz w:val="26"/>
          <w:szCs w:val="26"/>
        </w:rPr>
        <w:t xml:space="preserve"> административн</w:t>
      </w:r>
      <w:r w:rsidR="0003019A">
        <w:rPr>
          <w:sz w:val="26"/>
          <w:szCs w:val="26"/>
        </w:rPr>
        <w:t>ое</w:t>
      </w:r>
      <w:r>
        <w:rPr>
          <w:sz w:val="26"/>
          <w:szCs w:val="26"/>
        </w:rPr>
        <w:t xml:space="preserve"> правонарушени</w:t>
      </w:r>
      <w:r w:rsidR="0003019A">
        <w:rPr>
          <w:sz w:val="26"/>
          <w:szCs w:val="26"/>
        </w:rPr>
        <w:t>е</w:t>
      </w:r>
      <w:r w:rsidR="00085C34">
        <w:rPr>
          <w:sz w:val="26"/>
          <w:szCs w:val="26"/>
        </w:rPr>
        <w:t xml:space="preserve"> </w:t>
      </w:r>
      <w:r w:rsidR="00B14F34">
        <w:rPr>
          <w:sz w:val="26"/>
          <w:szCs w:val="26"/>
        </w:rPr>
        <w:t>по ст. 19.24 КоАП РФ</w:t>
      </w:r>
      <w:r>
        <w:rPr>
          <w:sz w:val="26"/>
          <w:szCs w:val="26"/>
        </w:rPr>
        <w:t xml:space="preserve">. Выявлено 1 преступление, предусмотренное ч.1 ст.314.1 УК РФ за самовольное оставление поднадзорным лицом места осуществления административного надзора.                        </w:t>
      </w:r>
    </w:p>
    <w:p w:rsidR="00E171F7" w:rsidRPr="0089620A" w:rsidRDefault="00E171F7" w:rsidP="00E171F7">
      <w:pPr>
        <w:tabs>
          <w:tab w:val="left" w:pos="0"/>
        </w:tabs>
        <w:jc w:val="both"/>
        <w:rPr>
          <w:sz w:val="26"/>
          <w:szCs w:val="26"/>
        </w:rPr>
      </w:pPr>
      <w:r>
        <w:rPr>
          <w:sz w:val="26"/>
          <w:szCs w:val="26"/>
        </w:rPr>
        <w:t xml:space="preserve">      Допустили нарушения требований Федерального закона «Об административном надзоре» или ограничений, установленных судом 5 из </w:t>
      </w:r>
      <w:r w:rsidR="0003019A">
        <w:rPr>
          <w:sz w:val="26"/>
          <w:szCs w:val="26"/>
        </w:rPr>
        <w:t>9</w:t>
      </w:r>
      <w:r>
        <w:rPr>
          <w:sz w:val="26"/>
          <w:szCs w:val="26"/>
        </w:rPr>
        <w:t xml:space="preserve"> лиц, находящихся на учёте. Основными причинами совершения противоправных деяний лицами, находящимися под </w:t>
      </w:r>
      <w:r w:rsidRPr="0089620A">
        <w:rPr>
          <w:sz w:val="26"/>
          <w:szCs w:val="26"/>
        </w:rPr>
        <w:t>административным надзором, явились отрицательные личностные качества, нежелание встать на путь исправления, их склонность к совершению противоправных деяний</w:t>
      </w:r>
      <w:r w:rsidR="00085C34">
        <w:rPr>
          <w:sz w:val="26"/>
          <w:szCs w:val="26"/>
        </w:rPr>
        <w:t>, отсутствие работы, и как следствие, материального достатка</w:t>
      </w:r>
      <w:r w:rsidR="005821B4">
        <w:rPr>
          <w:sz w:val="26"/>
          <w:szCs w:val="26"/>
        </w:rPr>
        <w:t xml:space="preserve">. </w:t>
      </w:r>
      <w:r w:rsidRPr="0089620A">
        <w:rPr>
          <w:sz w:val="26"/>
          <w:szCs w:val="26"/>
        </w:rPr>
        <w:t>В отношении 4 поднадзорных, надзор приостановлен, в связи с заключением контракта с МО РФ.</w:t>
      </w:r>
    </w:p>
    <w:p w:rsidR="00E171F7" w:rsidRPr="0089620A" w:rsidRDefault="00E171F7" w:rsidP="00E171F7">
      <w:pPr>
        <w:tabs>
          <w:tab w:val="left" w:pos="0"/>
        </w:tabs>
        <w:jc w:val="both"/>
        <w:rPr>
          <w:sz w:val="26"/>
          <w:szCs w:val="26"/>
        </w:rPr>
      </w:pPr>
      <w:r w:rsidRPr="0089620A">
        <w:rPr>
          <w:sz w:val="26"/>
          <w:szCs w:val="26"/>
        </w:rPr>
        <w:t xml:space="preserve">       В суд, на установление административного надзора </w:t>
      </w:r>
      <w:r w:rsidR="0003019A">
        <w:rPr>
          <w:sz w:val="26"/>
          <w:szCs w:val="26"/>
        </w:rPr>
        <w:t>направлен 1 материал, рассмотрение которого запланировано в январе 2025 года.</w:t>
      </w:r>
      <w:r w:rsidRPr="0089620A">
        <w:rPr>
          <w:sz w:val="26"/>
          <w:szCs w:val="26"/>
        </w:rPr>
        <w:t xml:space="preserve"> </w:t>
      </w:r>
    </w:p>
    <w:p w:rsidR="00E171F7" w:rsidRPr="0089620A" w:rsidRDefault="00E171F7" w:rsidP="0089620A">
      <w:pPr>
        <w:pStyle w:val="Standard"/>
        <w:tabs>
          <w:tab w:val="center" w:pos="0"/>
        </w:tabs>
        <w:jc w:val="both"/>
        <w:rPr>
          <w:rFonts w:ascii="Times New Roman" w:hAnsi="Times New Roman"/>
          <w:sz w:val="26"/>
          <w:szCs w:val="26"/>
        </w:rPr>
      </w:pPr>
      <w:r w:rsidRPr="0089620A">
        <w:rPr>
          <w:rFonts w:ascii="Times New Roman" w:hAnsi="Times New Roman"/>
          <w:sz w:val="26"/>
          <w:szCs w:val="26"/>
        </w:rPr>
        <w:t xml:space="preserve">       В целях снижения риска совершения тяжких и особо тяжких преступлений в быту, на постоянной основе проводится работа по выявлению и раскрытию преступлений, в том числе двойной превенции, а также административных правонарушений (ст.6.1.1 КоАП РФ «Побои»). Выявление превентивных составов преступлений (ст.ст. 115, 116, 117, 119 УК РФ) составило 2</w:t>
      </w:r>
      <w:r w:rsidR="0003019A">
        <w:rPr>
          <w:rFonts w:ascii="Times New Roman" w:hAnsi="Times New Roman"/>
          <w:sz w:val="26"/>
          <w:szCs w:val="26"/>
        </w:rPr>
        <w:t xml:space="preserve">6. </w:t>
      </w:r>
      <w:r w:rsidRPr="0089620A">
        <w:rPr>
          <w:rFonts w:ascii="Times New Roman" w:hAnsi="Times New Roman"/>
          <w:sz w:val="26"/>
          <w:szCs w:val="26"/>
        </w:rPr>
        <w:t xml:space="preserve">В отчетном периоде отмечается рост количества пресеченных административных правонарушений, предусмотренных статьей 6.1.1 КоАП РФ с </w:t>
      </w:r>
      <w:r w:rsidR="00D71046">
        <w:rPr>
          <w:rFonts w:ascii="Times New Roman" w:hAnsi="Times New Roman"/>
          <w:sz w:val="26"/>
          <w:szCs w:val="26"/>
        </w:rPr>
        <w:t>63</w:t>
      </w:r>
      <w:r w:rsidRPr="0089620A">
        <w:rPr>
          <w:rFonts w:ascii="Times New Roman" w:hAnsi="Times New Roman"/>
          <w:sz w:val="26"/>
          <w:szCs w:val="26"/>
        </w:rPr>
        <w:t xml:space="preserve"> до </w:t>
      </w:r>
      <w:r w:rsidR="00D71046">
        <w:rPr>
          <w:rFonts w:ascii="Times New Roman" w:hAnsi="Times New Roman"/>
          <w:sz w:val="26"/>
          <w:szCs w:val="26"/>
        </w:rPr>
        <w:t>67</w:t>
      </w:r>
      <w:r w:rsidRPr="0089620A">
        <w:rPr>
          <w:rFonts w:ascii="Times New Roman" w:hAnsi="Times New Roman"/>
          <w:sz w:val="26"/>
          <w:szCs w:val="26"/>
        </w:rPr>
        <w:t xml:space="preserve">. </w:t>
      </w:r>
    </w:p>
    <w:p w:rsidR="00E171F7" w:rsidRPr="00300A81" w:rsidRDefault="00E171F7" w:rsidP="00E171F7">
      <w:pPr>
        <w:spacing w:line="0" w:lineRule="atLeast"/>
        <w:jc w:val="both"/>
        <w:rPr>
          <w:sz w:val="26"/>
          <w:szCs w:val="26"/>
        </w:rPr>
      </w:pPr>
      <w:r w:rsidRPr="0089620A">
        <w:rPr>
          <w:sz w:val="26"/>
          <w:szCs w:val="26"/>
        </w:rPr>
        <w:t xml:space="preserve">        </w:t>
      </w:r>
      <w:r w:rsidR="00D71046">
        <w:rPr>
          <w:sz w:val="26"/>
          <w:szCs w:val="26"/>
        </w:rPr>
        <w:t>В</w:t>
      </w:r>
      <w:r w:rsidRPr="0089620A">
        <w:rPr>
          <w:sz w:val="26"/>
          <w:szCs w:val="26"/>
        </w:rPr>
        <w:t xml:space="preserve"> 2024 года сотрудниками УУП ОМВД раскрыто </w:t>
      </w:r>
      <w:r w:rsidR="00D71046">
        <w:rPr>
          <w:sz w:val="26"/>
          <w:szCs w:val="26"/>
        </w:rPr>
        <w:t>38</w:t>
      </w:r>
      <w:r w:rsidRPr="0089620A">
        <w:rPr>
          <w:sz w:val="26"/>
          <w:szCs w:val="26"/>
        </w:rPr>
        <w:t xml:space="preserve"> преступлени</w:t>
      </w:r>
      <w:r w:rsidR="003620BD">
        <w:rPr>
          <w:sz w:val="26"/>
          <w:szCs w:val="26"/>
        </w:rPr>
        <w:t>й</w:t>
      </w:r>
      <w:r w:rsidRPr="00300A81">
        <w:rPr>
          <w:sz w:val="26"/>
          <w:szCs w:val="26"/>
        </w:rPr>
        <w:t xml:space="preserve">, сотрудниками ПДН ОМВД раскрыто 4 </w:t>
      </w:r>
      <w:r w:rsidR="003620BD">
        <w:rPr>
          <w:sz w:val="26"/>
          <w:szCs w:val="26"/>
        </w:rPr>
        <w:t>преступления</w:t>
      </w:r>
      <w:r w:rsidRPr="00300A81">
        <w:rPr>
          <w:sz w:val="26"/>
          <w:szCs w:val="26"/>
        </w:rPr>
        <w:t xml:space="preserve">. </w:t>
      </w:r>
      <w:r w:rsidRPr="00300A81">
        <w:rPr>
          <w:sz w:val="26"/>
          <w:szCs w:val="26"/>
        </w:rPr>
        <w:tab/>
      </w:r>
      <w:r w:rsidR="00D71046">
        <w:rPr>
          <w:sz w:val="26"/>
          <w:szCs w:val="26"/>
        </w:rPr>
        <w:t>С</w:t>
      </w:r>
      <w:r w:rsidRPr="00300A81">
        <w:rPr>
          <w:sz w:val="26"/>
          <w:szCs w:val="26"/>
        </w:rPr>
        <w:t>отрудниками УУП</w:t>
      </w:r>
      <w:r w:rsidR="003620BD">
        <w:rPr>
          <w:sz w:val="26"/>
          <w:szCs w:val="26"/>
        </w:rPr>
        <w:t xml:space="preserve"> ОМВД</w:t>
      </w:r>
      <w:r w:rsidRPr="00300A81">
        <w:rPr>
          <w:sz w:val="26"/>
          <w:szCs w:val="26"/>
        </w:rPr>
        <w:t xml:space="preserve"> составлен</w:t>
      </w:r>
      <w:r w:rsidR="007224D2">
        <w:rPr>
          <w:sz w:val="26"/>
          <w:szCs w:val="26"/>
        </w:rPr>
        <w:t>о</w:t>
      </w:r>
      <w:r w:rsidRPr="00300A81">
        <w:rPr>
          <w:sz w:val="26"/>
          <w:szCs w:val="26"/>
        </w:rPr>
        <w:t xml:space="preserve"> </w:t>
      </w:r>
      <w:r w:rsidR="00D71046">
        <w:rPr>
          <w:sz w:val="26"/>
          <w:szCs w:val="26"/>
        </w:rPr>
        <w:t>340</w:t>
      </w:r>
      <w:r w:rsidRPr="00300A81">
        <w:rPr>
          <w:sz w:val="26"/>
          <w:szCs w:val="26"/>
        </w:rPr>
        <w:t xml:space="preserve"> протоколов об администр</w:t>
      </w:r>
      <w:r w:rsidR="00D71046">
        <w:rPr>
          <w:sz w:val="26"/>
          <w:szCs w:val="26"/>
        </w:rPr>
        <w:t>ативных правонарушениях</w:t>
      </w:r>
      <w:r w:rsidR="003620BD">
        <w:rPr>
          <w:sz w:val="26"/>
          <w:szCs w:val="26"/>
        </w:rPr>
        <w:t xml:space="preserve">. </w:t>
      </w:r>
      <w:r w:rsidRPr="00300A81">
        <w:rPr>
          <w:sz w:val="26"/>
          <w:szCs w:val="26"/>
        </w:rPr>
        <w:t xml:space="preserve">В сфере природопользования выявлено </w:t>
      </w:r>
      <w:r w:rsidR="00D71046">
        <w:rPr>
          <w:sz w:val="26"/>
          <w:szCs w:val="26"/>
        </w:rPr>
        <w:t>7</w:t>
      </w:r>
      <w:r w:rsidRPr="00300A81">
        <w:rPr>
          <w:sz w:val="26"/>
          <w:szCs w:val="26"/>
        </w:rPr>
        <w:t xml:space="preserve"> админист</w:t>
      </w:r>
      <w:r w:rsidR="003620BD">
        <w:rPr>
          <w:sz w:val="26"/>
          <w:szCs w:val="26"/>
        </w:rPr>
        <w:t>ративных правонарушений</w:t>
      </w:r>
      <w:r w:rsidRPr="00300A81">
        <w:rPr>
          <w:sz w:val="26"/>
          <w:szCs w:val="26"/>
        </w:rPr>
        <w:t xml:space="preserve">.  </w:t>
      </w:r>
    </w:p>
    <w:p w:rsidR="00132D45" w:rsidRPr="00300A81" w:rsidRDefault="006C1B17" w:rsidP="00300A81">
      <w:pPr>
        <w:tabs>
          <w:tab w:val="left" w:pos="0"/>
        </w:tabs>
        <w:jc w:val="both"/>
        <w:rPr>
          <w:sz w:val="26"/>
          <w:szCs w:val="26"/>
        </w:rPr>
      </w:pPr>
      <w:r>
        <w:rPr>
          <w:sz w:val="26"/>
          <w:szCs w:val="26"/>
        </w:rPr>
        <w:t xml:space="preserve">        </w:t>
      </w:r>
      <w:r w:rsidR="00E171F7" w:rsidRPr="00300A81">
        <w:rPr>
          <w:sz w:val="26"/>
          <w:szCs w:val="26"/>
        </w:rPr>
        <w:t xml:space="preserve">Сотрудниками ОУУП и ПДН ОМВД выявлено </w:t>
      </w:r>
      <w:r w:rsidR="003E0481">
        <w:rPr>
          <w:sz w:val="26"/>
          <w:szCs w:val="26"/>
        </w:rPr>
        <w:t>4</w:t>
      </w:r>
      <w:r w:rsidR="00E171F7" w:rsidRPr="00300A81">
        <w:rPr>
          <w:sz w:val="26"/>
          <w:szCs w:val="26"/>
        </w:rPr>
        <w:t xml:space="preserve"> факта незаконной реализации алкогольной продукции (</w:t>
      </w:r>
      <w:r w:rsidR="003E0481">
        <w:rPr>
          <w:sz w:val="26"/>
          <w:szCs w:val="26"/>
        </w:rPr>
        <w:t>2023 г. – 4</w:t>
      </w:r>
      <w:r w:rsidR="00E171F7" w:rsidRPr="00300A81">
        <w:rPr>
          <w:sz w:val="26"/>
          <w:szCs w:val="26"/>
        </w:rPr>
        <w:t>), 1 факт реализации алкогольной продукции несовершеннолетнему лицу (2023 г. – 1).</w:t>
      </w:r>
      <w:r w:rsidR="00216180" w:rsidRPr="00300A81">
        <w:rPr>
          <w:sz w:val="26"/>
          <w:szCs w:val="26"/>
        </w:rPr>
        <w:t xml:space="preserve">   В отношении </w:t>
      </w:r>
      <w:r w:rsidR="00300A81" w:rsidRPr="00300A81">
        <w:rPr>
          <w:sz w:val="26"/>
          <w:szCs w:val="26"/>
        </w:rPr>
        <w:t>5</w:t>
      </w:r>
      <w:r w:rsidR="00216180" w:rsidRPr="00300A81">
        <w:rPr>
          <w:sz w:val="26"/>
          <w:szCs w:val="26"/>
        </w:rPr>
        <w:t xml:space="preserve"> несовершеннолетних составлены протоколы об административном правонарушени</w:t>
      </w:r>
      <w:r w:rsidR="003E0481">
        <w:rPr>
          <w:sz w:val="26"/>
          <w:szCs w:val="26"/>
        </w:rPr>
        <w:t>ях</w:t>
      </w:r>
      <w:r w:rsidR="00216180" w:rsidRPr="00300A81">
        <w:rPr>
          <w:sz w:val="26"/>
          <w:szCs w:val="26"/>
        </w:rPr>
        <w:t xml:space="preserve"> по ч.1 ст.20.20 КоАП РФ (распитие алкогольной продукции).  Выявлено </w:t>
      </w:r>
      <w:r w:rsidR="00300A81" w:rsidRPr="00300A81">
        <w:rPr>
          <w:sz w:val="26"/>
          <w:szCs w:val="26"/>
        </w:rPr>
        <w:t>3</w:t>
      </w:r>
      <w:r w:rsidR="00216180" w:rsidRPr="00300A81">
        <w:rPr>
          <w:sz w:val="26"/>
          <w:szCs w:val="26"/>
        </w:rPr>
        <w:t xml:space="preserve"> факта вовлечения несовершеннолетних в употребление алкогольной продукции ( ст. 6.10 КоАП РФ).</w:t>
      </w:r>
    </w:p>
    <w:p w:rsidR="006C1B17" w:rsidRDefault="00216180">
      <w:pPr>
        <w:jc w:val="both"/>
        <w:rPr>
          <w:sz w:val="26"/>
          <w:szCs w:val="26"/>
        </w:rPr>
      </w:pPr>
      <w:r>
        <w:rPr>
          <w:sz w:val="26"/>
          <w:szCs w:val="26"/>
        </w:rPr>
        <w:t xml:space="preserve">       </w:t>
      </w:r>
      <w:r>
        <w:rPr>
          <w:bCs/>
          <w:sz w:val="26"/>
          <w:szCs w:val="26"/>
        </w:rPr>
        <w:t xml:space="preserve">В целях предупреждения безнадзорности и правонарушений несовершеннолетних сотрудниками ПДН ОМВД </w:t>
      </w:r>
      <w:r>
        <w:rPr>
          <w:sz w:val="26"/>
          <w:szCs w:val="26"/>
        </w:rPr>
        <w:t xml:space="preserve">осуществлялся контроль за </w:t>
      </w:r>
      <w:r w:rsidR="003E0481">
        <w:rPr>
          <w:sz w:val="26"/>
          <w:szCs w:val="26"/>
        </w:rPr>
        <w:t>12</w:t>
      </w:r>
      <w:r>
        <w:rPr>
          <w:sz w:val="26"/>
          <w:szCs w:val="26"/>
        </w:rPr>
        <w:t xml:space="preserve"> несовершеннолетними, </w:t>
      </w:r>
      <w:r w:rsidR="003E0481">
        <w:rPr>
          <w:sz w:val="26"/>
          <w:szCs w:val="26"/>
        </w:rPr>
        <w:t>14</w:t>
      </w:r>
      <w:r>
        <w:rPr>
          <w:sz w:val="26"/>
          <w:szCs w:val="26"/>
        </w:rPr>
        <w:t xml:space="preserve"> законными представителями, оказывающими отрицательное влияние на своих детей и не выполняющими обязанности по их воспитанию, одной группой несовершеннолетних</w:t>
      </w:r>
      <w:r w:rsidR="006C1B17">
        <w:rPr>
          <w:sz w:val="26"/>
          <w:szCs w:val="26"/>
        </w:rPr>
        <w:t xml:space="preserve"> </w:t>
      </w:r>
    </w:p>
    <w:p w:rsidR="006C1B17" w:rsidRDefault="006C1B17">
      <w:pPr>
        <w:jc w:val="both"/>
        <w:rPr>
          <w:sz w:val="26"/>
          <w:szCs w:val="26"/>
        </w:rPr>
      </w:pPr>
    </w:p>
    <w:p w:rsidR="00132D45" w:rsidRDefault="00216180">
      <w:pPr>
        <w:jc w:val="both"/>
        <w:rPr>
          <w:sz w:val="26"/>
          <w:szCs w:val="26"/>
        </w:rPr>
      </w:pPr>
      <w:r>
        <w:rPr>
          <w:sz w:val="26"/>
          <w:szCs w:val="26"/>
        </w:rPr>
        <w:t>антиобщественной направленности.</w:t>
      </w:r>
      <w:r w:rsidR="004D3F3C">
        <w:rPr>
          <w:sz w:val="26"/>
          <w:szCs w:val="26"/>
        </w:rPr>
        <w:t xml:space="preserve"> </w:t>
      </w:r>
      <w:r w:rsidR="003E0481">
        <w:rPr>
          <w:sz w:val="26"/>
          <w:szCs w:val="26"/>
        </w:rPr>
        <w:t>С</w:t>
      </w:r>
      <w:r w:rsidR="004D3F3C">
        <w:rPr>
          <w:sz w:val="26"/>
          <w:szCs w:val="26"/>
        </w:rPr>
        <w:t xml:space="preserve">нято с учета </w:t>
      </w:r>
      <w:r w:rsidR="00B14F34">
        <w:rPr>
          <w:sz w:val="26"/>
          <w:szCs w:val="26"/>
        </w:rPr>
        <w:t>ПДН 10</w:t>
      </w:r>
      <w:r w:rsidR="004D3F3C">
        <w:rPr>
          <w:sz w:val="26"/>
          <w:szCs w:val="26"/>
        </w:rPr>
        <w:t xml:space="preserve"> несовершеннолетних, основания снятия с учета -  достижение 18-летнего возраста, смена места жительства, исправление.</w:t>
      </w:r>
      <w:r>
        <w:rPr>
          <w:sz w:val="26"/>
          <w:szCs w:val="26"/>
        </w:rPr>
        <w:t xml:space="preserve"> Сотрудниками ПДН ОМВД составлен</w:t>
      </w:r>
      <w:r w:rsidR="002046AA">
        <w:rPr>
          <w:sz w:val="26"/>
          <w:szCs w:val="26"/>
        </w:rPr>
        <w:t>о</w:t>
      </w:r>
      <w:r>
        <w:rPr>
          <w:sz w:val="26"/>
          <w:szCs w:val="26"/>
        </w:rPr>
        <w:t xml:space="preserve"> </w:t>
      </w:r>
      <w:r w:rsidR="002046AA">
        <w:rPr>
          <w:sz w:val="26"/>
          <w:szCs w:val="26"/>
        </w:rPr>
        <w:t>153</w:t>
      </w:r>
      <w:r>
        <w:rPr>
          <w:sz w:val="26"/>
          <w:szCs w:val="26"/>
        </w:rPr>
        <w:t xml:space="preserve"> протокол</w:t>
      </w:r>
      <w:r w:rsidR="002046AA">
        <w:rPr>
          <w:sz w:val="26"/>
          <w:szCs w:val="26"/>
        </w:rPr>
        <w:t>а</w:t>
      </w:r>
      <w:r>
        <w:rPr>
          <w:sz w:val="26"/>
          <w:szCs w:val="26"/>
        </w:rPr>
        <w:t xml:space="preserve"> об администрати</w:t>
      </w:r>
      <w:r w:rsidR="00B14F34">
        <w:rPr>
          <w:sz w:val="26"/>
          <w:szCs w:val="26"/>
        </w:rPr>
        <w:t>вных правонарушениях, пресечено</w:t>
      </w:r>
      <w:r>
        <w:rPr>
          <w:sz w:val="26"/>
          <w:szCs w:val="26"/>
        </w:rPr>
        <w:t xml:space="preserve"> </w:t>
      </w:r>
      <w:r w:rsidR="002046AA">
        <w:rPr>
          <w:sz w:val="26"/>
          <w:szCs w:val="26"/>
        </w:rPr>
        <w:t>27</w:t>
      </w:r>
      <w:r>
        <w:rPr>
          <w:sz w:val="26"/>
          <w:szCs w:val="26"/>
        </w:rPr>
        <w:t xml:space="preserve"> правонарушени</w:t>
      </w:r>
      <w:r w:rsidR="002046AA">
        <w:rPr>
          <w:sz w:val="26"/>
          <w:szCs w:val="26"/>
        </w:rPr>
        <w:t>й</w:t>
      </w:r>
      <w:r>
        <w:rPr>
          <w:sz w:val="26"/>
          <w:szCs w:val="26"/>
        </w:rPr>
        <w:t xml:space="preserve"> лицами в возрасте от 16 до 18 лет (2023 г. – </w:t>
      </w:r>
      <w:r w:rsidR="004D3F3C">
        <w:rPr>
          <w:sz w:val="26"/>
          <w:szCs w:val="26"/>
        </w:rPr>
        <w:t>2</w:t>
      </w:r>
      <w:r w:rsidR="002046AA">
        <w:rPr>
          <w:sz w:val="26"/>
          <w:szCs w:val="26"/>
        </w:rPr>
        <w:t>7</w:t>
      </w:r>
      <w:r>
        <w:rPr>
          <w:sz w:val="26"/>
          <w:szCs w:val="26"/>
        </w:rPr>
        <w:t xml:space="preserve">). </w:t>
      </w:r>
    </w:p>
    <w:p w:rsidR="00132D45" w:rsidRDefault="00216180">
      <w:pPr>
        <w:jc w:val="both"/>
        <w:rPr>
          <w:sz w:val="26"/>
          <w:szCs w:val="26"/>
        </w:rPr>
      </w:pPr>
      <w:r>
        <w:rPr>
          <w:sz w:val="26"/>
          <w:szCs w:val="26"/>
        </w:rPr>
        <w:t xml:space="preserve">        Зарегистрировано </w:t>
      </w:r>
      <w:r w:rsidR="00D24396">
        <w:rPr>
          <w:sz w:val="26"/>
          <w:szCs w:val="26"/>
        </w:rPr>
        <w:t>2 преступления</w:t>
      </w:r>
      <w:r>
        <w:rPr>
          <w:sz w:val="26"/>
          <w:szCs w:val="26"/>
        </w:rPr>
        <w:t>, совершенн</w:t>
      </w:r>
      <w:r w:rsidR="00D24396">
        <w:rPr>
          <w:sz w:val="26"/>
          <w:szCs w:val="26"/>
        </w:rPr>
        <w:t>ые</w:t>
      </w:r>
      <w:r>
        <w:rPr>
          <w:sz w:val="26"/>
          <w:szCs w:val="26"/>
        </w:rPr>
        <w:t xml:space="preserve"> несовершеннолетним</w:t>
      </w:r>
      <w:r w:rsidR="00D24396">
        <w:rPr>
          <w:sz w:val="26"/>
          <w:szCs w:val="26"/>
        </w:rPr>
        <w:t xml:space="preserve">и лицами (ч.1 ст.112 УК РФ, ч.1 ст. 159 УК РФ, </w:t>
      </w:r>
      <w:r>
        <w:rPr>
          <w:sz w:val="26"/>
          <w:szCs w:val="26"/>
        </w:rPr>
        <w:t xml:space="preserve">2023 г. – </w:t>
      </w:r>
      <w:r w:rsidR="004D3F3C">
        <w:rPr>
          <w:sz w:val="26"/>
          <w:szCs w:val="26"/>
        </w:rPr>
        <w:t>4</w:t>
      </w:r>
      <w:r>
        <w:rPr>
          <w:sz w:val="26"/>
          <w:szCs w:val="26"/>
        </w:rPr>
        <w:t xml:space="preserve">).   </w:t>
      </w:r>
    </w:p>
    <w:p w:rsidR="00132D45" w:rsidRDefault="00216180">
      <w:pPr>
        <w:jc w:val="both"/>
        <w:rPr>
          <w:sz w:val="26"/>
          <w:szCs w:val="26"/>
        </w:rPr>
      </w:pPr>
      <w:r>
        <w:rPr>
          <w:sz w:val="26"/>
          <w:szCs w:val="26"/>
        </w:rPr>
        <w:t xml:space="preserve">       По фактам ненадлежащего исполнения родителями обязанностей по воспитанию детей (ст.5.35 КоАП </w:t>
      </w:r>
      <w:r w:rsidRPr="007A1EE7">
        <w:rPr>
          <w:sz w:val="26"/>
          <w:szCs w:val="26"/>
        </w:rPr>
        <w:t>РФ) сотрудн</w:t>
      </w:r>
      <w:r w:rsidR="004D3F3C" w:rsidRPr="007A1EE7">
        <w:rPr>
          <w:sz w:val="26"/>
          <w:szCs w:val="26"/>
        </w:rPr>
        <w:t>иками ОУУП и ПДН ОМВД составлен</w:t>
      </w:r>
      <w:r w:rsidR="007A1EE7" w:rsidRPr="007A1EE7">
        <w:rPr>
          <w:sz w:val="26"/>
          <w:szCs w:val="26"/>
        </w:rPr>
        <w:t>о</w:t>
      </w:r>
      <w:r w:rsidRPr="007A1EE7">
        <w:rPr>
          <w:sz w:val="26"/>
          <w:szCs w:val="26"/>
        </w:rPr>
        <w:t xml:space="preserve"> </w:t>
      </w:r>
      <w:r w:rsidR="00CE3826">
        <w:rPr>
          <w:sz w:val="26"/>
          <w:szCs w:val="26"/>
        </w:rPr>
        <w:t>154</w:t>
      </w:r>
      <w:r w:rsidRPr="007A1EE7">
        <w:rPr>
          <w:sz w:val="26"/>
          <w:szCs w:val="26"/>
        </w:rPr>
        <w:t xml:space="preserve"> административны</w:t>
      </w:r>
      <w:r w:rsidR="007A1EE7" w:rsidRPr="007A1EE7">
        <w:rPr>
          <w:sz w:val="26"/>
          <w:szCs w:val="26"/>
        </w:rPr>
        <w:t>х</w:t>
      </w:r>
      <w:r w:rsidR="004D3F3C" w:rsidRPr="007A1EE7">
        <w:rPr>
          <w:sz w:val="26"/>
          <w:szCs w:val="26"/>
        </w:rPr>
        <w:t xml:space="preserve"> протокол</w:t>
      </w:r>
      <w:r w:rsidR="007A1EE7" w:rsidRPr="007A1EE7">
        <w:rPr>
          <w:sz w:val="26"/>
          <w:szCs w:val="26"/>
        </w:rPr>
        <w:t>а</w:t>
      </w:r>
      <w:r w:rsidR="002B634B" w:rsidRPr="007A1EE7">
        <w:rPr>
          <w:sz w:val="26"/>
          <w:szCs w:val="26"/>
        </w:rPr>
        <w:t xml:space="preserve"> (2023 г.- </w:t>
      </w:r>
      <w:r w:rsidR="00CE3826">
        <w:rPr>
          <w:sz w:val="26"/>
          <w:szCs w:val="26"/>
        </w:rPr>
        <w:t>140</w:t>
      </w:r>
      <w:r w:rsidR="002B634B" w:rsidRPr="007A1EE7">
        <w:rPr>
          <w:sz w:val="26"/>
          <w:szCs w:val="26"/>
        </w:rPr>
        <w:t>)</w:t>
      </w:r>
      <w:r w:rsidRPr="007A1EE7">
        <w:rPr>
          <w:sz w:val="26"/>
          <w:szCs w:val="26"/>
        </w:rPr>
        <w:t xml:space="preserve">. </w:t>
      </w:r>
      <w:r w:rsidR="00CE3826">
        <w:rPr>
          <w:sz w:val="26"/>
          <w:szCs w:val="26"/>
        </w:rPr>
        <w:t>Законным представителям вынесено 7 официальных предостережений.</w:t>
      </w:r>
      <w:r>
        <w:rPr>
          <w:sz w:val="26"/>
          <w:szCs w:val="26"/>
        </w:rPr>
        <w:t xml:space="preserve"> </w:t>
      </w:r>
    </w:p>
    <w:p w:rsidR="0013361A" w:rsidRDefault="00ED651A" w:rsidP="00707504">
      <w:pPr>
        <w:jc w:val="both"/>
        <w:rPr>
          <w:sz w:val="26"/>
          <w:szCs w:val="26"/>
        </w:rPr>
      </w:pPr>
      <w:r>
        <w:rPr>
          <w:sz w:val="26"/>
          <w:szCs w:val="26"/>
        </w:rPr>
        <w:t xml:space="preserve">        Сотрудники ОМВД приняли участие в акции «Помоги пойти учиться». В ходе акции проведены рейды по проверке  состоящих на учете несовершеннолетних, родителей имеющих детей школьного возраста, на предмет их готовности к началу учебного года.</w:t>
      </w:r>
    </w:p>
    <w:tbl>
      <w:tblPr>
        <w:tblStyle w:val="af6"/>
        <w:tblpPr w:leftFromText="180" w:rightFromText="180" w:vertAnchor="text" w:horzAnchor="margin" w:tblpY="-14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gridCol w:w="3847"/>
      </w:tblGrid>
      <w:tr w:rsidR="0013361A" w:rsidTr="0013361A">
        <w:trPr>
          <w:trHeight w:val="1026"/>
        </w:trPr>
        <w:tc>
          <w:tcPr>
            <w:tcW w:w="5663" w:type="dxa"/>
          </w:tcPr>
          <w:p w:rsidR="0013361A" w:rsidRDefault="0013361A" w:rsidP="001C572E">
            <w:pPr>
              <w:pStyle w:val="Textbodyindent"/>
              <w:jc w:val="both"/>
              <w:rPr>
                <w:sz w:val="26"/>
                <w:szCs w:val="26"/>
              </w:rPr>
            </w:pPr>
            <w:r>
              <w:rPr>
                <w:b w:val="0"/>
                <w:sz w:val="26"/>
                <w:szCs w:val="26"/>
              </w:rPr>
              <w:t xml:space="preserve">       </w:t>
            </w:r>
            <w:r>
              <w:rPr>
                <w:sz w:val="26"/>
                <w:szCs w:val="26"/>
              </w:rPr>
              <w:t xml:space="preserve"> </w:t>
            </w:r>
          </w:p>
          <w:p w:rsidR="0013361A" w:rsidRDefault="0013361A" w:rsidP="001C572E"/>
          <w:p w:rsidR="0013361A" w:rsidRPr="00A4275D" w:rsidRDefault="0013361A" w:rsidP="001C572E">
            <w:pPr>
              <w:tabs>
                <w:tab w:val="left" w:pos="1665"/>
              </w:tabs>
              <w:jc w:val="center"/>
            </w:pPr>
          </w:p>
        </w:tc>
        <w:tc>
          <w:tcPr>
            <w:tcW w:w="3847" w:type="dxa"/>
          </w:tcPr>
          <w:p w:rsidR="0013361A" w:rsidRDefault="0013361A" w:rsidP="001C572E">
            <w:pPr>
              <w:pStyle w:val="Standard"/>
              <w:tabs>
                <w:tab w:val="center" w:pos="0"/>
              </w:tabs>
              <w:jc w:val="both"/>
              <w:rPr>
                <w:rFonts w:ascii="Times New Roman" w:hAnsi="Times New Roman"/>
                <w:sz w:val="26"/>
                <w:szCs w:val="26"/>
              </w:rPr>
            </w:pPr>
            <w:r>
              <w:rPr>
                <w:rFonts w:ascii="Times New Roman" w:hAnsi="Times New Roman"/>
                <w:sz w:val="26"/>
                <w:szCs w:val="26"/>
              </w:rPr>
              <w:t xml:space="preserve">        </w:t>
            </w:r>
          </w:p>
          <w:p w:rsidR="0013361A" w:rsidRDefault="0013361A" w:rsidP="001C572E">
            <w:pPr>
              <w:pStyle w:val="Standard"/>
              <w:tabs>
                <w:tab w:val="center" w:pos="0"/>
              </w:tabs>
              <w:jc w:val="both"/>
              <w:rPr>
                <w:rFonts w:ascii="Times New Roman" w:hAnsi="Times New Roman"/>
                <w:sz w:val="26"/>
                <w:szCs w:val="26"/>
              </w:rPr>
            </w:pPr>
          </w:p>
          <w:p w:rsidR="0013361A" w:rsidRDefault="0013361A" w:rsidP="001C572E">
            <w:pPr>
              <w:jc w:val="both"/>
              <w:rPr>
                <w:sz w:val="26"/>
                <w:szCs w:val="26"/>
              </w:rPr>
            </w:pPr>
          </w:p>
        </w:tc>
      </w:tr>
    </w:tbl>
    <w:p w:rsidR="00B14F34" w:rsidRPr="00EA56B6" w:rsidRDefault="000F5DCF" w:rsidP="00707504">
      <w:pPr>
        <w:tabs>
          <w:tab w:val="left" w:pos="0"/>
        </w:tabs>
        <w:jc w:val="both"/>
        <w:rPr>
          <w:sz w:val="26"/>
          <w:szCs w:val="26"/>
        </w:rPr>
      </w:pPr>
      <w:r>
        <w:rPr>
          <w:sz w:val="26"/>
          <w:szCs w:val="26"/>
        </w:rPr>
        <w:t xml:space="preserve">    </w:t>
      </w:r>
      <w:r w:rsidR="001A1551">
        <w:rPr>
          <w:sz w:val="26"/>
          <w:szCs w:val="26"/>
        </w:rPr>
        <w:t xml:space="preserve">   </w:t>
      </w:r>
      <w:r w:rsidR="00B14F34" w:rsidRPr="00B14F34">
        <w:rPr>
          <w:sz w:val="26"/>
          <w:szCs w:val="26"/>
        </w:rPr>
        <w:t>В образовательных учреждениях города и района в ходе учебного процесса сотрудниками ОУУП и ПДН ОМВД проведено 28 бесед с целью разъяснения уголовной и административной ответственности несовершеннолетних.</w:t>
      </w:r>
      <w:r w:rsidR="00B14F34" w:rsidRPr="00EA56B6">
        <w:rPr>
          <w:sz w:val="26"/>
          <w:szCs w:val="26"/>
        </w:rPr>
        <w:t xml:space="preserve"> </w:t>
      </w:r>
      <w:r w:rsidR="00B14F34" w:rsidRPr="00B14F34">
        <w:rPr>
          <w:sz w:val="26"/>
          <w:szCs w:val="26"/>
        </w:rPr>
        <w:t>В декабре 2024 года сотрудниками УУП и ПДН, ОППСП ОМВД, в ходе акции «Полицейский Дед Мороз»,  организовано посещение семей, находящихся в трудной жизненной ситуации, а также ГБУ СО «КЦСОН РК» по Кемскому району с вручением подарков несовершеннолетним.</w:t>
      </w:r>
    </w:p>
    <w:p w:rsidR="00132D45" w:rsidRDefault="00B14F34">
      <w:pPr>
        <w:tabs>
          <w:tab w:val="left" w:pos="0"/>
        </w:tabs>
        <w:jc w:val="both"/>
        <w:rPr>
          <w:sz w:val="26"/>
          <w:szCs w:val="26"/>
        </w:rPr>
      </w:pPr>
      <w:r w:rsidRPr="00EA56B6">
        <w:rPr>
          <w:sz w:val="26"/>
          <w:szCs w:val="26"/>
        </w:rPr>
        <w:t xml:space="preserve">     </w:t>
      </w:r>
      <w:r w:rsidR="000F5DCF">
        <w:rPr>
          <w:sz w:val="26"/>
          <w:szCs w:val="26"/>
        </w:rPr>
        <w:t xml:space="preserve"> </w:t>
      </w:r>
      <w:r w:rsidR="00B147EF">
        <w:rPr>
          <w:sz w:val="26"/>
          <w:szCs w:val="26"/>
        </w:rPr>
        <w:t>В отчетном периоде в ходе проведения оперативно – профилактических мероприятий на территории Кемского района</w:t>
      </w:r>
      <w:r w:rsidR="00216180">
        <w:rPr>
          <w:sz w:val="26"/>
          <w:szCs w:val="26"/>
        </w:rPr>
        <w:t xml:space="preserve"> выявлено 22 факта нахождения несовершеннолетних в ночное время на улице, без сопровождения законных представителей. Вся информация о выявленных нарушениях зарегистрирована и направлена в прокуратуру Кемского района и в КДН и ЗП по Кемскому району для рассмотрения вопроса о привлечении законных представителей к административной ответственности по ст. 2.18 Закона Республики Карелия «Об административных правонарушениях». Возраст несовершеннолетних, выявленных в ночное время в общественных местах от 12 до 17 лет: МБОУ СОШ №1 - 13; МБОУ СОШ № 2 - 7; Рабочеостровская средняя школа - 1; студентка колледжа г. Петрозаводска - 1.</w:t>
      </w:r>
    </w:p>
    <w:p w:rsidR="002A20A7" w:rsidRDefault="002A20A7" w:rsidP="00C97904">
      <w:pPr>
        <w:ind w:firstLine="720"/>
        <w:jc w:val="center"/>
        <w:rPr>
          <w:b/>
          <w:bCs/>
          <w:iCs/>
          <w:sz w:val="28"/>
          <w:szCs w:val="28"/>
        </w:rPr>
      </w:pPr>
    </w:p>
    <w:p w:rsidR="00C97904" w:rsidRDefault="00C97904" w:rsidP="00C97904">
      <w:pPr>
        <w:ind w:firstLine="720"/>
        <w:jc w:val="center"/>
        <w:rPr>
          <w:b/>
          <w:bCs/>
          <w:iCs/>
          <w:sz w:val="27"/>
          <w:szCs w:val="27"/>
        </w:rPr>
      </w:pPr>
      <w:r w:rsidRPr="002A20A7">
        <w:rPr>
          <w:b/>
          <w:bCs/>
          <w:iCs/>
          <w:sz w:val="27"/>
          <w:szCs w:val="27"/>
        </w:rPr>
        <w:t>Состояние работы по выявлению административных правонарушений</w:t>
      </w:r>
    </w:p>
    <w:p w:rsidR="00C97904" w:rsidRPr="00B14F34" w:rsidRDefault="00C97904" w:rsidP="00C97904">
      <w:pPr>
        <w:jc w:val="both"/>
        <w:rPr>
          <w:sz w:val="26"/>
          <w:szCs w:val="26"/>
        </w:rPr>
      </w:pPr>
      <w:r w:rsidRPr="002A20A7">
        <w:rPr>
          <w:b/>
          <w:bCs/>
          <w:iCs/>
          <w:sz w:val="26"/>
          <w:szCs w:val="26"/>
        </w:rPr>
        <w:t xml:space="preserve">          </w:t>
      </w:r>
      <w:r w:rsidRPr="002A20A7">
        <w:rPr>
          <w:sz w:val="26"/>
          <w:szCs w:val="26"/>
        </w:rPr>
        <w:t xml:space="preserve">Правоприменительная практика норм административного законодательства по итогам отчетного периода сотрудниками ОМВД (без учета сотрудников ГИБДД) характеризуется снижением количества пресечённых административных правонарушений на 23,9% (с 890 до 677). </w:t>
      </w:r>
    </w:p>
    <w:p w:rsidR="00C97904" w:rsidRPr="002A20A7" w:rsidRDefault="00C97904" w:rsidP="00C97904">
      <w:pPr>
        <w:ind w:firstLine="720"/>
        <w:jc w:val="both"/>
        <w:rPr>
          <w:sz w:val="26"/>
          <w:szCs w:val="26"/>
        </w:rPr>
      </w:pPr>
      <w:r w:rsidRPr="002A20A7">
        <w:rPr>
          <w:sz w:val="26"/>
          <w:szCs w:val="26"/>
        </w:rPr>
        <w:t xml:space="preserve">В целях повышения эффективности исполнения постановлений о наложении административного штрафа за отчетный период в отношении лиц, не уплативших штраф в установленный законом период, сотрудниками полиции по охране общественного порядка (без учета ГИБДД) составлено 68 протоколов об административных правонарушениях, предусмотренных частью 1 </w:t>
      </w:r>
      <w:r w:rsidR="00B14F34">
        <w:rPr>
          <w:sz w:val="26"/>
          <w:szCs w:val="26"/>
        </w:rPr>
        <w:t>статьи 20.25 КоАП РФ</w:t>
      </w:r>
      <w:r w:rsidRPr="008978C1">
        <w:rPr>
          <w:sz w:val="26"/>
          <w:szCs w:val="26"/>
        </w:rPr>
        <w:t>. За</w:t>
      </w:r>
      <w:r w:rsidRPr="002A20A7">
        <w:rPr>
          <w:sz w:val="26"/>
          <w:szCs w:val="26"/>
        </w:rPr>
        <w:t xml:space="preserve"> данный период в службу судебных приставов-исполнителей для принудительного взыскания направлено 118 постановлений, из них направлено судебным приставам-исполнителям 97 электронных экземпляров постановлений о наложении административных штрафов. </w:t>
      </w:r>
    </w:p>
    <w:p w:rsidR="00C97904" w:rsidRPr="002A20A7" w:rsidRDefault="00C97904" w:rsidP="00C97904">
      <w:pPr>
        <w:autoSpaceDE w:val="0"/>
        <w:autoSpaceDN w:val="0"/>
        <w:adjustRightInd w:val="0"/>
        <w:ind w:firstLine="540"/>
        <w:jc w:val="both"/>
        <w:rPr>
          <w:sz w:val="26"/>
          <w:szCs w:val="26"/>
        </w:rPr>
      </w:pPr>
      <w:r w:rsidRPr="002A20A7">
        <w:rPr>
          <w:sz w:val="26"/>
          <w:szCs w:val="26"/>
        </w:rPr>
        <w:t>Сотрудниками  ОМВД  совместно с судебными прис</w:t>
      </w:r>
      <w:r w:rsidR="00DE2D87" w:rsidRPr="002A20A7">
        <w:rPr>
          <w:sz w:val="26"/>
          <w:szCs w:val="26"/>
        </w:rPr>
        <w:t>тавами-исполнителями проведено 20</w:t>
      </w:r>
      <w:r w:rsidRPr="002A20A7">
        <w:rPr>
          <w:sz w:val="26"/>
          <w:szCs w:val="26"/>
        </w:rPr>
        <w:t xml:space="preserve"> рейдовых мероприяти</w:t>
      </w:r>
      <w:r w:rsidR="006C1B17">
        <w:rPr>
          <w:sz w:val="26"/>
          <w:szCs w:val="26"/>
        </w:rPr>
        <w:t>й</w:t>
      </w:r>
      <w:r w:rsidRPr="002A20A7">
        <w:rPr>
          <w:sz w:val="26"/>
          <w:szCs w:val="26"/>
        </w:rPr>
        <w:t xml:space="preserve"> под условным наименованием «Должник» по отработке лиц, имеющих задолженности по уплате административных штрафов, наложенных должностными лицами ОВД. В ходе указанных мероприятий </w:t>
      </w:r>
      <w:r w:rsidRPr="002A20A7">
        <w:rPr>
          <w:sz w:val="26"/>
          <w:szCs w:val="26"/>
        </w:rPr>
        <w:lastRenderedPageBreak/>
        <w:t xml:space="preserve">осуществлялись отработки мест проживания должников с целью привлечения их к ответственности за неуплату административных штрафов, а также принятия иных мер, предусмотренных действующим законодательством. В отношении неплательщиков составлено </w:t>
      </w:r>
      <w:r w:rsidR="00DE2D87" w:rsidRPr="002A20A7">
        <w:rPr>
          <w:sz w:val="26"/>
          <w:szCs w:val="26"/>
        </w:rPr>
        <w:t>22 материала</w:t>
      </w:r>
      <w:r w:rsidRPr="002A20A7">
        <w:rPr>
          <w:sz w:val="26"/>
          <w:szCs w:val="26"/>
        </w:rPr>
        <w:t xml:space="preserve"> об административном правонарушении, предусмотренных частью 1 статьи 20.25 КоАП РФ.</w:t>
      </w:r>
    </w:p>
    <w:p w:rsidR="00C97904" w:rsidRPr="002A20A7" w:rsidRDefault="00C97904" w:rsidP="00C97904">
      <w:pPr>
        <w:jc w:val="both"/>
        <w:rPr>
          <w:color w:val="000000"/>
          <w:sz w:val="26"/>
          <w:szCs w:val="26"/>
        </w:rPr>
      </w:pPr>
      <w:r w:rsidRPr="002A20A7">
        <w:rPr>
          <w:sz w:val="26"/>
          <w:szCs w:val="26"/>
        </w:rPr>
        <w:t xml:space="preserve">      Одной из причин не привлечения граждан, не уплативших административный штраф, является</w:t>
      </w:r>
      <w:r w:rsidRPr="002A20A7">
        <w:rPr>
          <w:color w:val="000000"/>
          <w:sz w:val="26"/>
          <w:szCs w:val="26"/>
        </w:rPr>
        <w:t xml:space="preserve"> отсутствие дома по причине выезда за пределы Кемского района (вахтовая работа, рыбалка), а также невозможность установить местонахождение должника.</w:t>
      </w:r>
      <w:r w:rsidRPr="002A20A7">
        <w:rPr>
          <w:color w:val="000000"/>
          <w:sz w:val="26"/>
          <w:szCs w:val="26"/>
          <w:shd w:val="clear" w:color="auto" w:fill="FFFFFF"/>
        </w:rPr>
        <w:t xml:space="preserve"> Зачастую штрафам подвергаются граждане, имеющие формальную регистрацию, но место жительства, которых неизвестно, либо не работающие.</w:t>
      </w:r>
      <w:r w:rsidRPr="002A20A7">
        <w:rPr>
          <w:sz w:val="26"/>
          <w:szCs w:val="26"/>
        </w:rPr>
        <w:t xml:space="preserve">                      </w:t>
      </w:r>
    </w:p>
    <w:p w:rsidR="008978C1" w:rsidRDefault="00DE2D87" w:rsidP="008978C1">
      <w:pPr>
        <w:jc w:val="both"/>
        <w:rPr>
          <w:sz w:val="26"/>
          <w:szCs w:val="26"/>
        </w:rPr>
      </w:pPr>
      <w:r w:rsidRPr="002A20A7">
        <w:rPr>
          <w:sz w:val="26"/>
          <w:szCs w:val="26"/>
        </w:rPr>
        <w:t xml:space="preserve">      </w:t>
      </w:r>
      <w:r w:rsidR="00B14F34">
        <w:rPr>
          <w:sz w:val="26"/>
          <w:szCs w:val="26"/>
        </w:rPr>
        <w:t xml:space="preserve"> </w:t>
      </w:r>
      <w:r w:rsidR="00C97904" w:rsidRPr="002A20A7">
        <w:rPr>
          <w:sz w:val="26"/>
          <w:szCs w:val="26"/>
        </w:rPr>
        <w:t xml:space="preserve">Сотрудниками ОМВД пресечено административных правонарушений в соответствии с ч.1 ст.2.1 Закона Республики Карелия «Об административных правонарушениях» </w:t>
      </w:r>
      <w:r w:rsidR="00C97904" w:rsidRPr="008978C1">
        <w:rPr>
          <w:sz w:val="26"/>
          <w:szCs w:val="26"/>
        </w:rPr>
        <w:t xml:space="preserve">(совершение действий, нарушающих тишину и покой граждан) – </w:t>
      </w:r>
      <w:r w:rsidR="006C1B17">
        <w:rPr>
          <w:sz w:val="26"/>
          <w:szCs w:val="26"/>
        </w:rPr>
        <w:t>48</w:t>
      </w:r>
      <w:r w:rsidR="004F5E49" w:rsidRPr="008978C1">
        <w:rPr>
          <w:sz w:val="26"/>
          <w:szCs w:val="26"/>
        </w:rPr>
        <w:t xml:space="preserve">, по ст.2.15 ЗРК (Отправление естественных надобностей в не </w:t>
      </w:r>
      <w:r w:rsidR="006C1B17">
        <w:rPr>
          <w:sz w:val="26"/>
          <w:szCs w:val="26"/>
        </w:rPr>
        <w:t>отведенных местах) – 1</w:t>
      </w:r>
      <w:r w:rsidR="00C97904" w:rsidRPr="008978C1">
        <w:rPr>
          <w:sz w:val="26"/>
          <w:szCs w:val="26"/>
        </w:rPr>
        <w:t>.</w:t>
      </w:r>
      <w:r w:rsidR="00C97904" w:rsidRPr="002A20A7">
        <w:rPr>
          <w:sz w:val="26"/>
          <w:szCs w:val="26"/>
        </w:rPr>
        <w:t xml:space="preserve">   </w:t>
      </w:r>
    </w:p>
    <w:p w:rsidR="00821BD7" w:rsidRPr="00456A6C" w:rsidRDefault="00B14F34" w:rsidP="00821BD7">
      <w:pPr>
        <w:jc w:val="both"/>
        <w:rPr>
          <w:b/>
          <w:sz w:val="26"/>
          <w:szCs w:val="26"/>
        </w:rPr>
      </w:pPr>
      <w:r>
        <w:rPr>
          <w:sz w:val="26"/>
          <w:szCs w:val="26"/>
        </w:rPr>
        <w:t xml:space="preserve">         </w:t>
      </w:r>
      <w:r w:rsidR="00821BD7" w:rsidRPr="00456A6C">
        <w:rPr>
          <w:sz w:val="26"/>
          <w:szCs w:val="26"/>
        </w:rPr>
        <w:t>В</w:t>
      </w:r>
      <w:r w:rsidR="00C97904" w:rsidRPr="00456A6C">
        <w:rPr>
          <w:sz w:val="26"/>
          <w:szCs w:val="26"/>
        </w:rPr>
        <w:t xml:space="preserve"> целях профилактики и пресечения нарушений правил пожарной и санитарной безопасности в лесах, а также выявления и пресечения фактов незаконных рубок лесных насаждений</w:t>
      </w:r>
      <w:r w:rsidR="00C97904" w:rsidRPr="00456A6C">
        <w:rPr>
          <w:b/>
          <w:sz w:val="26"/>
          <w:szCs w:val="26"/>
        </w:rPr>
        <w:t xml:space="preserve"> </w:t>
      </w:r>
      <w:r w:rsidR="00821BD7" w:rsidRPr="00456A6C">
        <w:rPr>
          <w:sz w:val="26"/>
          <w:szCs w:val="26"/>
        </w:rPr>
        <w:t>проведено 175</w:t>
      </w:r>
      <w:r w:rsidR="00C97904" w:rsidRPr="00456A6C">
        <w:rPr>
          <w:sz w:val="26"/>
          <w:szCs w:val="26"/>
        </w:rPr>
        <w:t xml:space="preserve"> совместных патрулирований с сотрудниками ГКУ РК «Кемско</w:t>
      </w:r>
      <w:r w:rsidR="00821BD7" w:rsidRPr="00456A6C">
        <w:rPr>
          <w:sz w:val="26"/>
          <w:szCs w:val="26"/>
        </w:rPr>
        <w:t>е центральное</w:t>
      </w:r>
      <w:r w:rsidR="00C97904" w:rsidRPr="00456A6C">
        <w:rPr>
          <w:sz w:val="26"/>
          <w:szCs w:val="26"/>
        </w:rPr>
        <w:t xml:space="preserve"> лесничество». </w:t>
      </w:r>
      <w:r w:rsidR="00821BD7" w:rsidRPr="00456A6C">
        <w:rPr>
          <w:sz w:val="26"/>
          <w:szCs w:val="26"/>
        </w:rPr>
        <w:t>Пресечено 6 административных правонарушений, из них: по ч.1 ст.8.2 КоАП РФ (несоблюдение требований в области охраны окружающей среды при обращении с отходами производства и потребления) – 2, по ч. 1 ст. 8.42 КоАП РФ – 1, по ч.2 ст.8.28 КоАП РФ (незаконная рубка, повреждения лесных насаждений) – 1 и по ч.3 ст.8.32 КоАП РФ (нарушение правил пожарной безопасности в лесах) - 2. В целях пресечения правонарушений в сфере добычи и оборота водных биологических ресурсов проведено 52 рейдовых мероприяти</w:t>
      </w:r>
      <w:r w:rsidR="006C1B17">
        <w:rPr>
          <w:sz w:val="26"/>
          <w:szCs w:val="26"/>
        </w:rPr>
        <w:t>я</w:t>
      </w:r>
      <w:r w:rsidR="00821BD7" w:rsidRPr="00456A6C">
        <w:rPr>
          <w:sz w:val="26"/>
          <w:szCs w:val="26"/>
        </w:rPr>
        <w:t>, выявлено 1 административное правонарушение по ч.2 ст.8.37 КоАП РФ.</w:t>
      </w:r>
      <w:r w:rsidR="00821BD7" w:rsidRPr="00456A6C">
        <w:rPr>
          <w:color w:val="000000"/>
          <w:sz w:val="26"/>
          <w:szCs w:val="26"/>
        </w:rPr>
        <w:t xml:space="preserve"> </w:t>
      </w:r>
    </w:p>
    <w:p w:rsidR="00BC0B52" w:rsidRDefault="00BC0B52">
      <w:pPr>
        <w:ind w:firstLine="709"/>
        <w:jc w:val="center"/>
        <w:rPr>
          <w:b/>
          <w:bCs/>
          <w:iCs/>
          <w:sz w:val="26"/>
          <w:szCs w:val="26"/>
        </w:rPr>
      </w:pPr>
    </w:p>
    <w:p w:rsidR="00132D45" w:rsidRDefault="00216180">
      <w:pPr>
        <w:ind w:firstLine="709"/>
        <w:jc w:val="center"/>
        <w:rPr>
          <w:b/>
          <w:bCs/>
          <w:iCs/>
          <w:sz w:val="26"/>
          <w:szCs w:val="26"/>
        </w:rPr>
      </w:pPr>
      <w:r>
        <w:rPr>
          <w:b/>
          <w:bCs/>
          <w:iCs/>
          <w:sz w:val="26"/>
          <w:szCs w:val="26"/>
        </w:rPr>
        <w:t>Дорожно-транспортная обстановка</w:t>
      </w:r>
    </w:p>
    <w:p w:rsidR="006C1B17" w:rsidRDefault="006C1B17">
      <w:pPr>
        <w:ind w:firstLine="709"/>
        <w:jc w:val="center"/>
        <w:rPr>
          <w:b/>
          <w:bCs/>
          <w:iCs/>
          <w:sz w:val="26"/>
          <w:szCs w:val="26"/>
        </w:rPr>
      </w:pPr>
    </w:p>
    <w:p w:rsidR="005971C1" w:rsidRPr="005971C1" w:rsidRDefault="005971C1" w:rsidP="005971C1">
      <w:pPr>
        <w:shd w:val="clear" w:color="auto" w:fill="FFFFFF"/>
        <w:jc w:val="both"/>
        <w:rPr>
          <w:color w:val="000000"/>
          <w:sz w:val="26"/>
          <w:szCs w:val="26"/>
        </w:rPr>
      </w:pPr>
      <w:r>
        <w:rPr>
          <w:sz w:val="26"/>
          <w:szCs w:val="26"/>
        </w:rPr>
        <w:t xml:space="preserve">        О</w:t>
      </w:r>
      <w:r w:rsidRPr="005971C1">
        <w:rPr>
          <w:sz w:val="26"/>
          <w:szCs w:val="26"/>
        </w:rPr>
        <w:t xml:space="preserve">бстановка на дорогах Кемского района характеризуется </w:t>
      </w:r>
      <w:r w:rsidR="000E3CBB">
        <w:rPr>
          <w:sz w:val="26"/>
          <w:szCs w:val="26"/>
        </w:rPr>
        <w:t>снижением</w:t>
      </w:r>
      <w:r w:rsidRPr="005971C1">
        <w:rPr>
          <w:sz w:val="26"/>
          <w:szCs w:val="26"/>
        </w:rPr>
        <w:t xml:space="preserve"> числа зарегистрированных дорожно-транспортных </w:t>
      </w:r>
      <w:r w:rsidRPr="008D008B">
        <w:rPr>
          <w:sz w:val="26"/>
          <w:szCs w:val="26"/>
        </w:rPr>
        <w:t>происшествий</w:t>
      </w:r>
      <w:r w:rsidRPr="008D008B">
        <w:rPr>
          <w:rStyle w:val="a4"/>
          <w:sz w:val="26"/>
          <w:szCs w:val="26"/>
        </w:rPr>
        <w:footnoteReference w:id="3"/>
      </w:r>
      <w:r w:rsidRPr="008D008B">
        <w:rPr>
          <w:sz w:val="26"/>
          <w:szCs w:val="26"/>
        </w:rPr>
        <w:t xml:space="preserve"> с </w:t>
      </w:r>
      <w:r w:rsidR="000E3CBB">
        <w:rPr>
          <w:sz w:val="26"/>
          <w:szCs w:val="26"/>
        </w:rPr>
        <w:t>11</w:t>
      </w:r>
      <w:r w:rsidRPr="008D008B">
        <w:rPr>
          <w:sz w:val="26"/>
          <w:szCs w:val="26"/>
        </w:rPr>
        <w:t xml:space="preserve"> до </w:t>
      </w:r>
      <w:r w:rsidR="000E3CBB">
        <w:rPr>
          <w:sz w:val="26"/>
          <w:szCs w:val="26"/>
        </w:rPr>
        <w:t>10</w:t>
      </w:r>
      <w:r w:rsidRPr="008D008B">
        <w:rPr>
          <w:sz w:val="26"/>
          <w:szCs w:val="26"/>
        </w:rPr>
        <w:t xml:space="preserve">, </w:t>
      </w:r>
      <w:r w:rsidR="008D008B">
        <w:rPr>
          <w:sz w:val="26"/>
          <w:szCs w:val="26"/>
        </w:rPr>
        <w:t>числ</w:t>
      </w:r>
      <w:r w:rsidR="000E3CBB">
        <w:rPr>
          <w:sz w:val="26"/>
          <w:szCs w:val="26"/>
        </w:rPr>
        <w:t>а</w:t>
      </w:r>
      <w:r w:rsidR="008D008B">
        <w:rPr>
          <w:sz w:val="26"/>
          <w:szCs w:val="26"/>
        </w:rPr>
        <w:t xml:space="preserve"> </w:t>
      </w:r>
      <w:r w:rsidR="00A42077">
        <w:rPr>
          <w:sz w:val="26"/>
          <w:szCs w:val="26"/>
        </w:rPr>
        <w:t xml:space="preserve">пострадавших с </w:t>
      </w:r>
      <w:r w:rsidR="000E3CBB">
        <w:rPr>
          <w:sz w:val="26"/>
          <w:szCs w:val="26"/>
        </w:rPr>
        <w:t>13</w:t>
      </w:r>
      <w:r w:rsidR="00A42077">
        <w:rPr>
          <w:sz w:val="26"/>
          <w:szCs w:val="26"/>
        </w:rPr>
        <w:t xml:space="preserve"> до </w:t>
      </w:r>
      <w:r w:rsidR="00A42077" w:rsidRPr="008D008B">
        <w:rPr>
          <w:sz w:val="26"/>
          <w:szCs w:val="26"/>
        </w:rPr>
        <w:t>11</w:t>
      </w:r>
      <w:r w:rsidR="000E3CBB">
        <w:rPr>
          <w:sz w:val="26"/>
          <w:szCs w:val="26"/>
        </w:rPr>
        <w:t xml:space="preserve">, ростом числа </w:t>
      </w:r>
      <w:r w:rsidR="000E3CBB" w:rsidRPr="008D008B">
        <w:rPr>
          <w:sz w:val="26"/>
          <w:szCs w:val="26"/>
        </w:rPr>
        <w:t>погибших</w:t>
      </w:r>
      <w:r w:rsidR="000E3CBB" w:rsidRPr="005971C1">
        <w:rPr>
          <w:sz w:val="26"/>
          <w:szCs w:val="26"/>
        </w:rPr>
        <w:t xml:space="preserve"> с </w:t>
      </w:r>
      <w:r w:rsidR="000E3CBB">
        <w:rPr>
          <w:sz w:val="26"/>
          <w:szCs w:val="26"/>
        </w:rPr>
        <w:t>0</w:t>
      </w:r>
      <w:r w:rsidR="000E3CBB" w:rsidRPr="005971C1">
        <w:rPr>
          <w:sz w:val="26"/>
          <w:szCs w:val="26"/>
        </w:rPr>
        <w:t xml:space="preserve"> до 4</w:t>
      </w:r>
      <w:r w:rsidR="009634D2">
        <w:rPr>
          <w:sz w:val="26"/>
          <w:szCs w:val="26"/>
        </w:rPr>
        <w:t>.</w:t>
      </w:r>
      <w:r w:rsidR="000E3CBB">
        <w:rPr>
          <w:sz w:val="26"/>
          <w:szCs w:val="26"/>
        </w:rPr>
        <w:t xml:space="preserve"> </w:t>
      </w:r>
      <w:r w:rsidRPr="008D008B">
        <w:rPr>
          <w:sz w:val="26"/>
          <w:szCs w:val="26"/>
        </w:rPr>
        <w:t xml:space="preserve">  </w:t>
      </w:r>
      <w:r w:rsidRPr="008D008B">
        <w:rPr>
          <w:color w:val="000000"/>
          <w:sz w:val="26"/>
          <w:szCs w:val="26"/>
        </w:rPr>
        <w:t xml:space="preserve">Основной массив ДТП произошел в летние месяцы (6 ДТП - 5 человек пострадало,  4 погибло). </w:t>
      </w:r>
      <w:r w:rsidR="009076A8" w:rsidRPr="008D008B">
        <w:rPr>
          <w:color w:val="000000"/>
          <w:sz w:val="26"/>
          <w:szCs w:val="26"/>
        </w:rPr>
        <w:t>Наблюдается негативная динамика роста детского дорожно-транспортного травматизма</w:t>
      </w:r>
      <w:r w:rsidR="008D008B">
        <w:rPr>
          <w:color w:val="000000"/>
          <w:sz w:val="26"/>
          <w:szCs w:val="26"/>
        </w:rPr>
        <w:t xml:space="preserve"> (с 2 до 3)</w:t>
      </w:r>
      <w:r w:rsidR="009076A8" w:rsidRPr="008D008B">
        <w:rPr>
          <w:color w:val="000000"/>
          <w:sz w:val="26"/>
          <w:szCs w:val="26"/>
        </w:rPr>
        <w:t>, погиб 1 несовершеннолетний</w:t>
      </w:r>
      <w:r w:rsidR="008D008B">
        <w:rPr>
          <w:color w:val="000000"/>
          <w:sz w:val="26"/>
          <w:szCs w:val="26"/>
        </w:rPr>
        <w:t xml:space="preserve"> (2023 г.</w:t>
      </w:r>
      <w:r w:rsidR="009E448C">
        <w:rPr>
          <w:color w:val="000000"/>
          <w:sz w:val="26"/>
          <w:szCs w:val="26"/>
        </w:rPr>
        <w:t>-0</w:t>
      </w:r>
      <w:r w:rsidR="008D008B">
        <w:rPr>
          <w:color w:val="000000"/>
          <w:sz w:val="26"/>
          <w:szCs w:val="26"/>
        </w:rPr>
        <w:t>)</w:t>
      </w:r>
      <w:r w:rsidR="009076A8" w:rsidRPr="008D008B">
        <w:rPr>
          <w:color w:val="000000"/>
          <w:sz w:val="26"/>
          <w:szCs w:val="26"/>
        </w:rPr>
        <w:t xml:space="preserve">, пострадало – 2 (2023 г. – </w:t>
      </w:r>
      <w:r w:rsidR="008D008B">
        <w:rPr>
          <w:color w:val="000000"/>
          <w:sz w:val="26"/>
          <w:szCs w:val="26"/>
        </w:rPr>
        <w:t>2</w:t>
      </w:r>
      <w:r w:rsidR="009076A8" w:rsidRPr="008D008B">
        <w:rPr>
          <w:color w:val="000000"/>
          <w:sz w:val="26"/>
          <w:szCs w:val="26"/>
        </w:rPr>
        <w:t>).</w:t>
      </w:r>
    </w:p>
    <w:p w:rsidR="005971C1" w:rsidRPr="005971C1" w:rsidRDefault="005971C1" w:rsidP="005971C1">
      <w:pPr>
        <w:shd w:val="clear" w:color="auto" w:fill="FFFFFF"/>
        <w:jc w:val="both"/>
        <w:rPr>
          <w:color w:val="000000"/>
          <w:sz w:val="26"/>
          <w:szCs w:val="26"/>
        </w:rPr>
      </w:pPr>
      <w:r w:rsidRPr="005971C1">
        <w:rPr>
          <w:color w:val="000000"/>
          <w:sz w:val="26"/>
          <w:szCs w:val="26"/>
        </w:rPr>
        <w:t xml:space="preserve">       </w:t>
      </w:r>
      <w:r w:rsidRPr="008D008B">
        <w:rPr>
          <w:color w:val="000000"/>
          <w:sz w:val="26"/>
          <w:szCs w:val="26"/>
        </w:rPr>
        <w:t xml:space="preserve">В черте населенных пунктов Кемского района произошло 3 ДТП, в которых  3 человека получили телесные повреждения, на региональных автодорогах произошло 2 ДТП, в которых </w:t>
      </w:r>
      <w:r w:rsidR="000E3CBB">
        <w:rPr>
          <w:color w:val="000000"/>
          <w:sz w:val="26"/>
          <w:szCs w:val="26"/>
        </w:rPr>
        <w:t>2</w:t>
      </w:r>
      <w:r w:rsidRPr="008D008B">
        <w:rPr>
          <w:color w:val="000000"/>
          <w:sz w:val="26"/>
          <w:szCs w:val="26"/>
        </w:rPr>
        <w:t xml:space="preserve"> человека получили телесные повреждения. Аварийной остается федеральная дорога Р21 «Кола»</w:t>
      </w:r>
      <w:r w:rsidR="009076A8" w:rsidRPr="008D008B">
        <w:rPr>
          <w:color w:val="000000"/>
          <w:sz w:val="26"/>
          <w:szCs w:val="26"/>
        </w:rPr>
        <w:t xml:space="preserve"> (896 км, 849 км, 925 км)</w:t>
      </w:r>
      <w:r w:rsidRPr="008D008B">
        <w:rPr>
          <w:color w:val="000000"/>
          <w:sz w:val="26"/>
          <w:szCs w:val="26"/>
        </w:rPr>
        <w:t>, произошло</w:t>
      </w:r>
      <w:r w:rsidR="00215273">
        <w:rPr>
          <w:color w:val="000000"/>
          <w:sz w:val="26"/>
          <w:szCs w:val="26"/>
        </w:rPr>
        <w:t xml:space="preserve"> </w:t>
      </w:r>
      <w:r w:rsidR="000E3CBB">
        <w:rPr>
          <w:color w:val="000000"/>
          <w:sz w:val="26"/>
          <w:szCs w:val="26"/>
        </w:rPr>
        <w:t>5</w:t>
      </w:r>
      <w:r w:rsidRPr="008D008B">
        <w:rPr>
          <w:color w:val="000000"/>
          <w:sz w:val="26"/>
          <w:szCs w:val="26"/>
        </w:rPr>
        <w:t xml:space="preserve"> ДТП, в которых - 4 погибших, пострадавших -</w:t>
      </w:r>
      <w:r w:rsidR="000E3CBB">
        <w:rPr>
          <w:color w:val="000000"/>
          <w:sz w:val="26"/>
          <w:szCs w:val="26"/>
        </w:rPr>
        <w:t>5</w:t>
      </w:r>
      <w:r w:rsidRPr="008D008B">
        <w:rPr>
          <w:color w:val="000000"/>
          <w:sz w:val="26"/>
          <w:szCs w:val="26"/>
        </w:rPr>
        <w:t>.</w:t>
      </w:r>
      <w:r w:rsidRPr="005971C1">
        <w:rPr>
          <w:color w:val="000000"/>
          <w:sz w:val="26"/>
          <w:szCs w:val="26"/>
        </w:rPr>
        <w:t xml:space="preserve"> </w:t>
      </w:r>
    </w:p>
    <w:p w:rsidR="005971C1" w:rsidRPr="005971C1" w:rsidRDefault="005971C1" w:rsidP="005971C1">
      <w:pPr>
        <w:shd w:val="clear" w:color="auto" w:fill="FFFFFF"/>
        <w:jc w:val="both"/>
        <w:rPr>
          <w:bCs/>
          <w:color w:val="000000"/>
          <w:sz w:val="26"/>
          <w:szCs w:val="26"/>
        </w:rPr>
      </w:pPr>
      <w:r w:rsidRPr="005971C1">
        <w:rPr>
          <w:color w:val="000000"/>
          <w:sz w:val="26"/>
          <w:szCs w:val="26"/>
        </w:rPr>
        <w:tab/>
        <w:t>Основными видами происшествий являются столкновения транспортных средств (</w:t>
      </w:r>
      <w:r w:rsidR="000E3CBB">
        <w:rPr>
          <w:color w:val="000000"/>
          <w:sz w:val="26"/>
          <w:szCs w:val="26"/>
        </w:rPr>
        <w:t>5</w:t>
      </w:r>
      <w:r w:rsidR="00215273">
        <w:rPr>
          <w:color w:val="000000"/>
          <w:sz w:val="26"/>
          <w:szCs w:val="26"/>
        </w:rPr>
        <w:t xml:space="preserve"> </w:t>
      </w:r>
      <w:r w:rsidRPr="005971C1">
        <w:rPr>
          <w:color w:val="000000"/>
          <w:sz w:val="26"/>
          <w:szCs w:val="26"/>
        </w:rPr>
        <w:t>ДТП</w:t>
      </w:r>
      <w:r w:rsidR="00215273">
        <w:rPr>
          <w:color w:val="000000"/>
          <w:sz w:val="26"/>
          <w:szCs w:val="26"/>
        </w:rPr>
        <w:t xml:space="preserve"> – погибло 3 человека, 6 получили травмы</w:t>
      </w:r>
      <w:r w:rsidRPr="005971C1">
        <w:rPr>
          <w:color w:val="000000"/>
          <w:sz w:val="26"/>
          <w:szCs w:val="26"/>
        </w:rPr>
        <w:t>), съезд с дороги (</w:t>
      </w:r>
      <w:r w:rsidR="00215273">
        <w:rPr>
          <w:color w:val="000000"/>
          <w:sz w:val="26"/>
          <w:szCs w:val="26"/>
        </w:rPr>
        <w:t>4</w:t>
      </w:r>
      <w:r w:rsidRPr="005971C1">
        <w:rPr>
          <w:color w:val="000000"/>
          <w:sz w:val="26"/>
          <w:szCs w:val="26"/>
        </w:rPr>
        <w:t xml:space="preserve"> ДТП</w:t>
      </w:r>
      <w:r w:rsidR="00DB48FF">
        <w:rPr>
          <w:color w:val="000000"/>
          <w:sz w:val="26"/>
          <w:szCs w:val="26"/>
        </w:rPr>
        <w:t>, погиб 1 человек</w:t>
      </w:r>
      <w:r w:rsidRPr="005971C1">
        <w:rPr>
          <w:color w:val="000000"/>
          <w:sz w:val="26"/>
          <w:szCs w:val="26"/>
        </w:rPr>
        <w:t xml:space="preserve">). </w:t>
      </w:r>
      <w:r w:rsidRPr="005971C1">
        <w:rPr>
          <w:bCs/>
          <w:color w:val="000000"/>
          <w:sz w:val="26"/>
          <w:szCs w:val="26"/>
        </w:rPr>
        <w:t xml:space="preserve">Зарегистрирован 1 наезд на пешехода. </w:t>
      </w:r>
    </w:p>
    <w:p w:rsidR="005971C1" w:rsidRPr="005971C1" w:rsidRDefault="005971C1" w:rsidP="005971C1">
      <w:pPr>
        <w:shd w:val="clear" w:color="auto" w:fill="FFFFFF"/>
        <w:jc w:val="both"/>
        <w:rPr>
          <w:sz w:val="26"/>
          <w:szCs w:val="26"/>
        </w:rPr>
      </w:pPr>
      <w:r w:rsidRPr="005971C1">
        <w:rPr>
          <w:bCs/>
          <w:color w:val="000000"/>
          <w:sz w:val="26"/>
          <w:szCs w:val="26"/>
        </w:rPr>
        <w:t xml:space="preserve">       </w:t>
      </w:r>
      <w:r>
        <w:rPr>
          <w:bCs/>
          <w:color w:val="000000"/>
          <w:sz w:val="26"/>
          <w:szCs w:val="26"/>
        </w:rPr>
        <w:t>О</w:t>
      </w:r>
      <w:r w:rsidRPr="005971C1">
        <w:rPr>
          <w:bCs/>
          <w:color w:val="000000"/>
          <w:sz w:val="26"/>
          <w:szCs w:val="26"/>
        </w:rPr>
        <w:t xml:space="preserve">пределяющую роль в ситуации с аварийностью играет человеческий фактор. В смертельных ДТП причиной явился сон водителей.  На территории Кемского муниципального района ДТП связаны с нарушением правил дорожного движения водителями транспортных средств. Причинами совершения нарушений в области дорожного движения являются низкий общий уровень правосознания, отсутствие </w:t>
      </w:r>
      <w:r w:rsidRPr="005971C1">
        <w:rPr>
          <w:bCs/>
          <w:color w:val="000000"/>
          <w:sz w:val="26"/>
          <w:szCs w:val="26"/>
        </w:rPr>
        <w:lastRenderedPageBreak/>
        <w:t>адекватного понимания участниками дорожного движения причин возникновения ДТП, практи</w:t>
      </w:r>
      <w:r w:rsidR="00163A6C">
        <w:rPr>
          <w:bCs/>
          <w:color w:val="000000"/>
          <w:sz w:val="26"/>
          <w:szCs w:val="26"/>
        </w:rPr>
        <w:t>ка агрессивного стиля вождения.</w:t>
      </w:r>
    </w:p>
    <w:p w:rsidR="00132D45" w:rsidRPr="000E3CBB" w:rsidRDefault="00216180">
      <w:pPr>
        <w:ind w:firstLine="708"/>
        <w:jc w:val="both"/>
        <w:rPr>
          <w:sz w:val="26"/>
          <w:szCs w:val="26"/>
        </w:rPr>
      </w:pPr>
      <w:r w:rsidRPr="000E3CBB">
        <w:rPr>
          <w:sz w:val="26"/>
          <w:szCs w:val="26"/>
        </w:rPr>
        <w:t xml:space="preserve">По итогам 2024 года на территории обслуживания ОГИБДД ОМВД  сотрудниками ОГИБДД, совместно с другими службами было выявлено </w:t>
      </w:r>
      <w:r w:rsidR="00B56286" w:rsidRPr="000E3CBB">
        <w:rPr>
          <w:sz w:val="26"/>
          <w:szCs w:val="26"/>
        </w:rPr>
        <w:t>1541</w:t>
      </w:r>
      <w:r w:rsidRPr="000E3CBB">
        <w:rPr>
          <w:sz w:val="26"/>
          <w:szCs w:val="26"/>
        </w:rPr>
        <w:t xml:space="preserve"> административн</w:t>
      </w:r>
      <w:r w:rsidR="00EA56B6">
        <w:rPr>
          <w:sz w:val="26"/>
          <w:szCs w:val="26"/>
        </w:rPr>
        <w:t>ое</w:t>
      </w:r>
      <w:r w:rsidRPr="000E3CBB">
        <w:rPr>
          <w:sz w:val="26"/>
          <w:szCs w:val="26"/>
        </w:rPr>
        <w:t xml:space="preserve"> правонарушени</w:t>
      </w:r>
      <w:r w:rsidR="00EA56B6">
        <w:rPr>
          <w:sz w:val="26"/>
          <w:szCs w:val="26"/>
        </w:rPr>
        <w:t>е</w:t>
      </w:r>
      <w:r w:rsidRPr="000E3CBB">
        <w:rPr>
          <w:sz w:val="26"/>
          <w:szCs w:val="26"/>
        </w:rPr>
        <w:t xml:space="preserve"> в сфере обеспечения безопасности дорожного движения.</w:t>
      </w:r>
      <w:r w:rsidR="00B56286" w:rsidRPr="000E3CBB">
        <w:rPr>
          <w:sz w:val="26"/>
          <w:szCs w:val="26"/>
        </w:rPr>
        <w:t xml:space="preserve"> </w:t>
      </w:r>
    </w:p>
    <w:p w:rsidR="00132D45" w:rsidRPr="000E3CBB" w:rsidRDefault="00216180">
      <w:pPr>
        <w:ind w:firstLine="709"/>
        <w:jc w:val="both"/>
        <w:rPr>
          <w:b/>
          <w:bCs/>
          <w:sz w:val="26"/>
          <w:szCs w:val="26"/>
          <w:u w:val="single"/>
        </w:rPr>
      </w:pPr>
      <w:r w:rsidRPr="000E3CBB">
        <w:rPr>
          <w:sz w:val="26"/>
          <w:szCs w:val="26"/>
        </w:rPr>
        <w:t xml:space="preserve">   Основные виды нарушений ПДД, наиболее часто являющиеся причинами возникновения ДТП, распределились следующим образом:</w:t>
      </w:r>
    </w:p>
    <w:tbl>
      <w:tblPr>
        <w:tblW w:w="7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93"/>
        <w:gridCol w:w="2393"/>
      </w:tblGrid>
      <w:tr w:rsidR="00132D45">
        <w:trPr>
          <w:jc w:val="center"/>
        </w:trPr>
        <w:tc>
          <w:tcPr>
            <w:tcW w:w="3168" w:type="dxa"/>
          </w:tcPr>
          <w:p w:rsidR="00132D45" w:rsidRDefault="00216180">
            <w:pPr>
              <w:jc w:val="center"/>
              <w:rPr>
                <w:color w:val="000000" w:themeColor="text1"/>
              </w:rPr>
            </w:pPr>
            <w:r>
              <w:rPr>
                <w:color w:val="000000" w:themeColor="text1"/>
              </w:rPr>
              <w:t>Вид нарушения</w:t>
            </w:r>
          </w:p>
        </w:tc>
        <w:tc>
          <w:tcPr>
            <w:tcW w:w="2393" w:type="dxa"/>
          </w:tcPr>
          <w:p w:rsidR="00132D45" w:rsidRDefault="00216180" w:rsidP="00B56286">
            <w:pPr>
              <w:jc w:val="center"/>
              <w:rPr>
                <w:color w:val="000000" w:themeColor="text1"/>
              </w:rPr>
            </w:pPr>
            <w:r>
              <w:rPr>
                <w:color w:val="000000" w:themeColor="text1"/>
              </w:rPr>
              <w:t>2024 г./ 2023 г.</w:t>
            </w:r>
          </w:p>
        </w:tc>
        <w:tc>
          <w:tcPr>
            <w:tcW w:w="2393" w:type="dxa"/>
          </w:tcPr>
          <w:p w:rsidR="00132D45" w:rsidRDefault="00216180">
            <w:pPr>
              <w:jc w:val="center"/>
              <w:rPr>
                <w:color w:val="000000" w:themeColor="text1"/>
              </w:rPr>
            </w:pPr>
            <w:r>
              <w:rPr>
                <w:color w:val="000000" w:themeColor="text1"/>
              </w:rPr>
              <w:t>ДТП по тематике правонарушений</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- 12.8 (упр. ТС в н/с)</w:t>
            </w:r>
          </w:p>
        </w:tc>
        <w:tc>
          <w:tcPr>
            <w:tcW w:w="2393" w:type="dxa"/>
          </w:tcPr>
          <w:p w:rsidR="00132D45" w:rsidRDefault="00B56286" w:rsidP="00B56286">
            <w:pPr>
              <w:jc w:val="center"/>
              <w:rPr>
                <w:color w:val="000000" w:themeColor="text1"/>
                <w:sz w:val="22"/>
                <w:szCs w:val="22"/>
              </w:rPr>
            </w:pPr>
            <w:r>
              <w:rPr>
                <w:color w:val="000000" w:themeColor="text1"/>
                <w:sz w:val="22"/>
                <w:szCs w:val="22"/>
              </w:rPr>
              <w:t>43</w:t>
            </w:r>
            <w:r w:rsidR="00EC3D3C">
              <w:rPr>
                <w:color w:val="000000" w:themeColor="text1"/>
                <w:sz w:val="22"/>
                <w:szCs w:val="22"/>
              </w:rPr>
              <w:t>/</w:t>
            </w:r>
            <w:r>
              <w:rPr>
                <w:color w:val="000000" w:themeColor="text1"/>
                <w:sz w:val="22"/>
                <w:szCs w:val="22"/>
              </w:rPr>
              <w:t>40</w:t>
            </w:r>
          </w:p>
        </w:tc>
        <w:tc>
          <w:tcPr>
            <w:tcW w:w="2393" w:type="dxa"/>
          </w:tcPr>
          <w:p w:rsidR="00132D45" w:rsidRDefault="00216180">
            <w:pPr>
              <w:jc w:val="center"/>
              <w:rPr>
                <w:color w:val="000000" w:themeColor="text1"/>
                <w:sz w:val="22"/>
                <w:szCs w:val="22"/>
              </w:rPr>
            </w:pPr>
            <w:r>
              <w:rPr>
                <w:color w:val="000000" w:themeColor="text1"/>
                <w:sz w:val="22"/>
                <w:szCs w:val="22"/>
              </w:rPr>
              <w:t>Не зарегистрировано</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- 12.26 (уклонение от м/о)</w:t>
            </w:r>
          </w:p>
        </w:tc>
        <w:tc>
          <w:tcPr>
            <w:tcW w:w="2393" w:type="dxa"/>
          </w:tcPr>
          <w:p w:rsidR="00132D45" w:rsidRDefault="00B56286" w:rsidP="00B56286">
            <w:pPr>
              <w:jc w:val="center"/>
              <w:rPr>
                <w:color w:val="000000" w:themeColor="text1"/>
                <w:sz w:val="22"/>
                <w:szCs w:val="22"/>
              </w:rPr>
            </w:pPr>
            <w:r>
              <w:rPr>
                <w:color w:val="000000" w:themeColor="text1"/>
                <w:sz w:val="22"/>
                <w:szCs w:val="22"/>
              </w:rPr>
              <w:t>8</w:t>
            </w:r>
            <w:r w:rsidR="00216180">
              <w:rPr>
                <w:color w:val="000000" w:themeColor="text1"/>
                <w:sz w:val="22"/>
                <w:szCs w:val="22"/>
              </w:rPr>
              <w:t>/</w:t>
            </w:r>
            <w:r>
              <w:rPr>
                <w:color w:val="000000" w:themeColor="text1"/>
                <w:sz w:val="22"/>
                <w:szCs w:val="22"/>
              </w:rPr>
              <w:t>6</w:t>
            </w:r>
          </w:p>
        </w:tc>
        <w:tc>
          <w:tcPr>
            <w:tcW w:w="2393" w:type="dxa"/>
          </w:tcPr>
          <w:p w:rsidR="00132D45" w:rsidRDefault="00216180">
            <w:pPr>
              <w:jc w:val="center"/>
              <w:rPr>
                <w:color w:val="000000" w:themeColor="text1"/>
                <w:sz w:val="22"/>
                <w:szCs w:val="22"/>
              </w:rPr>
            </w:pPr>
            <w:r>
              <w:rPr>
                <w:color w:val="000000" w:themeColor="text1"/>
                <w:sz w:val="22"/>
                <w:szCs w:val="22"/>
              </w:rPr>
              <w:t>Не зарегистрировано</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- 12.7 (упр. ТС без в/у)</w:t>
            </w:r>
          </w:p>
        </w:tc>
        <w:tc>
          <w:tcPr>
            <w:tcW w:w="2393" w:type="dxa"/>
          </w:tcPr>
          <w:p w:rsidR="00132D45" w:rsidRDefault="00B56286" w:rsidP="00B56286">
            <w:pPr>
              <w:jc w:val="center"/>
              <w:rPr>
                <w:color w:val="000000" w:themeColor="text1"/>
                <w:sz w:val="22"/>
                <w:szCs w:val="22"/>
              </w:rPr>
            </w:pPr>
            <w:r>
              <w:rPr>
                <w:color w:val="000000" w:themeColor="text1"/>
                <w:sz w:val="22"/>
                <w:szCs w:val="22"/>
              </w:rPr>
              <w:t>51</w:t>
            </w:r>
            <w:r w:rsidR="00216180">
              <w:rPr>
                <w:color w:val="000000" w:themeColor="text1"/>
                <w:sz w:val="22"/>
                <w:szCs w:val="22"/>
              </w:rPr>
              <w:t>/</w:t>
            </w:r>
            <w:r>
              <w:rPr>
                <w:color w:val="000000" w:themeColor="text1"/>
                <w:sz w:val="22"/>
                <w:szCs w:val="22"/>
              </w:rPr>
              <w:t>30</w:t>
            </w:r>
          </w:p>
        </w:tc>
        <w:tc>
          <w:tcPr>
            <w:tcW w:w="2393" w:type="dxa"/>
          </w:tcPr>
          <w:p w:rsidR="00132D45" w:rsidRDefault="00216180">
            <w:pPr>
              <w:jc w:val="center"/>
              <w:rPr>
                <w:color w:val="000000" w:themeColor="text1"/>
                <w:sz w:val="22"/>
                <w:szCs w:val="22"/>
              </w:rPr>
            </w:pPr>
            <w:r>
              <w:rPr>
                <w:color w:val="000000" w:themeColor="text1"/>
                <w:sz w:val="22"/>
                <w:szCs w:val="22"/>
              </w:rPr>
              <w:t>Не зарегистрировано</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- 12.9 (превышение скорости)</w:t>
            </w:r>
          </w:p>
        </w:tc>
        <w:tc>
          <w:tcPr>
            <w:tcW w:w="2393" w:type="dxa"/>
          </w:tcPr>
          <w:p w:rsidR="00132D45" w:rsidRDefault="00216180">
            <w:pPr>
              <w:jc w:val="center"/>
              <w:rPr>
                <w:color w:val="000000" w:themeColor="text1"/>
                <w:sz w:val="22"/>
                <w:szCs w:val="22"/>
              </w:rPr>
            </w:pPr>
            <w:r>
              <w:rPr>
                <w:color w:val="000000" w:themeColor="text1"/>
                <w:sz w:val="22"/>
                <w:szCs w:val="22"/>
              </w:rPr>
              <w:t>0</w:t>
            </w:r>
          </w:p>
        </w:tc>
        <w:tc>
          <w:tcPr>
            <w:tcW w:w="2393" w:type="dxa"/>
          </w:tcPr>
          <w:p w:rsidR="00132D45" w:rsidRDefault="00216180">
            <w:pPr>
              <w:jc w:val="center"/>
              <w:rPr>
                <w:color w:val="000000" w:themeColor="text1"/>
                <w:sz w:val="22"/>
                <w:szCs w:val="22"/>
              </w:rPr>
            </w:pPr>
            <w:r>
              <w:rPr>
                <w:color w:val="000000" w:themeColor="text1"/>
                <w:sz w:val="22"/>
                <w:szCs w:val="22"/>
              </w:rPr>
              <w:t>Не</w:t>
            </w:r>
          </w:p>
          <w:p w:rsidR="00132D45" w:rsidRDefault="00216180">
            <w:pPr>
              <w:jc w:val="center"/>
              <w:rPr>
                <w:color w:val="000000" w:themeColor="text1"/>
                <w:sz w:val="22"/>
                <w:szCs w:val="22"/>
              </w:rPr>
            </w:pPr>
            <w:r>
              <w:rPr>
                <w:color w:val="000000" w:themeColor="text1"/>
                <w:sz w:val="22"/>
                <w:szCs w:val="22"/>
              </w:rPr>
              <w:t xml:space="preserve">Зарегистрировано </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- 12.29 ч.1 (нар. ПДД пешеходами/фликер)</w:t>
            </w:r>
          </w:p>
        </w:tc>
        <w:tc>
          <w:tcPr>
            <w:tcW w:w="2393" w:type="dxa"/>
          </w:tcPr>
          <w:p w:rsidR="00132D45" w:rsidRPr="00B56286" w:rsidRDefault="00B56286" w:rsidP="00B56286">
            <w:pPr>
              <w:jc w:val="center"/>
              <w:rPr>
                <w:color w:val="000000" w:themeColor="text1"/>
                <w:sz w:val="22"/>
                <w:szCs w:val="22"/>
              </w:rPr>
            </w:pPr>
            <w:r w:rsidRPr="00B56286">
              <w:rPr>
                <w:color w:val="000000" w:themeColor="text1"/>
                <w:sz w:val="22"/>
                <w:szCs w:val="22"/>
              </w:rPr>
              <w:t>88</w:t>
            </w:r>
            <w:r w:rsidR="00256C1E" w:rsidRPr="00B56286">
              <w:rPr>
                <w:color w:val="000000" w:themeColor="text1"/>
                <w:sz w:val="22"/>
                <w:szCs w:val="22"/>
              </w:rPr>
              <w:t>/</w:t>
            </w:r>
            <w:r w:rsidRPr="00B56286">
              <w:rPr>
                <w:color w:val="000000" w:themeColor="text1"/>
                <w:sz w:val="22"/>
                <w:szCs w:val="22"/>
              </w:rPr>
              <w:t>39</w:t>
            </w:r>
            <w:r w:rsidR="00256C1E" w:rsidRPr="00B56286">
              <w:rPr>
                <w:color w:val="000000" w:themeColor="text1"/>
                <w:sz w:val="22"/>
                <w:szCs w:val="22"/>
              </w:rPr>
              <w:t xml:space="preserve"> (</w:t>
            </w:r>
            <w:r w:rsidRPr="00B56286">
              <w:rPr>
                <w:sz w:val="22"/>
                <w:szCs w:val="22"/>
              </w:rPr>
              <w:t>70/</w:t>
            </w:r>
            <w:r w:rsidRPr="00B56286">
              <w:rPr>
                <w:sz w:val="22"/>
                <w:szCs w:val="22"/>
                <w:lang w:val="en-US"/>
              </w:rPr>
              <w:t>22</w:t>
            </w:r>
            <w:r w:rsidR="00216180" w:rsidRPr="00B56286">
              <w:rPr>
                <w:color w:val="000000" w:themeColor="text1"/>
                <w:sz w:val="22"/>
                <w:szCs w:val="22"/>
              </w:rPr>
              <w:t>)</w:t>
            </w:r>
          </w:p>
        </w:tc>
        <w:tc>
          <w:tcPr>
            <w:tcW w:w="2393" w:type="dxa"/>
          </w:tcPr>
          <w:p w:rsidR="00132D45" w:rsidRDefault="00216180">
            <w:pPr>
              <w:jc w:val="center"/>
              <w:rPr>
                <w:color w:val="000000" w:themeColor="text1"/>
                <w:sz w:val="22"/>
                <w:szCs w:val="22"/>
              </w:rPr>
            </w:pPr>
            <w:r>
              <w:rPr>
                <w:color w:val="000000" w:themeColor="text1"/>
                <w:sz w:val="22"/>
                <w:szCs w:val="22"/>
              </w:rPr>
              <w:t>Не</w:t>
            </w:r>
          </w:p>
          <w:p w:rsidR="00132D45" w:rsidRDefault="00216180">
            <w:pPr>
              <w:jc w:val="center"/>
              <w:rPr>
                <w:color w:val="000000" w:themeColor="text1"/>
                <w:sz w:val="22"/>
                <w:szCs w:val="22"/>
              </w:rPr>
            </w:pPr>
            <w:r>
              <w:rPr>
                <w:color w:val="000000" w:themeColor="text1"/>
                <w:sz w:val="22"/>
                <w:szCs w:val="22"/>
              </w:rPr>
              <w:t>Зарегистрировано</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- 12.18 (не пред. преим. пешеходам)</w:t>
            </w:r>
          </w:p>
        </w:tc>
        <w:tc>
          <w:tcPr>
            <w:tcW w:w="2393" w:type="dxa"/>
          </w:tcPr>
          <w:p w:rsidR="00132D45" w:rsidRDefault="00B56286" w:rsidP="00B56286">
            <w:pPr>
              <w:jc w:val="center"/>
              <w:rPr>
                <w:color w:val="000000" w:themeColor="text1"/>
                <w:sz w:val="22"/>
                <w:szCs w:val="22"/>
              </w:rPr>
            </w:pPr>
            <w:r>
              <w:rPr>
                <w:color w:val="000000" w:themeColor="text1"/>
                <w:sz w:val="22"/>
                <w:szCs w:val="22"/>
              </w:rPr>
              <w:t>23</w:t>
            </w:r>
            <w:r w:rsidR="00256C1E">
              <w:rPr>
                <w:color w:val="000000" w:themeColor="text1"/>
                <w:sz w:val="22"/>
                <w:szCs w:val="22"/>
              </w:rPr>
              <w:t>/</w:t>
            </w:r>
            <w:r>
              <w:rPr>
                <w:color w:val="000000" w:themeColor="text1"/>
                <w:sz w:val="22"/>
                <w:szCs w:val="22"/>
              </w:rPr>
              <w:t>26</w:t>
            </w:r>
          </w:p>
        </w:tc>
        <w:tc>
          <w:tcPr>
            <w:tcW w:w="2393" w:type="dxa"/>
          </w:tcPr>
          <w:p w:rsidR="00132D45" w:rsidRDefault="00216180">
            <w:pPr>
              <w:jc w:val="center"/>
              <w:rPr>
                <w:color w:val="000000" w:themeColor="text1"/>
                <w:sz w:val="22"/>
                <w:szCs w:val="22"/>
              </w:rPr>
            </w:pPr>
            <w:r>
              <w:rPr>
                <w:color w:val="000000" w:themeColor="text1"/>
                <w:sz w:val="22"/>
                <w:szCs w:val="22"/>
              </w:rPr>
              <w:t>Не зарегистрировано</w:t>
            </w:r>
          </w:p>
        </w:tc>
      </w:tr>
      <w:tr w:rsidR="00132D45">
        <w:trPr>
          <w:jc w:val="center"/>
        </w:trPr>
        <w:tc>
          <w:tcPr>
            <w:tcW w:w="3168" w:type="dxa"/>
          </w:tcPr>
          <w:p w:rsidR="00132D45" w:rsidRDefault="00216180">
            <w:pPr>
              <w:jc w:val="center"/>
              <w:rPr>
                <w:color w:val="000000" w:themeColor="text1"/>
                <w:sz w:val="22"/>
                <w:szCs w:val="22"/>
              </w:rPr>
            </w:pPr>
            <w:r>
              <w:rPr>
                <w:color w:val="000000" w:themeColor="text1"/>
                <w:sz w:val="22"/>
                <w:szCs w:val="22"/>
              </w:rPr>
              <w:t>-12.15ч.4 (выезд на встреч. полосу)</w:t>
            </w:r>
          </w:p>
        </w:tc>
        <w:tc>
          <w:tcPr>
            <w:tcW w:w="2393" w:type="dxa"/>
          </w:tcPr>
          <w:p w:rsidR="00132D45" w:rsidRDefault="00B56286" w:rsidP="00B56286">
            <w:pPr>
              <w:jc w:val="center"/>
              <w:rPr>
                <w:color w:val="000000" w:themeColor="text1"/>
                <w:sz w:val="22"/>
                <w:szCs w:val="22"/>
              </w:rPr>
            </w:pPr>
            <w:r>
              <w:rPr>
                <w:color w:val="000000" w:themeColor="text1"/>
                <w:sz w:val="22"/>
                <w:szCs w:val="22"/>
              </w:rPr>
              <w:t>126</w:t>
            </w:r>
            <w:r w:rsidR="00216180">
              <w:rPr>
                <w:color w:val="000000" w:themeColor="text1"/>
                <w:sz w:val="22"/>
                <w:szCs w:val="22"/>
              </w:rPr>
              <w:t>/</w:t>
            </w:r>
            <w:r>
              <w:rPr>
                <w:color w:val="000000" w:themeColor="text1"/>
                <w:sz w:val="22"/>
                <w:szCs w:val="22"/>
              </w:rPr>
              <w:t>149</w:t>
            </w:r>
          </w:p>
        </w:tc>
        <w:tc>
          <w:tcPr>
            <w:tcW w:w="2393" w:type="dxa"/>
          </w:tcPr>
          <w:p w:rsidR="00132D45" w:rsidRDefault="00216180">
            <w:pPr>
              <w:jc w:val="center"/>
              <w:rPr>
                <w:color w:val="000000" w:themeColor="text1"/>
                <w:sz w:val="22"/>
                <w:szCs w:val="22"/>
              </w:rPr>
            </w:pPr>
            <w:r>
              <w:rPr>
                <w:color w:val="000000" w:themeColor="text1"/>
                <w:sz w:val="22"/>
                <w:szCs w:val="22"/>
              </w:rPr>
              <w:t>Не</w:t>
            </w:r>
          </w:p>
          <w:p w:rsidR="00132D45" w:rsidRDefault="00216180">
            <w:pPr>
              <w:jc w:val="center"/>
              <w:rPr>
                <w:color w:val="000000" w:themeColor="text1"/>
                <w:sz w:val="22"/>
                <w:szCs w:val="22"/>
              </w:rPr>
            </w:pPr>
            <w:r>
              <w:rPr>
                <w:color w:val="000000" w:themeColor="text1"/>
                <w:sz w:val="22"/>
                <w:szCs w:val="22"/>
              </w:rPr>
              <w:t>Зарегистрировано</w:t>
            </w:r>
          </w:p>
        </w:tc>
      </w:tr>
    </w:tbl>
    <w:p w:rsidR="00132D45" w:rsidRDefault="00216180">
      <w:pPr>
        <w:pStyle w:val="23"/>
        <w:spacing w:after="0" w:line="240" w:lineRule="auto"/>
        <w:ind w:left="0" w:right="-21" w:firstLine="539"/>
        <w:jc w:val="both"/>
        <w:rPr>
          <w:sz w:val="26"/>
          <w:szCs w:val="26"/>
        </w:rPr>
      </w:pPr>
      <w:r>
        <w:rPr>
          <w:sz w:val="26"/>
          <w:szCs w:val="26"/>
        </w:rPr>
        <w:t>В отчетном периоде сот</w:t>
      </w:r>
      <w:r w:rsidR="00E03587">
        <w:rPr>
          <w:sz w:val="26"/>
          <w:szCs w:val="26"/>
        </w:rPr>
        <w:t xml:space="preserve">рудниками ОГИБДД ОМВД раскрыто </w:t>
      </w:r>
      <w:r w:rsidR="00B56286">
        <w:rPr>
          <w:sz w:val="26"/>
          <w:szCs w:val="26"/>
        </w:rPr>
        <w:t>7</w:t>
      </w:r>
      <w:r w:rsidR="00163A6C">
        <w:rPr>
          <w:sz w:val="26"/>
          <w:szCs w:val="26"/>
        </w:rPr>
        <w:t xml:space="preserve"> преступлений</w:t>
      </w:r>
      <w:r>
        <w:rPr>
          <w:sz w:val="26"/>
          <w:szCs w:val="26"/>
        </w:rPr>
        <w:t>.</w:t>
      </w:r>
    </w:p>
    <w:p w:rsidR="00132D45" w:rsidRDefault="00216180">
      <w:pPr>
        <w:ind w:firstLine="567"/>
        <w:jc w:val="both"/>
        <w:rPr>
          <w:color w:val="000000" w:themeColor="text1"/>
          <w:sz w:val="26"/>
          <w:szCs w:val="26"/>
        </w:rPr>
      </w:pPr>
      <w:r w:rsidRPr="0059182F">
        <w:rPr>
          <w:color w:val="000000" w:themeColor="text1"/>
          <w:sz w:val="26"/>
          <w:szCs w:val="26"/>
        </w:rPr>
        <w:t>На территории Кемского района за отчетный период на участников дорожного движения наложено штрафов сотрудниками Го</w:t>
      </w:r>
      <w:r w:rsidR="006C1B17">
        <w:rPr>
          <w:color w:val="000000" w:themeColor="text1"/>
          <w:sz w:val="26"/>
          <w:szCs w:val="26"/>
        </w:rPr>
        <w:t>с</w:t>
      </w:r>
      <w:r w:rsidRPr="0059182F">
        <w:rPr>
          <w:color w:val="000000" w:themeColor="text1"/>
          <w:sz w:val="26"/>
          <w:szCs w:val="26"/>
        </w:rPr>
        <w:t xml:space="preserve">автоинспекции на сумму </w:t>
      </w:r>
      <w:r w:rsidR="00B56286">
        <w:rPr>
          <w:color w:val="000000" w:themeColor="text1"/>
          <w:sz w:val="26"/>
          <w:szCs w:val="26"/>
        </w:rPr>
        <w:t>2 478700</w:t>
      </w:r>
      <w:r w:rsidRPr="0059182F">
        <w:rPr>
          <w:color w:val="000000" w:themeColor="text1"/>
          <w:sz w:val="26"/>
          <w:szCs w:val="26"/>
        </w:rPr>
        <w:t xml:space="preserve"> рублей, из них </w:t>
      </w:r>
      <w:r w:rsidR="00B56286">
        <w:rPr>
          <w:color w:val="000000" w:themeColor="text1"/>
          <w:sz w:val="26"/>
          <w:szCs w:val="26"/>
        </w:rPr>
        <w:t>1244250</w:t>
      </w:r>
      <w:r w:rsidRPr="0059182F">
        <w:rPr>
          <w:color w:val="000000" w:themeColor="text1"/>
          <w:sz w:val="26"/>
          <w:szCs w:val="26"/>
        </w:rPr>
        <w:t xml:space="preserve"> рублей – уплачено</w:t>
      </w:r>
      <w:r w:rsidR="006C1B17">
        <w:rPr>
          <w:color w:val="000000" w:themeColor="text1"/>
          <w:sz w:val="26"/>
          <w:szCs w:val="26"/>
        </w:rPr>
        <w:t>.</w:t>
      </w:r>
    </w:p>
    <w:p w:rsidR="00132D45" w:rsidRDefault="00216180">
      <w:pPr>
        <w:pStyle w:val="23"/>
        <w:spacing w:after="0" w:line="240" w:lineRule="auto"/>
        <w:ind w:left="0" w:right="-21" w:firstLine="539"/>
        <w:jc w:val="both"/>
        <w:rPr>
          <w:rFonts w:eastAsia="MS Mincho"/>
          <w:sz w:val="26"/>
          <w:szCs w:val="26"/>
        </w:rPr>
      </w:pPr>
      <w:r>
        <w:rPr>
          <w:rFonts w:eastAsia="MS Mincho"/>
          <w:sz w:val="26"/>
          <w:szCs w:val="26"/>
        </w:rPr>
        <w:t>Одним из направлений деятельности отделения является профилактика дорожно-транспортного травматизма, в том числе детского. Организован</w:t>
      </w:r>
      <w:r w:rsidR="00F90F34">
        <w:rPr>
          <w:rFonts w:eastAsia="MS Mincho"/>
          <w:sz w:val="26"/>
          <w:szCs w:val="26"/>
        </w:rPr>
        <w:t>о</w:t>
      </w:r>
      <w:r>
        <w:rPr>
          <w:rFonts w:eastAsia="MS Mincho"/>
          <w:sz w:val="26"/>
          <w:szCs w:val="26"/>
        </w:rPr>
        <w:t xml:space="preserve"> 4 отряда ЮИД (СОШ№1, </w:t>
      </w:r>
      <w:r w:rsidR="00B91F9D">
        <w:rPr>
          <w:rFonts w:eastAsia="MS Mincho"/>
          <w:sz w:val="26"/>
          <w:szCs w:val="26"/>
        </w:rPr>
        <w:t>С</w:t>
      </w:r>
      <w:r>
        <w:rPr>
          <w:rFonts w:eastAsia="MS Mincho"/>
          <w:sz w:val="26"/>
          <w:szCs w:val="26"/>
        </w:rPr>
        <w:t>ОШ №2, СОШ</w:t>
      </w:r>
      <w:r w:rsidR="00B91F9D">
        <w:rPr>
          <w:rFonts w:eastAsia="MS Mincho"/>
          <w:sz w:val="26"/>
          <w:szCs w:val="26"/>
        </w:rPr>
        <w:t xml:space="preserve"> </w:t>
      </w:r>
      <w:r>
        <w:rPr>
          <w:rFonts w:eastAsia="MS Mincho"/>
          <w:sz w:val="26"/>
          <w:szCs w:val="26"/>
        </w:rPr>
        <w:t xml:space="preserve">№3, СОШ п.Рабочеостровск), отряд ЮПИД (ДОУ №1 п.Рабочеостровск Кемского района). </w:t>
      </w:r>
    </w:p>
    <w:p w:rsidR="009E5E0C" w:rsidRDefault="00303602" w:rsidP="00303602">
      <w:pPr>
        <w:ind w:firstLineChars="200" w:firstLine="520"/>
        <w:jc w:val="both"/>
        <w:rPr>
          <w:rFonts w:eastAsia="MS Mincho"/>
          <w:sz w:val="26"/>
          <w:szCs w:val="26"/>
        </w:rPr>
      </w:pPr>
      <w:r>
        <w:rPr>
          <w:rFonts w:eastAsia="SimSun"/>
          <w:color w:val="000000"/>
          <w:sz w:val="26"/>
          <w:szCs w:val="26"/>
          <w:lang w:eastAsia="zh-CN" w:bidi="ar"/>
        </w:rPr>
        <w:t xml:space="preserve">С целью повышения правосознания участников дорожного движения </w:t>
      </w:r>
      <w:r>
        <w:rPr>
          <w:rFonts w:eastAsia="MS Mincho"/>
          <w:sz w:val="26"/>
          <w:szCs w:val="26"/>
        </w:rPr>
        <w:t xml:space="preserve">сотрудниками отделения Госавтоинспекции ОМВД </w:t>
      </w:r>
      <w:r>
        <w:rPr>
          <w:spacing w:val="3"/>
          <w:sz w:val="26"/>
          <w:szCs w:val="26"/>
        </w:rPr>
        <w:t xml:space="preserve">совместно с участниками отрядов Юнармия СОШ №1, СОШ №2, общественного движения «Движение первых», а также волонтерами из отряда «Преграда», членами Общественного совета при ОМВД </w:t>
      </w:r>
      <w:r>
        <w:rPr>
          <w:rFonts w:eastAsia="MS Mincho"/>
          <w:sz w:val="26"/>
          <w:szCs w:val="26"/>
        </w:rPr>
        <w:t xml:space="preserve">организовано и проведено  просветительских мероприятий по БДД: 115 - в школах, 24 в дошкольных учреждениях и 21 в организациях </w:t>
      </w:r>
      <w:r w:rsidR="009E5E0C">
        <w:rPr>
          <w:rFonts w:eastAsia="MS Mincho"/>
          <w:sz w:val="26"/>
          <w:szCs w:val="26"/>
        </w:rPr>
        <w:t xml:space="preserve">дополнительного образования, 38 – выступлений на родительских собраниях, 51 - на предприятиях, в организациях, ИП осуществляющих деятельность, связанную с эксплуатацией транспортных средств. </w:t>
      </w:r>
      <w:r w:rsidR="009E5E0C">
        <w:rPr>
          <w:color w:val="000000"/>
          <w:sz w:val="26"/>
          <w:szCs w:val="26"/>
        </w:rPr>
        <w:t xml:space="preserve"> </w:t>
      </w:r>
    </w:p>
    <w:p w:rsidR="00E03587" w:rsidRPr="00D350B1" w:rsidRDefault="00E03587" w:rsidP="00E03587">
      <w:pPr>
        <w:ind w:firstLine="708"/>
        <w:jc w:val="both"/>
        <w:rPr>
          <w:color w:val="000000"/>
          <w:sz w:val="26"/>
          <w:szCs w:val="26"/>
        </w:rPr>
      </w:pPr>
      <w:r w:rsidRPr="00D350B1">
        <w:rPr>
          <w:color w:val="000000"/>
          <w:sz w:val="26"/>
          <w:szCs w:val="26"/>
        </w:rPr>
        <w:t xml:space="preserve">Сотрудниками Госавтоинспекции </w:t>
      </w:r>
      <w:r w:rsidRPr="00D350B1">
        <w:rPr>
          <w:sz w:val="26"/>
          <w:szCs w:val="26"/>
        </w:rPr>
        <w:t xml:space="preserve">проведены профилактические мероприятия по разъяснению возможных рисков при участии в дорожном движении </w:t>
      </w:r>
      <w:r w:rsidRPr="00D350B1">
        <w:rPr>
          <w:color w:val="000000"/>
          <w:sz w:val="26"/>
          <w:szCs w:val="26"/>
        </w:rPr>
        <w:t>с</w:t>
      </w:r>
      <w:r w:rsidRPr="00D350B1">
        <w:rPr>
          <w:sz w:val="26"/>
          <w:szCs w:val="26"/>
        </w:rPr>
        <w:t xml:space="preserve"> водительским составом ИП «Сузи», ООО «Технострой», ООО «Стройтехтранс», ОАО «Норд-ВУД», МКУ «Кемское управление образования», курсантами автошколы ДОСААФ. Также с водителями и работниками АЗС «</w:t>
      </w:r>
      <w:r w:rsidRPr="00D350B1">
        <w:rPr>
          <w:sz w:val="26"/>
          <w:szCs w:val="26"/>
          <w:lang w:val="en-US"/>
        </w:rPr>
        <w:t>Flpi</w:t>
      </w:r>
      <w:r w:rsidRPr="00D350B1">
        <w:rPr>
          <w:sz w:val="26"/>
          <w:szCs w:val="26"/>
        </w:rPr>
        <w:t>», АЗС «Росне</w:t>
      </w:r>
      <w:r w:rsidR="0046731A">
        <w:rPr>
          <w:sz w:val="26"/>
          <w:szCs w:val="26"/>
        </w:rPr>
        <w:t>фть», кафе придорожного сервиса</w:t>
      </w:r>
      <w:r w:rsidRPr="00D350B1">
        <w:rPr>
          <w:sz w:val="26"/>
          <w:szCs w:val="26"/>
        </w:rPr>
        <w:t xml:space="preserve"> и автосервиса проведены тренинги по профилактике дорожно-транспортного травматизма</w:t>
      </w:r>
      <w:r w:rsidR="00192BF3">
        <w:rPr>
          <w:sz w:val="26"/>
          <w:szCs w:val="26"/>
        </w:rPr>
        <w:t>.</w:t>
      </w:r>
      <w:r w:rsidRPr="00D350B1">
        <w:rPr>
          <w:sz w:val="26"/>
          <w:szCs w:val="26"/>
        </w:rPr>
        <w:t xml:space="preserve"> Проведены технические конференции с водительским составом ООО «Северные сети» и военнослужащими войсковой части, с выступлением начальника отделения Госавтоинспекции</w:t>
      </w:r>
      <w:r w:rsidR="00374AF3">
        <w:rPr>
          <w:sz w:val="26"/>
          <w:szCs w:val="26"/>
        </w:rPr>
        <w:t xml:space="preserve"> ОМВД</w:t>
      </w:r>
      <w:r w:rsidRPr="00D350B1">
        <w:rPr>
          <w:sz w:val="26"/>
          <w:szCs w:val="26"/>
        </w:rPr>
        <w:t>.</w:t>
      </w:r>
      <w:r w:rsidRPr="00D350B1">
        <w:rPr>
          <w:color w:val="000000"/>
          <w:sz w:val="26"/>
          <w:szCs w:val="26"/>
        </w:rPr>
        <w:t xml:space="preserve">       </w:t>
      </w:r>
    </w:p>
    <w:p w:rsidR="00E03587" w:rsidRPr="00D350B1" w:rsidRDefault="00E03587" w:rsidP="00E03587">
      <w:pPr>
        <w:jc w:val="both"/>
        <w:rPr>
          <w:color w:val="000000"/>
          <w:sz w:val="26"/>
          <w:szCs w:val="26"/>
        </w:rPr>
      </w:pPr>
      <w:r w:rsidRPr="00D350B1">
        <w:rPr>
          <w:color w:val="000000"/>
          <w:sz w:val="26"/>
          <w:szCs w:val="26"/>
        </w:rPr>
        <w:t xml:space="preserve">          </w:t>
      </w:r>
      <w:r w:rsidRPr="00D350B1">
        <w:rPr>
          <w:sz w:val="26"/>
          <w:szCs w:val="26"/>
        </w:rPr>
        <w:t>Информационные материалы по аварийности и т</w:t>
      </w:r>
      <w:r w:rsidRPr="00D350B1">
        <w:rPr>
          <w:color w:val="000000"/>
          <w:sz w:val="26"/>
          <w:szCs w:val="26"/>
        </w:rPr>
        <w:t xml:space="preserve">ематические плакаты по профилактике дорожно-транспортных происшествий размещены на информационных стендах </w:t>
      </w:r>
      <w:r w:rsidRPr="00D350B1">
        <w:rPr>
          <w:sz w:val="26"/>
          <w:szCs w:val="26"/>
        </w:rPr>
        <w:t>АЗС «</w:t>
      </w:r>
      <w:r w:rsidRPr="00D350B1">
        <w:rPr>
          <w:sz w:val="26"/>
          <w:szCs w:val="26"/>
          <w:lang w:val="en-US"/>
        </w:rPr>
        <w:t>Flpi</w:t>
      </w:r>
      <w:r w:rsidRPr="00D350B1">
        <w:rPr>
          <w:sz w:val="26"/>
          <w:szCs w:val="26"/>
        </w:rPr>
        <w:t>», АЗС «Роснефть»,</w:t>
      </w:r>
      <w:r w:rsidR="00B91F9D">
        <w:rPr>
          <w:sz w:val="26"/>
          <w:szCs w:val="26"/>
        </w:rPr>
        <w:t xml:space="preserve"> придорожного</w:t>
      </w:r>
      <w:r w:rsidRPr="00D350B1">
        <w:rPr>
          <w:sz w:val="26"/>
          <w:szCs w:val="26"/>
        </w:rPr>
        <w:t xml:space="preserve"> кафе </w:t>
      </w:r>
      <w:r w:rsidR="00B91F9D">
        <w:rPr>
          <w:sz w:val="26"/>
          <w:szCs w:val="26"/>
        </w:rPr>
        <w:t>автосервисов.</w:t>
      </w:r>
      <w:r w:rsidRPr="00D350B1">
        <w:rPr>
          <w:color w:val="000000"/>
          <w:sz w:val="26"/>
          <w:szCs w:val="26"/>
        </w:rPr>
        <w:t xml:space="preserve"> </w:t>
      </w:r>
      <w:r w:rsidRPr="00D350B1">
        <w:rPr>
          <w:sz w:val="26"/>
          <w:szCs w:val="26"/>
        </w:rPr>
        <w:t xml:space="preserve">  </w:t>
      </w:r>
    </w:p>
    <w:p w:rsidR="00132D45" w:rsidRDefault="00216180">
      <w:pPr>
        <w:pStyle w:val="23"/>
        <w:spacing w:after="0" w:line="240" w:lineRule="auto"/>
        <w:ind w:left="0" w:right="-21" w:firstLine="539"/>
        <w:jc w:val="both"/>
        <w:rPr>
          <w:sz w:val="26"/>
          <w:szCs w:val="26"/>
        </w:rPr>
      </w:pPr>
      <w:r>
        <w:rPr>
          <w:sz w:val="26"/>
          <w:szCs w:val="26"/>
        </w:rPr>
        <w:t xml:space="preserve">В ходе проведения рейдовых мероприятий «Пешеход на Переход», «Мотобезопасность», «Главный Пассажир Карелии», «Федеральная дорога», «Нетрезвый </w:t>
      </w:r>
      <w:r>
        <w:rPr>
          <w:sz w:val="26"/>
          <w:szCs w:val="26"/>
        </w:rPr>
        <w:lastRenderedPageBreak/>
        <w:t xml:space="preserve">водитель», «Грузовой автомобиль», «Безопасный автобус» сотрудниками ОГИБДД ОМВД с водителями и пешеходами проводились профилактические беседы с вручением наглядной агитации (листовок и буклетов). На Федеральной трассе Р-21 «Кола» с участниками дорожного движения проведены профилактические беседы по соблюдению ПДД РФ при перевозке детей-пассажиров, при выезде на полосу, предназначенную для встречного движения, превышении установленной скорости движения, а также по управлению транспортными средствами в утомлённом состоянии. </w:t>
      </w:r>
    </w:p>
    <w:p w:rsidR="00132D45" w:rsidRDefault="00216180">
      <w:pPr>
        <w:pStyle w:val="23"/>
        <w:spacing w:after="0" w:line="240" w:lineRule="auto"/>
        <w:ind w:left="0" w:right="-21" w:firstLine="539"/>
        <w:jc w:val="both"/>
        <w:rPr>
          <w:spacing w:val="3"/>
          <w:sz w:val="26"/>
          <w:szCs w:val="26"/>
        </w:rPr>
      </w:pPr>
      <w:r>
        <w:rPr>
          <w:color w:val="000000"/>
          <w:sz w:val="26"/>
          <w:szCs w:val="26"/>
        </w:rPr>
        <w:t>Размещены тематические плакаты по профилактике дорожно-транспортных происшествий на информационных стендах АЗС на трассе «Кола», в учреждениях здравоохранения, в автошколах и общеобразователь</w:t>
      </w:r>
      <w:r w:rsidR="00E03587">
        <w:rPr>
          <w:color w:val="000000"/>
          <w:sz w:val="26"/>
          <w:szCs w:val="26"/>
        </w:rPr>
        <w:t>ных учреждениях города и района.</w:t>
      </w:r>
      <w:r w:rsidR="00727373">
        <w:rPr>
          <w:color w:val="000000"/>
          <w:sz w:val="26"/>
          <w:szCs w:val="26"/>
        </w:rPr>
        <w:t xml:space="preserve"> Проведены профилактические мероприятия «Обгон», «Маленький пассажир», «Сон за рулем!», «Скорость», «Нетрезвый водитель», «Грузовой автомобиль».</w:t>
      </w:r>
    </w:p>
    <w:p w:rsidR="00132D45" w:rsidRDefault="00B26702">
      <w:pPr>
        <w:pStyle w:val="21"/>
        <w:spacing w:after="0" w:line="240" w:lineRule="auto"/>
        <w:ind w:firstLine="346"/>
        <w:jc w:val="both"/>
        <w:rPr>
          <w:rFonts w:ascii="Times New Roman" w:hAnsi="Times New Roman"/>
          <w:sz w:val="26"/>
          <w:szCs w:val="26"/>
        </w:rPr>
      </w:pPr>
      <w:r>
        <w:rPr>
          <w:rFonts w:ascii="Times New Roman" w:hAnsi="Times New Roman"/>
          <w:sz w:val="26"/>
          <w:szCs w:val="26"/>
        </w:rPr>
        <w:t xml:space="preserve">  </w:t>
      </w:r>
      <w:r w:rsidR="00216180">
        <w:rPr>
          <w:rFonts w:ascii="Times New Roman" w:hAnsi="Times New Roman"/>
          <w:sz w:val="26"/>
          <w:szCs w:val="26"/>
        </w:rPr>
        <w:t xml:space="preserve">За истекший период </w:t>
      </w:r>
      <w:r w:rsidR="000E3CBB">
        <w:rPr>
          <w:rFonts w:ascii="Times New Roman" w:hAnsi="Times New Roman"/>
          <w:sz w:val="26"/>
          <w:szCs w:val="26"/>
        </w:rPr>
        <w:t>направлено 13</w:t>
      </w:r>
      <w:r w:rsidR="00216180">
        <w:rPr>
          <w:rFonts w:ascii="Times New Roman" w:hAnsi="Times New Roman"/>
          <w:sz w:val="26"/>
          <w:szCs w:val="26"/>
        </w:rPr>
        <w:t xml:space="preserve"> предостереж</w:t>
      </w:r>
      <w:r w:rsidR="0071056A">
        <w:rPr>
          <w:rFonts w:ascii="Times New Roman" w:hAnsi="Times New Roman"/>
          <w:sz w:val="26"/>
          <w:szCs w:val="26"/>
        </w:rPr>
        <w:t>ений</w:t>
      </w:r>
      <w:r w:rsidR="000E3CBB">
        <w:rPr>
          <w:rFonts w:ascii="Times New Roman" w:hAnsi="Times New Roman"/>
          <w:sz w:val="26"/>
          <w:szCs w:val="26"/>
        </w:rPr>
        <w:t xml:space="preserve"> </w:t>
      </w:r>
      <w:r w:rsidR="00B62219">
        <w:rPr>
          <w:rFonts w:ascii="Times New Roman" w:hAnsi="Times New Roman"/>
          <w:sz w:val="26"/>
          <w:szCs w:val="26"/>
        </w:rPr>
        <w:t>(</w:t>
      </w:r>
      <w:r w:rsidR="000E3CBB">
        <w:rPr>
          <w:rFonts w:ascii="Times New Roman" w:hAnsi="Times New Roman"/>
          <w:sz w:val="26"/>
          <w:szCs w:val="26"/>
        </w:rPr>
        <w:t>ООО «Норд Вуд»,</w:t>
      </w:r>
      <w:r w:rsidR="00216180">
        <w:rPr>
          <w:rFonts w:ascii="Times New Roman" w:hAnsi="Times New Roman"/>
          <w:sz w:val="26"/>
          <w:szCs w:val="26"/>
        </w:rPr>
        <w:t xml:space="preserve"> </w:t>
      </w:r>
      <w:r w:rsidR="006829B1">
        <w:rPr>
          <w:rFonts w:ascii="Times New Roman" w:hAnsi="Times New Roman"/>
          <w:sz w:val="26"/>
          <w:szCs w:val="26"/>
        </w:rPr>
        <w:t xml:space="preserve">ООО «Рабочеостровское ЖКХ», </w:t>
      </w:r>
      <w:r w:rsidR="00216180">
        <w:rPr>
          <w:rFonts w:ascii="Times New Roman" w:hAnsi="Times New Roman"/>
          <w:sz w:val="26"/>
          <w:szCs w:val="26"/>
        </w:rPr>
        <w:t>к собс</w:t>
      </w:r>
      <w:r w:rsidR="000E3CBB">
        <w:rPr>
          <w:rFonts w:ascii="Times New Roman" w:hAnsi="Times New Roman"/>
          <w:sz w:val="26"/>
          <w:szCs w:val="26"/>
        </w:rPr>
        <w:t>твенник</w:t>
      </w:r>
      <w:r w:rsidR="00B62219">
        <w:rPr>
          <w:rFonts w:ascii="Times New Roman" w:hAnsi="Times New Roman"/>
          <w:sz w:val="26"/>
          <w:szCs w:val="26"/>
        </w:rPr>
        <w:t>ам</w:t>
      </w:r>
      <w:r w:rsidR="000E3CBB">
        <w:rPr>
          <w:rFonts w:ascii="Times New Roman" w:hAnsi="Times New Roman"/>
          <w:sz w:val="26"/>
          <w:szCs w:val="26"/>
        </w:rPr>
        <w:t xml:space="preserve"> КУ РК «Управтодор РК»</w:t>
      </w:r>
      <w:r w:rsidR="00216180">
        <w:rPr>
          <w:rFonts w:ascii="Times New Roman" w:hAnsi="Times New Roman"/>
          <w:sz w:val="26"/>
          <w:szCs w:val="26"/>
        </w:rPr>
        <w:t xml:space="preserve"> региональных автомо</w:t>
      </w:r>
      <w:r w:rsidR="00B62219">
        <w:rPr>
          <w:rFonts w:ascii="Times New Roman" w:hAnsi="Times New Roman"/>
          <w:sz w:val="26"/>
          <w:szCs w:val="26"/>
        </w:rPr>
        <w:t xml:space="preserve">бильных дорог в Кемском районе </w:t>
      </w:r>
      <w:r w:rsidR="00216180">
        <w:rPr>
          <w:rFonts w:ascii="Times New Roman" w:hAnsi="Times New Roman"/>
          <w:sz w:val="26"/>
          <w:szCs w:val="26"/>
        </w:rPr>
        <w:t>«Кемь-Рабочеостровск», «Кола»</w:t>
      </w:r>
      <w:r w:rsidR="000E3CBB">
        <w:rPr>
          <w:rFonts w:ascii="Times New Roman" w:hAnsi="Times New Roman"/>
          <w:sz w:val="26"/>
          <w:szCs w:val="26"/>
        </w:rPr>
        <w:t xml:space="preserve"> федеральной</w:t>
      </w:r>
      <w:r w:rsidR="00DD21A4">
        <w:rPr>
          <w:rFonts w:ascii="Times New Roman" w:hAnsi="Times New Roman"/>
          <w:sz w:val="26"/>
          <w:szCs w:val="26"/>
        </w:rPr>
        <w:t xml:space="preserve"> автомобильной дороги Р-21 «Кола» (ФКУ «Упрдор Кола»)</w:t>
      </w:r>
      <w:r w:rsidR="00B62219">
        <w:rPr>
          <w:rFonts w:ascii="Times New Roman" w:hAnsi="Times New Roman"/>
          <w:sz w:val="26"/>
          <w:szCs w:val="26"/>
        </w:rPr>
        <w:t>)</w:t>
      </w:r>
      <w:r w:rsidR="00DF1A84">
        <w:rPr>
          <w:rFonts w:ascii="Times New Roman" w:hAnsi="Times New Roman"/>
          <w:sz w:val="26"/>
          <w:szCs w:val="26"/>
        </w:rPr>
        <w:t>.</w:t>
      </w:r>
    </w:p>
    <w:p w:rsidR="00132D45" w:rsidRDefault="00216180">
      <w:pPr>
        <w:pStyle w:val="21"/>
        <w:spacing w:after="0" w:line="240" w:lineRule="auto"/>
        <w:ind w:firstLine="346"/>
        <w:jc w:val="both"/>
        <w:rPr>
          <w:rFonts w:ascii="Times New Roman" w:hAnsi="Times New Roman"/>
          <w:sz w:val="26"/>
          <w:szCs w:val="26"/>
        </w:rPr>
      </w:pPr>
      <w:r>
        <w:rPr>
          <w:rFonts w:ascii="Times New Roman" w:hAnsi="Times New Roman"/>
          <w:sz w:val="26"/>
          <w:szCs w:val="26"/>
        </w:rPr>
        <w:t xml:space="preserve">Нарядами ДПС ОМВД при несении службы фиксируются нарушения, которые незамедлительно доводятся до подрядных организаций осуществляющих содержания дорог. </w:t>
      </w:r>
      <w:r w:rsidR="00B62219">
        <w:rPr>
          <w:rFonts w:ascii="Times New Roman" w:hAnsi="Times New Roman"/>
          <w:sz w:val="26"/>
          <w:szCs w:val="26"/>
        </w:rPr>
        <w:t>С</w:t>
      </w:r>
      <w:r>
        <w:rPr>
          <w:rFonts w:ascii="Times New Roman" w:hAnsi="Times New Roman"/>
          <w:sz w:val="26"/>
          <w:szCs w:val="26"/>
        </w:rPr>
        <w:t xml:space="preserve">оставлено </w:t>
      </w:r>
      <w:r w:rsidR="006829B1">
        <w:rPr>
          <w:rFonts w:ascii="Times New Roman" w:hAnsi="Times New Roman"/>
          <w:sz w:val="26"/>
          <w:szCs w:val="26"/>
        </w:rPr>
        <w:t>28</w:t>
      </w:r>
      <w:r>
        <w:rPr>
          <w:rFonts w:ascii="Times New Roman" w:hAnsi="Times New Roman"/>
          <w:sz w:val="26"/>
          <w:szCs w:val="26"/>
        </w:rPr>
        <w:t xml:space="preserve"> рапортов НДУ и </w:t>
      </w:r>
      <w:r w:rsidR="006829B1">
        <w:rPr>
          <w:rFonts w:ascii="Times New Roman" w:hAnsi="Times New Roman"/>
          <w:sz w:val="26"/>
          <w:szCs w:val="26"/>
        </w:rPr>
        <w:t>20</w:t>
      </w:r>
      <w:r>
        <w:rPr>
          <w:rFonts w:ascii="Times New Roman" w:hAnsi="Times New Roman"/>
          <w:sz w:val="26"/>
          <w:szCs w:val="26"/>
        </w:rPr>
        <w:t xml:space="preserve"> актов постоянного рейда. </w:t>
      </w:r>
      <w:r w:rsidR="001C0471">
        <w:rPr>
          <w:rFonts w:ascii="Times New Roman" w:hAnsi="Times New Roman"/>
          <w:sz w:val="26"/>
          <w:szCs w:val="26"/>
        </w:rPr>
        <w:t>П</w:t>
      </w:r>
      <w:r>
        <w:rPr>
          <w:rFonts w:ascii="Times New Roman" w:hAnsi="Times New Roman"/>
          <w:sz w:val="26"/>
          <w:szCs w:val="26"/>
        </w:rPr>
        <w:t>о выявленным недостаткам возбуждено 1</w:t>
      </w:r>
      <w:r w:rsidR="006829B1">
        <w:rPr>
          <w:rFonts w:ascii="Times New Roman" w:hAnsi="Times New Roman"/>
          <w:sz w:val="26"/>
          <w:szCs w:val="26"/>
        </w:rPr>
        <w:t>14</w:t>
      </w:r>
      <w:r>
        <w:rPr>
          <w:rFonts w:ascii="Times New Roman" w:hAnsi="Times New Roman"/>
          <w:sz w:val="26"/>
          <w:szCs w:val="26"/>
        </w:rPr>
        <w:t xml:space="preserve"> дел об административных правонарушениях по  ч. 1 ст. 12.34 КоАП РФ</w:t>
      </w:r>
      <w:r w:rsidR="00DF1A84">
        <w:rPr>
          <w:rFonts w:ascii="Times New Roman" w:hAnsi="Times New Roman"/>
          <w:sz w:val="26"/>
          <w:szCs w:val="26"/>
        </w:rPr>
        <w:t xml:space="preserve">. </w:t>
      </w:r>
      <w:r>
        <w:rPr>
          <w:rFonts w:ascii="Times New Roman" w:hAnsi="Times New Roman"/>
          <w:sz w:val="26"/>
          <w:szCs w:val="26"/>
        </w:rPr>
        <w:t xml:space="preserve">На территории Кемского района дорожно-транспортных происшествий по причине неудовлетворительного состояния дорожных условий не установлено.  </w:t>
      </w:r>
      <w:r w:rsidR="00DF1A84">
        <w:rPr>
          <w:rFonts w:ascii="Times New Roman" w:hAnsi="Times New Roman"/>
          <w:sz w:val="26"/>
          <w:szCs w:val="26"/>
        </w:rPr>
        <w:t xml:space="preserve">В </w:t>
      </w:r>
      <w:r>
        <w:rPr>
          <w:rFonts w:ascii="Times New Roman" w:hAnsi="Times New Roman"/>
          <w:sz w:val="26"/>
          <w:szCs w:val="26"/>
        </w:rPr>
        <w:t>2024 год</w:t>
      </w:r>
      <w:r w:rsidR="006829B1">
        <w:rPr>
          <w:rFonts w:ascii="Times New Roman" w:hAnsi="Times New Roman"/>
          <w:sz w:val="26"/>
          <w:szCs w:val="26"/>
        </w:rPr>
        <w:t>у</w:t>
      </w:r>
      <w:r>
        <w:rPr>
          <w:rFonts w:ascii="Times New Roman" w:hAnsi="Times New Roman"/>
          <w:sz w:val="26"/>
          <w:szCs w:val="26"/>
        </w:rPr>
        <w:t xml:space="preserve"> в адрес ОМВД поступило </w:t>
      </w:r>
      <w:r w:rsidR="006829B1">
        <w:rPr>
          <w:rFonts w:ascii="Times New Roman" w:hAnsi="Times New Roman"/>
          <w:sz w:val="26"/>
          <w:szCs w:val="26"/>
        </w:rPr>
        <w:t>24</w:t>
      </w:r>
      <w:r>
        <w:rPr>
          <w:rFonts w:ascii="Times New Roman" w:hAnsi="Times New Roman"/>
          <w:sz w:val="26"/>
          <w:szCs w:val="26"/>
        </w:rPr>
        <w:t xml:space="preserve"> обращени</w:t>
      </w:r>
      <w:r w:rsidR="00DF1A84">
        <w:rPr>
          <w:rFonts w:ascii="Times New Roman" w:hAnsi="Times New Roman"/>
          <w:sz w:val="26"/>
          <w:szCs w:val="26"/>
        </w:rPr>
        <w:t>я</w:t>
      </w:r>
      <w:r>
        <w:rPr>
          <w:rFonts w:ascii="Times New Roman" w:hAnsi="Times New Roman"/>
          <w:sz w:val="26"/>
          <w:szCs w:val="26"/>
        </w:rPr>
        <w:t xml:space="preserve"> по факту неудовлетворительного состояния дорог, </w:t>
      </w:r>
      <w:r w:rsidR="006829B1">
        <w:rPr>
          <w:rFonts w:ascii="Times New Roman" w:hAnsi="Times New Roman"/>
          <w:sz w:val="26"/>
          <w:szCs w:val="26"/>
        </w:rPr>
        <w:t>факты которых подтверждены в 11 случаях.</w:t>
      </w:r>
    </w:p>
    <w:p w:rsidR="00132D45" w:rsidRDefault="00216180" w:rsidP="00303602">
      <w:pPr>
        <w:pStyle w:val="21"/>
        <w:spacing w:after="0" w:line="240" w:lineRule="auto"/>
        <w:ind w:firstLine="346"/>
        <w:jc w:val="both"/>
        <w:rPr>
          <w:sz w:val="26"/>
          <w:szCs w:val="26"/>
        </w:rPr>
      </w:pPr>
      <w:r>
        <w:rPr>
          <w:rFonts w:ascii="Times New Roman" w:hAnsi="Times New Roman"/>
          <w:sz w:val="26"/>
          <w:szCs w:val="26"/>
        </w:rPr>
        <w:t xml:space="preserve"> </w:t>
      </w:r>
    </w:p>
    <w:p w:rsidR="00707504" w:rsidRDefault="00707504" w:rsidP="00707504">
      <w:pPr>
        <w:ind w:left="-284"/>
        <w:jc w:val="both"/>
        <w:rPr>
          <w:sz w:val="26"/>
          <w:szCs w:val="26"/>
        </w:rPr>
      </w:pPr>
      <w:r>
        <w:rPr>
          <w:sz w:val="26"/>
          <w:szCs w:val="26"/>
        </w:rPr>
        <w:t xml:space="preserve">       </w:t>
      </w:r>
    </w:p>
    <w:p w:rsidR="00132D45" w:rsidRPr="00707504" w:rsidRDefault="00216180" w:rsidP="00707504">
      <w:pPr>
        <w:ind w:left="-284"/>
        <w:jc w:val="center"/>
        <w:rPr>
          <w:sz w:val="26"/>
          <w:szCs w:val="26"/>
        </w:rPr>
      </w:pPr>
      <w:r>
        <w:rPr>
          <w:b/>
          <w:sz w:val="26"/>
          <w:szCs w:val="26"/>
          <w:u w:val="single"/>
        </w:rPr>
        <w:t xml:space="preserve">Оказание государственных </w:t>
      </w:r>
      <w:r>
        <w:rPr>
          <w:rStyle w:val="highlight"/>
          <w:b/>
          <w:sz w:val="26"/>
          <w:szCs w:val="26"/>
          <w:u w:val="single"/>
        </w:rPr>
        <w:t>услуг</w:t>
      </w:r>
      <w:r>
        <w:rPr>
          <w:b/>
          <w:sz w:val="26"/>
          <w:szCs w:val="26"/>
          <w:u w:val="single"/>
        </w:rPr>
        <w:t xml:space="preserve"> населению</w:t>
      </w:r>
    </w:p>
    <w:p w:rsidR="00132D45" w:rsidRDefault="00216180">
      <w:pPr>
        <w:jc w:val="both"/>
        <w:rPr>
          <w:sz w:val="26"/>
          <w:szCs w:val="26"/>
        </w:rPr>
      </w:pPr>
      <w:r>
        <w:rPr>
          <w:b/>
          <w:sz w:val="26"/>
          <w:szCs w:val="26"/>
        </w:rPr>
        <w:t xml:space="preserve">             </w:t>
      </w:r>
      <w:r>
        <w:rPr>
          <w:sz w:val="26"/>
          <w:szCs w:val="26"/>
        </w:rPr>
        <w:t xml:space="preserve">Одним из важнейших направлений оперативно-служебной деятельности миграционного пункта ОМВД является предоставление государственных услуг, повышение качества и доступности их оказания. </w:t>
      </w:r>
    </w:p>
    <w:p w:rsidR="00132D45" w:rsidRDefault="00216180">
      <w:pPr>
        <w:ind w:firstLine="284"/>
        <w:jc w:val="both"/>
        <w:rPr>
          <w:sz w:val="26"/>
          <w:szCs w:val="26"/>
        </w:rPr>
      </w:pPr>
      <w:r>
        <w:rPr>
          <w:sz w:val="26"/>
          <w:szCs w:val="26"/>
        </w:rPr>
        <w:t xml:space="preserve">     В 2024 году миграционным пунктом ОМВД уменьшилось количество оказанных  государственной услуги  с </w:t>
      </w:r>
      <w:r w:rsidR="009C7AFA">
        <w:rPr>
          <w:sz w:val="26"/>
          <w:szCs w:val="26"/>
        </w:rPr>
        <w:t>4279</w:t>
      </w:r>
      <w:r>
        <w:rPr>
          <w:sz w:val="26"/>
          <w:szCs w:val="26"/>
        </w:rPr>
        <w:t xml:space="preserve"> до </w:t>
      </w:r>
      <w:r w:rsidR="009C7AFA">
        <w:rPr>
          <w:sz w:val="26"/>
          <w:szCs w:val="26"/>
        </w:rPr>
        <w:t>3044</w:t>
      </w:r>
      <w:r>
        <w:rPr>
          <w:sz w:val="26"/>
          <w:szCs w:val="26"/>
        </w:rPr>
        <w:t xml:space="preserve">, из них физическим лицам – </w:t>
      </w:r>
      <w:r w:rsidR="009C7AFA">
        <w:rPr>
          <w:sz w:val="26"/>
          <w:szCs w:val="26"/>
        </w:rPr>
        <w:t>2417</w:t>
      </w:r>
      <w:r>
        <w:rPr>
          <w:sz w:val="26"/>
          <w:szCs w:val="26"/>
        </w:rPr>
        <w:t xml:space="preserve"> (2023 г. - </w:t>
      </w:r>
      <w:r w:rsidR="009C7AFA">
        <w:rPr>
          <w:sz w:val="26"/>
          <w:szCs w:val="26"/>
        </w:rPr>
        <w:t>2457</w:t>
      </w:r>
      <w:r>
        <w:rPr>
          <w:sz w:val="26"/>
          <w:szCs w:val="26"/>
        </w:rPr>
        <w:t>). Непосредственно в миграционный пункт ОМВД с заявлением о выдаче и</w:t>
      </w:r>
      <w:r w:rsidR="00954C69">
        <w:rPr>
          <w:sz w:val="26"/>
          <w:szCs w:val="26"/>
        </w:rPr>
        <w:t>ли замене паспорта РФ обратился</w:t>
      </w:r>
      <w:r>
        <w:rPr>
          <w:sz w:val="26"/>
          <w:szCs w:val="26"/>
        </w:rPr>
        <w:t xml:space="preserve"> </w:t>
      </w:r>
      <w:r w:rsidR="00954C69">
        <w:rPr>
          <w:sz w:val="26"/>
          <w:szCs w:val="26"/>
        </w:rPr>
        <w:t>151</w:t>
      </w:r>
      <w:r w:rsidR="0063606F">
        <w:rPr>
          <w:sz w:val="26"/>
          <w:szCs w:val="26"/>
        </w:rPr>
        <w:t xml:space="preserve"> человек</w:t>
      </w:r>
      <w:r>
        <w:rPr>
          <w:sz w:val="26"/>
          <w:szCs w:val="26"/>
        </w:rPr>
        <w:t xml:space="preserve"> (2023 г. - </w:t>
      </w:r>
      <w:r w:rsidR="00954C69">
        <w:rPr>
          <w:sz w:val="26"/>
          <w:szCs w:val="26"/>
        </w:rPr>
        <w:t>170</w:t>
      </w:r>
      <w:r>
        <w:rPr>
          <w:sz w:val="26"/>
          <w:szCs w:val="26"/>
        </w:rPr>
        <w:t xml:space="preserve">), из них </w:t>
      </w:r>
      <w:r w:rsidR="00954C69">
        <w:rPr>
          <w:sz w:val="26"/>
          <w:szCs w:val="26"/>
        </w:rPr>
        <w:t>51</w:t>
      </w:r>
      <w:r>
        <w:rPr>
          <w:sz w:val="26"/>
          <w:szCs w:val="26"/>
        </w:rPr>
        <w:t xml:space="preserve"> заявлени</w:t>
      </w:r>
      <w:r w:rsidR="00954C69">
        <w:rPr>
          <w:sz w:val="26"/>
          <w:szCs w:val="26"/>
        </w:rPr>
        <w:t>е</w:t>
      </w:r>
      <w:r>
        <w:rPr>
          <w:sz w:val="26"/>
          <w:szCs w:val="26"/>
        </w:rPr>
        <w:t xml:space="preserve"> подано через портал Государственных услуг (</w:t>
      </w:r>
      <w:r w:rsidR="00954C69">
        <w:rPr>
          <w:sz w:val="26"/>
          <w:szCs w:val="26"/>
        </w:rPr>
        <w:t>2023 г. – 66</w:t>
      </w:r>
      <w:r>
        <w:rPr>
          <w:sz w:val="26"/>
          <w:szCs w:val="26"/>
        </w:rPr>
        <w:t xml:space="preserve">), с заявлениями по регистрационному учёту – </w:t>
      </w:r>
      <w:r w:rsidR="00954C69">
        <w:rPr>
          <w:sz w:val="26"/>
          <w:szCs w:val="26"/>
        </w:rPr>
        <w:t>66 граждан</w:t>
      </w:r>
      <w:r>
        <w:rPr>
          <w:sz w:val="26"/>
          <w:szCs w:val="26"/>
        </w:rPr>
        <w:t xml:space="preserve">. </w:t>
      </w:r>
    </w:p>
    <w:p w:rsidR="00132D45" w:rsidRDefault="00216180">
      <w:pPr>
        <w:pStyle w:val="23"/>
        <w:spacing w:after="0" w:line="240" w:lineRule="auto"/>
        <w:ind w:left="0" w:right="-21" w:firstLine="539"/>
        <w:jc w:val="both"/>
        <w:rPr>
          <w:spacing w:val="3"/>
          <w:sz w:val="26"/>
          <w:szCs w:val="26"/>
        </w:rPr>
      </w:pPr>
      <w:r>
        <w:rPr>
          <w:spacing w:val="3"/>
          <w:sz w:val="26"/>
          <w:szCs w:val="26"/>
        </w:rPr>
        <w:t xml:space="preserve">В отчетном периоде в РЭГ ОГИБДД ОМВД проведено </w:t>
      </w:r>
      <w:r w:rsidR="007E3B54">
        <w:rPr>
          <w:spacing w:val="3"/>
          <w:sz w:val="26"/>
          <w:szCs w:val="26"/>
        </w:rPr>
        <w:t>733</w:t>
      </w:r>
      <w:r>
        <w:rPr>
          <w:spacing w:val="3"/>
          <w:sz w:val="26"/>
          <w:szCs w:val="26"/>
        </w:rPr>
        <w:t xml:space="preserve">  регистрационных действи</w:t>
      </w:r>
      <w:r w:rsidR="006C14CD">
        <w:rPr>
          <w:spacing w:val="3"/>
          <w:sz w:val="26"/>
          <w:szCs w:val="26"/>
        </w:rPr>
        <w:t>й</w:t>
      </w:r>
      <w:r>
        <w:rPr>
          <w:spacing w:val="3"/>
          <w:sz w:val="26"/>
          <w:szCs w:val="26"/>
        </w:rPr>
        <w:t xml:space="preserve"> с автомототранспортными средствами. Жалобы и обращения на действия (бездействия) и решения, принятые при предоставлении государственной услуги, посредством сервиса ФГИС ДО не поступало.</w:t>
      </w:r>
      <w:r w:rsidR="007E3B54">
        <w:rPr>
          <w:spacing w:val="3"/>
          <w:sz w:val="26"/>
          <w:szCs w:val="26"/>
        </w:rPr>
        <w:t xml:space="preserve"> Выдано 206 водительских удостоверений.</w:t>
      </w:r>
    </w:p>
    <w:p w:rsidR="00132D45" w:rsidRDefault="00216180">
      <w:pPr>
        <w:pStyle w:val="23"/>
        <w:spacing w:after="0" w:line="240" w:lineRule="auto"/>
        <w:ind w:left="0" w:firstLine="539"/>
        <w:jc w:val="both"/>
        <w:rPr>
          <w:sz w:val="26"/>
          <w:szCs w:val="26"/>
        </w:rPr>
      </w:pPr>
      <w:r>
        <w:rPr>
          <w:sz w:val="26"/>
          <w:szCs w:val="26"/>
        </w:rPr>
        <w:t xml:space="preserve">С использованием портала Государственных услуг </w:t>
      </w:r>
      <w:r w:rsidR="006C14CD">
        <w:rPr>
          <w:sz w:val="26"/>
          <w:szCs w:val="26"/>
        </w:rPr>
        <w:t xml:space="preserve">в </w:t>
      </w:r>
      <w:r w:rsidR="007E3B54">
        <w:rPr>
          <w:sz w:val="26"/>
          <w:szCs w:val="26"/>
        </w:rPr>
        <w:t>отчетном периоде</w:t>
      </w:r>
      <w:r w:rsidR="006C14CD">
        <w:rPr>
          <w:sz w:val="26"/>
          <w:szCs w:val="26"/>
        </w:rPr>
        <w:t xml:space="preserve"> сотрудником</w:t>
      </w:r>
      <w:r>
        <w:rPr>
          <w:sz w:val="26"/>
          <w:szCs w:val="26"/>
        </w:rPr>
        <w:t xml:space="preserve"> ОГИБДД ОМВД сформировано  </w:t>
      </w:r>
      <w:r w:rsidR="007E3B54">
        <w:rPr>
          <w:sz w:val="26"/>
          <w:szCs w:val="26"/>
        </w:rPr>
        <w:t>434 заявления</w:t>
      </w:r>
      <w:r>
        <w:rPr>
          <w:sz w:val="26"/>
          <w:szCs w:val="26"/>
        </w:rPr>
        <w:t xml:space="preserve"> (по регистрации ТС- </w:t>
      </w:r>
      <w:r w:rsidR="007E3B54">
        <w:rPr>
          <w:sz w:val="26"/>
          <w:szCs w:val="26"/>
        </w:rPr>
        <w:t>315,</w:t>
      </w:r>
      <w:r>
        <w:rPr>
          <w:sz w:val="26"/>
          <w:szCs w:val="26"/>
        </w:rPr>
        <w:t xml:space="preserve"> выдача водительских удостоверений - </w:t>
      </w:r>
      <w:r w:rsidR="007E3B54">
        <w:rPr>
          <w:sz w:val="26"/>
          <w:szCs w:val="26"/>
        </w:rPr>
        <w:t>119</w:t>
      </w:r>
      <w:r>
        <w:rPr>
          <w:sz w:val="26"/>
          <w:szCs w:val="26"/>
        </w:rPr>
        <w:t>), поступивших в ОМУ ИСОД МВД России.</w:t>
      </w:r>
    </w:p>
    <w:p w:rsidR="00132D45" w:rsidRDefault="00216180">
      <w:pPr>
        <w:pStyle w:val="23"/>
        <w:spacing w:after="0" w:line="240" w:lineRule="auto"/>
        <w:ind w:left="0" w:firstLine="539"/>
        <w:jc w:val="both"/>
        <w:rPr>
          <w:sz w:val="26"/>
          <w:szCs w:val="26"/>
        </w:rPr>
      </w:pPr>
      <w:r>
        <w:rPr>
          <w:sz w:val="26"/>
          <w:szCs w:val="26"/>
        </w:rPr>
        <w:t xml:space="preserve">Согласно мониторинга оценок, поступивших на сайт </w:t>
      </w:r>
      <w:r>
        <w:rPr>
          <w:sz w:val="26"/>
          <w:szCs w:val="26"/>
          <w:lang w:val="en-US"/>
        </w:rPr>
        <w:t>vashkontrol</w:t>
      </w:r>
      <w:r>
        <w:rPr>
          <w:sz w:val="26"/>
          <w:szCs w:val="26"/>
        </w:rPr>
        <w:t>.</w:t>
      </w:r>
      <w:r>
        <w:rPr>
          <w:sz w:val="26"/>
          <w:szCs w:val="26"/>
          <w:lang w:val="en-US"/>
        </w:rPr>
        <w:t>ru</w:t>
      </w:r>
      <w:r>
        <w:rPr>
          <w:sz w:val="26"/>
          <w:szCs w:val="26"/>
        </w:rPr>
        <w:t xml:space="preserve"> за 2024 года получено </w:t>
      </w:r>
      <w:r w:rsidR="007E3B54">
        <w:rPr>
          <w:sz w:val="26"/>
          <w:szCs w:val="26"/>
        </w:rPr>
        <w:t>55 оценок</w:t>
      </w:r>
      <w:r>
        <w:rPr>
          <w:sz w:val="26"/>
          <w:szCs w:val="26"/>
        </w:rPr>
        <w:t xml:space="preserve">, среднее значение составило 5,0%,  процент граждан, удовлетворённых качеством предоставления государственных услуг составляет 100%. </w:t>
      </w:r>
    </w:p>
    <w:p w:rsidR="00132D45" w:rsidRDefault="00216180">
      <w:pPr>
        <w:ind w:hanging="852"/>
        <w:jc w:val="both"/>
        <w:rPr>
          <w:sz w:val="26"/>
          <w:szCs w:val="26"/>
          <w:u w:val="single"/>
        </w:rPr>
      </w:pPr>
      <w:r>
        <w:rPr>
          <w:sz w:val="26"/>
          <w:szCs w:val="26"/>
        </w:rPr>
        <w:t xml:space="preserve">                   Нарушений порядка или сроков предоставления государственных услуг, фактов ожидания в очереди больше 15 минут не допущено.</w:t>
      </w:r>
    </w:p>
    <w:p w:rsidR="00132D45" w:rsidRPr="005F6D80" w:rsidRDefault="00216180">
      <w:pPr>
        <w:pStyle w:val="21"/>
        <w:spacing w:after="0" w:line="240" w:lineRule="auto"/>
        <w:jc w:val="both"/>
        <w:rPr>
          <w:rFonts w:ascii="Times New Roman" w:hAnsi="Times New Roman"/>
          <w:sz w:val="26"/>
          <w:szCs w:val="26"/>
        </w:rPr>
      </w:pPr>
      <w:r>
        <w:rPr>
          <w:rFonts w:ascii="Times New Roman" w:hAnsi="Times New Roman"/>
          <w:sz w:val="26"/>
          <w:szCs w:val="26"/>
        </w:rPr>
        <w:lastRenderedPageBreak/>
        <w:t xml:space="preserve">      В целях совершенствования служебной деятельности по вопросам повышения качества предоставления государственных услуг ОМВД и обеспечения их доступности на информационных стендах размещена информация о контактных телефонах вышестоящих руководителей, возможности оценки качества услуг, образцы заявлений, тексты административных регламентов, утвержденными приказами МВД России от 10.09.2019 №№612, 613,  а также текст регламента по проведению добровольной государственной дактилоскопической регистрации, утвержденного приказом МВД России от 28.09.2018 №640, информация о способах оценки качества предоставленных услуг. В ходе оказания государственных услуг заявителям вручается навигационная памятка с </w:t>
      </w:r>
      <w:r>
        <w:rPr>
          <w:rFonts w:ascii="Times New Roman" w:hAnsi="Times New Roman"/>
          <w:sz w:val="26"/>
          <w:szCs w:val="26"/>
          <w:lang w:val="en-US"/>
        </w:rPr>
        <w:t>QR</w:t>
      </w:r>
      <w:r>
        <w:rPr>
          <w:rFonts w:ascii="Times New Roman" w:hAnsi="Times New Roman"/>
          <w:sz w:val="26"/>
          <w:szCs w:val="26"/>
        </w:rPr>
        <w:t xml:space="preserve">-кодом для </w:t>
      </w:r>
      <w:r w:rsidRPr="005F6D80">
        <w:rPr>
          <w:rFonts w:ascii="Times New Roman" w:hAnsi="Times New Roman"/>
          <w:sz w:val="26"/>
          <w:szCs w:val="26"/>
        </w:rPr>
        <w:t xml:space="preserve">оценивания на сайте «Ваш контроль», предлагается заполнить опросную электронную форму в сети интернет на сайте МВД России.  </w:t>
      </w:r>
    </w:p>
    <w:p w:rsidR="00132D45" w:rsidRPr="005F6D80" w:rsidRDefault="00132D45">
      <w:pPr>
        <w:ind w:firstLine="284"/>
        <w:jc w:val="both"/>
        <w:rPr>
          <w:sz w:val="26"/>
          <w:szCs w:val="26"/>
        </w:rPr>
      </w:pPr>
    </w:p>
    <w:p w:rsidR="00132D45" w:rsidRPr="005F6D80" w:rsidRDefault="00216180">
      <w:pPr>
        <w:tabs>
          <w:tab w:val="left" w:pos="0"/>
          <w:tab w:val="left" w:pos="1134"/>
        </w:tabs>
        <w:jc w:val="both"/>
        <w:rPr>
          <w:rStyle w:val="fontstyle01"/>
          <w:color w:val="auto"/>
          <w:sz w:val="26"/>
          <w:szCs w:val="26"/>
        </w:rPr>
      </w:pPr>
      <w:r w:rsidRPr="005F6D80">
        <w:rPr>
          <w:b/>
          <w:sz w:val="26"/>
          <w:szCs w:val="26"/>
        </w:rPr>
        <w:t xml:space="preserve">      </w:t>
      </w:r>
      <w:r w:rsidRPr="005F6D80">
        <w:rPr>
          <w:rStyle w:val="fontstyle01"/>
          <w:color w:val="auto"/>
          <w:sz w:val="26"/>
          <w:szCs w:val="26"/>
        </w:rPr>
        <w:t>В целях совершенствования оперативно-служебной деятельности предлагается осуществить следующие мероприятия:</w:t>
      </w:r>
    </w:p>
    <w:p w:rsidR="005F6D80" w:rsidRPr="005F6D80" w:rsidRDefault="005F6D80" w:rsidP="005F6D80">
      <w:pPr>
        <w:tabs>
          <w:tab w:val="left" w:pos="0"/>
          <w:tab w:val="left" w:pos="1134"/>
        </w:tabs>
        <w:jc w:val="both"/>
        <w:rPr>
          <w:rStyle w:val="fontstyle01"/>
          <w:sz w:val="26"/>
          <w:szCs w:val="26"/>
        </w:rPr>
      </w:pPr>
      <w:r w:rsidRPr="005F6D80">
        <w:rPr>
          <w:rStyle w:val="fontstyle01"/>
          <w:color w:val="auto"/>
          <w:sz w:val="26"/>
          <w:szCs w:val="26"/>
        </w:rPr>
        <w:t xml:space="preserve">     -  </w:t>
      </w:r>
      <w:r w:rsidRPr="005F6D80">
        <w:rPr>
          <w:rFonts w:eastAsia="sans-serif"/>
          <w:color w:val="2C2D2E"/>
          <w:sz w:val="26"/>
          <w:szCs w:val="26"/>
          <w:lang w:eastAsia="zh-CN" w:bidi="ar"/>
        </w:rPr>
        <w:t xml:space="preserve">проведение просветительской работы с гражданами о способах защиты от преступлений, совершенных с использованием </w:t>
      </w:r>
      <w:r w:rsidRPr="005F6D80">
        <w:rPr>
          <w:rFonts w:eastAsia="sans-serif"/>
          <w:color w:val="2C2D2E"/>
          <w:sz w:val="26"/>
          <w:szCs w:val="26"/>
          <w:lang w:val="en-US" w:eastAsia="zh-CN" w:bidi="ar"/>
        </w:rPr>
        <w:t>ITT</w:t>
      </w:r>
      <w:r w:rsidRPr="005F6D80">
        <w:rPr>
          <w:rFonts w:eastAsia="sans-serif"/>
          <w:color w:val="2C2D2E"/>
          <w:sz w:val="26"/>
          <w:szCs w:val="26"/>
          <w:lang w:eastAsia="zh-CN" w:bidi="ar"/>
        </w:rPr>
        <w:t>. Особое внимание уделять социально незащищенным группам населения и гражданам пожилого возраста, в том числе с представителями общественных организаций</w:t>
      </w:r>
      <w:r w:rsidRPr="005F6D80">
        <w:rPr>
          <w:rStyle w:val="fontstyle01"/>
          <w:sz w:val="26"/>
          <w:szCs w:val="26"/>
        </w:rPr>
        <w:t>;</w:t>
      </w:r>
    </w:p>
    <w:p w:rsidR="005F6D80" w:rsidRPr="005F6D80" w:rsidRDefault="005F6D80" w:rsidP="005F6D80">
      <w:pPr>
        <w:shd w:val="clear" w:color="auto" w:fill="FFFFFF"/>
        <w:jc w:val="both"/>
        <w:rPr>
          <w:rFonts w:eastAsia="PMingLiU-ExtB"/>
          <w:sz w:val="26"/>
          <w:szCs w:val="26"/>
        </w:rPr>
      </w:pPr>
      <w:r w:rsidRPr="005F6D80">
        <w:rPr>
          <w:rFonts w:eastAsia="PMingLiU-ExtB"/>
          <w:sz w:val="26"/>
          <w:szCs w:val="26"/>
        </w:rPr>
        <w:t xml:space="preserve">    - выделение финансовых средств из бюджета района на изготовление листовок </w:t>
      </w:r>
      <w:r w:rsidRPr="005F6D80">
        <w:rPr>
          <w:sz w:val="26"/>
          <w:szCs w:val="26"/>
        </w:rPr>
        <w:t>для обучающихся образовательных учреждений по безопасному участию в дорожном движении, а также на</w:t>
      </w:r>
      <w:r w:rsidRPr="005F6D80">
        <w:rPr>
          <w:rFonts w:eastAsia="PMingLiU-ExtB"/>
          <w:sz w:val="26"/>
          <w:szCs w:val="26"/>
        </w:rPr>
        <w:t xml:space="preserve"> </w:t>
      </w:r>
      <w:r w:rsidRPr="005F6D80">
        <w:rPr>
          <w:sz w:val="26"/>
          <w:szCs w:val="26"/>
        </w:rPr>
        <w:t xml:space="preserve">изготовление </w:t>
      </w:r>
      <w:r w:rsidRPr="005F6D80">
        <w:rPr>
          <w:rFonts w:eastAsia="PMingLiU-ExtB"/>
          <w:sz w:val="26"/>
          <w:szCs w:val="26"/>
        </w:rPr>
        <w:t>баннера с информацией по профилактике нарушений правил дорожного движения;</w:t>
      </w:r>
    </w:p>
    <w:p w:rsidR="005F6D80" w:rsidRDefault="00FA2027" w:rsidP="00FA2027">
      <w:pPr>
        <w:jc w:val="both"/>
        <w:rPr>
          <w:sz w:val="26"/>
          <w:szCs w:val="26"/>
        </w:rPr>
      </w:pPr>
      <w:bookmarkStart w:id="6" w:name="_GoBack"/>
      <w:bookmarkEnd w:id="6"/>
      <w:r>
        <w:rPr>
          <w:sz w:val="26"/>
          <w:szCs w:val="26"/>
        </w:rPr>
        <w:t xml:space="preserve">     </w:t>
      </w:r>
      <w:r w:rsidR="005F6D80" w:rsidRPr="005F6D80">
        <w:rPr>
          <w:sz w:val="26"/>
          <w:szCs w:val="26"/>
        </w:rPr>
        <w:t xml:space="preserve">- организация на территории Кемского района условий для </w:t>
      </w:r>
      <w:r>
        <w:rPr>
          <w:sz w:val="26"/>
          <w:szCs w:val="26"/>
        </w:rPr>
        <w:t>задержания транспортных средств;</w:t>
      </w:r>
    </w:p>
    <w:p w:rsidR="00FA2027" w:rsidRDefault="00FA2027" w:rsidP="00FA2027">
      <w:pPr>
        <w:tabs>
          <w:tab w:val="left" w:pos="0"/>
        </w:tabs>
        <w:jc w:val="both"/>
        <w:rPr>
          <w:sz w:val="26"/>
          <w:szCs w:val="26"/>
        </w:rPr>
      </w:pPr>
      <w:r>
        <w:rPr>
          <w:sz w:val="26"/>
          <w:szCs w:val="26"/>
        </w:rPr>
        <w:t xml:space="preserve">     - установка дополнительных камер видеонаблюдения на улицах города Кемь.</w:t>
      </w:r>
    </w:p>
    <w:p w:rsidR="005F1909" w:rsidRDefault="005F1909" w:rsidP="00780EA3">
      <w:pPr>
        <w:pStyle w:val="13"/>
        <w:spacing w:line="240" w:lineRule="auto"/>
        <w:jc w:val="both"/>
        <w:rPr>
          <w:b w:val="0"/>
          <w:color w:val="auto"/>
          <w:sz w:val="26"/>
          <w:szCs w:val="26"/>
        </w:rPr>
      </w:pPr>
    </w:p>
    <w:p w:rsidR="005F1909" w:rsidRDefault="005F1909" w:rsidP="00780EA3">
      <w:pPr>
        <w:pStyle w:val="13"/>
        <w:spacing w:line="240" w:lineRule="auto"/>
        <w:jc w:val="both"/>
        <w:rPr>
          <w:b w:val="0"/>
          <w:color w:val="auto"/>
          <w:sz w:val="26"/>
          <w:szCs w:val="26"/>
        </w:rPr>
      </w:pPr>
    </w:p>
    <w:p w:rsidR="00642EFA" w:rsidRDefault="003E26C7" w:rsidP="005E1A11">
      <w:pPr>
        <w:tabs>
          <w:tab w:val="left" w:pos="4275"/>
        </w:tabs>
        <w:jc w:val="both"/>
        <w:rPr>
          <w:sz w:val="26"/>
          <w:szCs w:val="26"/>
        </w:rPr>
      </w:pPr>
      <w:r>
        <w:rPr>
          <w:color w:val="000000"/>
          <w:sz w:val="26"/>
          <w:szCs w:val="26"/>
        </w:rPr>
        <w:t>ОМВД России по Кемскому району</w:t>
      </w:r>
    </w:p>
    <w:p w:rsidR="00642EFA" w:rsidRDefault="00642EFA" w:rsidP="005E1A11">
      <w:pPr>
        <w:tabs>
          <w:tab w:val="left" w:pos="4275"/>
        </w:tabs>
        <w:jc w:val="both"/>
        <w:rPr>
          <w:sz w:val="26"/>
          <w:szCs w:val="26"/>
        </w:rPr>
      </w:pPr>
    </w:p>
    <w:p w:rsidR="00642EFA" w:rsidRDefault="00642EFA" w:rsidP="005E1A11">
      <w:pPr>
        <w:tabs>
          <w:tab w:val="left" w:pos="4275"/>
        </w:tabs>
        <w:jc w:val="both"/>
        <w:rPr>
          <w:sz w:val="26"/>
          <w:szCs w:val="26"/>
        </w:rPr>
      </w:pPr>
    </w:p>
    <w:p w:rsidR="00642EFA" w:rsidRPr="003E26C7" w:rsidRDefault="00642EFA" w:rsidP="005E1A11">
      <w:pPr>
        <w:tabs>
          <w:tab w:val="left" w:pos="4275"/>
        </w:tabs>
        <w:jc w:val="both"/>
        <w:rPr>
          <w:sz w:val="26"/>
          <w:szCs w:val="26"/>
          <w:lang w:val="en-US"/>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303602" w:rsidRDefault="00303602" w:rsidP="005E1A11">
      <w:pPr>
        <w:tabs>
          <w:tab w:val="left" w:pos="4275"/>
        </w:tabs>
        <w:jc w:val="both"/>
        <w:rPr>
          <w:sz w:val="26"/>
          <w:szCs w:val="26"/>
        </w:rPr>
      </w:pPr>
    </w:p>
    <w:p w:rsidR="00132D45" w:rsidRDefault="00216180">
      <w:pPr>
        <w:pBdr>
          <w:bottom w:val="single" w:sz="6" w:space="1" w:color="auto"/>
        </w:pBdr>
        <w:jc w:val="center"/>
        <w:rPr>
          <w:rFonts w:ascii="Arial" w:eastAsia="Times New Roman" w:hAnsi="Arial" w:cs="Arial"/>
          <w:vanish/>
          <w:sz w:val="16"/>
          <w:szCs w:val="16"/>
        </w:rPr>
      </w:pPr>
      <w:r>
        <w:rPr>
          <w:rFonts w:ascii="Arial" w:eastAsia="Times New Roman" w:hAnsi="Arial" w:cs="Arial"/>
          <w:vanish/>
          <w:sz w:val="16"/>
          <w:szCs w:val="16"/>
        </w:rPr>
        <w:t>Начало формы</w:t>
      </w:r>
    </w:p>
    <w:p w:rsidR="00132D45" w:rsidRDefault="00216180">
      <w:pPr>
        <w:tabs>
          <w:tab w:val="left" w:pos="4275"/>
        </w:tabs>
        <w:jc w:val="both"/>
        <w:rPr>
          <w:rFonts w:ascii="Arial" w:eastAsia="Times New Roman" w:hAnsi="Arial" w:cs="Arial"/>
          <w:vanish/>
          <w:sz w:val="16"/>
          <w:szCs w:val="16"/>
          <w:highlight w:val="yellow"/>
        </w:rPr>
      </w:pPr>
      <w:r>
        <w:rPr>
          <w:rFonts w:ascii="Arial" w:eastAsia="Times New Roman" w:hAnsi="Arial" w:cs="Arial"/>
          <w:vanish/>
          <w:sz w:val="16"/>
          <w:szCs w:val="16"/>
          <w:highlight w:val="yellow"/>
        </w:rPr>
        <w:t>Начало формы</w:t>
      </w:r>
    </w:p>
    <w:p w:rsidR="00132D45" w:rsidRPr="00B56286" w:rsidRDefault="00216180">
      <w:pPr>
        <w:pBdr>
          <w:top w:val="single" w:sz="6" w:space="1" w:color="auto"/>
        </w:pBdr>
        <w:jc w:val="center"/>
        <w:rPr>
          <w:rFonts w:ascii="Arial" w:eastAsia="Times New Roman" w:hAnsi="Arial" w:cs="Arial"/>
          <w:vanish/>
          <w:sz w:val="16"/>
          <w:szCs w:val="16"/>
          <w:lang w:val="en-US"/>
        </w:rPr>
      </w:pPr>
      <w:r>
        <w:rPr>
          <w:rFonts w:ascii="Arial" w:eastAsia="Times New Roman" w:hAnsi="Arial" w:cs="Arial"/>
          <w:vanish/>
          <w:sz w:val="16"/>
          <w:szCs w:val="16"/>
          <w:highlight w:val="yellow"/>
        </w:rPr>
        <w:t>Конец формы</w:t>
      </w:r>
    </w:p>
    <w:sectPr w:rsidR="00132D45" w:rsidRPr="00B56286">
      <w:headerReference w:type="default" r:id="rId15"/>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76" w:rsidRDefault="008F5376">
      <w:r>
        <w:separator/>
      </w:r>
    </w:p>
  </w:endnote>
  <w:endnote w:type="continuationSeparator" w:id="0">
    <w:p w:rsidR="008F5376" w:rsidRDefault="008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sans-serif">
    <w:altName w:val="Segoe Print"/>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76" w:rsidRDefault="008F5376">
      <w:r>
        <w:separator/>
      </w:r>
    </w:p>
  </w:footnote>
  <w:footnote w:type="continuationSeparator" w:id="0">
    <w:p w:rsidR="008F5376" w:rsidRDefault="008F5376">
      <w:r>
        <w:continuationSeparator/>
      </w:r>
    </w:p>
  </w:footnote>
  <w:footnote w:id="1">
    <w:p w:rsidR="00642EFA" w:rsidRPr="0001628B" w:rsidRDefault="00642EFA">
      <w:pPr>
        <w:pStyle w:val="ab"/>
        <w:rPr>
          <w:lang w:val="ru-RU"/>
        </w:rPr>
      </w:pPr>
      <w:r>
        <w:rPr>
          <w:rStyle w:val="a4"/>
        </w:rPr>
        <w:footnoteRef/>
      </w:r>
      <w:r w:rsidRPr="0001628B">
        <w:rPr>
          <w:lang w:val="ru-RU"/>
        </w:rPr>
        <w:t xml:space="preserve"> </w:t>
      </w:r>
      <w:r>
        <w:rPr>
          <w:lang w:val="ru-RU"/>
        </w:rPr>
        <w:t>Далее - ОМВД</w:t>
      </w:r>
    </w:p>
  </w:footnote>
  <w:footnote w:id="2">
    <w:p w:rsidR="00642EFA" w:rsidRDefault="00642EFA">
      <w:pPr>
        <w:pStyle w:val="ab"/>
        <w:rPr>
          <w:lang w:val="ru-RU"/>
        </w:rPr>
      </w:pPr>
      <w:r>
        <w:rPr>
          <w:rStyle w:val="a4"/>
        </w:rPr>
        <w:footnoteRef/>
      </w:r>
      <w:r>
        <w:rPr>
          <w:lang w:val="ru-RU"/>
        </w:rPr>
        <w:t xml:space="preserve"> Далее - </w:t>
      </w:r>
      <w:r>
        <w:t>ITT</w:t>
      </w:r>
    </w:p>
  </w:footnote>
  <w:footnote w:id="3">
    <w:p w:rsidR="00642EFA" w:rsidRPr="00B67D14" w:rsidRDefault="00642EFA" w:rsidP="005971C1">
      <w:pPr>
        <w:pStyle w:val="ab"/>
        <w:rPr>
          <w:lang w:val="ru-RU"/>
        </w:rPr>
      </w:pPr>
      <w:r>
        <w:rPr>
          <w:rStyle w:val="a4"/>
        </w:rPr>
        <w:footnoteRef/>
      </w:r>
      <w:r w:rsidRPr="00B67D14">
        <w:rPr>
          <w:lang w:val="ru-RU"/>
        </w:rPr>
        <w:t xml:space="preserve"> Далее - ДТП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EFA" w:rsidRDefault="00642EFA">
    <w:pPr>
      <w:pStyle w:val="ad"/>
    </w:pPr>
    <w:r>
      <w:rPr>
        <w:noProof/>
      </w:rPr>
      <mc:AlternateContent>
        <mc:Choice Requires="wps">
          <w:drawing>
            <wp:anchor distT="0" distB="0" distL="114300" distR="114300" simplePos="0" relativeHeight="251660288" behindDoc="0" locked="0" layoutInCell="0" allowOverlap="1">
              <wp:simplePos x="0" y="0"/>
              <wp:positionH relativeFrom="page">
                <wp:posOffset>7128510</wp:posOffset>
              </wp:positionH>
              <wp:positionV relativeFrom="page">
                <wp:posOffset>5180965</wp:posOffset>
              </wp:positionV>
              <wp:extent cx="353060" cy="329565"/>
              <wp:effectExtent l="3810" t="0" r="2540" b="444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EFA" w:rsidRDefault="00642EFA">
                          <w:pPr>
                            <w:pBdr>
                              <w:bottom w:val="single" w:sz="4" w:space="1" w:color="auto"/>
                            </w:pBdr>
                          </w:pPr>
                          <w:r>
                            <w:fldChar w:fldCharType="begin"/>
                          </w:r>
                          <w:r>
                            <w:instrText xml:space="preserve"> PAGE   \* MERGEFORMAT </w:instrText>
                          </w:r>
                          <w:r>
                            <w:fldChar w:fldCharType="separate"/>
                          </w:r>
                          <w:r w:rsidR="00671A8A">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 o:spid="_x0000_s1026" style="position:absolute;margin-left:561.3pt;margin-top:407.95pt;width:27.8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VgQIAAAU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" o:allowincell="f" stroked="f">
              <v:textbox>
                <w:txbxContent>
                  <w:p w:rsidR="00642EFA" w:rsidRDefault="00642EFA">
                    <w:pPr>
                      <w:pBdr>
                        <w:bottom w:val="single" w:sz="4" w:space="1" w:color="auto"/>
                      </w:pBdr>
                    </w:pPr>
                    <w:r>
                      <w:fldChar w:fldCharType="begin"/>
                    </w:r>
                    <w:r>
                      <w:instrText xml:space="preserve"> PAGE   \* MERGEFORMAT </w:instrText>
                    </w:r>
                    <w:r>
                      <w:fldChar w:fldCharType="separate"/>
                    </w:r>
                    <w:r w:rsidR="00671A8A">
                      <w:rPr>
                        <w:noProof/>
                      </w:rPr>
                      <w:t>1</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C559E"/>
    <w:multiLevelType w:val="multilevel"/>
    <w:tmpl w:val="1A6C559E"/>
    <w:lvl w:ilvl="0">
      <w:start w:val="1"/>
      <w:numFmt w:val="decimal"/>
      <w:lvlText w:val="%1."/>
      <w:lvlJc w:val="left"/>
      <w:pPr>
        <w:ind w:left="792" w:hanging="432"/>
      </w:pPr>
      <w:rPr>
        <w:rFonts w:hint="default"/>
        <w:color w:val="000000"/>
      </w:rPr>
    </w:lvl>
    <w:lvl w:ilvl="1">
      <w:start w:val="1"/>
      <w:numFmt w:val="decimal"/>
      <w:isLgl/>
      <w:lvlText w:val="%1.%2."/>
      <w:lvlJc w:val="left"/>
      <w:pPr>
        <w:ind w:left="1512" w:hanging="720"/>
      </w:pPr>
      <w:rPr>
        <w:rFonts w:hint="default"/>
        <w:color w:val="auto"/>
      </w:rPr>
    </w:lvl>
    <w:lvl w:ilvl="2">
      <w:start w:val="1"/>
      <w:numFmt w:val="decimal"/>
      <w:isLgl/>
      <w:lvlText w:val="%1.%2.%3."/>
      <w:lvlJc w:val="left"/>
      <w:pPr>
        <w:ind w:left="1944" w:hanging="720"/>
      </w:pPr>
      <w:rPr>
        <w:rFonts w:hint="default"/>
        <w:color w:val="auto"/>
      </w:rPr>
    </w:lvl>
    <w:lvl w:ilvl="3">
      <w:start w:val="1"/>
      <w:numFmt w:val="decimal"/>
      <w:isLgl/>
      <w:lvlText w:val="%1.%2.%3.%4."/>
      <w:lvlJc w:val="left"/>
      <w:pPr>
        <w:ind w:left="2736" w:hanging="1080"/>
      </w:pPr>
      <w:rPr>
        <w:rFonts w:hint="default"/>
        <w:color w:val="auto"/>
      </w:rPr>
    </w:lvl>
    <w:lvl w:ilvl="4">
      <w:start w:val="1"/>
      <w:numFmt w:val="decimal"/>
      <w:isLgl/>
      <w:lvlText w:val="%1.%2.%3.%4.%5."/>
      <w:lvlJc w:val="left"/>
      <w:pPr>
        <w:ind w:left="3168"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752" w:hanging="1800"/>
      </w:pPr>
      <w:rPr>
        <w:rFonts w:hint="default"/>
        <w:color w:val="auto"/>
      </w:rPr>
    </w:lvl>
    <w:lvl w:ilvl="7">
      <w:start w:val="1"/>
      <w:numFmt w:val="decimal"/>
      <w:isLgl/>
      <w:lvlText w:val="%1.%2.%3.%4.%5.%6.%7.%8."/>
      <w:lvlJc w:val="left"/>
      <w:pPr>
        <w:ind w:left="5184" w:hanging="1800"/>
      </w:pPr>
      <w:rPr>
        <w:rFonts w:hint="default"/>
        <w:color w:val="auto"/>
      </w:rPr>
    </w:lvl>
    <w:lvl w:ilvl="8">
      <w:start w:val="1"/>
      <w:numFmt w:val="decimal"/>
      <w:isLgl/>
      <w:lvlText w:val="%1.%2.%3.%4.%5.%6.%7.%8.%9."/>
      <w:lvlJc w:val="left"/>
      <w:pPr>
        <w:ind w:left="5976" w:hanging="2160"/>
      </w:pPr>
      <w:rPr>
        <w:rFonts w:hint="default"/>
        <w:color w:val="auto"/>
      </w:rPr>
    </w:lvl>
  </w:abstractNum>
  <w:abstractNum w:abstractNumId="1">
    <w:nsid w:val="35D55AAE"/>
    <w:multiLevelType w:val="multilevel"/>
    <w:tmpl w:val="FA366B4C"/>
    <w:lvl w:ilvl="0">
      <w:start w:val="1"/>
      <w:numFmt w:val="decimal"/>
      <w:lvlText w:val="%1."/>
      <w:lvlJc w:val="left"/>
      <w:pPr>
        <w:ind w:left="540" w:hanging="540"/>
      </w:pPr>
      <w:rPr>
        <w:rFonts w:hint="default"/>
      </w:rPr>
    </w:lvl>
    <w:lvl w:ilvl="1">
      <w:start w:val="10"/>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3912" w:hanging="1800"/>
      </w:pPr>
      <w:rPr>
        <w:rFonts w:hint="default"/>
      </w:rPr>
    </w:lvl>
  </w:abstractNum>
  <w:abstractNum w:abstractNumId="2">
    <w:nsid w:val="4D837240"/>
    <w:multiLevelType w:val="multilevel"/>
    <w:tmpl w:val="F0EC50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644A38D1"/>
    <w:multiLevelType w:val="multilevel"/>
    <w:tmpl w:val="644A38D1"/>
    <w:lvl w:ilvl="0">
      <w:start w:val="1"/>
      <w:numFmt w:val="decimal"/>
      <w:lvlText w:val="%1."/>
      <w:lvlJc w:val="left"/>
      <w:pPr>
        <w:ind w:left="600" w:hanging="600"/>
      </w:pPr>
      <w:rPr>
        <w:rFonts w:hint="default"/>
      </w:rPr>
    </w:lvl>
    <w:lvl w:ilvl="1">
      <w:start w:val="1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753C5A95"/>
    <w:multiLevelType w:val="multilevel"/>
    <w:tmpl w:val="753C5A95"/>
    <w:lvl w:ilvl="0">
      <w:start w:val="1"/>
      <w:numFmt w:val="decimal"/>
      <w:lvlText w:val="%1."/>
      <w:lvlJc w:val="left"/>
      <w:pPr>
        <w:ind w:left="600" w:hanging="600"/>
      </w:pPr>
      <w:rPr>
        <w:rFonts w:hint="default"/>
      </w:rPr>
    </w:lvl>
    <w:lvl w:ilvl="1">
      <w:start w:val="1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759A6F04"/>
    <w:multiLevelType w:val="multilevel"/>
    <w:tmpl w:val="759A6F04"/>
    <w:lvl w:ilvl="0">
      <w:start w:val="1"/>
      <w:numFmt w:val="decimal"/>
      <w:lvlText w:val="%1."/>
      <w:lvlJc w:val="left"/>
      <w:pPr>
        <w:ind w:left="1210" w:hanging="360"/>
      </w:pPr>
      <w:rPr>
        <w:rFonts w:hint="default"/>
      </w:rPr>
    </w:lvl>
    <w:lvl w:ilvl="1">
      <w:start w:val="7"/>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2650" w:hanging="1800"/>
      </w:pPr>
      <w:rPr>
        <w:rFonts w:hint="default"/>
      </w:rPr>
    </w:lvl>
  </w:abstractNum>
  <w:abstractNum w:abstractNumId="6">
    <w:nsid w:val="77152950"/>
    <w:multiLevelType w:val="multilevel"/>
    <w:tmpl w:val="7715295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5F"/>
    <w:rsid w:val="00001C58"/>
    <w:rsid w:val="000022F0"/>
    <w:rsid w:val="00002834"/>
    <w:rsid w:val="00003640"/>
    <w:rsid w:val="00005770"/>
    <w:rsid w:val="00006859"/>
    <w:rsid w:val="00006E60"/>
    <w:rsid w:val="00006EB5"/>
    <w:rsid w:val="000073EB"/>
    <w:rsid w:val="00007680"/>
    <w:rsid w:val="0001106B"/>
    <w:rsid w:val="000114BA"/>
    <w:rsid w:val="00012780"/>
    <w:rsid w:val="00015F9B"/>
    <w:rsid w:val="0001628B"/>
    <w:rsid w:val="000164A0"/>
    <w:rsid w:val="00016DF3"/>
    <w:rsid w:val="00016EE6"/>
    <w:rsid w:val="00017E92"/>
    <w:rsid w:val="00021577"/>
    <w:rsid w:val="00021F98"/>
    <w:rsid w:val="00022C0A"/>
    <w:rsid w:val="00022F46"/>
    <w:rsid w:val="000234DF"/>
    <w:rsid w:val="0002602F"/>
    <w:rsid w:val="0002706D"/>
    <w:rsid w:val="00027ADE"/>
    <w:rsid w:val="0003019A"/>
    <w:rsid w:val="0003020C"/>
    <w:rsid w:val="00030E63"/>
    <w:rsid w:val="00031751"/>
    <w:rsid w:val="00034B30"/>
    <w:rsid w:val="00034D2D"/>
    <w:rsid w:val="000361D3"/>
    <w:rsid w:val="000366BC"/>
    <w:rsid w:val="00037744"/>
    <w:rsid w:val="000407D7"/>
    <w:rsid w:val="00041052"/>
    <w:rsid w:val="00044181"/>
    <w:rsid w:val="00045A81"/>
    <w:rsid w:val="00045DFC"/>
    <w:rsid w:val="000461DE"/>
    <w:rsid w:val="000466C6"/>
    <w:rsid w:val="000466FB"/>
    <w:rsid w:val="000506F2"/>
    <w:rsid w:val="00051134"/>
    <w:rsid w:val="00056D70"/>
    <w:rsid w:val="000614E9"/>
    <w:rsid w:val="00061848"/>
    <w:rsid w:val="0006222F"/>
    <w:rsid w:val="00064227"/>
    <w:rsid w:val="00064867"/>
    <w:rsid w:val="00064C4B"/>
    <w:rsid w:val="0006620F"/>
    <w:rsid w:val="00067612"/>
    <w:rsid w:val="00067691"/>
    <w:rsid w:val="0006791B"/>
    <w:rsid w:val="000702C9"/>
    <w:rsid w:val="0007054C"/>
    <w:rsid w:val="00074E25"/>
    <w:rsid w:val="000750B5"/>
    <w:rsid w:val="00075340"/>
    <w:rsid w:val="00075AB3"/>
    <w:rsid w:val="000845D3"/>
    <w:rsid w:val="00085C34"/>
    <w:rsid w:val="000875E1"/>
    <w:rsid w:val="0009154D"/>
    <w:rsid w:val="0009183A"/>
    <w:rsid w:val="00092047"/>
    <w:rsid w:val="000951E1"/>
    <w:rsid w:val="000957B3"/>
    <w:rsid w:val="00095CE6"/>
    <w:rsid w:val="00095F34"/>
    <w:rsid w:val="00096902"/>
    <w:rsid w:val="000A3886"/>
    <w:rsid w:val="000A3928"/>
    <w:rsid w:val="000A499F"/>
    <w:rsid w:val="000A4C33"/>
    <w:rsid w:val="000A6084"/>
    <w:rsid w:val="000B0B93"/>
    <w:rsid w:val="000B1E0D"/>
    <w:rsid w:val="000B3E1B"/>
    <w:rsid w:val="000B4F75"/>
    <w:rsid w:val="000B5384"/>
    <w:rsid w:val="000B61F7"/>
    <w:rsid w:val="000B650C"/>
    <w:rsid w:val="000B6F60"/>
    <w:rsid w:val="000B70B7"/>
    <w:rsid w:val="000B72B8"/>
    <w:rsid w:val="000C018B"/>
    <w:rsid w:val="000C16D7"/>
    <w:rsid w:val="000C2048"/>
    <w:rsid w:val="000C4CF2"/>
    <w:rsid w:val="000D05F6"/>
    <w:rsid w:val="000D0767"/>
    <w:rsid w:val="000D07A2"/>
    <w:rsid w:val="000D6E2F"/>
    <w:rsid w:val="000E0C53"/>
    <w:rsid w:val="000E1E83"/>
    <w:rsid w:val="000E2BC1"/>
    <w:rsid w:val="000E3CBB"/>
    <w:rsid w:val="000E49E9"/>
    <w:rsid w:val="000E4E01"/>
    <w:rsid w:val="000E4E4A"/>
    <w:rsid w:val="000E4EA3"/>
    <w:rsid w:val="000E5715"/>
    <w:rsid w:val="000E5EFE"/>
    <w:rsid w:val="000F1C31"/>
    <w:rsid w:val="000F26CF"/>
    <w:rsid w:val="000F2F01"/>
    <w:rsid w:val="000F3BC9"/>
    <w:rsid w:val="000F3F2D"/>
    <w:rsid w:val="000F41B9"/>
    <w:rsid w:val="000F5086"/>
    <w:rsid w:val="000F5DCF"/>
    <w:rsid w:val="000F5FA9"/>
    <w:rsid w:val="000F677B"/>
    <w:rsid w:val="000F6863"/>
    <w:rsid w:val="00100A4C"/>
    <w:rsid w:val="0010203D"/>
    <w:rsid w:val="0010268B"/>
    <w:rsid w:val="00103518"/>
    <w:rsid w:val="001053E9"/>
    <w:rsid w:val="00107159"/>
    <w:rsid w:val="0011085F"/>
    <w:rsid w:val="00110A1B"/>
    <w:rsid w:val="00111741"/>
    <w:rsid w:val="00111C46"/>
    <w:rsid w:val="00113846"/>
    <w:rsid w:val="00113902"/>
    <w:rsid w:val="00115B55"/>
    <w:rsid w:val="001160CC"/>
    <w:rsid w:val="00117753"/>
    <w:rsid w:val="001177A3"/>
    <w:rsid w:val="00117BD4"/>
    <w:rsid w:val="00122B85"/>
    <w:rsid w:val="00124803"/>
    <w:rsid w:val="00124E76"/>
    <w:rsid w:val="00124F7C"/>
    <w:rsid w:val="00127204"/>
    <w:rsid w:val="00127323"/>
    <w:rsid w:val="00130679"/>
    <w:rsid w:val="001311C6"/>
    <w:rsid w:val="0013159B"/>
    <w:rsid w:val="001315A0"/>
    <w:rsid w:val="001323F7"/>
    <w:rsid w:val="00132D45"/>
    <w:rsid w:val="0013361A"/>
    <w:rsid w:val="0013619D"/>
    <w:rsid w:val="001376A8"/>
    <w:rsid w:val="00137E87"/>
    <w:rsid w:val="00140317"/>
    <w:rsid w:val="00140AD2"/>
    <w:rsid w:val="00140C52"/>
    <w:rsid w:val="00140FBD"/>
    <w:rsid w:val="001411DC"/>
    <w:rsid w:val="001415AC"/>
    <w:rsid w:val="00144906"/>
    <w:rsid w:val="00144E28"/>
    <w:rsid w:val="001466C5"/>
    <w:rsid w:val="00147D71"/>
    <w:rsid w:val="001501DE"/>
    <w:rsid w:val="001504AD"/>
    <w:rsid w:val="001517D5"/>
    <w:rsid w:val="00155954"/>
    <w:rsid w:val="00156F8F"/>
    <w:rsid w:val="00157467"/>
    <w:rsid w:val="001578D5"/>
    <w:rsid w:val="0016033E"/>
    <w:rsid w:val="001609AD"/>
    <w:rsid w:val="00163497"/>
    <w:rsid w:val="00163A6C"/>
    <w:rsid w:val="001663AF"/>
    <w:rsid w:val="001671EB"/>
    <w:rsid w:val="001676B2"/>
    <w:rsid w:val="00173B4D"/>
    <w:rsid w:val="00174170"/>
    <w:rsid w:val="00174E50"/>
    <w:rsid w:val="00174EC5"/>
    <w:rsid w:val="00174F8F"/>
    <w:rsid w:val="00175176"/>
    <w:rsid w:val="00175441"/>
    <w:rsid w:val="00175D0B"/>
    <w:rsid w:val="0017632A"/>
    <w:rsid w:val="001764FF"/>
    <w:rsid w:val="00176B36"/>
    <w:rsid w:val="0018091B"/>
    <w:rsid w:val="00185881"/>
    <w:rsid w:val="0018701B"/>
    <w:rsid w:val="00190C14"/>
    <w:rsid w:val="00191406"/>
    <w:rsid w:val="00192BF3"/>
    <w:rsid w:val="00193D05"/>
    <w:rsid w:val="00196358"/>
    <w:rsid w:val="001966B7"/>
    <w:rsid w:val="0019773E"/>
    <w:rsid w:val="001A0348"/>
    <w:rsid w:val="001A1551"/>
    <w:rsid w:val="001A1A66"/>
    <w:rsid w:val="001A2ABC"/>
    <w:rsid w:val="001A2BE4"/>
    <w:rsid w:val="001A3933"/>
    <w:rsid w:val="001A48A1"/>
    <w:rsid w:val="001A6178"/>
    <w:rsid w:val="001A733E"/>
    <w:rsid w:val="001A758D"/>
    <w:rsid w:val="001B0186"/>
    <w:rsid w:val="001B1604"/>
    <w:rsid w:val="001B1DA5"/>
    <w:rsid w:val="001B208A"/>
    <w:rsid w:val="001B2173"/>
    <w:rsid w:val="001B23BE"/>
    <w:rsid w:val="001B3148"/>
    <w:rsid w:val="001B337A"/>
    <w:rsid w:val="001B33DE"/>
    <w:rsid w:val="001B34EA"/>
    <w:rsid w:val="001B43B5"/>
    <w:rsid w:val="001B4605"/>
    <w:rsid w:val="001B57E6"/>
    <w:rsid w:val="001B6566"/>
    <w:rsid w:val="001B6B63"/>
    <w:rsid w:val="001C0471"/>
    <w:rsid w:val="001C06AB"/>
    <w:rsid w:val="001C10AA"/>
    <w:rsid w:val="001C211C"/>
    <w:rsid w:val="001C2CD8"/>
    <w:rsid w:val="001C480C"/>
    <w:rsid w:val="001C565D"/>
    <w:rsid w:val="001C572E"/>
    <w:rsid w:val="001C6471"/>
    <w:rsid w:val="001C7D00"/>
    <w:rsid w:val="001D0482"/>
    <w:rsid w:val="001E1155"/>
    <w:rsid w:val="001E1D36"/>
    <w:rsid w:val="001E230F"/>
    <w:rsid w:val="001E277C"/>
    <w:rsid w:val="001E406F"/>
    <w:rsid w:val="001E44E4"/>
    <w:rsid w:val="001E4D74"/>
    <w:rsid w:val="001E6C2E"/>
    <w:rsid w:val="001E6FB3"/>
    <w:rsid w:val="001E6FD9"/>
    <w:rsid w:val="001E7617"/>
    <w:rsid w:val="001F225F"/>
    <w:rsid w:val="001F2BA9"/>
    <w:rsid w:val="001F307C"/>
    <w:rsid w:val="001F3698"/>
    <w:rsid w:val="001F36E1"/>
    <w:rsid w:val="001F4128"/>
    <w:rsid w:val="001F5E3E"/>
    <w:rsid w:val="001F60AA"/>
    <w:rsid w:val="001F66EE"/>
    <w:rsid w:val="001F7DF1"/>
    <w:rsid w:val="00201177"/>
    <w:rsid w:val="002041E9"/>
    <w:rsid w:val="002041F0"/>
    <w:rsid w:val="002046AA"/>
    <w:rsid w:val="00204B04"/>
    <w:rsid w:val="00206426"/>
    <w:rsid w:val="0020702C"/>
    <w:rsid w:val="00207512"/>
    <w:rsid w:val="0021067B"/>
    <w:rsid w:val="0021069A"/>
    <w:rsid w:val="002106B3"/>
    <w:rsid w:val="002113C8"/>
    <w:rsid w:val="00211C7B"/>
    <w:rsid w:val="00211CF0"/>
    <w:rsid w:val="002148B2"/>
    <w:rsid w:val="00214F37"/>
    <w:rsid w:val="00215273"/>
    <w:rsid w:val="002152E0"/>
    <w:rsid w:val="00216180"/>
    <w:rsid w:val="00216B83"/>
    <w:rsid w:val="0022047C"/>
    <w:rsid w:val="00220679"/>
    <w:rsid w:val="002211D7"/>
    <w:rsid w:val="00221709"/>
    <w:rsid w:val="00223AA5"/>
    <w:rsid w:val="00225533"/>
    <w:rsid w:val="002262F2"/>
    <w:rsid w:val="00226695"/>
    <w:rsid w:val="00226F5E"/>
    <w:rsid w:val="00227C30"/>
    <w:rsid w:val="00230118"/>
    <w:rsid w:val="002304A0"/>
    <w:rsid w:val="00230D29"/>
    <w:rsid w:val="00230F25"/>
    <w:rsid w:val="0023204A"/>
    <w:rsid w:val="002329BB"/>
    <w:rsid w:val="0023745B"/>
    <w:rsid w:val="0023758C"/>
    <w:rsid w:val="00237B61"/>
    <w:rsid w:val="00241CA3"/>
    <w:rsid w:val="0024238C"/>
    <w:rsid w:val="0024389B"/>
    <w:rsid w:val="00244180"/>
    <w:rsid w:val="002458B4"/>
    <w:rsid w:val="00245A7C"/>
    <w:rsid w:val="002463D2"/>
    <w:rsid w:val="0024779A"/>
    <w:rsid w:val="00256C1E"/>
    <w:rsid w:val="002573D5"/>
    <w:rsid w:val="0026088D"/>
    <w:rsid w:val="00260901"/>
    <w:rsid w:val="00260C81"/>
    <w:rsid w:val="00263867"/>
    <w:rsid w:val="0026413B"/>
    <w:rsid w:val="00270FFE"/>
    <w:rsid w:val="00274C01"/>
    <w:rsid w:val="002762EF"/>
    <w:rsid w:val="00280B80"/>
    <w:rsid w:val="00282509"/>
    <w:rsid w:val="00283B37"/>
    <w:rsid w:val="00283E52"/>
    <w:rsid w:val="00284830"/>
    <w:rsid w:val="00284C6D"/>
    <w:rsid w:val="00285722"/>
    <w:rsid w:val="00285988"/>
    <w:rsid w:val="00285F3C"/>
    <w:rsid w:val="0028646F"/>
    <w:rsid w:val="00286C69"/>
    <w:rsid w:val="0028718C"/>
    <w:rsid w:val="002878ED"/>
    <w:rsid w:val="00287A93"/>
    <w:rsid w:val="002916F7"/>
    <w:rsid w:val="00291CBB"/>
    <w:rsid w:val="002942EA"/>
    <w:rsid w:val="00294BEC"/>
    <w:rsid w:val="00296793"/>
    <w:rsid w:val="002976E9"/>
    <w:rsid w:val="002A02E5"/>
    <w:rsid w:val="002A1675"/>
    <w:rsid w:val="002A20A7"/>
    <w:rsid w:val="002A3C60"/>
    <w:rsid w:val="002A477C"/>
    <w:rsid w:val="002A5E1D"/>
    <w:rsid w:val="002A65A5"/>
    <w:rsid w:val="002A74BD"/>
    <w:rsid w:val="002A7D90"/>
    <w:rsid w:val="002B3298"/>
    <w:rsid w:val="002B38EC"/>
    <w:rsid w:val="002B3EE6"/>
    <w:rsid w:val="002B4291"/>
    <w:rsid w:val="002B466D"/>
    <w:rsid w:val="002B47DF"/>
    <w:rsid w:val="002B550B"/>
    <w:rsid w:val="002B57D8"/>
    <w:rsid w:val="002B634B"/>
    <w:rsid w:val="002B6F05"/>
    <w:rsid w:val="002B7F96"/>
    <w:rsid w:val="002C1493"/>
    <w:rsid w:val="002C47C4"/>
    <w:rsid w:val="002C4B32"/>
    <w:rsid w:val="002C7619"/>
    <w:rsid w:val="002D0A53"/>
    <w:rsid w:val="002D11E7"/>
    <w:rsid w:val="002D1888"/>
    <w:rsid w:val="002D2D0A"/>
    <w:rsid w:val="002D3717"/>
    <w:rsid w:val="002D648E"/>
    <w:rsid w:val="002D6904"/>
    <w:rsid w:val="002D77ED"/>
    <w:rsid w:val="002E0015"/>
    <w:rsid w:val="002E1B9F"/>
    <w:rsid w:val="002E1BB5"/>
    <w:rsid w:val="002E217A"/>
    <w:rsid w:val="002E3AF6"/>
    <w:rsid w:val="002E437E"/>
    <w:rsid w:val="002E44F1"/>
    <w:rsid w:val="002E48EC"/>
    <w:rsid w:val="002E4ECA"/>
    <w:rsid w:val="002E50A1"/>
    <w:rsid w:val="002E6804"/>
    <w:rsid w:val="002E7824"/>
    <w:rsid w:val="002E7920"/>
    <w:rsid w:val="002F0656"/>
    <w:rsid w:val="002F0AAB"/>
    <w:rsid w:val="002F1BD0"/>
    <w:rsid w:val="002F2324"/>
    <w:rsid w:val="002F2B73"/>
    <w:rsid w:val="002F4F5D"/>
    <w:rsid w:val="002F6568"/>
    <w:rsid w:val="002F67D9"/>
    <w:rsid w:val="002F7BD3"/>
    <w:rsid w:val="002F7DF6"/>
    <w:rsid w:val="00300A81"/>
    <w:rsid w:val="00301AE6"/>
    <w:rsid w:val="00301E8D"/>
    <w:rsid w:val="00302F14"/>
    <w:rsid w:val="003035CB"/>
    <w:rsid w:val="00303602"/>
    <w:rsid w:val="00303C70"/>
    <w:rsid w:val="003056D9"/>
    <w:rsid w:val="00306136"/>
    <w:rsid w:val="00307FD0"/>
    <w:rsid w:val="00310245"/>
    <w:rsid w:val="00310F0D"/>
    <w:rsid w:val="00313111"/>
    <w:rsid w:val="003149EC"/>
    <w:rsid w:val="003150FA"/>
    <w:rsid w:val="00316686"/>
    <w:rsid w:val="003173EB"/>
    <w:rsid w:val="00321025"/>
    <w:rsid w:val="003216D6"/>
    <w:rsid w:val="00322472"/>
    <w:rsid w:val="0032283F"/>
    <w:rsid w:val="003256A4"/>
    <w:rsid w:val="00326A9D"/>
    <w:rsid w:val="00326F4D"/>
    <w:rsid w:val="00330F9E"/>
    <w:rsid w:val="003335F8"/>
    <w:rsid w:val="00333918"/>
    <w:rsid w:val="00334895"/>
    <w:rsid w:val="00334B88"/>
    <w:rsid w:val="003355C1"/>
    <w:rsid w:val="0033769A"/>
    <w:rsid w:val="00337A81"/>
    <w:rsid w:val="003407F6"/>
    <w:rsid w:val="0034173F"/>
    <w:rsid w:val="00343657"/>
    <w:rsid w:val="00343877"/>
    <w:rsid w:val="00343EDF"/>
    <w:rsid w:val="00344288"/>
    <w:rsid w:val="00344462"/>
    <w:rsid w:val="003459DD"/>
    <w:rsid w:val="0034675C"/>
    <w:rsid w:val="00346B04"/>
    <w:rsid w:val="00347E2A"/>
    <w:rsid w:val="003508AB"/>
    <w:rsid w:val="00350B87"/>
    <w:rsid w:val="00351AB8"/>
    <w:rsid w:val="00352790"/>
    <w:rsid w:val="00352795"/>
    <w:rsid w:val="00353848"/>
    <w:rsid w:val="003543B2"/>
    <w:rsid w:val="003545C6"/>
    <w:rsid w:val="00354A80"/>
    <w:rsid w:val="00355B76"/>
    <w:rsid w:val="003574BB"/>
    <w:rsid w:val="00357745"/>
    <w:rsid w:val="00361640"/>
    <w:rsid w:val="003620BD"/>
    <w:rsid w:val="003622A1"/>
    <w:rsid w:val="00362353"/>
    <w:rsid w:val="0036528A"/>
    <w:rsid w:val="003655A4"/>
    <w:rsid w:val="00365E87"/>
    <w:rsid w:val="00366FC3"/>
    <w:rsid w:val="0036708A"/>
    <w:rsid w:val="003706E3"/>
    <w:rsid w:val="003708E2"/>
    <w:rsid w:val="00372038"/>
    <w:rsid w:val="00372922"/>
    <w:rsid w:val="00372B8C"/>
    <w:rsid w:val="00372C97"/>
    <w:rsid w:val="00373BD2"/>
    <w:rsid w:val="00374AF3"/>
    <w:rsid w:val="003809F9"/>
    <w:rsid w:val="00380BFE"/>
    <w:rsid w:val="00381DF7"/>
    <w:rsid w:val="00383554"/>
    <w:rsid w:val="003844CA"/>
    <w:rsid w:val="0038487F"/>
    <w:rsid w:val="003852AD"/>
    <w:rsid w:val="00385A94"/>
    <w:rsid w:val="00387C6F"/>
    <w:rsid w:val="003917D7"/>
    <w:rsid w:val="00394A5C"/>
    <w:rsid w:val="0039534C"/>
    <w:rsid w:val="0039616B"/>
    <w:rsid w:val="003968A8"/>
    <w:rsid w:val="00396A1A"/>
    <w:rsid w:val="003A1313"/>
    <w:rsid w:val="003A1BC9"/>
    <w:rsid w:val="003A30A4"/>
    <w:rsid w:val="003A47AB"/>
    <w:rsid w:val="003A6642"/>
    <w:rsid w:val="003A7241"/>
    <w:rsid w:val="003A7512"/>
    <w:rsid w:val="003A75DA"/>
    <w:rsid w:val="003A7659"/>
    <w:rsid w:val="003B0A40"/>
    <w:rsid w:val="003B1F0F"/>
    <w:rsid w:val="003B2422"/>
    <w:rsid w:val="003B351A"/>
    <w:rsid w:val="003B3E81"/>
    <w:rsid w:val="003B3F0A"/>
    <w:rsid w:val="003B4534"/>
    <w:rsid w:val="003B4770"/>
    <w:rsid w:val="003B5825"/>
    <w:rsid w:val="003C2F9D"/>
    <w:rsid w:val="003C46F3"/>
    <w:rsid w:val="003C57F9"/>
    <w:rsid w:val="003C59B0"/>
    <w:rsid w:val="003C5BE2"/>
    <w:rsid w:val="003C62B8"/>
    <w:rsid w:val="003C691E"/>
    <w:rsid w:val="003D0153"/>
    <w:rsid w:val="003D0E56"/>
    <w:rsid w:val="003D11B5"/>
    <w:rsid w:val="003D1272"/>
    <w:rsid w:val="003D19FC"/>
    <w:rsid w:val="003D7D92"/>
    <w:rsid w:val="003E0468"/>
    <w:rsid w:val="003E0481"/>
    <w:rsid w:val="003E15D0"/>
    <w:rsid w:val="003E23BC"/>
    <w:rsid w:val="003E26C7"/>
    <w:rsid w:val="003E3A5B"/>
    <w:rsid w:val="003E4EA8"/>
    <w:rsid w:val="003E5689"/>
    <w:rsid w:val="003E5C19"/>
    <w:rsid w:val="003E5D01"/>
    <w:rsid w:val="003E70F2"/>
    <w:rsid w:val="003F018A"/>
    <w:rsid w:val="003F0321"/>
    <w:rsid w:val="003F043A"/>
    <w:rsid w:val="003F070C"/>
    <w:rsid w:val="003F0DCF"/>
    <w:rsid w:val="003F1835"/>
    <w:rsid w:val="003F195D"/>
    <w:rsid w:val="003F22E0"/>
    <w:rsid w:val="003F2311"/>
    <w:rsid w:val="003F2F29"/>
    <w:rsid w:val="003F3FB1"/>
    <w:rsid w:val="00400A7A"/>
    <w:rsid w:val="00401820"/>
    <w:rsid w:val="00401B93"/>
    <w:rsid w:val="00404458"/>
    <w:rsid w:val="00404E11"/>
    <w:rsid w:val="004059D9"/>
    <w:rsid w:val="00406485"/>
    <w:rsid w:val="00406E9F"/>
    <w:rsid w:val="00407371"/>
    <w:rsid w:val="00407C88"/>
    <w:rsid w:val="00415330"/>
    <w:rsid w:val="00415E55"/>
    <w:rsid w:val="00417A57"/>
    <w:rsid w:val="004213DA"/>
    <w:rsid w:val="004226EC"/>
    <w:rsid w:val="004231E0"/>
    <w:rsid w:val="00423647"/>
    <w:rsid w:val="00424103"/>
    <w:rsid w:val="0042418C"/>
    <w:rsid w:val="00424860"/>
    <w:rsid w:val="004256CB"/>
    <w:rsid w:val="004278A4"/>
    <w:rsid w:val="0043077F"/>
    <w:rsid w:val="0043113C"/>
    <w:rsid w:val="00431CB2"/>
    <w:rsid w:val="00431D7D"/>
    <w:rsid w:val="0043254C"/>
    <w:rsid w:val="004332E7"/>
    <w:rsid w:val="00433E65"/>
    <w:rsid w:val="004342E2"/>
    <w:rsid w:val="00435FAD"/>
    <w:rsid w:val="00435FD4"/>
    <w:rsid w:val="00437479"/>
    <w:rsid w:val="00437B41"/>
    <w:rsid w:val="00437BA4"/>
    <w:rsid w:val="004455A2"/>
    <w:rsid w:val="00445E3B"/>
    <w:rsid w:val="0044713C"/>
    <w:rsid w:val="004472AE"/>
    <w:rsid w:val="00447CD6"/>
    <w:rsid w:val="00447DAE"/>
    <w:rsid w:val="00450393"/>
    <w:rsid w:val="00451876"/>
    <w:rsid w:val="00452428"/>
    <w:rsid w:val="00454D62"/>
    <w:rsid w:val="00456A6C"/>
    <w:rsid w:val="0046127F"/>
    <w:rsid w:val="00461D66"/>
    <w:rsid w:val="00461FF7"/>
    <w:rsid w:val="00465188"/>
    <w:rsid w:val="00465350"/>
    <w:rsid w:val="00465C04"/>
    <w:rsid w:val="0046667E"/>
    <w:rsid w:val="00466980"/>
    <w:rsid w:val="00466C0D"/>
    <w:rsid w:val="00466F48"/>
    <w:rsid w:val="00466F83"/>
    <w:rsid w:val="0046731A"/>
    <w:rsid w:val="0047201C"/>
    <w:rsid w:val="0047201E"/>
    <w:rsid w:val="00472046"/>
    <w:rsid w:val="00472A47"/>
    <w:rsid w:val="004731CF"/>
    <w:rsid w:val="00473B0C"/>
    <w:rsid w:val="004740D3"/>
    <w:rsid w:val="004745FF"/>
    <w:rsid w:val="00474EF2"/>
    <w:rsid w:val="00476268"/>
    <w:rsid w:val="004777B4"/>
    <w:rsid w:val="00483495"/>
    <w:rsid w:val="00483A0D"/>
    <w:rsid w:val="004840B8"/>
    <w:rsid w:val="00485D35"/>
    <w:rsid w:val="0049059D"/>
    <w:rsid w:val="004905E5"/>
    <w:rsid w:val="00491DD6"/>
    <w:rsid w:val="0049221E"/>
    <w:rsid w:val="00492944"/>
    <w:rsid w:val="00493317"/>
    <w:rsid w:val="00493C64"/>
    <w:rsid w:val="004969DD"/>
    <w:rsid w:val="004973A4"/>
    <w:rsid w:val="004A2A69"/>
    <w:rsid w:val="004A3EE7"/>
    <w:rsid w:val="004A42C2"/>
    <w:rsid w:val="004A466F"/>
    <w:rsid w:val="004A4B00"/>
    <w:rsid w:val="004A7F7C"/>
    <w:rsid w:val="004B05F2"/>
    <w:rsid w:val="004B0640"/>
    <w:rsid w:val="004B193F"/>
    <w:rsid w:val="004B3480"/>
    <w:rsid w:val="004B4443"/>
    <w:rsid w:val="004B445B"/>
    <w:rsid w:val="004B56D4"/>
    <w:rsid w:val="004B6948"/>
    <w:rsid w:val="004B73E7"/>
    <w:rsid w:val="004B7919"/>
    <w:rsid w:val="004C0111"/>
    <w:rsid w:val="004C186A"/>
    <w:rsid w:val="004C215C"/>
    <w:rsid w:val="004C228F"/>
    <w:rsid w:val="004C2753"/>
    <w:rsid w:val="004C2E60"/>
    <w:rsid w:val="004C311A"/>
    <w:rsid w:val="004C4D84"/>
    <w:rsid w:val="004C6635"/>
    <w:rsid w:val="004C6885"/>
    <w:rsid w:val="004C6BBB"/>
    <w:rsid w:val="004C6D23"/>
    <w:rsid w:val="004C758A"/>
    <w:rsid w:val="004C79F5"/>
    <w:rsid w:val="004D0534"/>
    <w:rsid w:val="004D3937"/>
    <w:rsid w:val="004D3F3C"/>
    <w:rsid w:val="004D44D3"/>
    <w:rsid w:val="004D47F7"/>
    <w:rsid w:val="004D490B"/>
    <w:rsid w:val="004D6507"/>
    <w:rsid w:val="004D65AA"/>
    <w:rsid w:val="004D6DB7"/>
    <w:rsid w:val="004D7360"/>
    <w:rsid w:val="004E00A5"/>
    <w:rsid w:val="004E02E1"/>
    <w:rsid w:val="004E0641"/>
    <w:rsid w:val="004E2365"/>
    <w:rsid w:val="004E3E6B"/>
    <w:rsid w:val="004E457C"/>
    <w:rsid w:val="004E6212"/>
    <w:rsid w:val="004E7881"/>
    <w:rsid w:val="004F34D7"/>
    <w:rsid w:val="004F50B6"/>
    <w:rsid w:val="004F51BC"/>
    <w:rsid w:val="004F5E49"/>
    <w:rsid w:val="004F61C5"/>
    <w:rsid w:val="004F671E"/>
    <w:rsid w:val="004F6C3B"/>
    <w:rsid w:val="004F7160"/>
    <w:rsid w:val="00502A34"/>
    <w:rsid w:val="00503C4B"/>
    <w:rsid w:val="0050515F"/>
    <w:rsid w:val="00507372"/>
    <w:rsid w:val="00511029"/>
    <w:rsid w:val="00511F32"/>
    <w:rsid w:val="00512210"/>
    <w:rsid w:val="0051250A"/>
    <w:rsid w:val="00512644"/>
    <w:rsid w:val="0051397C"/>
    <w:rsid w:val="00514304"/>
    <w:rsid w:val="0051496E"/>
    <w:rsid w:val="0051499D"/>
    <w:rsid w:val="00514F6D"/>
    <w:rsid w:val="00515919"/>
    <w:rsid w:val="00515DC8"/>
    <w:rsid w:val="00517915"/>
    <w:rsid w:val="00517C4E"/>
    <w:rsid w:val="00520DFF"/>
    <w:rsid w:val="005225F2"/>
    <w:rsid w:val="0052270D"/>
    <w:rsid w:val="00522D4B"/>
    <w:rsid w:val="00523366"/>
    <w:rsid w:val="00523CBA"/>
    <w:rsid w:val="00525592"/>
    <w:rsid w:val="00525B4B"/>
    <w:rsid w:val="00525B86"/>
    <w:rsid w:val="00525D0D"/>
    <w:rsid w:val="005265C6"/>
    <w:rsid w:val="00526DFC"/>
    <w:rsid w:val="00526E95"/>
    <w:rsid w:val="00527829"/>
    <w:rsid w:val="005317DE"/>
    <w:rsid w:val="0053234D"/>
    <w:rsid w:val="00532379"/>
    <w:rsid w:val="00532C37"/>
    <w:rsid w:val="00532EC0"/>
    <w:rsid w:val="00533E04"/>
    <w:rsid w:val="00533F02"/>
    <w:rsid w:val="00536918"/>
    <w:rsid w:val="00537EE5"/>
    <w:rsid w:val="005412E8"/>
    <w:rsid w:val="00542547"/>
    <w:rsid w:val="00542ECD"/>
    <w:rsid w:val="00543AA2"/>
    <w:rsid w:val="00546358"/>
    <w:rsid w:val="005513EF"/>
    <w:rsid w:val="0055424B"/>
    <w:rsid w:val="00555F58"/>
    <w:rsid w:val="00556660"/>
    <w:rsid w:val="00560A1D"/>
    <w:rsid w:val="00560B78"/>
    <w:rsid w:val="00561E30"/>
    <w:rsid w:val="00561E85"/>
    <w:rsid w:val="005623E1"/>
    <w:rsid w:val="00562A2B"/>
    <w:rsid w:val="00563CE5"/>
    <w:rsid w:val="00565AA2"/>
    <w:rsid w:val="00566F7F"/>
    <w:rsid w:val="00567206"/>
    <w:rsid w:val="0056777E"/>
    <w:rsid w:val="00570431"/>
    <w:rsid w:val="00570A4F"/>
    <w:rsid w:val="00570DBA"/>
    <w:rsid w:val="00572227"/>
    <w:rsid w:val="005723E6"/>
    <w:rsid w:val="005736BF"/>
    <w:rsid w:val="00574C40"/>
    <w:rsid w:val="00575DE0"/>
    <w:rsid w:val="005768D3"/>
    <w:rsid w:val="00577908"/>
    <w:rsid w:val="005801D7"/>
    <w:rsid w:val="0058022D"/>
    <w:rsid w:val="005819DC"/>
    <w:rsid w:val="00581E83"/>
    <w:rsid w:val="005821B4"/>
    <w:rsid w:val="00583819"/>
    <w:rsid w:val="00584AC6"/>
    <w:rsid w:val="00585376"/>
    <w:rsid w:val="0058551C"/>
    <w:rsid w:val="00586469"/>
    <w:rsid w:val="0058732D"/>
    <w:rsid w:val="00587FA5"/>
    <w:rsid w:val="0059182F"/>
    <w:rsid w:val="00593776"/>
    <w:rsid w:val="00594E75"/>
    <w:rsid w:val="00595979"/>
    <w:rsid w:val="00596134"/>
    <w:rsid w:val="0059629D"/>
    <w:rsid w:val="005971C1"/>
    <w:rsid w:val="005A126B"/>
    <w:rsid w:val="005A335B"/>
    <w:rsid w:val="005A3535"/>
    <w:rsid w:val="005A373E"/>
    <w:rsid w:val="005A3AEE"/>
    <w:rsid w:val="005A5D8B"/>
    <w:rsid w:val="005A60A1"/>
    <w:rsid w:val="005A6AA3"/>
    <w:rsid w:val="005B1650"/>
    <w:rsid w:val="005B24B5"/>
    <w:rsid w:val="005B31DF"/>
    <w:rsid w:val="005B5260"/>
    <w:rsid w:val="005B7E20"/>
    <w:rsid w:val="005C0772"/>
    <w:rsid w:val="005C14BE"/>
    <w:rsid w:val="005C2666"/>
    <w:rsid w:val="005C26E2"/>
    <w:rsid w:val="005C3685"/>
    <w:rsid w:val="005C4023"/>
    <w:rsid w:val="005C4478"/>
    <w:rsid w:val="005C772A"/>
    <w:rsid w:val="005D0184"/>
    <w:rsid w:val="005D020A"/>
    <w:rsid w:val="005D2123"/>
    <w:rsid w:val="005D26C6"/>
    <w:rsid w:val="005D2C0D"/>
    <w:rsid w:val="005D4E0B"/>
    <w:rsid w:val="005D588C"/>
    <w:rsid w:val="005D7AE8"/>
    <w:rsid w:val="005E1453"/>
    <w:rsid w:val="005E1A11"/>
    <w:rsid w:val="005E1C88"/>
    <w:rsid w:val="005E26F7"/>
    <w:rsid w:val="005E294C"/>
    <w:rsid w:val="005E2C96"/>
    <w:rsid w:val="005E3452"/>
    <w:rsid w:val="005E3BC9"/>
    <w:rsid w:val="005E69D1"/>
    <w:rsid w:val="005E6B99"/>
    <w:rsid w:val="005E73F7"/>
    <w:rsid w:val="005F1054"/>
    <w:rsid w:val="005F1909"/>
    <w:rsid w:val="005F1BCE"/>
    <w:rsid w:val="005F3804"/>
    <w:rsid w:val="005F5124"/>
    <w:rsid w:val="005F5C92"/>
    <w:rsid w:val="005F60AF"/>
    <w:rsid w:val="005F6830"/>
    <w:rsid w:val="005F6D80"/>
    <w:rsid w:val="005F780A"/>
    <w:rsid w:val="00601ADA"/>
    <w:rsid w:val="006026CE"/>
    <w:rsid w:val="00603DB2"/>
    <w:rsid w:val="0060510A"/>
    <w:rsid w:val="006069DC"/>
    <w:rsid w:val="00607F3D"/>
    <w:rsid w:val="00610477"/>
    <w:rsid w:val="00610BC9"/>
    <w:rsid w:val="00612039"/>
    <w:rsid w:val="00613F65"/>
    <w:rsid w:val="0061501F"/>
    <w:rsid w:val="006169BE"/>
    <w:rsid w:val="00616CE4"/>
    <w:rsid w:val="006175F7"/>
    <w:rsid w:val="006176CB"/>
    <w:rsid w:val="0062103C"/>
    <w:rsid w:val="00621F3A"/>
    <w:rsid w:val="006237D5"/>
    <w:rsid w:val="0062479F"/>
    <w:rsid w:val="00624A17"/>
    <w:rsid w:val="00626A71"/>
    <w:rsid w:val="006301ED"/>
    <w:rsid w:val="00630D8B"/>
    <w:rsid w:val="0063105B"/>
    <w:rsid w:val="006338AB"/>
    <w:rsid w:val="00633C46"/>
    <w:rsid w:val="0063497D"/>
    <w:rsid w:val="00634B8E"/>
    <w:rsid w:val="0063606F"/>
    <w:rsid w:val="006366E6"/>
    <w:rsid w:val="00642EFA"/>
    <w:rsid w:val="00645C6A"/>
    <w:rsid w:val="00647A6F"/>
    <w:rsid w:val="0065101E"/>
    <w:rsid w:val="006511BF"/>
    <w:rsid w:val="00652136"/>
    <w:rsid w:val="00652603"/>
    <w:rsid w:val="006526B1"/>
    <w:rsid w:val="006527CD"/>
    <w:rsid w:val="00652D10"/>
    <w:rsid w:val="00654189"/>
    <w:rsid w:val="00654A97"/>
    <w:rsid w:val="006574FF"/>
    <w:rsid w:val="00657AA8"/>
    <w:rsid w:val="0066045D"/>
    <w:rsid w:val="0066287A"/>
    <w:rsid w:val="00665133"/>
    <w:rsid w:val="00665481"/>
    <w:rsid w:val="00666839"/>
    <w:rsid w:val="006679A7"/>
    <w:rsid w:val="00670738"/>
    <w:rsid w:val="00671091"/>
    <w:rsid w:val="00671A8A"/>
    <w:rsid w:val="00671F65"/>
    <w:rsid w:val="00674814"/>
    <w:rsid w:val="00674E80"/>
    <w:rsid w:val="00675F1A"/>
    <w:rsid w:val="00676AB2"/>
    <w:rsid w:val="006773D9"/>
    <w:rsid w:val="00682687"/>
    <w:rsid w:val="006829B1"/>
    <w:rsid w:val="006848E6"/>
    <w:rsid w:val="00685663"/>
    <w:rsid w:val="00685A79"/>
    <w:rsid w:val="00687160"/>
    <w:rsid w:val="00687773"/>
    <w:rsid w:val="00687B4B"/>
    <w:rsid w:val="00690C68"/>
    <w:rsid w:val="00693FC4"/>
    <w:rsid w:val="0069520D"/>
    <w:rsid w:val="006958E4"/>
    <w:rsid w:val="006960DC"/>
    <w:rsid w:val="006A2CE4"/>
    <w:rsid w:val="006A4BAE"/>
    <w:rsid w:val="006A572A"/>
    <w:rsid w:val="006A6969"/>
    <w:rsid w:val="006B2254"/>
    <w:rsid w:val="006B24F4"/>
    <w:rsid w:val="006B5673"/>
    <w:rsid w:val="006B7B3D"/>
    <w:rsid w:val="006C14CD"/>
    <w:rsid w:val="006C1B17"/>
    <w:rsid w:val="006C1EB7"/>
    <w:rsid w:val="006C32C3"/>
    <w:rsid w:val="006C337C"/>
    <w:rsid w:val="006C36BA"/>
    <w:rsid w:val="006C3BCD"/>
    <w:rsid w:val="006C5837"/>
    <w:rsid w:val="006C60FD"/>
    <w:rsid w:val="006C61DF"/>
    <w:rsid w:val="006C73E8"/>
    <w:rsid w:val="006D0420"/>
    <w:rsid w:val="006D056B"/>
    <w:rsid w:val="006D0D96"/>
    <w:rsid w:val="006D2773"/>
    <w:rsid w:val="006D2E74"/>
    <w:rsid w:val="006D2EDF"/>
    <w:rsid w:val="006D3351"/>
    <w:rsid w:val="006D5951"/>
    <w:rsid w:val="006E231E"/>
    <w:rsid w:val="006E3143"/>
    <w:rsid w:val="006E60D0"/>
    <w:rsid w:val="006E6CD0"/>
    <w:rsid w:val="006E7B06"/>
    <w:rsid w:val="006F1E39"/>
    <w:rsid w:val="006F22AA"/>
    <w:rsid w:val="006F2E63"/>
    <w:rsid w:val="006F3493"/>
    <w:rsid w:val="006F49ED"/>
    <w:rsid w:val="006F75D4"/>
    <w:rsid w:val="006F7B02"/>
    <w:rsid w:val="0070001D"/>
    <w:rsid w:val="007017A8"/>
    <w:rsid w:val="007017F9"/>
    <w:rsid w:val="00701BEE"/>
    <w:rsid w:val="00702B74"/>
    <w:rsid w:val="00703E06"/>
    <w:rsid w:val="007040C6"/>
    <w:rsid w:val="00705F8B"/>
    <w:rsid w:val="00706F3A"/>
    <w:rsid w:val="007073A4"/>
    <w:rsid w:val="00707504"/>
    <w:rsid w:val="00707A9A"/>
    <w:rsid w:val="0071056A"/>
    <w:rsid w:val="00710A8F"/>
    <w:rsid w:val="007126D4"/>
    <w:rsid w:val="00712A4C"/>
    <w:rsid w:val="00712AE8"/>
    <w:rsid w:val="007153F4"/>
    <w:rsid w:val="00716218"/>
    <w:rsid w:val="007175B4"/>
    <w:rsid w:val="00717E91"/>
    <w:rsid w:val="00721674"/>
    <w:rsid w:val="007224D2"/>
    <w:rsid w:val="00722D6A"/>
    <w:rsid w:val="0072392F"/>
    <w:rsid w:val="00723B62"/>
    <w:rsid w:val="0072400F"/>
    <w:rsid w:val="00725B2D"/>
    <w:rsid w:val="007269EB"/>
    <w:rsid w:val="007272AE"/>
    <w:rsid w:val="00727373"/>
    <w:rsid w:val="00727B51"/>
    <w:rsid w:val="00727E01"/>
    <w:rsid w:val="00730AC4"/>
    <w:rsid w:val="00737655"/>
    <w:rsid w:val="00737A09"/>
    <w:rsid w:val="00737A3E"/>
    <w:rsid w:val="00741826"/>
    <w:rsid w:val="007447F2"/>
    <w:rsid w:val="007457B5"/>
    <w:rsid w:val="007468A0"/>
    <w:rsid w:val="0075001D"/>
    <w:rsid w:val="00750304"/>
    <w:rsid w:val="007517FC"/>
    <w:rsid w:val="0075192E"/>
    <w:rsid w:val="00751BD2"/>
    <w:rsid w:val="00755DE0"/>
    <w:rsid w:val="007602A0"/>
    <w:rsid w:val="007608E5"/>
    <w:rsid w:val="00761DA9"/>
    <w:rsid w:val="00761FDE"/>
    <w:rsid w:val="007620CC"/>
    <w:rsid w:val="007628F8"/>
    <w:rsid w:val="00762FE4"/>
    <w:rsid w:val="007630DA"/>
    <w:rsid w:val="00764FB0"/>
    <w:rsid w:val="00766874"/>
    <w:rsid w:val="007678A4"/>
    <w:rsid w:val="00770734"/>
    <w:rsid w:val="00771491"/>
    <w:rsid w:val="00773C0B"/>
    <w:rsid w:val="007741CA"/>
    <w:rsid w:val="007742A2"/>
    <w:rsid w:val="007745F1"/>
    <w:rsid w:val="007804A9"/>
    <w:rsid w:val="00780EA3"/>
    <w:rsid w:val="007811A6"/>
    <w:rsid w:val="00782832"/>
    <w:rsid w:val="00784C19"/>
    <w:rsid w:val="00784E9D"/>
    <w:rsid w:val="0078517E"/>
    <w:rsid w:val="00786467"/>
    <w:rsid w:val="00786982"/>
    <w:rsid w:val="00786A17"/>
    <w:rsid w:val="007878B6"/>
    <w:rsid w:val="00792E27"/>
    <w:rsid w:val="0079315F"/>
    <w:rsid w:val="00793B7D"/>
    <w:rsid w:val="00794412"/>
    <w:rsid w:val="00795156"/>
    <w:rsid w:val="007961AC"/>
    <w:rsid w:val="007964BA"/>
    <w:rsid w:val="007A08DE"/>
    <w:rsid w:val="007A0B42"/>
    <w:rsid w:val="007A18F5"/>
    <w:rsid w:val="007A1CBB"/>
    <w:rsid w:val="007A1EE7"/>
    <w:rsid w:val="007A278F"/>
    <w:rsid w:val="007A2935"/>
    <w:rsid w:val="007A414C"/>
    <w:rsid w:val="007A44B3"/>
    <w:rsid w:val="007A483F"/>
    <w:rsid w:val="007A6909"/>
    <w:rsid w:val="007B246A"/>
    <w:rsid w:val="007B2480"/>
    <w:rsid w:val="007B3BCB"/>
    <w:rsid w:val="007B60D9"/>
    <w:rsid w:val="007B6330"/>
    <w:rsid w:val="007B66F3"/>
    <w:rsid w:val="007B6ACA"/>
    <w:rsid w:val="007B7476"/>
    <w:rsid w:val="007B75D7"/>
    <w:rsid w:val="007C03D5"/>
    <w:rsid w:val="007C0E27"/>
    <w:rsid w:val="007C321A"/>
    <w:rsid w:val="007C34B5"/>
    <w:rsid w:val="007C413B"/>
    <w:rsid w:val="007C533E"/>
    <w:rsid w:val="007C7614"/>
    <w:rsid w:val="007D0656"/>
    <w:rsid w:val="007D0F28"/>
    <w:rsid w:val="007D16AE"/>
    <w:rsid w:val="007D1F5C"/>
    <w:rsid w:val="007D4B84"/>
    <w:rsid w:val="007D4EEC"/>
    <w:rsid w:val="007D5AF5"/>
    <w:rsid w:val="007D6879"/>
    <w:rsid w:val="007D78EB"/>
    <w:rsid w:val="007E0731"/>
    <w:rsid w:val="007E3B54"/>
    <w:rsid w:val="007E52EA"/>
    <w:rsid w:val="007E5999"/>
    <w:rsid w:val="007E60D6"/>
    <w:rsid w:val="007E79D3"/>
    <w:rsid w:val="007F1D0A"/>
    <w:rsid w:val="007F272A"/>
    <w:rsid w:val="007F2852"/>
    <w:rsid w:val="007F2940"/>
    <w:rsid w:val="007F336E"/>
    <w:rsid w:val="007F3CD9"/>
    <w:rsid w:val="007F6EF1"/>
    <w:rsid w:val="007F7E2B"/>
    <w:rsid w:val="008006E6"/>
    <w:rsid w:val="00801056"/>
    <w:rsid w:val="00801F1C"/>
    <w:rsid w:val="00803841"/>
    <w:rsid w:val="008049A9"/>
    <w:rsid w:val="008064CE"/>
    <w:rsid w:val="00811674"/>
    <w:rsid w:val="008119A8"/>
    <w:rsid w:val="00812549"/>
    <w:rsid w:val="008133CE"/>
    <w:rsid w:val="008154A7"/>
    <w:rsid w:val="00816EE0"/>
    <w:rsid w:val="00816EF5"/>
    <w:rsid w:val="00817597"/>
    <w:rsid w:val="008177CA"/>
    <w:rsid w:val="00817F5F"/>
    <w:rsid w:val="00821BD7"/>
    <w:rsid w:val="00821F91"/>
    <w:rsid w:val="00822306"/>
    <w:rsid w:val="0082235C"/>
    <w:rsid w:val="00824542"/>
    <w:rsid w:val="008254B6"/>
    <w:rsid w:val="0082560D"/>
    <w:rsid w:val="00825618"/>
    <w:rsid w:val="00825F9B"/>
    <w:rsid w:val="0082614D"/>
    <w:rsid w:val="00827BC4"/>
    <w:rsid w:val="00827DBB"/>
    <w:rsid w:val="008336B1"/>
    <w:rsid w:val="00833A24"/>
    <w:rsid w:val="00836099"/>
    <w:rsid w:val="00836DAD"/>
    <w:rsid w:val="008416B0"/>
    <w:rsid w:val="008424BC"/>
    <w:rsid w:val="00842D6A"/>
    <w:rsid w:val="00843562"/>
    <w:rsid w:val="0084482F"/>
    <w:rsid w:val="00846CF6"/>
    <w:rsid w:val="00846F75"/>
    <w:rsid w:val="008470EF"/>
    <w:rsid w:val="008477FB"/>
    <w:rsid w:val="0085025D"/>
    <w:rsid w:val="0085047C"/>
    <w:rsid w:val="008534E7"/>
    <w:rsid w:val="008544D6"/>
    <w:rsid w:val="00854C3F"/>
    <w:rsid w:val="00856931"/>
    <w:rsid w:val="00856EEE"/>
    <w:rsid w:val="00857ED3"/>
    <w:rsid w:val="0086027E"/>
    <w:rsid w:val="008623FC"/>
    <w:rsid w:val="0086377D"/>
    <w:rsid w:val="00864254"/>
    <w:rsid w:val="00865FED"/>
    <w:rsid w:val="008676B6"/>
    <w:rsid w:val="00867A84"/>
    <w:rsid w:val="008706F7"/>
    <w:rsid w:val="00871E31"/>
    <w:rsid w:val="00872641"/>
    <w:rsid w:val="00872F26"/>
    <w:rsid w:val="00873653"/>
    <w:rsid w:val="00873F54"/>
    <w:rsid w:val="008744E5"/>
    <w:rsid w:val="008745C1"/>
    <w:rsid w:val="00874E64"/>
    <w:rsid w:val="00875A6B"/>
    <w:rsid w:val="00875A88"/>
    <w:rsid w:val="00875F9B"/>
    <w:rsid w:val="008766D6"/>
    <w:rsid w:val="00877679"/>
    <w:rsid w:val="008801D1"/>
    <w:rsid w:val="008829A5"/>
    <w:rsid w:val="00882C6F"/>
    <w:rsid w:val="00883C91"/>
    <w:rsid w:val="00883FD9"/>
    <w:rsid w:val="008868A8"/>
    <w:rsid w:val="00890BAF"/>
    <w:rsid w:val="00890C84"/>
    <w:rsid w:val="00890F14"/>
    <w:rsid w:val="00891449"/>
    <w:rsid w:val="008915AC"/>
    <w:rsid w:val="00891FC3"/>
    <w:rsid w:val="00892E28"/>
    <w:rsid w:val="00893538"/>
    <w:rsid w:val="00894415"/>
    <w:rsid w:val="0089620A"/>
    <w:rsid w:val="00896C5A"/>
    <w:rsid w:val="008978C1"/>
    <w:rsid w:val="008A161A"/>
    <w:rsid w:val="008A1725"/>
    <w:rsid w:val="008A2815"/>
    <w:rsid w:val="008A46F1"/>
    <w:rsid w:val="008A7528"/>
    <w:rsid w:val="008B125D"/>
    <w:rsid w:val="008B1A11"/>
    <w:rsid w:val="008B4824"/>
    <w:rsid w:val="008B6239"/>
    <w:rsid w:val="008B7808"/>
    <w:rsid w:val="008C0F31"/>
    <w:rsid w:val="008C13FE"/>
    <w:rsid w:val="008C182D"/>
    <w:rsid w:val="008C27F4"/>
    <w:rsid w:val="008C2AD6"/>
    <w:rsid w:val="008C3831"/>
    <w:rsid w:val="008C3A2A"/>
    <w:rsid w:val="008C45BF"/>
    <w:rsid w:val="008C52BB"/>
    <w:rsid w:val="008D008B"/>
    <w:rsid w:val="008D097D"/>
    <w:rsid w:val="008D0A09"/>
    <w:rsid w:val="008D26FB"/>
    <w:rsid w:val="008D38E2"/>
    <w:rsid w:val="008D476F"/>
    <w:rsid w:val="008D60E3"/>
    <w:rsid w:val="008D660B"/>
    <w:rsid w:val="008D66EE"/>
    <w:rsid w:val="008D6919"/>
    <w:rsid w:val="008E028E"/>
    <w:rsid w:val="008E0776"/>
    <w:rsid w:val="008E09D4"/>
    <w:rsid w:val="008E0E3E"/>
    <w:rsid w:val="008E1145"/>
    <w:rsid w:val="008E2963"/>
    <w:rsid w:val="008E3356"/>
    <w:rsid w:val="008E3AC1"/>
    <w:rsid w:val="008E41BB"/>
    <w:rsid w:val="008E6597"/>
    <w:rsid w:val="008E790B"/>
    <w:rsid w:val="008E7ED5"/>
    <w:rsid w:val="008F33BD"/>
    <w:rsid w:val="008F36BB"/>
    <w:rsid w:val="008F5376"/>
    <w:rsid w:val="008F73C3"/>
    <w:rsid w:val="009042B8"/>
    <w:rsid w:val="009043C6"/>
    <w:rsid w:val="00904E0E"/>
    <w:rsid w:val="009051E6"/>
    <w:rsid w:val="00905900"/>
    <w:rsid w:val="009076A8"/>
    <w:rsid w:val="009122C2"/>
    <w:rsid w:val="0091236D"/>
    <w:rsid w:val="00915167"/>
    <w:rsid w:val="00921E80"/>
    <w:rsid w:val="0092306E"/>
    <w:rsid w:val="0092439C"/>
    <w:rsid w:val="009247AB"/>
    <w:rsid w:val="00925AC9"/>
    <w:rsid w:val="00927494"/>
    <w:rsid w:val="00933161"/>
    <w:rsid w:val="00933A3C"/>
    <w:rsid w:val="00934A52"/>
    <w:rsid w:val="00934CA3"/>
    <w:rsid w:val="00936EFB"/>
    <w:rsid w:val="00937974"/>
    <w:rsid w:val="00937CD0"/>
    <w:rsid w:val="00940C70"/>
    <w:rsid w:val="00941505"/>
    <w:rsid w:val="00942A1C"/>
    <w:rsid w:val="00943BA8"/>
    <w:rsid w:val="00944B42"/>
    <w:rsid w:val="00945521"/>
    <w:rsid w:val="0094660C"/>
    <w:rsid w:val="009473B4"/>
    <w:rsid w:val="009475C8"/>
    <w:rsid w:val="00947DAB"/>
    <w:rsid w:val="00951748"/>
    <w:rsid w:val="00951F63"/>
    <w:rsid w:val="00952A11"/>
    <w:rsid w:val="00954C69"/>
    <w:rsid w:val="009558BA"/>
    <w:rsid w:val="00955FAE"/>
    <w:rsid w:val="009607AB"/>
    <w:rsid w:val="00961BBE"/>
    <w:rsid w:val="00961F3F"/>
    <w:rsid w:val="0096274B"/>
    <w:rsid w:val="00962A62"/>
    <w:rsid w:val="00962CED"/>
    <w:rsid w:val="009634D2"/>
    <w:rsid w:val="00964AAD"/>
    <w:rsid w:val="00967953"/>
    <w:rsid w:val="00967977"/>
    <w:rsid w:val="00972113"/>
    <w:rsid w:val="00972AE3"/>
    <w:rsid w:val="00973594"/>
    <w:rsid w:val="0097391F"/>
    <w:rsid w:val="0097398C"/>
    <w:rsid w:val="009746E7"/>
    <w:rsid w:val="00974E84"/>
    <w:rsid w:val="009766EB"/>
    <w:rsid w:val="00976E2D"/>
    <w:rsid w:val="009810D7"/>
    <w:rsid w:val="00983B2B"/>
    <w:rsid w:val="00983C71"/>
    <w:rsid w:val="0098796B"/>
    <w:rsid w:val="00991DBF"/>
    <w:rsid w:val="009929C7"/>
    <w:rsid w:val="00996CD3"/>
    <w:rsid w:val="00996FE2"/>
    <w:rsid w:val="009975A7"/>
    <w:rsid w:val="00997796"/>
    <w:rsid w:val="009A0505"/>
    <w:rsid w:val="009A1215"/>
    <w:rsid w:val="009A2788"/>
    <w:rsid w:val="009A2D6B"/>
    <w:rsid w:val="009A393F"/>
    <w:rsid w:val="009A4EDA"/>
    <w:rsid w:val="009A5AFE"/>
    <w:rsid w:val="009A7A2B"/>
    <w:rsid w:val="009B0E71"/>
    <w:rsid w:val="009B235A"/>
    <w:rsid w:val="009B2877"/>
    <w:rsid w:val="009B3051"/>
    <w:rsid w:val="009B33E0"/>
    <w:rsid w:val="009B766F"/>
    <w:rsid w:val="009C1765"/>
    <w:rsid w:val="009C2833"/>
    <w:rsid w:val="009C3660"/>
    <w:rsid w:val="009C4256"/>
    <w:rsid w:val="009C44BC"/>
    <w:rsid w:val="009C4B89"/>
    <w:rsid w:val="009C588D"/>
    <w:rsid w:val="009C635E"/>
    <w:rsid w:val="009C76E4"/>
    <w:rsid w:val="009C795F"/>
    <w:rsid w:val="009C7AFA"/>
    <w:rsid w:val="009D0FD3"/>
    <w:rsid w:val="009D188D"/>
    <w:rsid w:val="009D2BE3"/>
    <w:rsid w:val="009D2F9F"/>
    <w:rsid w:val="009D35AC"/>
    <w:rsid w:val="009D509C"/>
    <w:rsid w:val="009D5691"/>
    <w:rsid w:val="009D60DE"/>
    <w:rsid w:val="009D7548"/>
    <w:rsid w:val="009E0D6E"/>
    <w:rsid w:val="009E22E5"/>
    <w:rsid w:val="009E448C"/>
    <w:rsid w:val="009E468C"/>
    <w:rsid w:val="009E4B26"/>
    <w:rsid w:val="009E58E3"/>
    <w:rsid w:val="009E5E0C"/>
    <w:rsid w:val="009E6A25"/>
    <w:rsid w:val="009E6CD1"/>
    <w:rsid w:val="009E71EC"/>
    <w:rsid w:val="009E7288"/>
    <w:rsid w:val="009F2E6F"/>
    <w:rsid w:val="009F32CF"/>
    <w:rsid w:val="009F3BF1"/>
    <w:rsid w:val="009F5B22"/>
    <w:rsid w:val="009F5C8B"/>
    <w:rsid w:val="009F62A3"/>
    <w:rsid w:val="009F62D8"/>
    <w:rsid w:val="009F64EF"/>
    <w:rsid w:val="009F6966"/>
    <w:rsid w:val="009F6AC1"/>
    <w:rsid w:val="00A004B6"/>
    <w:rsid w:val="00A0106E"/>
    <w:rsid w:val="00A018C4"/>
    <w:rsid w:val="00A03548"/>
    <w:rsid w:val="00A038CC"/>
    <w:rsid w:val="00A04931"/>
    <w:rsid w:val="00A068B0"/>
    <w:rsid w:val="00A105F1"/>
    <w:rsid w:val="00A11824"/>
    <w:rsid w:val="00A11856"/>
    <w:rsid w:val="00A15677"/>
    <w:rsid w:val="00A15F7C"/>
    <w:rsid w:val="00A21408"/>
    <w:rsid w:val="00A21660"/>
    <w:rsid w:val="00A21943"/>
    <w:rsid w:val="00A22CC9"/>
    <w:rsid w:val="00A2321E"/>
    <w:rsid w:val="00A2402A"/>
    <w:rsid w:val="00A2518F"/>
    <w:rsid w:val="00A25356"/>
    <w:rsid w:val="00A256A6"/>
    <w:rsid w:val="00A26208"/>
    <w:rsid w:val="00A26D99"/>
    <w:rsid w:val="00A2777C"/>
    <w:rsid w:val="00A310D9"/>
    <w:rsid w:val="00A31FBB"/>
    <w:rsid w:val="00A32E83"/>
    <w:rsid w:val="00A33224"/>
    <w:rsid w:val="00A33942"/>
    <w:rsid w:val="00A33E57"/>
    <w:rsid w:val="00A34B80"/>
    <w:rsid w:val="00A37152"/>
    <w:rsid w:val="00A4074C"/>
    <w:rsid w:val="00A42077"/>
    <w:rsid w:val="00A4275D"/>
    <w:rsid w:val="00A4298E"/>
    <w:rsid w:val="00A43626"/>
    <w:rsid w:val="00A43B6E"/>
    <w:rsid w:val="00A448BC"/>
    <w:rsid w:val="00A44988"/>
    <w:rsid w:val="00A44DB5"/>
    <w:rsid w:val="00A46D5E"/>
    <w:rsid w:val="00A47B0E"/>
    <w:rsid w:val="00A5180D"/>
    <w:rsid w:val="00A51A32"/>
    <w:rsid w:val="00A52834"/>
    <w:rsid w:val="00A531E5"/>
    <w:rsid w:val="00A54A95"/>
    <w:rsid w:val="00A6004F"/>
    <w:rsid w:val="00A60CBF"/>
    <w:rsid w:val="00A60EA6"/>
    <w:rsid w:val="00A61E30"/>
    <w:rsid w:val="00A6373F"/>
    <w:rsid w:val="00A63F49"/>
    <w:rsid w:val="00A63F63"/>
    <w:rsid w:val="00A645E7"/>
    <w:rsid w:val="00A6460B"/>
    <w:rsid w:val="00A656BF"/>
    <w:rsid w:val="00A67AF7"/>
    <w:rsid w:val="00A7027C"/>
    <w:rsid w:val="00A712C4"/>
    <w:rsid w:val="00A7208C"/>
    <w:rsid w:val="00A77409"/>
    <w:rsid w:val="00A814AF"/>
    <w:rsid w:val="00A83437"/>
    <w:rsid w:val="00A84115"/>
    <w:rsid w:val="00A84C8D"/>
    <w:rsid w:val="00A86F31"/>
    <w:rsid w:val="00A87366"/>
    <w:rsid w:val="00A87553"/>
    <w:rsid w:val="00A87D81"/>
    <w:rsid w:val="00A92FF2"/>
    <w:rsid w:val="00AA0BBD"/>
    <w:rsid w:val="00AA0E4F"/>
    <w:rsid w:val="00AA1B6E"/>
    <w:rsid w:val="00AA3097"/>
    <w:rsid w:val="00AA4B51"/>
    <w:rsid w:val="00AA6C9C"/>
    <w:rsid w:val="00AB0950"/>
    <w:rsid w:val="00AB2EAF"/>
    <w:rsid w:val="00AB34BC"/>
    <w:rsid w:val="00AB5EE3"/>
    <w:rsid w:val="00AB5F91"/>
    <w:rsid w:val="00AB7B53"/>
    <w:rsid w:val="00AC0734"/>
    <w:rsid w:val="00AC076F"/>
    <w:rsid w:val="00AC23EE"/>
    <w:rsid w:val="00AC4527"/>
    <w:rsid w:val="00AC57AC"/>
    <w:rsid w:val="00AC5C98"/>
    <w:rsid w:val="00AC770E"/>
    <w:rsid w:val="00AD0C7B"/>
    <w:rsid w:val="00AD14D5"/>
    <w:rsid w:val="00AD1B72"/>
    <w:rsid w:val="00AD1D84"/>
    <w:rsid w:val="00AD2DB7"/>
    <w:rsid w:val="00AD4CF4"/>
    <w:rsid w:val="00AD6A92"/>
    <w:rsid w:val="00AD7BE9"/>
    <w:rsid w:val="00AE2C1C"/>
    <w:rsid w:val="00AF12C4"/>
    <w:rsid w:val="00AF16F2"/>
    <w:rsid w:val="00AF18A7"/>
    <w:rsid w:val="00AF1925"/>
    <w:rsid w:val="00AF5ACD"/>
    <w:rsid w:val="00AF654B"/>
    <w:rsid w:val="00AF7715"/>
    <w:rsid w:val="00B00DA4"/>
    <w:rsid w:val="00B00F2D"/>
    <w:rsid w:val="00B01D5E"/>
    <w:rsid w:val="00B0277C"/>
    <w:rsid w:val="00B03287"/>
    <w:rsid w:val="00B03781"/>
    <w:rsid w:val="00B06F96"/>
    <w:rsid w:val="00B07FA7"/>
    <w:rsid w:val="00B10AF7"/>
    <w:rsid w:val="00B10D0B"/>
    <w:rsid w:val="00B11D93"/>
    <w:rsid w:val="00B12129"/>
    <w:rsid w:val="00B132BE"/>
    <w:rsid w:val="00B13986"/>
    <w:rsid w:val="00B14445"/>
    <w:rsid w:val="00B147EF"/>
    <w:rsid w:val="00B14F34"/>
    <w:rsid w:val="00B17652"/>
    <w:rsid w:val="00B221ED"/>
    <w:rsid w:val="00B23688"/>
    <w:rsid w:val="00B2400D"/>
    <w:rsid w:val="00B2489C"/>
    <w:rsid w:val="00B24BA8"/>
    <w:rsid w:val="00B2501A"/>
    <w:rsid w:val="00B2537E"/>
    <w:rsid w:val="00B25D6D"/>
    <w:rsid w:val="00B2612E"/>
    <w:rsid w:val="00B26702"/>
    <w:rsid w:val="00B26DD3"/>
    <w:rsid w:val="00B27578"/>
    <w:rsid w:val="00B30441"/>
    <w:rsid w:val="00B3208F"/>
    <w:rsid w:val="00B32D19"/>
    <w:rsid w:val="00B33363"/>
    <w:rsid w:val="00B33402"/>
    <w:rsid w:val="00B33D77"/>
    <w:rsid w:val="00B342B6"/>
    <w:rsid w:val="00B34932"/>
    <w:rsid w:val="00B35FD1"/>
    <w:rsid w:val="00B36456"/>
    <w:rsid w:val="00B36853"/>
    <w:rsid w:val="00B37695"/>
    <w:rsid w:val="00B414FF"/>
    <w:rsid w:val="00B421D1"/>
    <w:rsid w:val="00B4233D"/>
    <w:rsid w:val="00B42E0F"/>
    <w:rsid w:val="00B433E2"/>
    <w:rsid w:val="00B43620"/>
    <w:rsid w:val="00B44271"/>
    <w:rsid w:val="00B447AC"/>
    <w:rsid w:val="00B44F6F"/>
    <w:rsid w:val="00B45C1D"/>
    <w:rsid w:val="00B464E7"/>
    <w:rsid w:val="00B504AE"/>
    <w:rsid w:val="00B517CE"/>
    <w:rsid w:val="00B51A35"/>
    <w:rsid w:val="00B51A3C"/>
    <w:rsid w:val="00B53FDC"/>
    <w:rsid w:val="00B54293"/>
    <w:rsid w:val="00B55EE2"/>
    <w:rsid w:val="00B56286"/>
    <w:rsid w:val="00B57BF0"/>
    <w:rsid w:val="00B615FE"/>
    <w:rsid w:val="00B61D89"/>
    <w:rsid w:val="00B62219"/>
    <w:rsid w:val="00B6287A"/>
    <w:rsid w:val="00B650E8"/>
    <w:rsid w:val="00B66B61"/>
    <w:rsid w:val="00B676CA"/>
    <w:rsid w:val="00B67C55"/>
    <w:rsid w:val="00B67D14"/>
    <w:rsid w:val="00B7031D"/>
    <w:rsid w:val="00B70556"/>
    <w:rsid w:val="00B71856"/>
    <w:rsid w:val="00B71A32"/>
    <w:rsid w:val="00B71BC1"/>
    <w:rsid w:val="00B71E86"/>
    <w:rsid w:val="00B72E47"/>
    <w:rsid w:val="00B72EA1"/>
    <w:rsid w:val="00B7317E"/>
    <w:rsid w:val="00B745CE"/>
    <w:rsid w:val="00B74ECA"/>
    <w:rsid w:val="00B752C8"/>
    <w:rsid w:val="00B75AA2"/>
    <w:rsid w:val="00B777BF"/>
    <w:rsid w:val="00B90234"/>
    <w:rsid w:val="00B90651"/>
    <w:rsid w:val="00B90B08"/>
    <w:rsid w:val="00B91F9D"/>
    <w:rsid w:val="00B9215A"/>
    <w:rsid w:val="00B923ED"/>
    <w:rsid w:val="00B95255"/>
    <w:rsid w:val="00B96FA4"/>
    <w:rsid w:val="00B97997"/>
    <w:rsid w:val="00BA015D"/>
    <w:rsid w:val="00BA2F28"/>
    <w:rsid w:val="00BA4BED"/>
    <w:rsid w:val="00BA5E1E"/>
    <w:rsid w:val="00BA7C04"/>
    <w:rsid w:val="00BB32DC"/>
    <w:rsid w:val="00BB3764"/>
    <w:rsid w:val="00BB4739"/>
    <w:rsid w:val="00BB4C21"/>
    <w:rsid w:val="00BB5B39"/>
    <w:rsid w:val="00BB6EE5"/>
    <w:rsid w:val="00BB778C"/>
    <w:rsid w:val="00BC04B6"/>
    <w:rsid w:val="00BC0A73"/>
    <w:rsid w:val="00BC0B52"/>
    <w:rsid w:val="00BC1417"/>
    <w:rsid w:val="00BC3C88"/>
    <w:rsid w:val="00BC5531"/>
    <w:rsid w:val="00BC745F"/>
    <w:rsid w:val="00BD0923"/>
    <w:rsid w:val="00BD0DDC"/>
    <w:rsid w:val="00BD1894"/>
    <w:rsid w:val="00BD289A"/>
    <w:rsid w:val="00BD32ED"/>
    <w:rsid w:val="00BD34CA"/>
    <w:rsid w:val="00BD46D3"/>
    <w:rsid w:val="00BD5ABF"/>
    <w:rsid w:val="00BD6A6D"/>
    <w:rsid w:val="00BE1971"/>
    <w:rsid w:val="00BE1B9F"/>
    <w:rsid w:val="00BE3789"/>
    <w:rsid w:val="00BE3D50"/>
    <w:rsid w:val="00BE4504"/>
    <w:rsid w:val="00BE64C8"/>
    <w:rsid w:val="00BE6760"/>
    <w:rsid w:val="00BE6C37"/>
    <w:rsid w:val="00BE74D0"/>
    <w:rsid w:val="00BF0EC7"/>
    <w:rsid w:val="00BF0F34"/>
    <w:rsid w:val="00BF37D7"/>
    <w:rsid w:val="00BF3E1E"/>
    <w:rsid w:val="00BF4F75"/>
    <w:rsid w:val="00BF65FA"/>
    <w:rsid w:val="00BF78C0"/>
    <w:rsid w:val="00C01564"/>
    <w:rsid w:val="00C01E6F"/>
    <w:rsid w:val="00C02415"/>
    <w:rsid w:val="00C02748"/>
    <w:rsid w:val="00C02D43"/>
    <w:rsid w:val="00C05612"/>
    <w:rsid w:val="00C05681"/>
    <w:rsid w:val="00C0622F"/>
    <w:rsid w:val="00C062DF"/>
    <w:rsid w:val="00C07E97"/>
    <w:rsid w:val="00C108E8"/>
    <w:rsid w:val="00C10BA6"/>
    <w:rsid w:val="00C12643"/>
    <w:rsid w:val="00C12F4D"/>
    <w:rsid w:val="00C14BCE"/>
    <w:rsid w:val="00C14E6D"/>
    <w:rsid w:val="00C15014"/>
    <w:rsid w:val="00C153F9"/>
    <w:rsid w:val="00C15CCD"/>
    <w:rsid w:val="00C21F6B"/>
    <w:rsid w:val="00C2362A"/>
    <w:rsid w:val="00C236DC"/>
    <w:rsid w:val="00C241B0"/>
    <w:rsid w:val="00C246F7"/>
    <w:rsid w:val="00C24A36"/>
    <w:rsid w:val="00C2630F"/>
    <w:rsid w:val="00C2662B"/>
    <w:rsid w:val="00C26A9E"/>
    <w:rsid w:val="00C301CC"/>
    <w:rsid w:val="00C30869"/>
    <w:rsid w:val="00C31DF5"/>
    <w:rsid w:val="00C329CE"/>
    <w:rsid w:val="00C32BBE"/>
    <w:rsid w:val="00C3396D"/>
    <w:rsid w:val="00C3492E"/>
    <w:rsid w:val="00C34D65"/>
    <w:rsid w:val="00C35039"/>
    <w:rsid w:val="00C35C3E"/>
    <w:rsid w:val="00C35D50"/>
    <w:rsid w:val="00C37634"/>
    <w:rsid w:val="00C44954"/>
    <w:rsid w:val="00C44E6F"/>
    <w:rsid w:val="00C46E6E"/>
    <w:rsid w:val="00C47297"/>
    <w:rsid w:val="00C47DB3"/>
    <w:rsid w:val="00C50786"/>
    <w:rsid w:val="00C50FE7"/>
    <w:rsid w:val="00C5158D"/>
    <w:rsid w:val="00C517DF"/>
    <w:rsid w:val="00C5384F"/>
    <w:rsid w:val="00C54265"/>
    <w:rsid w:val="00C54C6E"/>
    <w:rsid w:val="00C54D73"/>
    <w:rsid w:val="00C54ECB"/>
    <w:rsid w:val="00C57805"/>
    <w:rsid w:val="00C60A87"/>
    <w:rsid w:val="00C613D4"/>
    <w:rsid w:val="00C6171A"/>
    <w:rsid w:val="00C63C2C"/>
    <w:rsid w:val="00C6496D"/>
    <w:rsid w:val="00C6620B"/>
    <w:rsid w:val="00C66899"/>
    <w:rsid w:val="00C72375"/>
    <w:rsid w:val="00C727A7"/>
    <w:rsid w:val="00C72D46"/>
    <w:rsid w:val="00C754BC"/>
    <w:rsid w:val="00C75C8E"/>
    <w:rsid w:val="00C81323"/>
    <w:rsid w:val="00C816F5"/>
    <w:rsid w:val="00C81FA1"/>
    <w:rsid w:val="00C82260"/>
    <w:rsid w:val="00C825D3"/>
    <w:rsid w:val="00C83487"/>
    <w:rsid w:val="00C84096"/>
    <w:rsid w:val="00C85B0B"/>
    <w:rsid w:val="00C877FD"/>
    <w:rsid w:val="00C8793D"/>
    <w:rsid w:val="00C87E1C"/>
    <w:rsid w:val="00C90088"/>
    <w:rsid w:val="00C91C36"/>
    <w:rsid w:val="00C9214C"/>
    <w:rsid w:val="00C92D57"/>
    <w:rsid w:val="00C9336A"/>
    <w:rsid w:val="00C94BF0"/>
    <w:rsid w:val="00C9546A"/>
    <w:rsid w:val="00C96A39"/>
    <w:rsid w:val="00C96C67"/>
    <w:rsid w:val="00C97904"/>
    <w:rsid w:val="00CA0403"/>
    <w:rsid w:val="00CA0940"/>
    <w:rsid w:val="00CA1FCE"/>
    <w:rsid w:val="00CA60BA"/>
    <w:rsid w:val="00CA660D"/>
    <w:rsid w:val="00CA7395"/>
    <w:rsid w:val="00CB0A2A"/>
    <w:rsid w:val="00CB11CE"/>
    <w:rsid w:val="00CB18BD"/>
    <w:rsid w:val="00CB1C0E"/>
    <w:rsid w:val="00CB3217"/>
    <w:rsid w:val="00CB3BA7"/>
    <w:rsid w:val="00CB3E31"/>
    <w:rsid w:val="00CB41ED"/>
    <w:rsid w:val="00CB47C4"/>
    <w:rsid w:val="00CB4E33"/>
    <w:rsid w:val="00CC03E0"/>
    <w:rsid w:val="00CC0509"/>
    <w:rsid w:val="00CC1498"/>
    <w:rsid w:val="00CC2463"/>
    <w:rsid w:val="00CC4C65"/>
    <w:rsid w:val="00CC4CBF"/>
    <w:rsid w:val="00CC5BFE"/>
    <w:rsid w:val="00CC7C7D"/>
    <w:rsid w:val="00CD0DF1"/>
    <w:rsid w:val="00CD108D"/>
    <w:rsid w:val="00CD4970"/>
    <w:rsid w:val="00CD4A1B"/>
    <w:rsid w:val="00CD5D24"/>
    <w:rsid w:val="00CD701F"/>
    <w:rsid w:val="00CD7058"/>
    <w:rsid w:val="00CD7ACD"/>
    <w:rsid w:val="00CD7B20"/>
    <w:rsid w:val="00CE0704"/>
    <w:rsid w:val="00CE0D32"/>
    <w:rsid w:val="00CE0F25"/>
    <w:rsid w:val="00CE20FA"/>
    <w:rsid w:val="00CE21AE"/>
    <w:rsid w:val="00CE2852"/>
    <w:rsid w:val="00CE3826"/>
    <w:rsid w:val="00CE39EA"/>
    <w:rsid w:val="00CE48B7"/>
    <w:rsid w:val="00CE5305"/>
    <w:rsid w:val="00CE662D"/>
    <w:rsid w:val="00CE6EA5"/>
    <w:rsid w:val="00CE7A4B"/>
    <w:rsid w:val="00CF09DE"/>
    <w:rsid w:val="00CF1ED2"/>
    <w:rsid w:val="00CF48E2"/>
    <w:rsid w:val="00CF497E"/>
    <w:rsid w:val="00CF4FFF"/>
    <w:rsid w:val="00CF582D"/>
    <w:rsid w:val="00CF6293"/>
    <w:rsid w:val="00CF6A07"/>
    <w:rsid w:val="00CF7142"/>
    <w:rsid w:val="00D0211E"/>
    <w:rsid w:val="00D03880"/>
    <w:rsid w:val="00D03A01"/>
    <w:rsid w:val="00D0466A"/>
    <w:rsid w:val="00D04670"/>
    <w:rsid w:val="00D06E28"/>
    <w:rsid w:val="00D07BBF"/>
    <w:rsid w:val="00D111FA"/>
    <w:rsid w:val="00D11D11"/>
    <w:rsid w:val="00D12A46"/>
    <w:rsid w:val="00D12B5B"/>
    <w:rsid w:val="00D13033"/>
    <w:rsid w:val="00D13CA7"/>
    <w:rsid w:val="00D16E3F"/>
    <w:rsid w:val="00D176B5"/>
    <w:rsid w:val="00D17837"/>
    <w:rsid w:val="00D201F0"/>
    <w:rsid w:val="00D20650"/>
    <w:rsid w:val="00D213E9"/>
    <w:rsid w:val="00D21F58"/>
    <w:rsid w:val="00D2211B"/>
    <w:rsid w:val="00D23A65"/>
    <w:rsid w:val="00D24396"/>
    <w:rsid w:val="00D34E77"/>
    <w:rsid w:val="00D36189"/>
    <w:rsid w:val="00D40821"/>
    <w:rsid w:val="00D41A3B"/>
    <w:rsid w:val="00D421C9"/>
    <w:rsid w:val="00D434DD"/>
    <w:rsid w:val="00D4367F"/>
    <w:rsid w:val="00D436F1"/>
    <w:rsid w:val="00D473BD"/>
    <w:rsid w:val="00D53C64"/>
    <w:rsid w:val="00D54210"/>
    <w:rsid w:val="00D54C56"/>
    <w:rsid w:val="00D56299"/>
    <w:rsid w:val="00D62282"/>
    <w:rsid w:val="00D62325"/>
    <w:rsid w:val="00D628B6"/>
    <w:rsid w:val="00D635E2"/>
    <w:rsid w:val="00D63671"/>
    <w:rsid w:val="00D63A49"/>
    <w:rsid w:val="00D64956"/>
    <w:rsid w:val="00D650BE"/>
    <w:rsid w:val="00D66D68"/>
    <w:rsid w:val="00D66E1F"/>
    <w:rsid w:val="00D6724E"/>
    <w:rsid w:val="00D70FFE"/>
    <w:rsid w:val="00D71046"/>
    <w:rsid w:val="00D728EB"/>
    <w:rsid w:val="00D72ECA"/>
    <w:rsid w:val="00D73B16"/>
    <w:rsid w:val="00D740AC"/>
    <w:rsid w:val="00D7528D"/>
    <w:rsid w:val="00D762F6"/>
    <w:rsid w:val="00D76D45"/>
    <w:rsid w:val="00D80182"/>
    <w:rsid w:val="00D80E98"/>
    <w:rsid w:val="00D826C5"/>
    <w:rsid w:val="00D83A72"/>
    <w:rsid w:val="00D84298"/>
    <w:rsid w:val="00D84AA8"/>
    <w:rsid w:val="00D84C28"/>
    <w:rsid w:val="00D85EDD"/>
    <w:rsid w:val="00D87153"/>
    <w:rsid w:val="00D926C9"/>
    <w:rsid w:val="00D93253"/>
    <w:rsid w:val="00D93F7C"/>
    <w:rsid w:val="00D940BF"/>
    <w:rsid w:val="00D950CF"/>
    <w:rsid w:val="00D95143"/>
    <w:rsid w:val="00D9589C"/>
    <w:rsid w:val="00D96A6D"/>
    <w:rsid w:val="00D979E2"/>
    <w:rsid w:val="00DA2318"/>
    <w:rsid w:val="00DA3216"/>
    <w:rsid w:val="00DA38A9"/>
    <w:rsid w:val="00DA3C36"/>
    <w:rsid w:val="00DA4304"/>
    <w:rsid w:val="00DA4D36"/>
    <w:rsid w:val="00DA5E87"/>
    <w:rsid w:val="00DA613F"/>
    <w:rsid w:val="00DA6E1C"/>
    <w:rsid w:val="00DA70B4"/>
    <w:rsid w:val="00DA70E0"/>
    <w:rsid w:val="00DA7E8F"/>
    <w:rsid w:val="00DA7F81"/>
    <w:rsid w:val="00DB0BD9"/>
    <w:rsid w:val="00DB22D9"/>
    <w:rsid w:val="00DB2397"/>
    <w:rsid w:val="00DB446B"/>
    <w:rsid w:val="00DB48FF"/>
    <w:rsid w:val="00DB56F1"/>
    <w:rsid w:val="00DB65F1"/>
    <w:rsid w:val="00DB681A"/>
    <w:rsid w:val="00DB74FE"/>
    <w:rsid w:val="00DB7577"/>
    <w:rsid w:val="00DB7E3D"/>
    <w:rsid w:val="00DC312E"/>
    <w:rsid w:val="00DC4123"/>
    <w:rsid w:val="00DC763A"/>
    <w:rsid w:val="00DD00E9"/>
    <w:rsid w:val="00DD1A55"/>
    <w:rsid w:val="00DD1EE2"/>
    <w:rsid w:val="00DD21A4"/>
    <w:rsid w:val="00DD3197"/>
    <w:rsid w:val="00DD4190"/>
    <w:rsid w:val="00DD4BAA"/>
    <w:rsid w:val="00DE023A"/>
    <w:rsid w:val="00DE2D87"/>
    <w:rsid w:val="00DE372F"/>
    <w:rsid w:val="00DE3EE0"/>
    <w:rsid w:val="00DE47B5"/>
    <w:rsid w:val="00DE79C1"/>
    <w:rsid w:val="00DE7A2B"/>
    <w:rsid w:val="00DE7FBC"/>
    <w:rsid w:val="00DF00ED"/>
    <w:rsid w:val="00DF140C"/>
    <w:rsid w:val="00DF1A84"/>
    <w:rsid w:val="00DF334F"/>
    <w:rsid w:val="00DF3C56"/>
    <w:rsid w:val="00DF424D"/>
    <w:rsid w:val="00DF655E"/>
    <w:rsid w:val="00DF6853"/>
    <w:rsid w:val="00DF68A7"/>
    <w:rsid w:val="00DF7840"/>
    <w:rsid w:val="00E00A7C"/>
    <w:rsid w:val="00E00A9B"/>
    <w:rsid w:val="00E02226"/>
    <w:rsid w:val="00E03587"/>
    <w:rsid w:val="00E04182"/>
    <w:rsid w:val="00E11D88"/>
    <w:rsid w:val="00E124A1"/>
    <w:rsid w:val="00E13284"/>
    <w:rsid w:val="00E13A39"/>
    <w:rsid w:val="00E159C3"/>
    <w:rsid w:val="00E164E3"/>
    <w:rsid w:val="00E16C29"/>
    <w:rsid w:val="00E171F7"/>
    <w:rsid w:val="00E2056F"/>
    <w:rsid w:val="00E2149F"/>
    <w:rsid w:val="00E22144"/>
    <w:rsid w:val="00E2251C"/>
    <w:rsid w:val="00E237E0"/>
    <w:rsid w:val="00E24287"/>
    <w:rsid w:val="00E2554F"/>
    <w:rsid w:val="00E25863"/>
    <w:rsid w:val="00E25D9A"/>
    <w:rsid w:val="00E2687D"/>
    <w:rsid w:val="00E313FD"/>
    <w:rsid w:val="00E323C2"/>
    <w:rsid w:val="00E35AED"/>
    <w:rsid w:val="00E367A6"/>
    <w:rsid w:val="00E369AC"/>
    <w:rsid w:val="00E40678"/>
    <w:rsid w:val="00E41451"/>
    <w:rsid w:val="00E41B0C"/>
    <w:rsid w:val="00E427DE"/>
    <w:rsid w:val="00E432C6"/>
    <w:rsid w:val="00E442EC"/>
    <w:rsid w:val="00E44521"/>
    <w:rsid w:val="00E4581C"/>
    <w:rsid w:val="00E46615"/>
    <w:rsid w:val="00E479EA"/>
    <w:rsid w:val="00E53FEB"/>
    <w:rsid w:val="00E55004"/>
    <w:rsid w:val="00E5577D"/>
    <w:rsid w:val="00E56C84"/>
    <w:rsid w:val="00E61A62"/>
    <w:rsid w:val="00E62424"/>
    <w:rsid w:val="00E62656"/>
    <w:rsid w:val="00E64893"/>
    <w:rsid w:val="00E653C5"/>
    <w:rsid w:val="00E661C5"/>
    <w:rsid w:val="00E67453"/>
    <w:rsid w:val="00E675F5"/>
    <w:rsid w:val="00E7061E"/>
    <w:rsid w:val="00E7078D"/>
    <w:rsid w:val="00E72B6E"/>
    <w:rsid w:val="00E779FA"/>
    <w:rsid w:val="00E80622"/>
    <w:rsid w:val="00E80EAF"/>
    <w:rsid w:val="00E842CC"/>
    <w:rsid w:val="00E9023E"/>
    <w:rsid w:val="00E90737"/>
    <w:rsid w:val="00E9134A"/>
    <w:rsid w:val="00E917A9"/>
    <w:rsid w:val="00E949C8"/>
    <w:rsid w:val="00E958F3"/>
    <w:rsid w:val="00E9650A"/>
    <w:rsid w:val="00E970A0"/>
    <w:rsid w:val="00EA0118"/>
    <w:rsid w:val="00EA0F84"/>
    <w:rsid w:val="00EA224E"/>
    <w:rsid w:val="00EA2A0F"/>
    <w:rsid w:val="00EA2B4A"/>
    <w:rsid w:val="00EA3421"/>
    <w:rsid w:val="00EA56B6"/>
    <w:rsid w:val="00EA7870"/>
    <w:rsid w:val="00EB077E"/>
    <w:rsid w:val="00EB09D8"/>
    <w:rsid w:val="00EB1F4F"/>
    <w:rsid w:val="00EB3155"/>
    <w:rsid w:val="00EB3A5D"/>
    <w:rsid w:val="00EB4B91"/>
    <w:rsid w:val="00EB525E"/>
    <w:rsid w:val="00EB7382"/>
    <w:rsid w:val="00EC0958"/>
    <w:rsid w:val="00EC13A7"/>
    <w:rsid w:val="00EC3D3C"/>
    <w:rsid w:val="00EC453E"/>
    <w:rsid w:val="00EC5E87"/>
    <w:rsid w:val="00ED0769"/>
    <w:rsid w:val="00ED0F87"/>
    <w:rsid w:val="00ED18E8"/>
    <w:rsid w:val="00ED3418"/>
    <w:rsid w:val="00ED3591"/>
    <w:rsid w:val="00ED3A97"/>
    <w:rsid w:val="00ED5DC6"/>
    <w:rsid w:val="00ED651A"/>
    <w:rsid w:val="00ED6FFB"/>
    <w:rsid w:val="00ED7C2C"/>
    <w:rsid w:val="00EE00BA"/>
    <w:rsid w:val="00EE0186"/>
    <w:rsid w:val="00EE2759"/>
    <w:rsid w:val="00EE4478"/>
    <w:rsid w:val="00EE4812"/>
    <w:rsid w:val="00EE4F28"/>
    <w:rsid w:val="00EE58E4"/>
    <w:rsid w:val="00EE6313"/>
    <w:rsid w:val="00EE7222"/>
    <w:rsid w:val="00EF11C2"/>
    <w:rsid w:val="00EF1A6B"/>
    <w:rsid w:val="00EF3096"/>
    <w:rsid w:val="00EF3DBD"/>
    <w:rsid w:val="00EF4861"/>
    <w:rsid w:val="00EF4945"/>
    <w:rsid w:val="00EF50ED"/>
    <w:rsid w:val="00F01D88"/>
    <w:rsid w:val="00F03E5E"/>
    <w:rsid w:val="00F05373"/>
    <w:rsid w:val="00F0574A"/>
    <w:rsid w:val="00F05B16"/>
    <w:rsid w:val="00F06662"/>
    <w:rsid w:val="00F07B49"/>
    <w:rsid w:val="00F131EE"/>
    <w:rsid w:val="00F15640"/>
    <w:rsid w:val="00F15F65"/>
    <w:rsid w:val="00F16352"/>
    <w:rsid w:val="00F16661"/>
    <w:rsid w:val="00F170CC"/>
    <w:rsid w:val="00F179EA"/>
    <w:rsid w:val="00F17CA5"/>
    <w:rsid w:val="00F21ACB"/>
    <w:rsid w:val="00F21AE0"/>
    <w:rsid w:val="00F22C16"/>
    <w:rsid w:val="00F22E04"/>
    <w:rsid w:val="00F2316D"/>
    <w:rsid w:val="00F236F1"/>
    <w:rsid w:val="00F23961"/>
    <w:rsid w:val="00F24197"/>
    <w:rsid w:val="00F248CF"/>
    <w:rsid w:val="00F24A3E"/>
    <w:rsid w:val="00F301E8"/>
    <w:rsid w:val="00F31821"/>
    <w:rsid w:val="00F34DF5"/>
    <w:rsid w:val="00F356C6"/>
    <w:rsid w:val="00F368FB"/>
    <w:rsid w:val="00F4193E"/>
    <w:rsid w:val="00F44DEC"/>
    <w:rsid w:val="00F45CBA"/>
    <w:rsid w:val="00F46408"/>
    <w:rsid w:val="00F46BDA"/>
    <w:rsid w:val="00F477C4"/>
    <w:rsid w:val="00F51A67"/>
    <w:rsid w:val="00F51E9C"/>
    <w:rsid w:val="00F560AF"/>
    <w:rsid w:val="00F56D17"/>
    <w:rsid w:val="00F609DE"/>
    <w:rsid w:val="00F62172"/>
    <w:rsid w:val="00F648FF"/>
    <w:rsid w:val="00F66BAD"/>
    <w:rsid w:val="00F675FE"/>
    <w:rsid w:val="00F6762F"/>
    <w:rsid w:val="00F67ED3"/>
    <w:rsid w:val="00F7003C"/>
    <w:rsid w:val="00F7019C"/>
    <w:rsid w:val="00F70413"/>
    <w:rsid w:val="00F70794"/>
    <w:rsid w:val="00F727B1"/>
    <w:rsid w:val="00F7286D"/>
    <w:rsid w:val="00F73098"/>
    <w:rsid w:val="00F73459"/>
    <w:rsid w:val="00F74969"/>
    <w:rsid w:val="00F76213"/>
    <w:rsid w:val="00F77A60"/>
    <w:rsid w:val="00F80061"/>
    <w:rsid w:val="00F802DF"/>
    <w:rsid w:val="00F81276"/>
    <w:rsid w:val="00F814D2"/>
    <w:rsid w:val="00F82250"/>
    <w:rsid w:val="00F831D2"/>
    <w:rsid w:val="00F83969"/>
    <w:rsid w:val="00F8537C"/>
    <w:rsid w:val="00F85E88"/>
    <w:rsid w:val="00F9093D"/>
    <w:rsid w:val="00F90F34"/>
    <w:rsid w:val="00F92E04"/>
    <w:rsid w:val="00F94033"/>
    <w:rsid w:val="00F976BD"/>
    <w:rsid w:val="00F97E70"/>
    <w:rsid w:val="00FA093F"/>
    <w:rsid w:val="00FA097D"/>
    <w:rsid w:val="00FA1C87"/>
    <w:rsid w:val="00FA2027"/>
    <w:rsid w:val="00FA2CB0"/>
    <w:rsid w:val="00FA362E"/>
    <w:rsid w:val="00FA5C88"/>
    <w:rsid w:val="00FA66F9"/>
    <w:rsid w:val="00FA6BD4"/>
    <w:rsid w:val="00FA71C6"/>
    <w:rsid w:val="00FA75F9"/>
    <w:rsid w:val="00FA7743"/>
    <w:rsid w:val="00FB15CB"/>
    <w:rsid w:val="00FB2289"/>
    <w:rsid w:val="00FB34D6"/>
    <w:rsid w:val="00FB35FE"/>
    <w:rsid w:val="00FB4198"/>
    <w:rsid w:val="00FB5342"/>
    <w:rsid w:val="00FB53D2"/>
    <w:rsid w:val="00FB5990"/>
    <w:rsid w:val="00FB7D5B"/>
    <w:rsid w:val="00FB7FAE"/>
    <w:rsid w:val="00FC0348"/>
    <w:rsid w:val="00FC0C75"/>
    <w:rsid w:val="00FC0DE0"/>
    <w:rsid w:val="00FC19E5"/>
    <w:rsid w:val="00FC1E71"/>
    <w:rsid w:val="00FC1F30"/>
    <w:rsid w:val="00FC50BB"/>
    <w:rsid w:val="00FC5235"/>
    <w:rsid w:val="00FC5E81"/>
    <w:rsid w:val="00FC69EF"/>
    <w:rsid w:val="00FC7B36"/>
    <w:rsid w:val="00FD103D"/>
    <w:rsid w:val="00FD1E6A"/>
    <w:rsid w:val="00FD2D12"/>
    <w:rsid w:val="00FD4463"/>
    <w:rsid w:val="00FD4963"/>
    <w:rsid w:val="00FD5224"/>
    <w:rsid w:val="00FD58EC"/>
    <w:rsid w:val="00FD6ACC"/>
    <w:rsid w:val="00FD76C3"/>
    <w:rsid w:val="00FE0B2D"/>
    <w:rsid w:val="00FE0EAB"/>
    <w:rsid w:val="00FE1D24"/>
    <w:rsid w:val="00FE2EF1"/>
    <w:rsid w:val="00FE338B"/>
    <w:rsid w:val="00FE3A90"/>
    <w:rsid w:val="00FE3E73"/>
    <w:rsid w:val="00FE4D3C"/>
    <w:rsid w:val="00FE4DF0"/>
    <w:rsid w:val="00FE7354"/>
    <w:rsid w:val="00FF0B32"/>
    <w:rsid w:val="00FF0FF9"/>
    <w:rsid w:val="00FF3B22"/>
    <w:rsid w:val="00FF55A0"/>
    <w:rsid w:val="00FF5689"/>
    <w:rsid w:val="01ED74F4"/>
    <w:rsid w:val="02267465"/>
    <w:rsid w:val="03961344"/>
    <w:rsid w:val="048D2C93"/>
    <w:rsid w:val="056004DF"/>
    <w:rsid w:val="05747221"/>
    <w:rsid w:val="06074AF0"/>
    <w:rsid w:val="08431485"/>
    <w:rsid w:val="088E4B01"/>
    <w:rsid w:val="097420F7"/>
    <w:rsid w:val="0B1A2678"/>
    <w:rsid w:val="0B256FF1"/>
    <w:rsid w:val="0BF30E0B"/>
    <w:rsid w:val="0C1A24A4"/>
    <w:rsid w:val="0C6E1869"/>
    <w:rsid w:val="0CBA49B7"/>
    <w:rsid w:val="0F247568"/>
    <w:rsid w:val="0F8F406F"/>
    <w:rsid w:val="12C747BD"/>
    <w:rsid w:val="130B45D5"/>
    <w:rsid w:val="13793BAB"/>
    <w:rsid w:val="13850512"/>
    <w:rsid w:val="13C95DDF"/>
    <w:rsid w:val="156807CE"/>
    <w:rsid w:val="157912AE"/>
    <w:rsid w:val="15E660BD"/>
    <w:rsid w:val="16841456"/>
    <w:rsid w:val="16E335EE"/>
    <w:rsid w:val="16F22D0E"/>
    <w:rsid w:val="17670696"/>
    <w:rsid w:val="1827599E"/>
    <w:rsid w:val="18716DC7"/>
    <w:rsid w:val="19BA0449"/>
    <w:rsid w:val="1ABB02B8"/>
    <w:rsid w:val="1AF718DD"/>
    <w:rsid w:val="1CFD7C4F"/>
    <w:rsid w:val="1D9A73BA"/>
    <w:rsid w:val="1DD92695"/>
    <w:rsid w:val="1E154A28"/>
    <w:rsid w:val="1F38645C"/>
    <w:rsid w:val="1F9D76E4"/>
    <w:rsid w:val="201747C0"/>
    <w:rsid w:val="207B0E8F"/>
    <w:rsid w:val="220A1712"/>
    <w:rsid w:val="229D5AD9"/>
    <w:rsid w:val="232A0448"/>
    <w:rsid w:val="26BA0470"/>
    <w:rsid w:val="27C14174"/>
    <w:rsid w:val="27CC1FB9"/>
    <w:rsid w:val="28041342"/>
    <w:rsid w:val="289235F6"/>
    <w:rsid w:val="2A21112E"/>
    <w:rsid w:val="2D2F2606"/>
    <w:rsid w:val="2E173837"/>
    <w:rsid w:val="2EB92952"/>
    <w:rsid w:val="2ED11C56"/>
    <w:rsid w:val="2F581AFC"/>
    <w:rsid w:val="3176367C"/>
    <w:rsid w:val="3448154A"/>
    <w:rsid w:val="344A1F98"/>
    <w:rsid w:val="3724620D"/>
    <w:rsid w:val="37CC7D58"/>
    <w:rsid w:val="3A450E3A"/>
    <w:rsid w:val="3BA55299"/>
    <w:rsid w:val="3D6732A5"/>
    <w:rsid w:val="3DA46C7C"/>
    <w:rsid w:val="3E2E6A12"/>
    <w:rsid w:val="3F446C4E"/>
    <w:rsid w:val="407C678B"/>
    <w:rsid w:val="40E2554D"/>
    <w:rsid w:val="426C7688"/>
    <w:rsid w:val="43535F23"/>
    <w:rsid w:val="45D22EF8"/>
    <w:rsid w:val="475D2CA9"/>
    <w:rsid w:val="479B6814"/>
    <w:rsid w:val="49207DC7"/>
    <w:rsid w:val="495101B0"/>
    <w:rsid w:val="49AD30AB"/>
    <w:rsid w:val="49F25D76"/>
    <w:rsid w:val="4B5C0946"/>
    <w:rsid w:val="4BEE2E1F"/>
    <w:rsid w:val="4C0C0D76"/>
    <w:rsid w:val="4E9A2882"/>
    <w:rsid w:val="4F9E1143"/>
    <w:rsid w:val="4FE8543B"/>
    <w:rsid w:val="4FFF05AC"/>
    <w:rsid w:val="501323ED"/>
    <w:rsid w:val="52B22C17"/>
    <w:rsid w:val="530227E7"/>
    <w:rsid w:val="53AA3B4A"/>
    <w:rsid w:val="552615B0"/>
    <w:rsid w:val="56192C26"/>
    <w:rsid w:val="58455406"/>
    <w:rsid w:val="5A38307C"/>
    <w:rsid w:val="5AE814BF"/>
    <w:rsid w:val="5B1F3A0B"/>
    <w:rsid w:val="5BEE2780"/>
    <w:rsid w:val="5DBA4C28"/>
    <w:rsid w:val="5DCA5B2D"/>
    <w:rsid w:val="5E9F014A"/>
    <w:rsid w:val="5ED72122"/>
    <w:rsid w:val="5FED65B3"/>
    <w:rsid w:val="60D673BE"/>
    <w:rsid w:val="629C012D"/>
    <w:rsid w:val="62D160BE"/>
    <w:rsid w:val="62EB60A0"/>
    <w:rsid w:val="64CC72DF"/>
    <w:rsid w:val="64EA54D0"/>
    <w:rsid w:val="66F93BC2"/>
    <w:rsid w:val="67E606AE"/>
    <w:rsid w:val="696344AD"/>
    <w:rsid w:val="6A0D758C"/>
    <w:rsid w:val="6A155C1E"/>
    <w:rsid w:val="6A9C0118"/>
    <w:rsid w:val="6A9E60EF"/>
    <w:rsid w:val="6BF74B2E"/>
    <w:rsid w:val="6D934C26"/>
    <w:rsid w:val="6DAE43E1"/>
    <w:rsid w:val="6E0959C0"/>
    <w:rsid w:val="6E7C543B"/>
    <w:rsid w:val="6F1C04B6"/>
    <w:rsid w:val="6F5B3153"/>
    <w:rsid w:val="6F793A00"/>
    <w:rsid w:val="71360D37"/>
    <w:rsid w:val="716E36F6"/>
    <w:rsid w:val="73B90530"/>
    <w:rsid w:val="73DE3FB3"/>
    <w:rsid w:val="74AD4514"/>
    <w:rsid w:val="7570492E"/>
    <w:rsid w:val="765331AF"/>
    <w:rsid w:val="76B75045"/>
    <w:rsid w:val="76C20E22"/>
    <w:rsid w:val="77297D8C"/>
    <w:rsid w:val="7735472D"/>
    <w:rsid w:val="79617B08"/>
    <w:rsid w:val="796D377D"/>
    <w:rsid w:val="79D95D44"/>
    <w:rsid w:val="7A32346A"/>
    <w:rsid w:val="7AF53D02"/>
    <w:rsid w:val="7C67474C"/>
    <w:rsid w:val="7D3334B2"/>
    <w:rsid w:val="7DA371CE"/>
    <w:rsid w:val="7E6752F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3461CA86-77A7-4C6B-9E72-9D2B97FB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Calibri"/>
      <w:sz w:val="24"/>
      <w:szCs w:val="24"/>
    </w:rPr>
  </w:style>
  <w:style w:type="paragraph" w:styleId="1">
    <w:name w:val="heading 1"/>
    <w:basedOn w:val="a"/>
    <w:next w:val="a"/>
    <w:link w:val="10"/>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semiHidden/>
    <w:qFormat/>
    <w:rPr>
      <w:rFonts w:cs="Times New Roman"/>
      <w:vertAlign w:val="superscript"/>
    </w:rPr>
  </w:style>
  <w:style w:type="character" w:styleId="a5">
    <w:name w:val="Hyperlink"/>
    <w:basedOn w:val="a0"/>
    <w:uiPriority w:val="99"/>
    <w:semiHidden/>
    <w:unhideWhenUsed/>
    <w:qFormat/>
    <w:rPr>
      <w:color w:val="0000FF"/>
      <w:u w:val="single"/>
    </w:rPr>
  </w:style>
  <w:style w:type="character" w:styleId="HTML">
    <w:name w:val="HTML Typewriter"/>
    <w:basedOn w:val="a0"/>
    <w:uiPriority w:val="99"/>
    <w:qFormat/>
    <w:rPr>
      <w:rFonts w:ascii="Courier New" w:eastAsia="Times New Roman" w:hAnsi="Courier New" w:cs="Courier New"/>
      <w:sz w:val="20"/>
      <w:szCs w:val="20"/>
    </w:rPr>
  </w:style>
  <w:style w:type="paragraph" w:styleId="a6">
    <w:name w:val="Balloon Text"/>
    <w:basedOn w:val="a"/>
    <w:link w:val="a7"/>
    <w:uiPriority w:val="99"/>
    <w:semiHidden/>
    <w:qFormat/>
    <w:rPr>
      <w:rFonts w:ascii="Tahoma" w:hAnsi="Tahoma" w:cs="Tahoma"/>
      <w:sz w:val="16"/>
      <w:szCs w:val="16"/>
    </w:rPr>
  </w:style>
  <w:style w:type="paragraph" w:styleId="21">
    <w:name w:val="Body Text 2"/>
    <w:basedOn w:val="a"/>
    <w:link w:val="22"/>
    <w:uiPriority w:val="99"/>
    <w:unhideWhenUsed/>
    <w:qFormat/>
    <w:pPr>
      <w:spacing w:after="120" w:line="480" w:lineRule="auto"/>
    </w:pPr>
    <w:rPr>
      <w:rFonts w:ascii="Calibri" w:hAnsi="Calibri"/>
      <w:sz w:val="22"/>
      <w:szCs w:val="22"/>
      <w:lang w:eastAsia="en-US"/>
    </w:rPr>
  </w:style>
  <w:style w:type="paragraph" w:styleId="a8">
    <w:name w:val="Plain Text"/>
    <w:basedOn w:val="a"/>
    <w:link w:val="a9"/>
    <w:uiPriority w:val="99"/>
    <w:qFormat/>
    <w:rPr>
      <w:rFonts w:ascii="Courier New" w:eastAsia="Times New Roman" w:hAnsi="Courier New" w:cs="Courier New"/>
      <w:sz w:val="20"/>
      <w:szCs w:val="20"/>
    </w:rPr>
  </w:style>
  <w:style w:type="paragraph" w:styleId="3">
    <w:name w:val="Body Text Indent 3"/>
    <w:basedOn w:val="a"/>
    <w:qFormat/>
    <w:pPr>
      <w:widowControl w:val="0"/>
      <w:autoSpaceDE w:val="0"/>
      <w:autoSpaceDN w:val="0"/>
      <w:adjustRightInd w:val="0"/>
      <w:spacing w:before="260" w:after="120" w:line="300" w:lineRule="auto"/>
      <w:ind w:left="283" w:firstLine="720"/>
    </w:pPr>
    <w:rPr>
      <w:rFonts w:eastAsia="Times New Roman"/>
      <w:sz w:val="16"/>
      <w:szCs w:val="16"/>
    </w:rPr>
  </w:style>
  <w:style w:type="paragraph" w:styleId="aa">
    <w:name w:val="caption"/>
    <w:basedOn w:val="a"/>
    <w:next w:val="a"/>
    <w:unhideWhenUsed/>
    <w:qFormat/>
    <w:locked/>
    <w:rPr>
      <w:b/>
      <w:bCs/>
      <w:sz w:val="20"/>
      <w:szCs w:val="20"/>
    </w:rPr>
  </w:style>
  <w:style w:type="paragraph" w:styleId="ab">
    <w:name w:val="footnote text"/>
    <w:basedOn w:val="a"/>
    <w:link w:val="ac"/>
    <w:uiPriority w:val="99"/>
    <w:qFormat/>
    <w:pPr>
      <w:spacing w:after="3" w:line="248" w:lineRule="auto"/>
      <w:ind w:right="4" w:firstLine="698"/>
      <w:jc w:val="both"/>
    </w:pPr>
    <w:rPr>
      <w:rFonts w:ascii="Calibri" w:hAnsi="Calibri"/>
      <w:color w:val="000000"/>
      <w:sz w:val="20"/>
      <w:szCs w:val="20"/>
      <w:lang w:val="en-US" w:eastAsia="en-US"/>
    </w:rPr>
  </w:style>
  <w:style w:type="paragraph" w:styleId="ad">
    <w:name w:val="header"/>
    <w:basedOn w:val="a"/>
    <w:link w:val="ae"/>
    <w:uiPriority w:val="99"/>
    <w:unhideWhenUsed/>
    <w:qFormat/>
    <w:pPr>
      <w:tabs>
        <w:tab w:val="center" w:pos="4677"/>
        <w:tab w:val="right" w:pos="9355"/>
      </w:tabs>
    </w:pPr>
  </w:style>
  <w:style w:type="paragraph" w:styleId="af">
    <w:name w:val="Body Text"/>
    <w:basedOn w:val="a"/>
    <w:link w:val="af0"/>
    <w:uiPriority w:val="99"/>
    <w:semiHidden/>
    <w:qFormat/>
    <w:pPr>
      <w:spacing w:after="120"/>
    </w:pPr>
  </w:style>
  <w:style w:type="paragraph" w:styleId="af1">
    <w:name w:val="Body Text Indent"/>
    <w:basedOn w:val="a"/>
    <w:link w:val="af2"/>
    <w:uiPriority w:val="99"/>
    <w:qFormat/>
    <w:pPr>
      <w:spacing w:after="120"/>
      <w:ind w:left="283"/>
    </w:pPr>
  </w:style>
  <w:style w:type="paragraph" w:styleId="af3">
    <w:name w:val="footer"/>
    <w:basedOn w:val="a"/>
    <w:link w:val="af4"/>
    <w:uiPriority w:val="99"/>
    <w:semiHidden/>
    <w:unhideWhenUsed/>
    <w:qFormat/>
    <w:pPr>
      <w:tabs>
        <w:tab w:val="center" w:pos="4677"/>
        <w:tab w:val="right" w:pos="9355"/>
      </w:tabs>
    </w:pPr>
  </w:style>
  <w:style w:type="paragraph" w:styleId="af5">
    <w:name w:val="Normal (Web)"/>
    <w:basedOn w:val="a"/>
    <w:uiPriority w:val="99"/>
    <w:qFormat/>
    <w:pPr>
      <w:suppressAutoHyphens/>
      <w:spacing w:before="100" w:after="100"/>
    </w:pPr>
    <w:rPr>
      <w:rFonts w:eastAsia="Times New Roman"/>
      <w:szCs w:val="20"/>
      <w:lang w:eastAsia="ar-SA"/>
    </w:rPr>
  </w:style>
  <w:style w:type="paragraph" w:styleId="30">
    <w:name w:val="Body Text 3"/>
    <w:basedOn w:val="a"/>
    <w:link w:val="31"/>
    <w:unhideWhenUsed/>
    <w:qFormat/>
    <w:pPr>
      <w:spacing w:after="120" w:line="276" w:lineRule="auto"/>
    </w:pPr>
    <w:rPr>
      <w:rFonts w:ascii="Calibri" w:eastAsia="Times New Roman" w:hAnsi="Calibri"/>
      <w:sz w:val="16"/>
      <w:szCs w:val="16"/>
    </w:rPr>
  </w:style>
  <w:style w:type="paragraph" w:styleId="23">
    <w:name w:val="Body Text Indent 2"/>
    <w:basedOn w:val="a"/>
    <w:link w:val="24"/>
    <w:uiPriority w:val="99"/>
    <w:qFormat/>
    <w:pPr>
      <w:spacing w:after="120" w:line="480" w:lineRule="auto"/>
      <w:ind w:left="283"/>
    </w:pPr>
    <w:rPr>
      <w:rFonts w:eastAsia="Times New Roman"/>
    </w:rPr>
  </w:style>
  <w:style w:type="table" w:styleId="af6">
    <w:name w:val="Table Grid"/>
    <w:basedOn w:val="a1"/>
    <w:qFormat/>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 с отступом Знак"/>
    <w:link w:val="af1"/>
    <w:uiPriority w:val="99"/>
    <w:qFormat/>
    <w:locked/>
    <w:rPr>
      <w:rFonts w:ascii="Times New Roman" w:eastAsia="Times New Roman" w:hAnsi="Times New Roman" w:cs="Times New Roman"/>
      <w:sz w:val="24"/>
      <w:szCs w:val="24"/>
      <w:lang w:eastAsia="ru-RU"/>
    </w:rPr>
  </w:style>
  <w:style w:type="paragraph" w:customStyle="1" w:styleId="Iniiaiieoaeno1">
    <w:name w:val="Основной текст.Iniiaiie oaeno1"/>
    <w:basedOn w:val="a"/>
    <w:uiPriority w:val="99"/>
    <w:qFormat/>
    <w:pPr>
      <w:jc w:val="both"/>
    </w:pPr>
    <w:rPr>
      <w:sz w:val="28"/>
      <w:szCs w:val="20"/>
    </w:rPr>
  </w:style>
  <w:style w:type="character" w:customStyle="1" w:styleId="a7">
    <w:name w:val="Текст выноски Знак"/>
    <w:link w:val="a6"/>
    <w:uiPriority w:val="99"/>
    <w:semiHidden/>
    <w:qFormat/>
    <w:locked/>
    <w:rPr>
      <w:rFonts w:ascii="Tahoma" w:eastAsia="Times New Roman" w:hAnsi="Tahoma" w:cs="Tahoma"/>
      <w:sz w:val="16"/>
      <w:szCs w:val="16"/>
      <w:lang w:eastAsia="ru-RU"/>
    </w:rPr>
  </w:style>
  <w:style w:type="character" w:customStyle="1" w:styleId="ac">
    <w:name w:val="Текст сноски Знак"/>
    <w:link w:val="ab"/>
    <w:uiPriority w:val="99"/>
    <w:qFormat/>
    <w:locked/>
    <w:rPr>
      <w:rFonts w:ascii="Calibri" w:eastAsia="Times New Roman" w:hAnsi="Calibri" w:cs="Times New Roman"/>
      <w:color w:val="000000"/>
      <w:sz w:val="20"/>
      <w:szCs w:val="20"/>
      <w:lang w:val="en-US"/>
    </w:rPr>
  </w:style>
  <w:style w:type="character" w:customStyle="1" w:styleId="af0">
    <w:name w:val="Основной текст Знак"/>
    <w:link w:val="af"/>
    <w:uiPriority w:val="99"/>
    <w:semiHidden/>
    <w:qFormat/>
    <w:locked/>
    <w:rPr>
      <w:rFonts w:ascii="Times New Roman" w:eastAsia="Times New Roman" w:hAnsi="Times New Roman" w:cs="Times New Roman"/>
      <w:sz w:val="24"/>
      <w:szCs w:val="24"/>
      <w:lang w:eastAsia="ru-RU"/>
    </w:rPr>
  </w:style>
  <w:style w:type="character" w:customStyle="1" w:styleId="ae">
    <w:name w:val="Верхний колонтитул Знак"/>
    <w:link w:val="ad"/>
    <w:uiPriority w:val="99"/>
    <w:qFormat/>
    <w:rPr>
      <w:rFonts w:ascii="Times New Roman" w:hAnsi="Times New Roman"/>
      <w:sz w:val="24"/>
      <w:szCs w:val="24"/>
    </w:rPr>
  </w:style>
  <w:style w:type="character" w:customStyle="1" w:styleId="af4">
    <w:name w:val="Нижний колонтитул Знак"/>
    <w:link w:val="af3"/>
    <w:uiPriority w:val="99"/>
    <w:semiHidden/>
    <w:qFormat/>
    <w:rPr>
      <w:rFonts w:ascii="Times New Roman" w:hAnsi="Times New Roman"/>
      <w:sz w:val="24"/>
      <w:szCs w:val="24"/>
    </w:rPr>
  </w:style>
  <w:style w:type="character" w:customStyle="1" w:styleId="25">
    <w:name w:val="Основной текст (2)_"/>
    <w:link w:val="26"/>
    <w:qFormat/>
    <w:rPr>
      <w:sz w:val="19"/>
      <w:szCs w:val="19"/>
      <w:shd w:val="clear" w:color="auto" w:fill="FFFFFF"/>
    </w:rPr>
  </w:style>
  <w:style w:type="paragraph" w:customStyle="1" w:styleId="26">
    <w:name w:val="Основной текст (2)"/>
    <w:basedOn w:val="a"/>
    <w:link w:val="25"/>
    <w:qFormat/>
    <w:pPr>
      <w:widowControl w:val="0"/>
      <w:shd w:val="clear" w:color="auto" w:fill="FFFFFF"/>
      <w:spacing w:after="180" w:line="226" w:lineRule="exact"/>
      <w:jc w:val="both"/>
    </w:pPr>
    <w:rPr>
      <w:rFonts w:ascii="Calibri" w:hAnsi="Calibri"/>
      <w:sz w:val="19"/>
      <w:szCs w:val="19"/>
    </w:rPr>
  </w:style>
  <w:style w:type="character" w:customStyle="1" w:styleId="22">
    <w:name w:val="Основной текст 2 Знак"/>
    <w:link w:val="21"/>
    <w:uiPriority w:val="99"/>
    <w:qFormat/>
    <w:rPr>
      <w:rFonts w:ascii="Calibri" w:eastAsia="Calibri" w:hAnsi="Calibri" w:cs="Times New Roman"/>
      <w:sz w:val="22"/>
      <w:szCs w:val="22"/>
      <w:lang w:eastAsia="en-US"/>
    </w:rPr>
  </w:style>
  <w:style w:type="character" w:customStyle="1" w:styleId="a9">
    <w:name w:val="Текст Знак"/>
    <w:link w:val="a8"/>
    <w:uiPriority w:val="99"/>
    <w:qFormat/>
    <w:rPr>
      <w:rFonts w:ascii="Courier New" w:eastAsia="Times New Roman" w:hAnsi="Courier New" w:cs="Courier New"/>
    </w:rPr>
  </w:style>
  <w:style w:type="paragraph" w:customStyle="1" w:styleId="ConsPlusNonformat">
    <w:name w:val="ConsPlusNonformat"/>
    <w:qFormat/>
    <w:pPr>
      <w:widowControl w:val="0"/>
      <w:suppressAutoHyphens/>
      <w:autoSpaceDE w:val="0"/>
    </w:pPr>
    <w:rPr>
      <w:rFonts w:ascii="Courier New" w:eastAsia="Times New Roman" w:hAnsi="Courier New" w:cs="Courier New"/>
      <w:lang w:eastAsia="zh-CN"/>
    </w:rPr>
  </w:style>
  <w:style w:type="paragraph" w:styleId="af7">
    <w:name w:val="No Spacing"/>
    <w:link w:val="af8"/>
    <w:uiPriority w:val="1"/>
    <w:qFormat/>
    <w:rPr>
      <w:rFonts w:ascii="Calibri" w:eastAsia="Times New Roman" w:hAnsi="Calibri"/>
      <w:sz w:val="22"/>
      <w:szCs w:val="22"/>
    </w:rPr>
  </w:style>
  <w:style w:type="paragraph" w:customStyle="1" w:styleId="11">
    <w:name w:val="Абзац списка1"/>
    <w:basedOn w:val="a"/>
    <w:qFormat/>
    <w:pPr>
      <w:ind w:left="720" w:firstLine="567"/>
      <w:contextualSpacing/>
      <w:jc w:val="both"/>
    </w:pPr>
    <w:rPr>
      <w:rFonts w:eastAsia="Times New Roman"/>
      <w:sz w:val="28"/>
      <w:szCs w:val="22"/>
      <w:lang w:eastAsia="en-US"/>
    </w:rPr>
  </w:style>
  <w:style w:type="character" w:customStyle="1" w:styleId="z-">
    <w:name w:val="z-Начало формы Знак"/>
    <w:link w:val="z-1"/>
    <w:uiPriority w:val="99"/>
    <w:semiHidden/>
    <w:qFormat/>
    <w:rPr>
      <w:rFonts w:ascii="Arial" w:eastAsia="Times New Roman" w:hAnsi="Arial" w:cs="Arial"/>
      <w:vanish/>
      <w:sz w:val="16"/>
      <w:szCs w:val="16"/>
    </w:rPr>
  </w:style>
  <w:style w:type="paragraph" w:customStyle="1" w:styleId="z-1">
    <w:name w:val="z-Начало формы1"/>
    <w:basedOn w:val="a"/>
    <w:next w:val="a"/>
    <w:link w:val="z-"/>
    <w:uiPriority w:val="99"/>
    <w:semiHidden/>
    <w:unhideWhenUsed/>
    <w:qFormat/>
    <w:pPr>
      <w:pBdr>
        <w:bottom w:val="single" w:sz="6" w:space="1" w:color="auto"/>
      </w:pBdr>
      <w:jc w:val="center"/>
    </w:pPr>
    <w:rPr>
      <w:rFonts w:ascii="Arial" w:eastAsia="Times New Roman" w:hAnsi="Arial" w:cs="Arial"/>
      <w:vanish/>
      <w:sz w:val="16"/>
      <w:szCs w:val="16"/>
    </w:rPr>
  </w:style>
  <w:style w:type="character" w:customStyle="1" w:styleId="z-0">
    <w:name w:val="z-Конец формы Знак"/>
    <w:link w:val="z-10"/>
    <w:uiPriority w:val="99"/>
    <w:semiHidden/>
    <w:qFormat/>
    <w:rPr>
      <w:rFonts w:ascii="Arial" w:eastAsia="Times New Roman" w:hAnsi="Arial" w:cs="Arial"/>
      <w:vanish/>
      <w:sz w:val="16"/>
      <w:szCs w:val="16"/>
    </w:rPr>
  </w:style>
  <w:style w:type="paragraph" w:customStyle="1" w:styleId="z-10">
    <w:name w:val="z-Конец формы1"/>
    <w:basedOn w:val="a"/>
    <w:next w:val="a"/>
    <w:link w:val="z-0"/>
    <w:uiPriority w:val="99"/>
    <w:semiHidden/>
    <w:unhideWhenUsed/>
    <w:qFormat/>
    <w:pPr>
      <w:pBdr>
        <w:top w:val="single" w:sz="6" w:space="1" w:color="auto"/>
      </w:pBdr>
      <w:jc w:val="center"/>
    </w:pPr>
    <w:rPr>
      <w:rFonts w:ascii="Arial" w:eastAsia="Times New Roman" w:hAnsi="Arial" w:cs="Arial"/>
      <w:vanish/>
      <w:sz w:val="16"/>
      <w:szCs w:val="16"/>
    </w:rPr>
  </w:style>
  <w:style w:type="character" w:customStyle="1" w:styleId="highlight">
    <w:name w:val="highlight"/>
    <w:basedOn w:val="a0"/>
    <w:uiPriority w:val="99"/>
    <w:qFormat/>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24">
    <w:name w:val="Основной текст с отступом 2 Знак"/>
    <w:link w:val="23"/>
    <w:uiPriority w:val="99"/>
    <w:qFormat/>
    <w:rPr>
      <w:rFonts w:ascii="Times New Roman" w:eastAsia="Times New Roman" w:hAnsi="Times New Roman"/>
      <w:sz w:val="24"/>
      <w:szCs w:val="24"/>
    </w:rPr>
  </w:style>
  <w:style w:type="paragraph" w:styleId="af9">
    <w:name w:val="List Paragraph"/>
    <w:basedOn w:val="a"/>
    <w:uiPriority w:val="34"/>
    <w:qFormat/>
    <w:pPr>
      <w:ind w:left="720" w:firstLine="567"/>
      <w:contextualSpacing/>
      <w:jc w:val="both"/>
    </w:pPr>
    <w:rPr>
      <w:sz w:val="28"/>
      <w:szCs w:val="22"/>
      <w:lang w:eastAsia="en-US"/>
    </w:rPr>
  </w:style>
  <w:style w:type="character" w:customStyle="1" w:styleId="31">
    <w:name w:val="Основной текст 3 Знак"/>
    <w:link w:val="30"/>
    <w:qFormat/>
    <w:rPr>
      <w:rFonts w:eastAsia="Times New Roman"/>
      <w:sz w:val="16"/>
      <w:szCs w:val="16"/>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FontStyle15">
    <w:name w:val="Font Style15"/>
    <w:qFormat/>
    <w:rPr>
      <w:rFonts w:ascii="Times New Roman" w:hAnsi="Times New Roman" w:cs="Times New Roman"/>
      <w:sz w:val="24"/>
      <w:szCs w:val="24"/>
    </w:rPr>
  </w:style>
  <w:style w:type="paragraph" w:customStyle="1" w:styleId="12">
    <w:name w:val="Без интервала1"/>
    <w:qFormat/>
    <w:pPr>
      <w:suppressAutoHyphens/>
    </w:pPr>
    <w:rPr>
      <w:rFonts w:ascii="Calibri" w:eastAsia="Times New Roman" w:hAnsi="Calibri" w:cs="Calibri"/>
      <w:sz w:val="22"/>
      <w:szCs w:val="22"/>
      <w:lang w:eastAsia="zh-CN"/>
    </w:rPr>
  </w:style>
  <w:style w:type="character" w:customStyle="1" w:styleId="FontStyle12">
    <w:name w:val="Font Style12"/>
    <w:basedOn w:val="a0"/>
    <w:qFormat/>
    <w:rPr>
      <w:rFonts w:ascii="Times New Roman" w:hAnsi="Times New Roman" w:cs="Times New Roman"/>
      <w:sz w:val="24"/>
      <w:szCs w:val="24"/>
    </w:rPr>
  </w:style>
  <w:style w:type="character" w:customStyle="1" w:styleId="FontStyle16">
    <w:name w:val="Font Style16"/>
    <w:basedOn w:val="a0"/>
    <w:qFormat/>
    <w:rPr>
      <w:rFonts w:ascii="Times New Roman" w:hAnsi="Times New Roman" w:cs="Times New Roman"/>
      <w:sz w:val="24"/>
      <w:szCs w:val="24"/>
    </w:rPr>
  </w:style>
  <w:style w:type="character" w:customStyle="1" w:styleId="FontStyle11">
    <w:name w:val="Font Style11"/>
    <w:qFormat/>
    <w:rPr>
      <w:rFonts w:ascii="Times New Roman" w:hAnsi="Times New Roman" w:cs="Times New Roman"/>
      <w:sz w:val="24"/>
      <w:szCs w:val="24"/>
    </w:rPr>
  </w:style>
  <w:style w:type="paragraph" w:customStyle="1" w:styleId="Style3">
    <w:name w:val="Style3"/>
    <w:basedOn w:val="a"/>
    <w:qFormat/>
    <w:pPr>
      <w:widowControl w:val="0"/>
      <w:suppressAutoHyphens/>
      <w:spacing w:line="344" w:lineRule="exact"/>
      <w:ind w:firstLine="619"/>
      <w:jc w:val="both"/>
    </w:pPr>
    <w:rPr>
      <w:rFonts w:ascii="Courier New" w:eastAsia="Times New Roman" w:hAnsi="Courier New" w:cs="Courier New"/>
      <w:lang w:eastAsia="zh-CN"/>
    </w:rPr>
  </w:style>
  <w:style w:type="character" w:customStyle="1" w:styleId="20">
    <w:name w:val="Заголовок 2 Знак"/>
    <w:basedOn w:val="a0"/>
    <w:link w:val="2"/>
    <w:qFormat/>
    <w:rPr>
      <w:rFonts w:asciiTheme="majorHAnsi" w:eastAsiaTheme="majorEastAsia" w:hAnsiTheme="majorHAnsi" w:cstheme="majorBidi"/>
      <w:b/>
      <w:bCs/>
      <w:color w:val="4F81BD" w:themeColor="accent1"/>
      <w:sz w:val="26"/>
      <w:szCs w:val="26"/>
    </w:rPr>
  </w:style>
  <w:style w:type="character" w:customStyle="1" w:styleId="af8">
    <w:name w:val="Без интервала Знак"/>
    <w:link w:val="af7"/>
    <w:uiPriority w:val="1"/>
    <w:qFormat/>
    <w:rPr>
      <w:rFonts w:eastAsia="Times New Roman"/>
      <w:sz w:val="22"/>
      <w:szCs w:val="22"/>
    </w:rPr>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paragraph" w:customStyle="1" w:styleId="27">
    <w:name w:val="Стиль2"/>
    <w:basedOn w:val="a"/>
    <w:link w:val="210"/>
    <w:qFormat/>
    <w:pPr>
      <w:suppressAutoHyphens/>
      <w:spacing w:line="20" w:lineRule="atLeast"/>
      <w:jc w:val="center"/>
    </w:pPr>
    <w:rPr>
      <w:rFonts w:eastAsia="Times New Roman"/>
      <w:b/>
      <w:color w:val="333399"/>
      <w:sz w:val="28"/>
      <w:szCs w:val="28"/>
      <w:lang w:eastAsia="ar-SA"/>
    </w:rPr>
  </w:style>
  <w:style w:type="character" w:customStyle="1" w:styleId="210">
    <w:name w:val="Стиль2 Знак1"/>
    <w:link w:val="27"/>
    <w:qFormat/>
    <w:rPr>
      <w:rFonts w:ascii="Times New Roman" w:eastAsia="Times New Roman" w:hAnsi="Times New Roman"/>
      <w:b/>
      <w:color w:val="333399"/>
      <w:sz w:val="28"/>
      <w:szCs w:val="28"/>
      <w:lang w:eastAsia="ar-SA"/>
    </w:rPr>
  </w:style>
  <w:style w:type="character" w:customStyle="1" w:styleId="28">
    <w:name w:val="Стиль2 Знак"/>
    <w:basedOn w:val="a0"/>
    <w:qFormat/>
    <w:rPr>
      <w:b/>
      <w:color w:val="333399"/>
      <w:sz w:val="28"/>
    </w:rPr>
  </w:style>
  <w:style w:type="paragraph" w:customStyle="1" w:styleId="Standard">
    <w:name w:val="Standard"/>
    <w:qFormat/>
    <w:pPr>
      <w:widowControl w:val="0"/>
      <w:suppressAutoHyphens/>
      <w:jc w:val="center"/>
    </w:pPr>
    <w:rPr>
      <w:rFonts w:ascii="PT Astra Serif" w:eastAsia="Times New Roman" w:hAnsi="PT Astra Serif"/>
      <w:sz w:val="28"/>
    </w:rPr>
  </w:style>
  <w:style w:type="paragraph" w:customStyle="1" w:styleId="32">
    <w:name w:val="Стиль3"/>
    <w:basedOn w:val="af"/>
    <w:link w:val="33"/>
    <w:qFormat/>
    <w:pPr>
      <w:ind w:right="-44"/>
      <w:jc w:val="center"/>
    </w:pPr>
    <w:rPr>
      <w:rFonts w:eastAsia="Times New Roman"/>
      <w:i/>
    </w:rPr>
  </w:style>
  <w:style w:type="character" w:customStyle="1" w:styleId="33">
    <w:name w:val="Стиль3 Знак"/>
    <w:basedOn w:val="af0"/>
    <w:link w:val="32"/>
    <w:qFormat/>
    <w:rPr>
      <w:rFonts w:ascii="Times New Roman" w:eastAsia="Times New Roman" w:hAnsi="Times New Roman" w:cs="Times New Roman"/>
      <w:i/>
      <w:sz w:val="24"/>
      <w:szCs w:val="24"/>
      <w:lang w:eastAsia="ru-RU"/>
    </w:rPr>
  </w:style>
  <w:style w:type="paragraph" w:customStyle="1" w:styleId="Textbodyindent">
    <w:name w:val="Text body indent"/>
    <w:basedOn w:val="a"/>
    <w:qFormat/>
    <w:pPr>
      <w:suppressAutoHyphens/>
      <w:autoSpaceDN w:val="0"/>
      <w:textAlignment w:val="baseline"/>
    </w:pPr>
    <w:rPr>
      <w:rFonts w:eastAsia="Times New Roman"/>
      <w:b/>
      <w:kern w:val="3"/>
      <w:lang w:eastAsia="zh-CN"/>
    </w:rPr>
  </w:style>
  <w:style w:type="character" w:customStyle="1" w:styleId="FontStyle14">
    <w:name w:val="Font Style14"/>
    <w:qFormat/>
    <w:rPr>
      <w:rFonts w:ascii="Times New Roman" w:hAnsi="Times New Roman" w:cs="Times New Roman"/>
      <w:sz w:val="26"/>
      <w:szCs w:val="26"/>
    </w:rPr>
  </w:style>
  <w:style w:type="paragraph" w:customStyle="1" w:styleId="p6">
    <w:name w:val="p6"/>
    <w:basedOn w:val="a"/>
    <w:qFormat/>
    <w:pPr>
      <w:spacing w:before="100" w:beforeAutospacing="1" w:after="100" w:afterAutospacing="1"/>
    </w:pPr>
    <w:rPr>
      <w:rFonts w:eastAsia="Times New Roman"/>
    </w:rPr>
  </w:style>
  <w:style w:type="paragraph" w:customStyle="1" w:styleId="afa">
    <w:name w:val="Шапка таблицы"/>
    <w:basedOn w:val="a"/>
    <w:qFormat/>
    <w:pPr>
      <w:spacing w:line="240" w:lineRule="exact"/>
      <w:jc w:val="center"/>
    </w:pPr>
    <w:rPr>
      <w:rFonts w:ascii="Arial" w:eastAsia="Times New Roman" w:hAnsi="Arial"/>
      <w:sz w:val="20"/>
      <w:szCs w:val="20"/>
    </w:rPr>
  </w:style>
  <w:style w:type="paragraph" w:customStyle="1" w:styleId="afb">
    <w:name w:val="Подлежащее таблицы"/>
    <w:basedOn w:val="a"/>
    <w:qFormat/>
    <w:pPr>
      <w:spacing w:line="240" w:lineRule="exact"/>
      <w:ind w:left="113" w:hanging="113"/>
    </w:pPr>
    <w:rPr>
      <w:rFonts w:ascii="Arial" w:eastAsia="Times New Roman" w:hAnsi="Arial"/>
      <w:sz w:val="20"/>
      <w:szCs w:val="20"/>
    </w:rPr>
  </w:style>
  <w:style w:type="paragraph" w:customStyle="1" w:styleId="afc">
    <w:name w:val="Таблица"/>
    <w:basedOn w:val="a"/>
    <w:qFormat/>
    <w:pPr>
      <w:tabs>
        <w:tab w:val="decimal" w:pos="567"/>
      </w:tabs>
      <w:spacing w:line="240" w:lineRule="exact"/>
    </w:pPr>
    <w:rPr>
      <w:rFonts w:ascii="Arial" w:eastAsia="Times New Roman" w:hAnsi="Arial"/>
      <w:sz w:val="20"/>
      <w:szCs w:val="2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d">
    <w:name w:val="Основной текст Знак Знак Знак"/>
    <w:qFormat/>
    <w:rPr>
      <w:sz w:val="24"/>
      <w:szCs w:val="24"/>
      <w:lang w:val="ru-RU" w:eastAsia="ru-RU"/>
    </w:rPr>
  </w:style>
  <w:style w:type="paragraph" w:customStyle="1" w:styleId="211">
    <w:name w:val="Îñíîâíîé òåêñò 21"/>
    <w:basedOn w:val="a"/>
    <w:qFormat/>
    <w:pPr>
      <w:widowControl w:val="0"/>
      <w:jc w:val="both"/>
    </w:pPr>
    <w:rPr>
      <w:sz w:val="26"/>
    </w:rPr>
  </w:style>
  <w:style w:type="paragraph" w:customStyle="1" w:styleId="z-2">
    <w:name w:val="z-Начало формы2"/>
    <w:basedOn w:val="a"/>
    <w:next w:val="a"/>
    <w:hidden/>
    <w:uiPriority w:val="99"/>
    <w:semiHidden/>
    <w:unhideWhenUsed/>
    <w:qFormat/>
    <w:pPr>
      <w:pBdr>
        <w:bottom w:val="single" w:sz="6" w:space="1" w:color="auto"/>
      </w:pBdr>
      <w:jc w:val="center"/>
    </w:pPr>
    <w:rPr>
      <w:rFonts w:ascii="Arial" w:eastAsia="Times New Roman" w:hAnsi="Arial" w:cs="Arial"/>
      <w:vanish/>
      <w:sz w:val="16"/>
      <w:szCs w:val="16"/>
    </w:rPr>
  </w:style>
  <w:style w:type="character" w:customStyle="1" w:styleId="z-11">
    <w:name w:val="z-Начало формы Знак1"/>
    <w:basedOn w:val="a0"/>
    <w:uiPriority w:val="99"/>
    <w:semiHidden/>
    <w:qFormat/>
    <w:rPr>
      <w:rFonts w:ascii="Arial" w:eastAsia="Calibri" w:hAnsi="Arial" w:cs="Arial"/>
      <w:vanish/>
      <w:sz w:val="16"/>
      <w:szCs w:val="16"/>
    </w:rPr>
  </w:style>
  <w:style w:type="paragraph" w:customStyle="1" w:styleId="z-20">
    <w:name w:val="z-Конец формы2"/>
    <w:basedOn w:val="a"/>
    <w:next w:val="a"/>
    <w:hidden/>
    <w:uiPriority w:val="99"/>
    <w:semiHidden/>
    <w:unhideWhenUsed/>
    <w:qFormat/>
    <w:pPr>
      <w:pBdr>
        <w:top w:val="single" w:sz="6" w:space="1" w:color="auto"/>
      </w:pBdr>
      <w:jc w:val="center"/>
    </w:pPr>
    <w:rPr>
      <w:rFonts w:ascii="Arial" w:eastAsia="Times New Roman" w:hAnsi="Arial" w:cs="Arial"/>
      <w:vanish/>
      <w:sz w:val="16"/>
      <w:szCs w:val="16"/>
    </w:rPr>
  </w:style>
  <w:style w:type="character" w:customStyle="1" w:styleId="z-12">
    <w:name w:val="z-Конец формы Знак1"/>
    <w:basedOn w:val="a0"/>
    <w:uiPriority w:val="99"/>
    <w:semiHidden/>
    <w:qFormat/>
    <w:rPr>
      <w:rFonts w:ascii="Arial" w:eastAsia="Calibri" w:hAnsi="Arial" w:cs="Arial"/>
      <w:vanish/>
      <w:sz w:val="16"/>
      <w:szCs w:val="16"/>
    </w:rPr>
  </w:style>
  <w:style w:type="character" w:customStyle="1" w:styleId="fontstyle21">
    <w:name w:val="fontstyle21"/>
    <w:basedOn w:val="a0"/>
    <w:qFormat/>
    <w:rPr>
      <w:rFonts w:ascii="Times New Roman" w:hAnsi="Times New Roman" w:cs="Times New Roman" w:hint="default"/>
      <w:i/>
      <w:iCs/>
      <w:color w:val="000000"/>
      <w:sz w:val="24"/>
      <w:szCs w:val="24"/>
    </w:rPr>
  </w:style>
  <w:style w:type="paragraph" w:customStyle="1" w:styleId="z-3">
    <w:name w:val="z-Начало формы3"/>
    <w:basedOn w:val="a"/>
    <w:next w:val="a"/>
    <w:hidden/>
    <w:uiPriority w:val="99"/>
    <w:semiHidden/>
    <w:unhideWhenUsed/>
    <w:qFormat/>
    <w:pPr>
      <w:pBdr>
        <w:bottom w:val="single" w:sz="6" w:space="1" w:color="auto"/>
      </w:pBdr>
      <w:jc w:val="center"/>
    </w:pPr>
    <w:rPr>
      <w:rFonts w:ascii="Arial" w:eastAsia="Times New Roman" w:hAnsi="Arial" w:cs="Arial"/>
      <w:vanish/>
      <w:sz w:val="16"/>
      <w:szCs w:val="16"/>
    </w:rPr>
  </w:style>
  <w:style w:type="character" w:customStyle="1" w:styleId="z-21">
    <w:name w:val="z-Начало формы Знак2"/>
    <w:basedOn w:val="a0"/>
    <w:uiPriority w:val="99"/>
    <w:semiHidden/>
    <w:qFormat/>
    <w:rPr>
      <w:rFonts w:ascii="Arial" w:eastAsia="Calibri" w:hAnsi="Arial" w:cs="Arial"/>
      <w:vanish/>
      <w:sz w:val="16"/>
      <w:szCs w:val="16"/>
    </w:rPr>
  </w:style>
  <w:style w:type="paragraph" w:customStyle="1" w:styleId="z-30">
    <w:name w:val="z-Конец формы3"/>
    <w:basedOn w:val="a"/>
    <w:next w:val="a"/>
    <w:hidden/>
    <w:uiPriority w:val="99"/>
    <w:semiHidden/>
    <w:unhideWhenUsed/>
    <w:qFormat/>
    <w:pPr>
      <w:pBdr>
        <w:top w:val="single" w:sz="6" w:space="1" w:color="auto"/>
      </w:pBdr>
      <w:jc w:val="center"/>
    </w:pPr>
    <w:rPr>
      <w:rFonts w:ascii="Arial" w:eastAsia="Times New Roman" w:hAnsi="Arial" w:cs="Arial"/>
      <w:vanish/>
      <w:sz w:val="16"/>
      <w:szCs w:val="16"/>
    </w:rPr>
  </w:style>
  <w:style w:type="character" w:customStyle="1" w:styleId="z-22">
    <w:name w:val="z-Конец формы Знак2"/>
    <w:basedOn w:val="a0"/>
    <w:uiPriority w:val="99"/>
    <w:semiHidden/>
    <w:qFormat/>
    <w:rPr>
      <w:rFonts w:ascii="Arial" w:eastAsia="Calibri" w:hAnsi="Arial" w:cs="Arial"/>
      <w:vanish/>
      <w:sz w:val="16"/>
      <w:szCs w:val="16"/>
    </w:rPr>
  </w:style>
  <w:style w:type="paragraph" w:customStyle="1" w:styleId="13">
    <w:name w:val="1"/>
    <w:basedOn w:val="Iniiaiieoaeno"/>
    <w:link w:val="110"/>
    <w:qFormat/>
    <w:pPr>
      <w:widowControl/>
      <w:spacing w:line="220" w:lineRule="auto"/>
      <w:jc w:val="center"/>
    </w:pPr>
    <w:rPr>
      <w:b/>
      <w:color w:val="000080"/>
    </w:rPr>
  </w:style>
  <w:style w:type="paragraph" w:customStyle="1" w:styleId="Iniiaiieoaeno">
    <w:name w:val="Iniiaiie oaeno"/>
    <w:basedOn w:val="a"/>
    <w:pPr>
      <w:widowControl w:val="0"/>
      <w:jc w:val="both"/>
    </w:pPr>
    <w:rPr>
      <w:sz w:val="28"/>
    </w:rPr>
  </w:style>
  <w:style w:type="character" w:styleId="afe">
    <w:name w:val="Emphasis"/>
    <w:qFormat/>
    <w:locked/>
    <w:rsid w:val="00017E92"/>
    <w:rPr>
      <w:i/>
      <w:iCs/>
    </w:rPr>
  </w:style>
  <w:style w:type="paragraph" w:styleId="z-4">
    <w:name w:val="HTML Top of Form"/>
    <w:basedOn w:val="a"/>
    <w:next w:val="a"/>
    <w:hidden/>
    <w:uiPriority w:val="99"/>
    <w:semiHidden/>
    <w:unhideWhenUsed/>
    <w:rsid w:val="002458B4"/>
    <w:pPr>
      <w:pBdr>
        <w:bottom w:val="single" w:sz="6" w:space="1" w:color="auto"/>
      </w:pBdr>
      <w:jc w:val="center"/>
    </w:pPr>
    <w:rPr>
      <w:rFonts w:ascii="Arial" w:eastAsia="Times New Roman" w:hAnsi="Arial" w:cs="Arial"/>
      <w:vanish/>
      <w:sz w:val="16"/>
      <w:szCs w:val="16"/>
    </w:rPr>
  </w:style>
  <w:style w:type="character" w:customStyle="1" w:styleId="z-31">
    <w:name w:val="z-Начало формы Знак3"/>
    <w:basedOn w:val="a0"/>
    <w:uiPriority w:val="99"/>
    <w:semiHidden/>
    <w:rsid w:val="002458B4"/>
    <w:rPr>
      <w:rFonts w:ascii="Arial" w:eastAsia="Calibri" w:hAnsi="Arial" w:cs="Arial"/>
      <w:vanish/>
      <w:sz w:val="16"/>
      <w:szCs w:val="16"/>
    </w:rPr>
  </w:style>
  <w:style w:type="paragraph" w:styleId="z-5">
    <w:name w:val="HTML Bottom of Form"/>
    <w:basedOn w:val="a"/>
    <w:next w:val="a"/>
    <w:hidden/>
    <w:uiPriority w:val="99"/>
    <w:semiHidden/>
    <w:unhideWhenUsed/>
    <w:rsid w:val="002458B4"/>
    <w:pPr>
      <w:pBdr>
        <w:top w:val="single" w:sz="6" w:space="1" w:color="auto"/>
      </w:pBdr>
      <w:jc w:val="center"/>
    </w:pPr>
    <w:rPr>
      <w:rFonts w:ascii="Arial" w:eastAsia="Times New Roman" w:hAnsi="Arial" w:cs="Arial"/>
      <w:vanish/>
      <w:sz w:val="16"/>
      <w:szCs w:val="16"/>
    </w:rPr>
  </w:style>
  <w:style w:type="character" w:customStyle="1" w:styleId="z-32">
    <w:name w:val="z-Конец формы Знак3"/>
    <w:basedOn w:val="a0"/>
    <w:uiPriority w:val="99"/>
    <w:semiHidden/>
    <w:rsid w:val="002458B4"/>
    <w:rPr>
      <w:rFonts w:ascii="Arial" w:eastAsia="Calibri" w:hAnsi="Arial" w:cs="Arial"/>
      <w:vanish/>
      <w:sz w:val="16"/>
      <w:szCs w:val="16"/>
    </w:rPr>
  </w:style>
  <w:style w:type="character" w:customStyle="1" w:styleId="110">
    <w:name w:val="1 Знак1"/>
    <w:basedOn w:val="a0"/>
    <w:link w:val="13"/>
    <w:locked/>
    <w:rsid w:val="00780EA3"/>
    <w:rPr>
      <w:rFonts w:eastAsia="Calibri"/>
      <w:b/>
      <w:color w:val="0000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40007">
      <w:bodyDiv w:val="1"/>
      <w:marLeft w:val="0"/>
      <w:marRight w:val="0"/>
      <w:marTop w:val="0"/>
      <w:marBottom w:val="0"/>
      <w:divBdr>
        <w:top w:val="none" w:sz="0" w:space="0" w:color="auto"/>
        <w:left w:val="none" w:sz="0" w:space="0" w:color="auto"/>
        <w:bottom w:val="none" w:sz="0" w:space="0" w:color="auto"/>
        <w:right w:val="none" w:sz="0" w:space="0" w:color="auto"/>
      </w:divBdr>
    </w:div>
    <w:div w:id="737090849">
      <w:bodyDiv w:val="1"/>
      <w:marLeft w:val="0"/>
      <w:marRight w:val="0"/>
      <w:marTop w:val="0"/>
      <w:marBottom w:val="0"/>
      <w:divBdr>
        <w:top w:val="none" w:sz="0" w:space="0" w:color="auto"/>
        <w:left w:val="none" w:sz="0" w:space="0" w:color="auto"/>
        <w:bottom w:val="none" w:sz="0" w:space="0" w:color="auto"/>
        <w:right w:val="none" w:sz="0" w:space="0" w:color="auto"/>
      </w:divBdr>
    </w:div>
    <w:div w:id="1045105210">
      <w:bodyDiv w:val="1"/>
      <w:marLeft w:val="0"/>
      <w:marRight w:val="0"/>
      <w:marTop w:val="0"/>
      <w:marBottom w:val="0"/>
      <w:divBdr>
        <w:top w:val="none" w:sz="0" w:space="0" w:color="auto"/>
        <w:left w:val="none" w:sz="0" w:space="0" w:color="auto"/>
        <w:bottom w:val="none" w:sz="0" w:space="0" w:color="auto"/>
        <w:right w:val="none" w:sz="0" w:space="0" w:color="auto"/>
      </w:divBdr>
    </w:div>
    <w:div w:id="1136753327">
      <w:bodyDiv w:val="1"/>
      <w:marLeft w:val="0"/>
      <w:marRight w:val="0"/>
      <w:marTop w:val="0"/>
      <w:marBottom w:val="0"/>
      <w:divBdr>
        <w:top w:val="none" w:sz="0" w:space="0" w:color="auto"/>
        <w:left w:val="none" w:sz="0" w:space="0" w:color="auto"/>
        <w:bottom w:val="none" w:sz="0" w:space="0" w:color="auto"/>
        <w:right w:val="none" w:sz="0" w:space="0" w:color="auto"/>
      </w:divBdr>
    </w:div>
    <w:div w:id="1331300571">
      <w:bodyDiv w:val="1"/>
      <w:marLeft w:val="0"/>
      <w:marRight w:val="0"/>
      <w:marTop w:val="0"/>
      <w:marBottom w:val="0"/>
      <w:divBdr>
        <w:top w:val="none" w:sz="0" w:space="0" w:color="auto"/>
        <w:left w:val="none" w:sz="0" w:space="0" w:color="auto"/>
        <w:bottom w:val="none" w:sz="0" w:space="0" w:color="auto"/>
        <w:right w:val="none" w:sz="0" w:space="0" w:color="auto"/>
      </w:divBdr>
    </w:div>
    <w:div w:id="2142844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2024\&#1051;&#1080;&#1089;&#1090;%20Microsoft%20Office%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1051;&#1080;&#1089;&#1090;%20Microsoft%20Office%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052;&#1086;&#1080;%20&#1076;&#1086;&#1082;&#1091;&#1084;&#1077;&#1085;&#1090;&#1099;\&#1064;&#1058;&#1040;&#1041;%20&#1054;&#1052;&#1042;&#1044;\&#1064;&#1090;&#1072;&#1073;\&#1040;&#1053;&#1040;&#1051;&#1048;&#1058;&#1048;&#1050;&#1040;\&#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58705161854769E-2"/>
          <c:y val="2.5428331875182269E-2"/>
          <c:w val="0.89019685039370078"/>
          <c:h val="0.73577136191309422"/>
        </c:manualLayout>
      </c:layout>
      <c:barChart>
        <c:barDir val="col"/>
        <c:grouping val="clustered"/>
        <c:varyColors val="0"/>
        <c:ser>
          <c:idx val="0"/>
          <c:order val="0"/>
          <c:tx>
            <c:strRef>
              <c:f>Лист2!$U$6</c:f>
              <c:strCache>
                <c:ptCount val="1"/>
                <c:pt idx="0">
                  <c:v>Зарегистрировано</c:v>
                </c:pt>
              </c:strCache>
            </c:strRef>
          </c:tx>
          <c:spPr>
            <a:solidFill>
              <a:schemeClr val="accent1"/>
            </a:solidFill>
            <a:ln>
              <a:noFill/>
            </a:ln>
            <a:effectLst/>
          </c:spPr>
          <c:invertIfNegative val="0"/>
          <c:cat>
            <c:numRef>
              <c:f>Лист2!$V$5:$Y$5</c:f>
              <c:numCache>
                <c:formatCode>General</c:formatCode>
                <c:ptCount val="4"/>
                <c:pt idx="0">
                  <c:v>2021</c:v>
                </c:pt>
                <c:pt idx="1">
                  <c:v>2022</c:v>
                </c:pt>
                <c:pt idx="2">
                  <c:v>2023</c:v>
                </c:pt>
                <c:pt idx="3">
                  <c:v>2024</c:v>
                </c:pt>
              </c:numCache>
            </c:numRef>
          </c:cat>
          <c:val>
            <c:numRef>
              <c:f>Лист2!$V$6:$Y$6</c:f>
              <c:numCache>
                <c:formatCode>General</c:formatCode>
                <c:ptCount val="4"/>
                <c:pt idx="0">
                  <c:v>363</c:v>
                </c:pt>
                <c:pt idx="1">
                  <c:v>282</c:v>
                </c:pt>
                <c:pt idx="2">
                  <c:v>229</c:v>
                </c:pt>
                <c:pt idx="3">
                  <c:v>223</c:v>
                </c:pt>
              </c:numCache>
            </c:numRef>
          </c:val>
        </c:ser>
        <c:ser>
          <c:idx val="1"/>
          <c:order val="1"/>
          <c:tx>
            <c:strRef>
              <c:f>Лист2!$U$7</c:f>
              <c:strCache>
                <c:ptCount val="1"/>
                <c:pt idx="0">
                  <c:v>Окончено</c:v>
                </c:pt>
              </c:strCache>
            </c:strRef>
          </c:tx>
          <c:spPr>
            <a:solidFill>
              <a:schemeClr val="accent2"/>
            </a:solidFill>
            <a:ln>
              <a:noFill/>
            </a:ln>
            <a:effectLst/>
          </c:spPr>
          <c:invertIfNegative val="0"/>
          <c:cat>
            <c:numRef>
              <c:f>Лист2!$V$5:$Y$5</c:f>
              <c:numCache>
                <c:formatCode>General</c:formatCode>
                <c:ptCount val="4"/>
                <c:pt idx="0">
                  <c:v>2021</c:v>
                </c:pt>
                <c:pt idx="1">
                  <c:v>2022</c:v>
                </c:pt>
                <c:pt idx="2">
                  <c:v>2023</c:v>
                </c:pt>
                <c:pt idx="3">
                  <c:v>2024</c:v>
                </c:pt>
              </c:numCache>
            </c:numRef>
          </c:cat>
          <c:val>
            <c:numRef>
              <c:f>Лист2!$V$7:$Y$7</c:f>
              <c:numCache>
                <c:formatCode>General</c:formatCode>
                <c:ptCount val="4"/>
                <c:pt idx="0">
                  <c:v>226</c:v>
                </c:pt>
                <c:pt idx="1">
                  <c:v>214</c:v>
                </c:pt>
                <c:pt idx="2">
                  <c:v>150</c:v>
                </c:pt>
                <c:pt idx="3">
                  <c:v>119</c:v>
                </c:pt>
              </c:numCache>
            </c:numRef>
          </c:val>
        </c:ser>
        <c:ser>
          <c:idx val="2"/>
          <c:order val="2"/>
          <c:tx>
            <c:strRef>
              <c:f>Лист2!$U$8</c:f>
              <c:strCache>
                <c:ptCount val="1"/>
                <c:pt idx="0">
                  <c:v>Не раскрыто</c:v>
                </c:pt>
              </c:strCache>
            </c:strRef>
          </c:tx>
          <c:spPr>
            <a:solidFill>
              <a:schemeClr val="accent3"/>
            </a:solidFill>
            <a:ln>
              <a:noFill/>
            </a:ln>
            <a:effectLst/>
          </c:spPr>
          <c:invertIfNegative val="0"/>
          <c:cat>
            <c:numRef>
              <c:f>Лист2!$V$5:$Y$5</c:f>
              <c:numCache>
                <c:formatCode>General</c:formatCode>
                <c:ptCount val="4"/>
                <c:pt idx="0">
                  <c:v>2021</c:v>
                </c:pt>
                <c:pt idx="1">
                  <c:v>2022</c:v>
                </c:pt>
                <c:pt idx="2">
                  <c:v>2023</c:v>
                </c:pt>
                <c:pt idx="3">
                  <c:v>2024</c:v>
                </c:pt>
              </c:numCache>
            </c:numRef>
          </c:cat>
          <c:val>
            <c:numRef>
              <c:f>Лист2!$V$8:$Y$8</c:f>
              <c:numCache>
                <c:formatCode>General</c:formatCode>
                <c:ptCount val="4"/>
                <c:pt idx="0">
                  <c:v>162</c:v>
                </c:pt>
                <c:pt idx="1">
                  <c:v>94</c:v>
                </c:pt>
                <c:pt idx="2">
                  <c:v>67</c:v>
                </c:pt>
                <c:pt idx="3">
                  <c:v>97</c:v>
                </c:pt>
              </c:numCache>
            </c:numRef>
          </c:val>
        </c:ser>
        <c:dLbls>
          <c:showLegendKey val="0"/>
          <c:showVal val="0"/>
          <c:showCatName val="0"/>
          <c:showSerName val="0"/>
          <c:showPercent val="0"/>
          <c:showBubbleSize val="0"/>
        </c:dLbls>
        <c:gapWidth val="219"/>
        <c:overlap val="-27"/>
        <c:axId val="-695157984"/>
        <c:axId val="-695160704"/>
      </c:barChart>
      <c:catAx>
        <c:axId val="-69515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5160704"/>
        <c:crosses val="autoZero"/>
        <c:auto val="1"/>
        <c:lblAlgn val="ctr"/>
        <c:lblOffset val="100"/>
        <c:noMultiLvlLbl val="0"/>
      </c:catAx>
      <c:valAx>
        <c:axId val="-695160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515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Лист2!$D$47</c:f>
              <c:strCache>
                <c:ptCount val="1"/>
                <c:pt idx="0">
                  <c:v>2023</c:v>
                </c:pt>
              </c:strCache>
            </c:strRef>
          </c:tx>
          <c:invertIfNegative val="0"/>
          <c:cat>
            <c:strRef>
              <c:f>Лист2!$C$42:$G$42</c:f>
              <c:strCache>
                <c:ptCount val="4"/>
                <c:pt idx="0">
                  <c:v>Тяжкие</c:v>
                </c:pt>
                <c:pt idx="1">
                  <c:v>Особо тяжкие</c:v>
                </c:pt>
                <c:pt idx="2">
                  <c:v>Средней тяжести</c:v>
                </c:pt>
                <c:pt idx="3">
                  <c:v>Небольшой тяжести</c:v>
                </c:pt>
              </c:strCache>
            </c:strRef>
          </c:cat>
          <c:val>
            <c:numRef>
              <c:f>Лист2!$C$44:$G$44</c:f>
              <c:numCache>
                <c:formatCode>General</c:formatCode>
                <c:ptCount val="5"/>
                <c:pt idx="0">
                  <c:v>54</c:v>
                </c:pt>
                <c:pt idx="1">
                  <c:v>7</c:v>
                </c:pt>
                <c:pt idx="2">
                  <c:v>62</c:v>
                </c:pt>
                <c:pt idx="3">
                  <c:v>113</c:v>
                </c:pt>
              </c:numCache>
            </c:numRef>
          </c:val>
        </c:ser>
        <c:ser>
          <c:idx val="1"/>
          <c:order val="1"/>
          <c:tx>
            <c:strRef>
              <c:f>Лист2!$D$48</c:f>
              <c:strCache>
                <c:ptCount val="1"/>
                <c:pt idx="0">
                  <c:v>2024</c:v>
                </c:pt>
              </c:strCache>
            </c:strRef>
          </c:tx>
          <c:invertIfNegative val="0"/>
          <c:cat>
            <c:strRef>
              <c:f>Лист2!$C$42:$G$42</c:f>
              <c:strCache>
                <c:ptCount val="4"/>
                <c:pt idx="0">
                  <c:v>Тяжкие</c:v>
                </c:pt>
                <c:pt idx="1">
                  <c:v>Особо тяжкие</c:v>
                </c:pt>
                <c:pt idx="2">
                  <c:v>Средней тяжести</c:v>
                </c:pt>
                <c:pt idx="3">
                  <c:v>Небольшой тяжести</c:v>
                </c:pt>
              </c:strCache>
            </c:strRef>
          </c:cat>
          <c:val>
            <c:numRef>
              <c:f>Лист2!$C$45:$G$45</c:f>
              <c:numCache>
                <c:formatCode>General</c:formatCode>
                <c:ptCount val="5"/>
                <c:pt idx="0">
                  <c:v>48</c:v>
                </c:pt>
                <c:pt idx="1">
                  <c:v>7</c:v>
                </c:pt>
                <c:pt idx="2">
                  <c:v>50</c:v>
                </c:pt>
                <c:pt idx="3">
                  <c:v>125</c:v>
                </c:pt>
              </c:numCache>
            </c:numRef>
          </c:val>
        </c:ser>
        <c:dLbls>
          <c:showLegendKey val="0"/>
          <c:showVal val="0"/>
          <c:showCatName val="0"/>
          <c:showSerName val="0"/>
          <c:showPercent val="0"/>
          <c:showBubbleSize val="0"/>
        </c:dLbls>
        <c:gapWidth val="150"/>
        <c:axId val="-695154720"/>
        <c:axId val="-695152000"/>
      </c:barChart>
      <c:catAx>
        <c:axId val="-695154720"/>
        <c:scaling>
          <c:orientation val="minMax"/>
        </c:scaling>
        <c:delete val="0"/>
        <c:axPos val="l"/>
        <c:numFmt formatCode="General" sourceLinked="0"/>
        <c:majorTickMark val="out"/>
        <c:minorTickMark val="none"/>
        <c:tickLblPos val="nextTo"/>
        <c:crossAx val="-695152000"/>
        <c:crosses val="autoZero"/>
        <c:auto val="1"/>
        <c:lblAlgn val="ctr"/>
        <c:lblOffset val="100"/>
        <c:noMultiLvlLbl val="0"/>
      </c:catAx>
      <c:valAx>
        <c:axId val="-695152000"/>
        <c:scaling>
          <c:orientation val="minMax"/>
        </c:scaling>
        <c:delete val="0"/>
        <c:axPos val="b"/>
        <c:majorGridlines/>
        <c:numFmt formatCode="General" sourceLinked="1"/>
        <c:majorTickMark val="out"/>
        <c:minorTickMark val="none"/>
        <c:tickLblPos val="nextTo"/>
        <c:crossAx val="-6951547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multiLvlStrRef>
              <c:f>Лист3!$O$31:$T$34</c:f>
              <c:multiLvlStrCache>
                <c:ptCount val="4"/>
                <c:lvl>
                  <c:pt idx="0">
                    <c:v>103</c:v>
                  </c:pt>
                  <c:pt idx="1">
                    <c:v>62</c:v>
                  </c:pt>
                  <c:pt idx="2">
                    <c:v>6</c:v>
                  </c:pt>
                  <c:pt idx="3">
                    <c:v>3</c:v>
                  </c:pt>
                </c:lvl>
                <c:lvl>
                  <c:pt idx="0">
                    <c:v>Преступления против собственности</c:v>
                  </c:pt>
                  <c:pt idx="1">
                    <c:v>Преступления против личности</c:v>
                  </c:pt>
                  <c:pt idx="2">
                    <c:v>В сфере незаконного оборота наркотиков</c:v>
                  </c:pt>
                  <c:pt idx="3">
                    <c:v>Против общественной безопасности</c:v>
                  </c:pt>
                </c:lvl>
              </c:multiLvlStrCache>
            </c:multiLvlStrRef>
          </c:cat>
          <c:val>
            <c:numRef>
              <c:f>Лист3!$S$31:$S$34</c:f>
              <c:numCache>
                <c:formatCode>General</c:formatCode>
                <c:ptCount val="4"/>
                <c:pt idx="0">
                  <c:v>103</c:v>
                </c:pt>
                <c:pt idx="1">
                  <c:v>62</c:v>
                </c:pt>
                <c:pt idx="2">
                  <c:v>6</c:v>
                </c:pt>
                <c:pt idx="3">
                  <c:v>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Lbls>
            <c:dLbl>
              <c:idx val="0"/>
              <c:tx>
                <c:rich>
                  <a:bodyPr/>
                  <a:lstStyle/>
                  <a:p>
                    <a:r>
                      <a:rPr lang="ru-RU"/>
                      <a:t>Кражи</a:t>
                    </a:r>
                    <a:r>
                      <a:rPr lang="ru-RU" baseline="0"/>
                      <a:t> </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ru-RU"/>
                      <a:t>Грабежи </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ru-RU"/>
                      <a:t>Мошенничества </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ru-RU" sz="900" b="0" i="0" u="none" strike="noStrike" baseline="0">
                        <a:effectLst/>
                      </a:rPr>
                      <a:t>Мошенничества, совершенные дистанционно</a:t>
                    </a:r>
                    <a:r>
                      <a:rPr lang="ru-RU" sz="900" b="0" i="0" u="none" strike="noStrike" baseline="0"/>
                      <a:t> -</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ru-RU"/>
                      <a:t>Угоны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Лист3!$E$17:$E$22</c:f>
              <c:strCache>
                <c:ptCount val="6"/>
                <c:pt idx="0">
                  <c:v>Кражи</c:v>
                </c:pt>
                <c:pt idx="1">
                  <c:v>Грабежи</c:v>
                </c:pt>
                <c:pt idx="2">
                  <c:v>Мошенничества</c:v>
                </c:pt>
                <c:pt idx="3">
                  <c:v>Мошенничества, совершенные дистанционно</c:v>
                </c:pt>
                <c:pt idx="4">
                  <c:v>Уничтожение имущества</c:v>
                </c:pt>
                <c:pt idx="5">
                  <c:v>Угоны</c:v>
                </c:pt>
              </c:strCache>
            </c:strRef>
          </c:cat>
          <c:val>
            <c:numRef>
              <c:f>Лист3!$F$17:$F$22</c:f>
              <c:numCache>
                <c:formatCode>General</c:formatCode>
                <c:ptCount val="6"/>
                <c:pt idx="0">
                  <c:v>42</c:v>
                </c:pt>
                <c:pt idx="1">
                  <c:v>6</c:v>
                </c:pt>
                <c:pt idx="2">
                  <c:v>43</c:v>
                </c:pt>
                <c:pt idx="3">
                  <c:v>42</c:v>
                </c:pt>
                <c:pt idx="4">
                  <c:v>3</c:v>
                </c:pt>
                <c:pt idx="5">
                  <c:v>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Лист2!$D$47</c:f>
              <c:strCache>
                <c:ptCount val="1"/>
                <c:pt idx="0">
                  <c:v>2023</c:v>
                </c:pt>
              </c:strCache>
            </c:strRef>
          </c:tx>
          <c:invertIfNegative val="0"/>
          <c:cat>
            <c:strRef>
              <c:f>Лист2!$I$64:$I$67</c:f>
              <c:strCache>
                <c:ptCount val="4"/>
                <c:pt idx="0">
                  <c:v>Ст.115 (причинение легкого вреда здоровью)</c:v>
                </c:pt>
                <c:pt idx="1">
                  <c:v>Ст.116 (побои)</c:v>
                </c:pt>
                <c:pt idx="2">
                  <c:v>Ст.117 (истязания)</c:v>
                </c:pt>
                <c:pt idx="3">
                  <c:v>Ст.119          (угроза убийством)</c:v>
                </c:pt>
              </c:strCache>
            </c:strRef>
          </c:cat>
          <c:val>
            <c:numRef>
              <c:f>Лист2!$J$64:$J$67</c:f>
              <c:numCache>
                <c:formatCode>General</c:formatCode>
                <c:ptCount val="4"/>
                <c:pt idx="0">
                  <c:v>13</c:v>
                </c:pt>
                <c:pt idx="1">
                  <c:v>11</c:v>
                </c:pt>
                <c:pt idx="2">
                  <c:v>2</c:v>
                </c:pt>
                <c:pt idx="3">
                  <c:v>22</c:v>
                </c:pt>
              </c:numCache>
            </c:numRef>
          </c:val>
        </c:ser>
        <c:ser>
          <c:idx val="1"/>
          <c:order val="1"/>
          <c:tx>
            <c:strRef>
              <c:f>Лист2!$D$48</c:f>
              <c:strCache>
                <c:ptCount val="1"/>
                <c:pt idx="0">
                  <c:v>2024</c:v>
                </c:pt>
              </c:strCache>
            </c:strRef>
          </c:tx>
          <c:invertIfNegative val="0"/>
          <c:cat>
            <c:strRef>
              <c:f>Лист2!$I$64:$I$67</c:f>
              <c:strCache>
                <c:ptCount val="4"/>
                <c:pt idx="0">
                  <c:v>Ст.115 (причинение легкого вреда здоровью)</c:v>
                </c:pt>
                <c:pt idx="1">
                  <c:v>Ст.116 (побои)</c:v>
                </c:pt>
                <c:pt idx="2">
                  <c:v>Ст.117 (истязания)</c:v>
                </c:pt>
                <c:pt idx="3">
                  <c:v>Ст.119          (угроза убийством)</c:v>
                </c:pt>
              </c:strCache>
            </c:strRef>
          </c:cat>
          <c:val>
            <c:numRef>
              <c:f>Лист2!$K$64:$K$67</c:f>
              <c:numCache>
                <c:formatCode>General</c:formatCode>
                <c:ptCount val="4"/>
                <c:pt idx="0">
                  <c:v>10</c:v>
                </c:pt>
                <c:pt idx="1">
                  <c:v>3</c:v>
                </c:pt>
                <c:pt idx="2">
                  <c:v>1</c:v>
                </c:pt>
                <c:pt idx="3">
                  <c:v>12</c:v>
                </c:pt>
              </c:numCache>
            </c:numRef>
          </c:val>
        </c:ser>
        <c:dLbls>
          <c:showLegendKey val="0"/>
          <c:showVal val="0"/>
          <c:showCatName val="0"/>
          <c:showSerName val="0"/>
          <c:showPercent val="0"/>
          <c:showBubbleSize val="0"/>
        </c:dLbls>
        <c:gapWidth val="150"/>
        <c:shape val="box"/>
        <c:axId val="-695163424"/>
        <c:axId val="-695158528"/>
        <c:axId val="0"/>
      </c:bar3DChart>
      <c:catAx>
        <c:axId val="-695163424"/>
        <c:scaling>
          <c:orientation val="minMax"/>
        </c:scaling>
        <c:delete val="0"/>
        <c:axPos val="b"/>
        <c:numFmt formatCode="General" sourceLinked="0"/>
        <c:majorTickMark val="out"/>
        <c:minorTickMark val="none"/>
        <c:tickLblPos val="nextTo"/>
        <c:crossAx val="-695158528"/>
        <c:crosses val="autoZero"/>
        <c:auto val="1"/>
        <c:lblAlgn val="ctr"/>
        <c:lblOffset val="100"/>
        <c:noMultiLvlLbl val="0"/>
      </c:catAx>
      <c:valAx>
        <c:axId val="-695158528"/>
        <c:scaling>
          <c:orientation val="minMax"/>
        </c:scaling>
        <c:delete val="0"/>
        <c:axPos val="l"/>
        <c:majorGridlines/>
        <c:numFmt formatCode="General" sourceLinked="1"/>
        <c:majorTickMark val="out"/>
        <c:minorTickMark val="none"/>
        <c:tickLblPos val="nextTo"/>
        <c:crossAx val="-6951634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Лист1!$I$42:$K$42</c:f>
              <c:strCache>
                <c:ptCount val="3"/>
                <c:pt idx="0">
                  <c:v>В общественных местах</c:v>
                </c:pt>
              </c:strCache>
            </c:strRef>
          </c:tx>
          <c:spPr>
            <a:solidFill>
              <a:schemeClr val="accent1"/>
            </a:solidFill>
            <a:ln>
              <a:noFill/>
            </a:ln>
            <a:effectLst/>
          </c:spPr>
          <c:invertIfNegative val="0"/>
          <c:cat>
            <c:numRef>
              <c:f>Лист1!$L$41:$O$41</c:f>
              <c:numCache>
                <c:formatCode>General</c:formatCode>
                <c:ptCount val="4"/>
                <c:pt idx="0">
                  <c:v>2021</c:v>
                </c:pt>
                <c:pt idx="1">
                  <c:v>2022</c:v>
                </c:pt>
                <c:pt idx="2">
                  <c:v>2023</c:v>
                </c:pt>
                <c:pt idx="3">
                  <c:v>2024</c:v>
                </c:pt>
              </c:numCache>
            </c:numRef>
          </c:cat>
          <c:val>
            <c:numRef>
              <c:f>Лист1!$L$42:$O$42</c:f>
              <c:numCache>
                <c:formatCode>General</c:formatCode>
                <c:ptCount val="4"/>
                <c:pt idx="0">
                  <c:v>108</c:v>
                </c:pt>
                <c:pt idx="1">
                  <c:v>84</c:v>
                </c:pt>
                <c:pt idx="2">
                  <c:v>39</c:v>
                </c:pt>
                <c:pt idx="3">
                  <c:v>39</c:v>
                </c:pt>
              </c:numCache>
            </c:numRef>
          </c:val>
        </c:ser>
        <c:ser>
          <c:idx val="1"/>
          <c:order val="1"/>
          <c:tx>
            <c:strRef>
              <c:f>Лист1!$I$43:$J$43</c:f>
              <c:strCache>
                <c:ptCount val="2"/>
                <c:pt idx="0">
                  <c:v>На улицах</c:v>
                </c:pt>
              </c:strCache>
            </c:strRef>
          </c:tx>
          <c:spPr>
            <a:solidFill>
              <a:schemeClr val="accent2"/>
            </a:solidFill>
            <a:ln>
              <a:noFill/>
            </a:ln>
            <a:effectLst/>
          </c:spPr>
          <c:invertIfNegative val="0"/>
          <c:cat>
            <c:numRef>
              <c:f>Лист1!$L$41:$O$41</c:f>
              <c:numCache>
                <c:formatCode>General</c:formatCode>
                <c:ptCount val="4"/>
                <c:pt idx="0">
                  <c:v>2021</c:v>
                </c:pt>
                <c:pt idx="1">
                  <c:v>2022</c:v>
                </c:pt>
                <c:pt idx="2">
                  <c:v>2023</c:v>
                </c:pt>
                <c:pt idx="3">
                  <c:v>2024</c:v>
                </c:pt>
              </c:numCache>
            </c:numRef>
          </c:cat>
          <c:val>
            <c:numRef>
              <c:f>Лист1!$L$43:$O$43</c:f>
              <c:numCache>
                <c:formatCode>General</c:formatCode>
                <c:ptCount val="4"/>
                <c:pt idx="0">
                  <c:v>69</c:v>
                </c:pt>
                <c:pt idx="1">
                  <c:v>49</c:v>
                </c:pt>
                <c:pt idx="2">
                  <c:v>25</c:v>
                </c:pt>
                <c:pt idx="3">
                  <c:v>24</c:v>
                </c:pt>
              </c:numCache>
            </c:numRef>
          </c:val>
        </c:ser>
        <c:dLbls>
          <c:showLegendKey val="0"/>
          <c:showVal val="0"/>
          <c:showCatName val="0"/>
          <c:showSerName val="0"/>
          <c:showPercent val="0"/>
          <c:showBubbleSize val="0"/>
        </c:dLbls>
        <c:gapWidth val="219"/>
        <c:overlap val="-27"/>
        <c:axId val="-695162880"/>
        <c:axId val="-695154176"/>
      </c:barChart>
      <c:catAx>
        <c:axId val="-69516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5154176"/>
        <c:crosses val="autoZero"/>
        <c:auto val="1"/>
        <c:lblAlgn val="ctr"/>
        <c:lblOffset val="100"/>
        <c:noMultiLvlLbl val="0"/>
      </c:catAx>
      <c:valAx>
        <c:axId val="-69515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516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08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DCE1B-635A-4D28-8A5D-7636DF24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12</Pages>
  <Words>4812</Words>
  <Characters>27429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osakhatckaia</dc:creator>
  <cp:lastModifiedBy>aevtekhova2</cp:lastModifiedBy>
  <cp:revision>236</cp:revision>
  <cp:lastPrinted>2025-01-29T09:18:00Z</cp:lastPrinted>
  <dcterms:created xsi:type="dcterms:W3CDTF">2024-10-14T11:48:00Z</dcterms:created>
  <dcterms:modified xsi:type="dcterms:W3CDTF">2025-01-29T11:51:00Z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C1BE47CBA5004E5D96811FCC87403403_12</vt:lpwstr>
  </property>
</Properties>
</file>