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E5" w:rsidRPr="008D7ABC" w:rsidRDefault="005E19E5" w:rsidP="00322716">
      <w:pPr>
        <w:spacing w:after="0" w:line="240" w:lineRule="auto"/>
        <w:rPr>
          <w:rFonts w:ascii="Times New Roman" w:hAnsi="Times New Roman" w:cs="Times New Roman"/>
          <w:sz w:val="24"/>
          <w:szCs w:val="24"/>
        </w:rPr>
      </w:pPr>
    </w:p>
    <w:p w:rsidR="005E19E5" w:rsidRPr="008D7ABC"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Положение</w:t>
      </w:r>
    </w:p>
    <w:p w:rsidR="005E19E5" w:rsidRPr="008D7ABC" w:rsidRDefault="008D7ABC" w:rsidP="008D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5E19E5" w:rsidRPr="008D7ABC">
        <w:rPr>
          <w:rFonts w:ascii="Times New Roman" w:hAnsi="Times New Roman" w:cs="Times New Roman"/>
          <w:b/>
          <w:sz w:val="24"/>
          <w:szCs w:val="24"/>
        </w:rPr>
        <w:t xml:space="preserve"> Межведомственной комиссии по противодействию</w:t>
      </w:r>
    </w:p>
    <w:p w:rsidR="005E19E5" w:rsidRPr="008D7ABC" w:rsidRDefault="005B3FC7" w:rsidP="008D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5E19E5" w:rsidRPr="008D7ABC">
        <w:rPr>
          <w:rFonts w:ascii="Times New Roman" w:hAnsi="Times New Roman" w:cs="Times New Roman"/>
          <w:b/>
          <w:sz w:val="24"/>
          <w:szCs w:val="24"/>
        </w:rPr>
        <w:t>лоупотреблению наркотическими средствами, психотропными</w:t>
      </w:r>
    </w:p>
    <w:p w:rsidR="005E19E5" w:rsidRPr="008D7ABC"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Веществами и их незаконному обороту</w:t>
      </w:r>
    </w:p>
    <w:p w:rsidR="005E19E5" w:rsidRDefault="005E19E5" w:rsidP="008D7ABC">
      <w:pPr>
        <w:spacing w:after="0" w:line="240" w:lineRule="auto"/>
        <w:jc w:val="center"/>
        <w:rPr>
          <w:rFonts w:ascii="Times New Roman" w:hAnsi="Times New Roman" w:cs="Times New Roman"/>
          <w:b/>
          <w:sz w:val="24"/>
          <w:szCs w:val="24"/>
        </w:rPr>
      </w:pPr>
      <w:r w:rsidRPr="008D7ABC">
        <w:rPr>
          <w:rFonts w:ascii="Times New Roman" w:hAnsi="Times New Roman" w:cs="Times New Roman"/>
          <w:b/>
          <w:sz w:val="24"/>
          <w:szCs w:val="24"/>
        </w:rPr>
        <w:t>Кемск</w:t>
      </w:r>
      <w:r w:rsidR="008D7ABC">
        <w:rPr>
          <w:rFonts w:ascii="Times New Roman" w:hAnsi="Times New Roman" w:cs="Times New Roman"/>
          <w:b/>
          <w:sz w:val="24"/>
          <w:szCs w:val="24"/>
        </w:rPr>
        <w:t>ого муниципального района</w:t>
      </w:r>
    </w:p>
    <w:p w:rsidR="008D7ABC" w:rsidRPr="00D11629" w:rsidRDefault="00322716" w:rsidP="008D7ABC">
      <w:pPr>
        <w:spacing w:after="0" w:line="240" w:lineRule="auto"/>
        <w:jc w:val="center"/>
        <w:rPr>
          <w:rFonts w:ascii="Times New Roman" w:hAnsi="Times New Roman" w:cs="Times New Roman"/>
          <w:i/>
          <w:sz w:val="24"/>
          <w:szCs w:val="24"/>
        </w:rPr>
      </w:pPr>
      <w:r w:rsidRPr="00D11629">
        <w:rPr>
          <w:rFonts w:ascii="Times New Roman" w:hAnsi="Times New Roman" w:cs="Times New Roman"/>
          <w:i/>
          <w:sz w:val="24"/>
          <w:szCs w:val="24"/>
        </w:rPr>
        <w:t>(в ред. от 04.06.2019 г. № 528)</w:t>
      </w:r>
    </w:p>
    <w:p w:rsidR="005E19E5" w:rsidRPr="008D7ABC" w:rsidRDefault="005E19E5" w:rsidP="005E19E5">
      <w:pPr>
        <w:spacing w:after="0" w:line="240" w:lineRule="auto"/>
        <w:jc w:val="right"/>
        <w:rPr>
          <w:rFonts w:ascii="Times New Roman" w:hAnsi="Times New Roman" w:cs="Times New Roman"/>
          <w:sz w:val="24"/>
          <w:szCs w:val="24"/>
        </w:rPr>
      </w:pPr>
    </w:p>
    <w:p w:rsidR="00AE28E0" w:rsidRPr="008D7ABC" w:rsidRDefault="00287B42" w:rsidP="005B3FC7">
      <w:pPr>
        <w:numPr>
          <w:ilvl w:val="0"/>
          <w:numId w:val="1"/>
        </w:numPr>
        <w:tabs>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Межведомственная комиссия по противодействию злоупотреблению наркотическими средствами, психотропными веществами и их незаконному обороту </w:t>
      </w:r>
      <w:r w:rsidR="00543536" w:rsidRPr="008D7ABC">
        <w:rPr>
          <w:rFonts w:ascii="Times New Roman" w:hAnsi="Times New Roman" w:cs="Times New Roman"/>
          <w:sz w:val="24"/>
          <w:szCs w:val="24"/>
        </w:rPr>
        <w:t xml:space="preserve">Кемского </w:t>
      </w:r>
      <w:r w:rsidR="00AE28E0" w:rsidRPr="008D7ABC">
        <w:rPr>
          <w:rFonts w:ascii="Times New Roman" w:hAnsi="Times New Roman" w:cs="Times New Roman"/>
          <w:sz w:val="24"/>
          <w:szCs w:val="24"/>
        </w:rPr>
        <w:t xml:space="preserve">муниципального района (далее - Комиссия) является органом, обеспечивающим координацию деятельности органов местного самоуправления </w:t>
      </w:r>
      <w:r w:rsidRPr="008D7ABC">
        <w:rPr>
          <w:rFonts w:ascii="Times New Roman" w:hAnsi="Times New Roman" w:cs="Times New Roman"/>
          <w:sz w:val="24"/>
          <w:szCs w:val="24"/>
        </w:rPr>
        <w:t xml:space="preserve">Кемского </w:t>
      </w:r>
      <w:r w:rsidR="00AE28E0" w:rsidRPr="008D7ABC">
        <w:rPr>
          <w:rFonts w:ascii="Times New Roman" w:hAnsi="Times New Roman" w:cs="Times New Roman"/>
          <w:sz w:val="24"/>
          <w:szCs w:val="24"/>
        </w:rPr>
        <w:t xml:space="preserve">муниципального района, территориальных подразделений территориальных органов федеральных органов исполнительной власти, общественных объединений и организаций по противодействию незаконному обороту наркотических средств, психотропных веществ и их прекурсоров, в сфере профилактики незаконного потребления наркотических средств и психотропных веществ, а также осуществляющим мониторинг и оценку развития наркоситуации в </w:t>
      </w:r>
      <w:r w:rsidR="008C59FA" w:rsidRPr="008D7ABC">
        <w:rPr>
          <w:rFonts w:ascii="Times New Roman" w:hAnsi="Times New Roman" w:cs="Times New Roman"/>
          <w:sz w:val="24"/>
          <w:szCs w:val="24"/>
        </w:rPr>
        <w:t xml:space="preserve">Кемском </w:t>
      </w:r>
      <w:r w:rsidR="00AE28E0" w:rsidRPr="008D7ABC">
        <w:rPr>
          <w:rFonts w:ascii="Times New Roman" w:hAnsi="Times New Roman" w:cs="Times New Roman"/>
          <w:sz w:val="24"/>
          <w:szCs w:val="24"/>
        </w:rPr>
        <w:t xml:space="preserve">муниципальном районе. </w:t>
      </w:r>
    </w:p>
    <w:p w:rsidR="00AE28E0" w:rsidRPr="008D7ABC" w:rsidRDefault="00AE28E0" w:rsidP="005B3FC7">
      <w:pPr>
        <w:numPr>
          <w:ilvl w:val="0"/>
          <w:numId w:val="1"/>
        </w:numPr>
        <w:tabs>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Комиссия в своей деятельности руководствуется Конституцией Российской Федерации, федеральными законами, иными нормативными</w:t>
      </w:r>
      <w:bookmarkStart w:id="0" w:name="_GoBack"/>
      <w:bookmarkEnd w:id="0"/>
      <w:r w:rsidRPr="008D7ABC">
        <w:rPr>
          <w:rFonts w:ascii="Times New Roman" w:hAnsi="Times New Roman" w:cs="Times New Roman"/>
          <w:sz w:val="24"/>
          <w:szCs w:val="24"/>
        </w:rPr>
        <w:t xml:space="preserve"> правовыми актами Российской Федерации, Конституцией Республики Карелия, законами и нормативными правовыми актами Республики Карелия, муниципальными правовыми актами, решениями Государственного антинаркотического комитета и Антинаркотической комиссии Республики Карелия, а также настоящим Положением. </w:t>
      </w:r>
    </w:p>
    <w:p w:rsidR="00AE28E0" w:rsidRPr="008D7ABC" w:rsidRDefault="00AE28E0" w:rsidP="005B3FC7">
      <w:pPr>
        <w:numPr>
          <w:ilvl w:val="0"/>
          <w:numId w:val="1"/>
        </w:numPr>
        <w:tabs>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осуществляет свою деятельность во взаимодействии с подразделениями территориальных органов федеральных органов исполнительной власти по Республике Карелия, органами государственной власти Республики Карелия, Антинаркотической комиссией Республики Карелия, органами местного самоуправления муниципальных образований в Республике Карелия, организациями и общественными объединениями. </w:t>
      </w:r>
    </w:p>
    <w:p w:rsidR="00AE28E0" w:rsidRPr="008D7ABC" w:rsidRDefault="00AE28E0" w:rsidP="005B3FC7">
      <w:pPr>
        <w:numPr>
          <w:ilvl w:val="0"/>
          <w:numId w:val="1"/>
        </w:numPr>
        <w:tabs>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Комиссию возглавляет </w:t>
      </w:r>
      <w:r w:rsidR="00543536" w:rsidRPr="008D7ABC">
        <w:rPr>
          <w:rFonts w:ascii="Times New Roman" w:hAnsi="Times New Roman" w:cs="Times New Roman"/>
          <w:sz w:val="24"/>
          <w:szCs w:val="24"/>
        </w:rPr>
        <w:t>глава администрации Кемского муниципального района</w:t>
      </w:r>
      <w:r w:rsidRPr="008D7ABC">
        <w:rPr>
          <w:rFonts w:ascii="Times New Roman" w:hAnsi="Times New Roman" w:cs="Times New Roman"/>
          <w:sz w:val="24"/>
          <w:szCs w:val="24"/>
        </w:rPr>
        <w:t xml:space="preserve">. </w:t>
      </w:r>
    </w:p>
    <w:p w:rsidR="00FF1831" w:rsidRDefault="00AE28E0" w:rsidP="005B3FC7">
      <w:pPr>
        <w:numPr>
          <w:ilvl w:val="0"/>
          <w:numId w:val="1"/>
        </w:numPr>
        <w:tabs>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В состав Комиссии входят: пр</w:t>
      </w:r>
      <w:r w:rsidR="008C59FA" w:rsidRPr="008D7ABC">
        <w:rPr>
          <w:rFonts w:ascii="Times New Roman" w:hAnsi="Times New Roman" w:cs="Times New Roman"/>
          <w:sz w:val="24"/>
          <w:szCs w:val="24"/>
        </w:rPr>
        <w:t>ед</w:t>
      </w:r>
      <w:r w:rsidR="00322716">
        <w:rPr>
          <w:rFonts w:ascii="Times New Roman" w:hAnsi="Times New Roman" w:cs="Times New Roman"/>
          <w:sz w:val="24"/>
          <w:szCs w:val="24"/>
        </w:rPr>
        <w:t xml:space="preserve">седатель Комиссии, заместитель </w:t>
      </w:r>
      <w:r w:rsidRPr="008D7ABC">
        <w:rPr>
          <w:rFonts w:ascii="Times New Roman" w:hAnsi="Times New Roman" w:cs="Times New Roman"/>
          <w:sz w:val="24"/>
          <w:szCs w:val="24"/>
        </w:rPr>
        <w:t>председателя Комиссии, секретарь Комиссии и члены Комиссии. Состав Комиссии утверждается</w:t>
      </w:r>
      <w:r w:rsidR="00543536" w:rsidRPr="008D7ABC">
        <w:rPr>
          <w:rFonts w:ascii="Times New Roman" w:hAnsi="Times New Roman" w:cs="Times New Roman"/>
          <w:sz w:val="24"/>
          <w:szCs w:val="24"/>
        </w:rPr>
        <w:t xml:space="preserve"> постановлением администрации Кемского муниципального района</w:t>
      </w:r>
      <w:r w:rsidRPr="008D7ABC">
        <w:rPr>
          <w:rFonts w:ascii="Times New Roman" w:hAnsi="Times New Roman" w:cs="Times New Roman"/>
          <w:sz w:val="24"/>
          <w:szCs w:val="24"/>
        </w:rPr>
        <w:t xml:space="preserve">. </w:t>
      </w:r>
    </w:p>
    <w:p w:rsidR="00AE28E0" w:rsidRPr="008D7ABC" w:rsidRDefault="00AE28E0" w:rsidP="005B3FC7">
      <w:pPr>
        <w:numPr>
          <w:ilvl w:val="0"/>
          <w:numId w:val="1"/>
        </w:numPr>
        <w:tabs>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Основными задачами Комиссии являются: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а) участие в реализации на территории</w:t>
      </w:r>
      <w:r w:rsidR="00543536" w:rsidRPr="008D7ABC">
        <w:rPr>
          <w:rFonts w:ascii="Times New Roman" w:hAnsi="Times New Roman" w:cs="Times New Roman"/>
          <w:sz w:val="24"/>
          <w:szCs w:val="24"/>
        </w:rPr>
        <w:t xml:space="preserve"> Кемского</w:t>
      </w:r>
      <w:r w:rsidRPr="008D7ABC">
        <w:rPr>
          <w:rFonts w:ascii="Times New Roman" w:hAnsi="Times New Roman" w:cs="Times New Roman"/>
          <w:sz w:val="24"/>
          <w:szCs w:val="24"/>
        </w:rPr>
        <w:t xml:space="preserve"> муниципального района государственной политики в области противодействия незаконному обороту наркотических средств, психотропных веществ и их прекурсоров, подготовка ежегодных докладов о наркоситуации на территории </w:t>
      </w:r>
      <w:r w:rsidR="00543536"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и о работе Комиссии и представление их руководителю Аппарата Антинаркотической комиссии Республики Карелия не позднее 15 февраля года, следующего за отчетным;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б) разработка мер, направленных на противодействие незаконному обороту наркотических средств, психотропных веществ и их прекурсоров, в том числе на профилактику этого оборота, а также на повышение эффективности реализации муниципальных целевых программ в этой области;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в) анализ эффективности деятельности органов местного самоуправления</w:t>
      </w:r>
      <w:r w:rsidR="00543536" w:rsidRPr="008D7ABC">
        <w:rPr>
          <w:rFonts w:ascii="Times New Roman" w:hAnsi="Times New Roman" w:cs="Times New Roman"/>
          <w:sz w:val="24"/>
          <w:szCs w:val="24"/>
        </w:rPr>
        <w:t xml:space="preserve"> Кемского</w:t>
      </w:r>
      <w:r w:rsidRPr="008D7ABC">
        <w:rPr>
          <w:rFonts w:ascii="Times New Roman" w:hAnsi="Times New Roman" w:cs="Times New Roman"/>
          <w:sz w:val="24"/>
          <w:szCs w:val="24"/>
        </w:rPr>
        <w:t xml:space="preserve"> муниципального района по противодействию незаконному обороту наркотических средств, психотропных веществ и их прекурсоров, подготовка предложений по совершенствованию этой работы;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г) сотрудничество с органами местного самоуправления других муниципальных образований в Республике Карелия в области противодействия незаконному обороту наркотических средств, психотропных веществ и их прекурсоров;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д) подготовка предложений о дополнительных мерах социальной защиты лиц, осуществляющих борьбу с незаконным оборотом наркотических средств, психотропных </w:t>
      </w:r>
      <w:r w:rsidRPr="008D7ABC">
        <w:rPr>
          <w:rFonts w:ascii="Times New Roman" w:hAnsi="Times New Roman" w:cs="Times New Roman"/>
          <w:sz w:val="24"/>
          <w:szCs w:val="24"/>
        </w:rPr>
        <w:lastRenderedPageBreak/>
        <w:t xml:space="preserve">веществ и их прекурсоров и (или) привлекаемых к этой деятельности, а также по социальной реабилитации лиц, больных наркоманией. </w:t>
      </w:r>
    </w:p>
    <w:p w:rsidR="00AE28E0" w:rsidRPr="008D7ABC" w:rsidRDefault="00AE28E0" w:rsidP="005B3FC7">
      <w:pPr>
        <w:numPr>
          <w:ilvl w:val="0"/>
          <w:numId w:val="4"/>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имеет право: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а) принимать в пределах своей компетенции решения, касающиеся организации, координации, совершенствования и оценки эффективности деятельности органов местного самоуправления </w:t>
      </w:r>
      <w:r w:rsidR="00543536"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по противодействию незаконному обороту наркотических средств, психотропных веществ и их прекурсоров, а также осуществлять контроль за их исполнением;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б) создавать рабочие группы для изучения вопросов, касающихся противодействия незаконному обороту наркотических средств, психотропных веществ и их прекурсоров, а также для подготовки проектов соответствующих решений Комиссии;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в)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 органов местного самоуправления муниципального образования Республики Карелия, общественных объединений, организаций (независимо от форм собственности) и должностных лиц; </w:t>
      </w:r>
    </w:p>
    <w:p w:rsidR="00AE28E0" w:rsidRPr="008D7ABC" w:rsidRDefault="00AE28E0" w:rsidP="005B3FC7">
      <w:pPr>
        <w:tabs>
          <w:tab w:val="num" w:pos="0"/>
        </w:tabs>
        <w:spacing w:after="0" w:line="240" w:lineRule="auto"/>
        <w:jc w:val="both"/>
        <w:rPr>
          <w:rFonts w:ascii="Times New Roman" w:hAnsi="Times New Roman" w:cs="Times New Roman"/>
          <w:sz w:val="24"/>
          <w:szCs w:val="24"/>
        </w:rPr>
      </w:pPr>
      <w:r w:rsidRPr="008D7ABC">
        <w:rPr>
          <w:rFonts w:ascii="Times New Roman" w:hAnsi="Times New Roman" w:cs="Times New Roman"/>
          <w:sz w:val="24"/>
          <w:szCs w:val="24"/>
        </w:rPr>
        <w:t xml:space="preserve">г)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 органов местного самоуправления муниципального образования в Республике Карелия и представителей общественных объединений (с их согласия);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Комиссия осуществляет свою деятельность в соответствии с планом работы, который составляется на один год и утверждается председателем Комиссии. Копия плана направляется в Аппарат Антинаркотической комиссии Республики Карелия.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 Подготовка материалов к заседанию Комиссии осуществляется представителями тех органов, к ведению которых относятся рассматриваемые вопросы.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Заседания Комиссии ведет председатель Комиссии. Во время отсутствия председателя Комиссии его полномочия исполняет заместитель председателя Комиссии (председательствующий в заседании).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Заседание считается правомочным, если на нем присутствует более половины его членов.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Присутствие членов Комиссии на ее заседаниях обязательно. Члены Комиссии обладают равными правами при обсуждении рассматриваемых на заседании вопросов. Члены Комиссии не вправе делегировать свои полномочия иным лицам. В случае невозможности присутствия члена Комиссии на заседании он обязан заблаговременно известить об этом председателя Комиссии. Лицо, исполняющее обязанности руководителя территориального органа федерального органа исполнительной власти или иного должностного лица, являющегося членом Комиссии, принимает участие в заседании Комиссии с правом совещательного голоса. В зависимости от рассматриваемых вопросов к участию в заседаниях Комиссии могут привлекаться иные лица. </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Решение Комиссии оформляется протоколом, который подписывается председательствующим на заседании. Решения, принимаемые Комиссией в соответствии с ее компетенцией, являются обязательными для органов местного самоуправления городских и сельских поселений, расположенных на территории муниципального района. </w:t>
      </w:r>
    </w:p>
    <w:p w:rsidR="00AE28E0" w:rsidRPr="008D7ABC" w:rsidRDefault="00957297"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Организация, п</w:t>
      </w:r>
      <w:r w:rsidR="00AE28E0" w:rsidRPr="008D7ABC">
        <w:rPr>
          <w:rFonts w:ascii="Times New Roman" w:hAnsi="Times New Roman" w:cs="Times New Roman"/>
          <w:sz w:val="24"/>
          <w:szCs w:val="24"/>
        </w:rPr>
        <w:t>одготовк</w:t>
      </w:r>
      <w:r w:rsidRPr="008D7ABC">
        <w:rPr>
          <w:rFonts w:ascii="Times New Roman" w:hAnsi="Times New Roman" w:cs="Times New Roman"/>
          <w:sz w:val="24"/>
          <w:szCs w:val="24"/>
        </w:rPr>
        <w:t>а</w:t>
      </w:r>
      <w:r w:rsidR="00AE28E0" w:rsidRPr="008D7ABC">
        <w:rPr>
          <w:rFonts w:ascii="Times New Roman" w:hAnsi="Times New Roman" w:cs="Times New Roman"/>
          <w:sz w:val="24"/>
          <w:szCs w:val="24"/>
        </w:rPr>
        <w:t xml:space="preserve"> и проведение заседаний Комиссии, осуществление текущей работы Комиссии, а также ведение делопроизводства Комиссии обеспечивает секретарь Комиссии. </w:t>
      </w:r>
    </w:p>
    <w:p w:rsidR="00AB0EFA" w:rsidRPr="008D7ABC" w:rsidRDefault="00E960D1"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Контроль за исполнением р</w:t>
      </w:r>
      <w:r w:rsidR="00AB0EFA" w:rsidRPr="008D7ABC">
        <w:rPr>
          <w:rFonts w:ascii="Times New Roman" w:hAnsi="Times New Roman" w:cs="Times New Roman"/>
          <w:sz w:val="24"/>
          <w:szCs w:val="24"/>
        </w:rPr>
        <w:t>ешений Комиссии и п</w:t>
      </w:r>
      <w:r>
        <w:rPr>
          <w:rFonts w:ascii="Times New Roman" w:hAnsi="Times New Roman" w:cs="Times New Roman"/>
          <w:sz w:val="24"/>
          <w:szCs w:val="24"/>
        </w:rPr>
        <w:t>оручений осуществляет председатель К</w:t>
      </w:r>
      <w:r w:rsidR="00AB0EFA" w:rsidRPr="008D7ABC">
        <w:rPr>
          <w:rFonts w:ascii="Times New Roman" w:hAnsi="Times New Roman" w:cs="Times New Roman"/>
          <w:sz w:val="24"/>
          <w:szCs w:val="24"/>
        </w:rPr>
        <w:t>омиссии.</w:t>
      </w:r>
    </w:p>
    <w:p w:rsidR="00AE28E0" w:rsidRPr="008D7ABC" w:rsidRDefault="00AE28E0" w:rsidP="005B3FC7">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D7ABC">
        <w:rPr>
          <w:rFonts w:ascii="Times New Roman" w:hAnsi="Times New Roman" w:cs="Times New Roman"/>
          <w:sz w:val="24"/>
          <w:szCs w:val="24"/>
        </w:rPr>
        <w:t xml:space="preserve">Материально-техническое обеспечение деятельности Комиссии осуществляет администрация </w:t>
      </w:r>
      <w:r w:rsidR="00CA1661" w:rsidRPr="008D7ABC">
        <w:rPr>
          <w:rFonts w:ascii="Times New Roman" w:hAnsi="Times New Roman" w:cs="Times New Roman"/>
          <w:sz w:val="24"/>
          <w:szCs w:val="24"/>
        </w:rPr>
        <w:t xml:space="preserve">Кемского </w:t>
      </w:r>
      <w:r w:rsidRPr="008D7ABC">
        <w:rPr>
          <w:rFonts w:ascii="Times New Roman" w:hAnsi="Times New Roman" w:cs="Times New Roman"/>
          <w:sz w:val="24"/>
          <w:szCs w:val="24"/>
        </w:rPr>
        <w:t xml:space="preserve">муниципального района. </w:t>
      </w:r>
    </w:p>
    <w:p w:rsidR="005B3FC7" w:rsidRPr="00802C44" w:rsidRDefault="00AE28E0" w:rsidP="00FF13E4">
      <w:pPr>
        <w:numPr>
          <w:ilvl w:val="0"/>
          <w:numId w:val="5"/>
        </w:numPr>
        <w:tabs>
          <w:tab w:val="clear" w:pos="720"/>
          <w:tab w:val="num" w:pos="0"/>
        </w:tabs>
        <w:spacing w:after="0" w:line="240" w:lineRule="auto"/>
        <w:ind w:left="0" w:firstLine="0"/>
        <w:jc w:val="both"/>
        <w:rPr>
          <w:rFonts w:ascii="Times New Roman" w:hAnsi="Times New Roman" w:cs="Times New Roman"/>
          <w:sz w:val="24"/>
          <w:szCs w:val="24"/>
        </w:rPr>
      </w:pPr>
      <w:r w:rsidRPr="00802C44">
        <w:rPr>
          <w:rFonts w:ascii="Times New Roman" w:hAnsi="Times New Roman" w:cs="Times New Roman"/>
          <w:sz w:val="24"/>
          <w:szCs w:val="24"/>
        </w:rPr>
        <w:t xml:space="preserve">Председатель Комиссии несет персональную ответственность за организацию работы Комиссии и представление отчетности в области противодействия незаконному </w:t>
      </w:r>
      <w:r w:rsidRPr="00802C44">
        <w:rPr>
          <w:rFonts w:ascii="Times New Roman" w:hAnsi="Times New Roman" w:cs="Times New Roman"/>
          <w:sz w:val="24"/>
          <w:szCs w:val="24"/>
        </w:rPr>
        <w:lastRenderedPageBreak/>
        <w:t xml:space="preserve">обороту наркотических средств, психотропных веществ и их прекурсоров, в сфере профилактики незаконного потребления наркотических средств и психотропных веществ. </w:t>
      </w:r>
    </w:p>
    <w:p w:rsidR="00452405" w:rsidRDefault="00452405" w:rsidP="00AE28E0">
      <w:pPr>
        <w:tabs>
          <w:tab w:val="num" w:pos="0"/>
        </w:tabs>
        <w:spacing w:line="240" w:lineRule="auto"/>
        <w:jc w:val="both"/>
        <w:rPr>
          <w:rFonts w:ascii="Times New Roman" w:hAnsi="Times New Roman" w:cs="Times New Roman"/>
          <w:sz w:val="24"/>
          <w:szCs w:val="24"/>
        </w:rPr>
      </w:pPr>
    </w:p>
    <w:sectPr w:rsidR="00452405" w:rsidSect="00802C4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4227A"/>
    <w:multiLevelType w:val="multilevel"/>
    <w:tmpl w:val="C46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087A"/>
    <w:multiLevelType w:val="multilevel"/>
    <w:tmpl w:val="B80C4F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31E64"/>
    <w:multiLevelType w:val="hybridMultilevel"/>
    <w:tmpl w:val="243448F2"/>
    <w:lvl w:ilvl="0" w:tplc="418045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2B2740A"/>
    <w:multiLevelType w:val="multilevel"/>
    <w:tmpl w:val="FECED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F4B1B"/>
    <w:multiLevelType w:val="multilevel"/>
    <w:tmpl w:val="FBD6D944"/>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5" w15:restartNumberingAfterBreak="0">
    <w:nsid w:val="5A083E4C"/>
    <w:multiLevelType w:val="multilevel"/>
    <w:tmpl w:val="4DCE2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06"/>
    <w:rsid w:val="000D4820"/>
    <w:rsid w:val="00145D06"/>
    <w:rsid w:val="001562F3"/>
    <w:rsid w:val="002145FC"/>
    <w:rsid w:val="0021461C"/>
    <w:rsid w:val="0024574C"/>
    <w:rsid w:val="00287B42"/>
    <w:rsid w:val="00304ED2"/>
    <w:rsid w:val="00322716"/>
    <w:rsid w:val="00452405"/>
    <w:rsid w:val="00543536"/>
    <w:rsid w:val="005B31C6"/>
    <w:rsid w:val="005B3FC7"/>
    <w:rsid w:val="005D43A9"/>
    <w:rsid w:val="005E19E5"/>
    <w:rsid w:val="006A17DC"/>
    <w:rsid w:val="006B7CD3"/>
    <w:rsid w:val="0072667A"/>
    <w:rsid w:val="00741BCC"/>
    <w:rsid w:val="00802C44"/>
    <w:rsid w:val="008C59FA"/>
    <w:rsid w:val="008D7ABC"/>
    <w:rsid w:val="00956940"/>
    <w:rsid w:val="00957297"/>
    <w:rsid w:val="009A2836"/>
    <w:rsid w:val="00AB0EFA"/>
    <w:rsid w:val="00AE28E0"/>
    <w:rsid w:val="00BC0961"/>
    <w:rsid w:val="00CA1661"/>
    <w:rsid w:val="00D10738"/>
    <w:rsid w:val="00D11629"/>
    <w:rsid w:val="00E45D62"/>
    <w:rsid w:val="00E960D1"/>
    <w:rsid w:val="00ED00F4"/>
    <w:rsid w:val="00FF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42B0B-A5F3-4798-9438-8265C6D6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5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5FC"/>
    <w:rPr>
      <w:rFonts w:ascii="Tahoma" w:hAnsi="Tahoma" w:cs="Tahoma"/>
      <w:sz w:val="16"/>
      <w:szCs w:val="16"/>
    </w:rPr>
  </w:style>
  <w:style w:type="paragraph" w:styleId="a5">
    <w:name w:val="List Paragraph"/>
    <w:basedOn w:val="a"/>
    <w:uiPriority w:val="34"/>
    <w:qFormat/>
    <w:rsid w:val="000D4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 и ЗП</dc:creator>
  <cp:lastModifiedBy>User44</cp:lastModifiedBy>
  <cp:revision>13</cp:revision>
  <cp:lastPrinted>2019-07-03T12:41:00Z</cp:lastPrinted>
  <dcterms:created xsi:type="dcterms:W3CDTF">2019-07-03T10:24:00Z</dcterms:created>
  <dcterms:modified xsi:type="dcterms:W3CDTF">2021-04-30T09:35:00Z</dcterms:modified>
</cp:coreProperties>
</file>