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64" w:rsidRDefault="005D7564" w:rsidP="005D7564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E3954" wp14:editId="693A08F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0" t="0" r="0" b="0"/>
            <wp:wrapSquare wrapText="right"/>
            <wp:docPr id="1" name="Рисунок 1" descr="Описание: 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564" w:rsidRDefault="005D7564" w:rsidP="005D7564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755457">
        <w:rPr>
          <w:rFonts w:ascii="Garamond" w:hAnsi="Garamond"/>
          <w:b/>
          <w:color w:val="0000FF"/>
          <w:sz w:val="28"/>
          <w:szCs w:val="28"/>
        </w:rPr>
        <w:t>ый информационный бюллетень № 42</w:t>
      </w:r>
    </w:p>
    <w:p w:rsidR="005D7564" w:rsidRDefault="005D7564" w:rsidP="005D7564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755457">
        <w:rPr>
          <w:rFonts w:ascii="Garamond" w:hAnsi="Garamond"/>
          <w:b/>
          <w:color w:val="0000FF"/>
          <w:sz w:val="28"/>
          <w:szCs w:val="28"/>
        </w:rPr>
        <w:t>08 сентября</w:t>
      </w:r>
      <w:r>
        <w:rPr>
          <w:rFonts w:ascii="Garamond" w:hAnsi="Garamond"/>
          <w:b/>
          <w:color w:val="0000FF"/>
          <w:sz w:val="28"/>
          <w:szCs w:val="28"/>
        </w:rPr>
        <w:t xml:space="preserve">  2025 года</w:t>
      </w:r>
    </w:p>
    <w:p w:rsidR="005D7564" w:rsidRDefault="005D7564" w:rsidP="005D7564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:rsidR="005D7564" w:rsidRDefault="00B2563F" w:rsidP="005D7564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5D7564" w:rsidRDefault="005D7564" w:rsidP="005D756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КЕМСКОГО  ГОРОДСКОГО  ПОСЕЛЕНИЯ:</w:t>
      </w:r>
    </w:p>
    <w:p w:rsidR="005D7564" w:rsidRPr="00E15D03" w:rsidRDefault="005D7564" w:rsidP="005D7564">
      <w:pPr>
        <w:jc w:val="center"/>
        <w:rPr>
          <w:rFonts w:ascii="Garamond" w:hAnsi="Garamond"/>
          <w:b/>
        </w:rPr>
      </w:pPr>
    </w:p>
    <w:p w:rsidR="005D7564" w:rsidRDefault="0029605A" w:rsidP="005D7564">
      <w:pPr>
        <w:pStyle w:val="a4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 5-</w:t>
      </w:r>
      <w:r w:rsidR="00755457">
        <w:rPr>
          <w:b/>
          <w:sz w:val="24"/>
          <w:szCs w:val="24"/>
        </w:rPr>
        <w:t>40/197</w:t>
      </w:r>
    </w:p>
    <w:p w:rsidR="0029605A" w:rsidRPr="0029605A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  <w:r w:rsidRPr="0029605A">
        <w:rPr>
          <w:rFonts w:eastAsiaTheme="minorHAnsi"/>
          <w:sz w:val="22"/>
          <w:szCs w:val="22"/>
          <w:lang w:eastAsia="en-US"/>
        </w:rPr>
        <w:t xml:space="preserve">О внесении изменений в решение Совета </w:t>
      </w:r>
      <w:proofErr w:type="spellStart"/>
      <w:r w:rsidRPr="0029605A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29605A">
        <w:rPr>
          <w:rFonts w:eastAsiaTheme="minorHAnsi"/>
          <w:sz w:val="22"/>
          <w:szCs w:val="22"/>
          <w:lang w:eastAsia="en-US"/>
        </w:rPr>
        <w:t xml:space="preserve"> городского поселения « О бюджете</w:t>
      </w:r>
    </w:p>
    <w:p w:rsidR="0029605A" w:rsidRPr="0029605A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  <w:proofErr w:type="spellStart"/>
      <w:r w:rsidRPr="0029605A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29605A">
        <w:rPr>
          <w:rFonts w:eastAsiaTheme="minorHAnsi"/>
          <w:sz w:val="22"/>
          <w:szCs w:val="22"/>
          <w:lang w:eastAsia="en-US"/>
        </w:rPr>
        <w:t xml:space="preserve"> городского поселения на 2025 год и на плановый период 2026 и 2027 годов»</w:t>
      </w:r>
      <w:r>
        <w:rPr>
          <w:rFonts w:eastAsiaTheme="minorHAnsi"/>
          <w:sz w:val="22"/>
          <w:szCs w:val="22"/>
          <w:lang w:eastAsia="en-US"/>
        </w:rPr>
        <w:t>…………</w:t>
      </w:r>
      <w:r w:rsidR="008C5CF5">
        <w:rPr>
          <w:rFonts w:eastAsiaTheme="minorHAnsi"/>
          <w:sz w:val="22"/>
          <w:szCs w:val="22"/>
          <w:lang w:eastAsia="en-US"/>
        </w:rPr>
        <w:t>2</w:t>
      </w:r>
    </w:p>
    <w:p w:rsidR="0029605A" w:rsidRPr="0029605A" w:rsidRDefault="0029605A" w:rsidP="005D7564">
      <w:pPr>
        <w:pStyle w:val="a4"/>
        <w:ind w:left="0"/>
        <w:jc w:val="both"/>
        <w:rPr>
          <w:b/>
          <w:sz w:val="22"/>
          <w:szCs w:val="22"/>
        </w:rPr>
      </w:pPr>
    </w:p>
    <w:p w:rsidR="0029605A" w:rsidRDefault="0029605A" w:rsidP="0029605A">
      <w:pPr>
        <w:pStyle w:val="a4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 5-</w:t>
      </w:r>
      <w:r w:rsidR="00755457">
        <w:rPr>
          <w:b/>
          <w:sz w:val="24"/>
          <w:szCs w:val="24"/>
        </w:rPr>
        <w:t>40/198</w:t>
      </w:r>
    </w:p>
    <w:p w:rsidR="005D7564" w:rsidRDefault="00755457" w:rsidP="005D7564">
      <w:pPr>
        <w:rPr>
          <w:rFonts w:ascii="Garamond" w:hAnsi="Garamond"/>
          <w:b/>
        </w:rPr>
      </w:pPr>
      <w:r>
        <w:t xml:space="preserve">О внесении изменения  в решение Совета </w:t>
      </w:r>
      <w:proofErr w:type="spellStart"/>
      <w:r>
        <w:t>Кемского</w:t>
      </w:r>
      <w:proofErr w:type="spellEnd"/>
      <w:r>
        <w:t xml:space="preserve">  городского поселения № 5-2/15 от 22 ноября 2021 года……………………………………………………………………………..</w:t>
      </w:r>
      <w:r w:rsidR="00052990">
        <w:t xml:space="preserve"> 25</w:t>
      </w:r>
    </w:p>
    <w:p w:rsidR="005D7564" w:rsidRDefault="005D7564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8C5CF5" w:rsidRDefault="008C5CF5" w:rsidP="005D7564">
      <w:pPr>
        <w:rPr>
          <w:sz w:val="18"/>
          <w:szCs w:val="18"/>
        </w:rPr>
      </w:pPr>
    </w:p>
    <w:p w:rsidR="008C5CF5" w:rsidRDefault="008C5CF5" w:rsidP="005D7564">
      <w:pPr>
        <w:rPr>
          <w:sz w:val="18"/>
          <w:szCs w:val="18"/>
        </w:rPr>
      </w:pPr>
    </w:p>
    <w:p w:rsidR="008C5CF5" w:rsidRDefault="008C5CF5" w:rsidP="005D7564">
      <w:pPr>
        <w:rPr>
          <w:sz w:val="18"/>
          <w:szCs w:val="18"/>
        </w:rPr>
      </w:pPr>
    </w:p>
    <w:p w:rsidR="008C5CF5" w:rsidRDefault="008C5CF5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22.10.2010  № 13-2/78</w:t>
      </w: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Учредитель – Совет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</w:t>
      </w: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Адрес: 186610, Республика  Карелия, 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емь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пр.Пролетарский</w:t>
      </w:r>
      <w:proofErr w:type="spellEnd"/>
      <w:r>
        <w:rPr>
          <w:sz w:val="18"/>
          <w:szCs w:val="18"/>
        </w:rPr>
        <w:t>, д.30</w:t>
      </w: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>
        <w:rPr>
          <w:sz w:val="18"/>
          <w:szCs w:val="18"/>
        </w:rPr>
        <w:t>Кемское</w:t>
      </w:r>
      <w:proofErr w:type="spellEnd"/>
      <w:r>
        <w:rPr>
          <w:sz w:val="18"/>
          <w:szCs w:val="18"/>
        </w:rPr>
        <w:t xml:space="preserve"> городское поселение»</w:t>
      </w:r>
    </w:p>
    <w:p w:rsidR="005D7564" w:rsidRDefault="005D7564" w:rsidP="005D7564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10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:rsidR="005D7564" w:rsidRDefault="005D7564" w:rsidP="005D7564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:rsidR="005D7564" w:rsidRDefault="005D7564" w:rsidP="005D7564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</w:t>
      </w:r>
      <w:bookmarkStart w:id="0" w:name="_GoBack"/>
      <w:r w:rsidRPr="00052990">
        <w:rPr>
          <w:color w:val="000000" w:themeColor="text1"/>
          <w:sz w:val="18"/>
          <w:szCs w:val="18"/>
          <w:shd w:val="clear" w:color="auto" w:fill="FFFFFF"/>
        </w:rPr>
        <w:t xml:space="preserve">– </w:t>
      </w:r>
      <w:r w:rsidR="00052990" w:rsidRPr="00052990">
        <w:rPr>
          <w:color w:val="000000" w:themeColor="text1"/>
          <w:sz w:val="18"/>
          <w:szCs w:val="18"/>
          <w:shd w:val="clear" w:color="auto" w:fill="FFFFFF"/>
        </w:rPr>
        <w:t>26</w:t>
      </w:r>
      <w:r w:rsidRPr="00052990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bookmarkEnd w:id="0"/>
      <w:r>
        <w:rPr>
          <w:color w:val="000000" w:themeColor="text1"/>
          <w:sz w:val="18"/>
          <w:szCs w:val="18"/>
          <w:shd w:val="clear" w:color="auto" w:fill="FFFFFF"/>
        </w:rPr>
        <w:t>стр.</w:t>
      </w:r>
    </w:p>
    <w:p w:rsidR="0029605A" w:rsidRPr="008C5CF5" w:rsidRDefault="0029605A" w:rsidP="0029605A">
      <w:pPr>
        <w:pStyle w:val="21"/>
        <w:spacing w:line="360" w:lineRule="auto"/>
        <w:rPr>
          <w:sz w:val="22"/>
          <w:szCs w:val="22"/>
        </w:rPr>
      </w:pPr>
      <w:r w:rsidRPr="008C5CF5">
        <w:rPr>
          <w:noProof/>
          <w:sz w:val="22"/>
          <w:szCs w:val="22"/>
        </w:rPr>
        <w:lastRenderedPageBreak/>
        <w:drawing>
          <wp:inline distT="0" distB="0" distL="0" distR="0" wp14:anchorId="55E9C401" wp14:editId="041149EF">
            <wp:extent cx="676275" cy="819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05A" w:rsidRPr="008C5CF5" w:rsidRDefault="0029605A" w:rsidP="0029605A">
      <w:pPr>
        <w:pStyle w:val="21"/>
        <w:spacing w:line="360" w:lineRule="auto"/>
        <w:rPr>
          <w:sz w:val="22"/>
          <w:szCs w:val="22"/>
        </w:rPr>
      </w:pPr>
      <w:r w:rsidRPr="008C5CF5">
        <w:rPr>
          <w:sz w:val="22"/>
          <w:szCs w:val="22"/>
        </w:rPr>
        <w:t>РОССИЙСКАЯ  ФЕДЕРАЦИЯ</w:t>
      </w:r>
    </w:p>
    <w:p w:rsidR="0029605A" w:rsidRPr="008C5CF5" w:rsidRDefault="0029605A" w:rsidP="0029605A">
      <w:pPr>
        <w:pStyle w:val="21"/>
        <w:spacing w:line="360" w:lineRule="auto"/>
        <w:rPr>
          <w:sz w:val="22"/>
          <w:szCs w:val="22"/>
        </w:rPr>
      </w:pPr>
      <w:r w:rsidRPr="008C5CF5">
        <w:rPr>
          <w:sz w:val="22"/>
          <w:szCs w:val="22"/>
        </w:rPr>
        <w:t>РЕСПУБЛИКА  КАРЕЛИЯ</w:t>
      </w:r>
    </w:p>
    <w:p w:rsidR="0029605A" w:rsidRPr="008C5CF5" w:rsidRDefault="0029605A" w:rsidP="0029605A">
      <w:pPr>
        <w:pStyle w:val="12"/>
        <w:spacing w:line="360" w:lineRule="auto"/>
        <w:rPr>
          <w:sz w:val="22"/>
          <w:szCs w:val="22"/>
        </w:rPr>
      </w:pPr>
      <w:r w:rsidRPr="008C5CF5">
        <w:rPr>
          <w:sz w:val="22"/>
          <w:szCs w:val="22"/>
        </w:rPr>
        <w:t xml:space="preserve">Совет </w:t>
      </w:r>
      <w:proofErr w:type="spellStart"/>
      <w:r w:rsidRPr="008C5CF5">
        <w:rPr>
          <w:sz w:val="22"/>
          <w:szCs w:val="22"/>
        </w:rPr>
        <w:t>Кемского</w:t>
      </w:r>
      <w:proofErr w:type="spellEnd"/>
      <w:r w:rsidRPr="008C5CF5">
        <w:rPr>
          <w:sz w:val="22"/>
          <w:szCs w:val="22"/>
        </w:rPr>
        <w:t xml:space="preserve"> городского  поселения</w:t>
      </w:r>
    </w:p>
    <w:p w:rsidR="0029605A" w:rsidRPr="008C5CF5" w:rsidRDefault="0029605A" w:rsidP="0029605A">
      <w:pPr>
        <w:pStyle w:val="2"/>
        <w:spacing w:before="0"/>
        <w:contextualSpacing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C5CF5">
        <w:rPr>
          <w:rFonts w:ascii="Times New Roman" w:hAnsi="Times New Roman" w:cs="Times New Roman"/>
          <w:color w:val="000000" w:themeColor="text1"/>
          <w:sz w:val="22"/>
          <w:szCs w:val="22"/>
        </w:rPr>
        <w:t>РЕШЕНИЕ</w:t>
      </w:r>
      <w:r w:rsidRPr="008C5CF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9605A" w:rsidRPr="00052990" w:rsidRDefault="00755457" w:rsidP="00755457">
      <w:pPr>
        <w:spacing w:after="0"/>
        <w:rPr>
          <w:bCs/>
          <w:sz w:val="22"/>
          <w:szCs w:val="22"/>
        </w:rPr>
      </w:pPr>
      <w:bookmarkStart w:id="1" w:name="Par19"/>
      <w:bookmarkEnd w:id="1"/>
      <w:r w:rsidRPr="00052990">
        <w:rPr>
          <w:bCs/>
          <w:sz w:val="22"/>
          <w:szCs w:val="22"/>
        </w:rPr>
        <w:t>08 сентября</w:t>
      </w:r>
      <w:r w:rsidR="0029605A" w:rsidRPr="00052990">
        <w:rPr>
          <w:bCs/>
          <w:sz w:val="22"/>
          <w:szCs w:val="22"/>
        </w:rPr>
        <w:t xml:space="preserve"> 2025 года                                                                                                         № 5-</w:t>
      </w:r>
      <w:r w:rsidRPr="00052990">
        <w:rPr>
          <w:bCs/>
          <w:sz w:val="22"/>
          <w:szCs w:val="22"/>
        </w:rPr>
        <w:t>40</w:t>
      </w:r>
      <w:r w:rsidR="0029605A" w:rsidRPr="00052990">
        <w:rPr>
          <w:bCs/>
          <w:sz w:val="22"/>
          <w:szCs w:val="22"/>
        </w:rPr>
        <w:t>/</w:t>
      </w:r>
      <w:r w:rsidRPr="00052990">
        <w:rPr>
          <w:bCs/>
          <w:sz w:val="22"/>
          <w:szCs w:val="22"/>
        </w:rPr>
        <w:t>197</w:t>
      </w:r>
    </w:p>
    <w:p w:rsidR="0029605A" w:rsidRPr="00052990" w:rsidRDefault="0029605A" w:rsidP="00755457">
      <w:pPr>
        <w:spacing w:after="0"/>
        <w:rPr>
          <w:bCs/>
          <w:sz w:val="22"/>
          <w:szCs w:val="22"/>
        </w:rPr>
      </w:pPr>
      <w:proofErr w:type="spellStart"/>
      <w:r w:rsidRPr="00052990">
        <w:rPr>
          <w:bCs/>
          <w:sz w:val="22"/>
          <w:szCs w:val="22"/>
        </w:rPr>
        <w:t>г</w:t>
      </w:r>
      <w:proofErr w:type="gramStart"/>
      <w:r w:rsidRPr="00052990">
        <w:rPr>
          <w:bCs/>
          <w:sz w:val="22"/>
          <w:szCs w:val="22"/>
        </w:rPr>
        <w:t>.К</w:t>
      </w:r>
      <w:proofErr w:type="gramEnd"/>
      <w:r w:rsidRPr="00052990">
        <w:rPr>
          <w:bCs/>
          <w:sz w:val="22"/>
          <w:szCs w:val="22"/>
        </w:rPr>
        <w:t>емь</w:t>
      </w:r>
      <w:proofErr w:type="spellEnd"/>
    </w:p>
    <w:p w:rsidR="0029605A" w:rsidRPr="00052990" w:rsidRDefault="0029605A" w:rsidP="0029605A">
      <w:pPr>
        <w:spacing w:after="0"/>
        <w:jc w:val="right"/>
        <w:rPr>
          <w:b/>
          <w:sz w:val="22"/>
          <w:szCs w:val="22"/>
        </w:rPr>
      </w:pPr>
    </w:p>
    <w:p w:rsidR="0029605A" w:rsidRPr="00052990" w:rsidRDefault="0029605A" w:rsidP="0029605A">
      <w:pPr>
        <w:spacing w:after="0"/>
        <w:jc w:val="center"/>
        <w:rPr>
          <w:rFonts w:eastAsiaTheme="minorHAnsi"/>
          <w:b/>
          <w:sz w:val="22"/>
          <w:szCs w:val="22"/>
          <w:lang w:eastAsia="en-US"/>
        </w:rPr>
      </w:pPr>
      <w:r w:rsidRPr="00052990">
        <w:rPr>
          <w:rFonts w:eastAsiaTheme="minorHAnsi"/>
          <w:b/>
          <w:sz w:val="22"/>
          <w:szCs w:val="22"/>
          <w:lang w:eastAsia="en-US"/>
        </w:rPr>
        <w:t xml:space="preserve">О внесении изменений в решение Совета </w:t>
      </w:r>
      <w:proofErr w:type="spellStart"/>
      <w:r w:rsidRPr="00052990">
        <w:rPr>
          <w:rFonts w:eastAsiaTheme="minorHAnsi"/>
          <w:b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b/>
          <w:sz w:val="22"/>
          <w:szCs w:val="22"/>
          <w:lang w:eastAsia="en-US"/>
        </w:rPr>
        <w:t xml:space="preserve"> г</w:t>
      </w:r>
      <w:r w:rsidR="008C5CF5" w:rsidRPr="00052990">
        <w:rPr>
          <w:rFonts w:eastAsiaTheme="minorHAnsi"/>
          <w:b/>
          <w:sz w:val="22"/>
          <w:szCs w:val="22"/>
          <w:lang w:eastAsia="en-US"/>
        </w:rPr>
        <w:t xml:space="preserve">ородского поселения « О бюджете </w:t>
      </w:r>
      <w:proofErr w:type="spellStart"/>
      <w:r w:rsidRPr="00052990">
        <w:rPr>
          <w:rFonts w:eastAsiaTheme="minorHAnsi"/>
          <w:b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b/>
          <w:sz w:val="22"/>
          <w:szCs w:val="22"/>
          <w:lang w:eastAsia="en-US"/>
        </w:rPr>
        <w:t xml:space="preserve"> городского поселения на 2025 год и на плановый период 2026 и 2027 годов»</w:t>
      </w:r>
    </w:p>
    <w:p w:rsidR="0029605A" w:rsidRPr="00052990" w:rsidRDefault="0029605A" w:rsidP="0029605A">
      <w:pPr>
        <w:spacing w:after="0"/>
        <w:ind w:left="227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jc w:val="right"/>
        <w:rPr>
          <w:b/>
          <w:sz w:val="22"/>
          <w:szCs w:val="22"/>
        </w:rPr>
      </w:pPr>
    </w:p>
    <w:p w:rsidR="00052990" w:rsidRPr="00052990" w:rsidRDefault="00052990" w:rsidP="00052990">
      <w:pPr>
        <w:spacing w:after="0"/>
        <w:ind w:firstLine="680"/>
        <w:rPr>
          <w:rFonts w:eastAsiaTheme="minorHAnsi"/>
          <w:sz w:val="22"/>
          <w:szCs w:val="22"/>
          <w:lang w:eastAsia="en-US"/>
        </w:rPr>
      </w:pPr>
      <w:proofErr w:type="gramStart"/>
      <w:r w:rsidRPr="00052990">
        <w:rPr>
          <w:sz w:val="22"/>
          <w:szCs w:val="22"/>
        </w:rPr>
        <w:t xml:space="preserve">В связи с внесением изменений в доходную и расходную часть бюджета </w:t>
      </w:r>
      <w:proofErr w:type="spellStart"/>
      <w:r w:rsidRPr="00052990">
        <w:rPr>
          <w:sz w:val="22"/>
          <w:szCs w:val="22"/>
        </w:rPr>
        <w:t>Кемского</w:t>
      </w:r>
      <w:proofErr w:type="spellEnd"/>
      <w:r w:rsidRPr="00052990">
        <w:rPr>
          <w:sz w:val="22"/>
          <w:szCs w:val="22"/>
        </w:rPr>
        <w:t xml:space="preserve"> городского поселения на 2025 год и плановый период 2026 и 2027 годов, в соответствии с Бюджетным кодексом Российской Федерации, Положением о бюджетном процессе </w:t>
      </w:r>
      <w:proofErr w:type="spellStart"/>
      <w:r w:rsidRPr="00052990">
        <w:rPr>
          <w:sz w:val="22"/>
          <w:szCs w:val="22"/>
        </w:rPr>
        <w:t>Кемского</w:t>
      </w:r>
      <w:proofErr w:type="spellEnd"/>
      <w:r w:rsidRPr="00052990">
        <w:rPr>
          <w:sz w:val="22"/>
          <w:szCs w:val="22"/>
        </w:rPr>
        <w:t xml:space="preserve"> городского поселения, утвержденным решением Совета </w:t>
      </w:r>
      <w:proofErr w:type="spellStart"/>
      <w:r w:rsidRPr="00052990">
        <w:rPr>
          <w:sz w:val="22"/>
          <w:szCs w:val="22"/>
        </w:rPr>
        <w:t>Кемского</w:t>
      </w:r>
      <w:proofErr w:type="spellEnd"/>
      <w:r w:rsidRPr="00052990">
        <w:rPr>
          <w:sz w:val="22"/>
          <w:szCs w:val="22"/>
        </w:rPr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052990">
        <w:rPr>
          <w:sz w:val="22"/>
          <w:szCs w:val="22"/>
        </w:rPr>
        <w:t>Кемское</w:t>
      </w:r>
      <w:proofErr w:type="spellEnd"/>
      <w:proofErr w:type="gramEnd"/>
      <w:r w:rsidRPr="00052990">
        <w:rPr>
          <w:sz w:val="22"/>
          <w:szCs w:val="22"/>
        </w:rPr>
        <w:t xml:space="preserve"> городское поселение»,</w:t>
      </w:r>
    </w:p>
    <w:p w:rsidR="00052990" w:rsidRPr="00052990" w:rsidRDefault="00052990" w:rsidP="00052990">
      <w:pPr>
        <w:spacing w:before="120"/>
        <w:jc w:val="center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Совет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РЕШИЛ:  </w:t>
      </w:r>
    </w:p>
    <w:p w:rsidR="00052990" w:rsidRPr="00052990" w:rsidRDefault="00052990" w:rsidP="00052990">
      <w:pPr>
        <w:pStyle w:val="a4"/>
        <w:numPr>
          <w:ilvl w:val="0"/>
          <w:numId w:val="6"/>
        </w:numPr>
        <w:ind w:left="0" w:firstLine="709"/>
        <w:jc w:val="both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Внести изменения в решение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от 27 декабря 2024 года № 5-33/154  «О бюджете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на 2025 год и плановый период 2026 и 2027 годов» следующие изменения: </w:t>
      </w:r>
    </w:p>
    <w:p w:rsidR="00052990" w:rsidRPr="00052990" w:rsidRDefault="00052990" w:rsidP="00052990">
      <w:pPr>
        <w:spacing w:after="0"/>
        <w:ind w:firstLine="709"/>
        <w:rPr>
          <w:rFonts w:eastAsia="Calibri"/>
          <w:sz w:val="22"/>
          <w:szCs w:val="22"/>
        </w:rPr>
      </w:pPr>
    </w:p>
    <w:p w:rsidR="00052990" w:rsidRPr="00052990" w:rsidRDefault="00052990" w:rsidP="00052990">
      <w:pPr>
        <w:spacing w:after="0"/>
        <w:ind w:firstLine="709"/>
        <w:rPr>
          <w:sz w:val="22"/>
          <w:szCs w:val="22"/>
        </w:rPr>
      </w:pPr>
      <w:r w:rsidRPr="00052990">
        <w:rPr>
          <w:sz w:val="22"/>
          <w:szCs w:val="22"/>
        </w:rPr>
        <w:t>1) пункт 1 изложить в следующей редакции:</w:t>
      </w:r>
    </w:p>
    <w:p w:rsidR="00052990" w:rsidRPr="00052990" w:rsidRDefault="00052990" w:rsidP="00052990">
      <w:pPr>
        <w:spacing w:after="0"/>
        <w:ind w:firstLine="709"/>
        <w:rPr>
          <w:sz w:val="22"/>
          <w:szCs w:val="22"/>
        </w:rPr>
      </w:pPr>
      <w:r w:rsidRPr="00052990">
        <w:rPr>
          <w:sz w:val="22"/>
          <w:szCs w:val="22"/>
        </w:rPr>
        <w:t xml:space="preserve">«1.  Утвердить основные характеристики бюджета </w:t>
      </w:r>
      <w:proofErr w:type="spellStart"/>
      <w:r w:rsidRPr="00052990">
        <w:rPr>
          <w:bCs/>
          <w:sz w:val="22"/>
          <w:szCs w:val="22"/>
        </w:rPr>
        <w:t>Кемского</w:t>
      </w:r>
      <w:proofErr w:type="spellEnd"/>
      <w:r w:rsidRPr="00052990">
        <w:rPr>
          <w:bCs/>
          <w:sz w:val="22"/>
          <w:szCs w:val="22"/>
        </w:rPr>
        <w:t xml:space="preserve"> городского поселения (далее - бюджет поселения) </w:t>
      </w:r>
      <w:r w:rsidRPr="00052990">
        <w:rPr>
          <w:sz w:val="22"/>
          <w:szCs w:val="22"/>
        </w:rPr>
        <w:t>на 2025 год:</w:t>
      </w:r>
    </w:p>
    <w:p w:rsidR="00052990" w:rsidRPr="00052990" w:rsidRDefault="00052990" w:rsidP="00052990">
      <w:pPr>
        <w:spacing w:after="0"/>
        <w:ind w:firstLine="709"/>
        <w:rPr>
          <w:sz w:val="22"/>
          <w:szCs w:val="22"/>
        </w:rPr>
      </w:pPr>
      <w:r w:rsidRPr="00052990">
        <w:rPr>
          <w:sz w:val="22"/>
          <w:szCs w:val="22"/>
        </w:rPr>
        <w:t xml:space="preserve">1) прогнозируемый общий объем доходов бюджета </w:t>
      </w:r>
      <w:r w:rsidRPr="00052990">
        <w:rPr>
          <w:bCs/>
          <w:sz w:val="22"/>
          <w:szCs w:val="22"/>
        </w:rPr>
        <w:t>поселения</w:t>
      </w:r>
      <w:r w:rsidRPr="00052990">
        <w:rPr>
          <w:sz w:val="22"/>
          <w:szCs w:val="22"/>
        </w:rPr>
        <w:t xml:space="preserve"> в сумме 352 638,1 тыс. рублей, в том числе объем безвозмездных поступлений в сумме 235 033,4 тыс.  рублей, из них объем получаемых межбюджетных трансфертов в сумме 235 033,4 тыс. рублей;</w:t>
      </w:r>
    </w:p>
    <w:p w:rsidR="00052990" w:rsidRPr="00052990" w:rsidRDefault="00052990" w:rsidP="00052990">
      <w:pPr>
        <w:spacing w:after="0"/>
        <w:ind w:firstLine="709"/>
        <w:rPr>
          <w:sz w:val="22"/>
          <w:szCs w:val="22"/>
        </w:rPr>
      </w:pPr>
      <w:r w:rsidRPr="00052990">
        <w:rPr>
          <w:sz w:val="22"/>
          <w:szCs w:val="22"/>
        </w:rPr>
        <w:t xml:space="preserve">2) общий объем расходов бюджета </w:t>
      </w:r>
      <w:r w:rsidRPr="00052990">
        <w:rPr>
          <w:bCs/>
          <w:sz w:val="22"/>
          <w:szCs w:val="22"/>
        </w:rPr>
        <w:t>поселения</w:t>
      </w:r>
      <w:r w:rsidRPr="00052990">
        <w:rPr>
          <w:sz w:val="22"/>
          <w:szCs w:val="22"/>
        </w:rPr>
        <w:t xml:space="preserve"> в сумме 369 813,6 тыс. рублей;</w:t>
      </w:r>
    </w:p>
    <w:p w:rsidR="00052990" w:rsidRPr="00052990" w:rsidRDefault="00052990" w:rsidP="00052990">
      <w:pPr>
        <w:spacing w:after="0"/>
        <w:ind w:firstLine="709"/>
        <w:rPr>
          <w:sz w:val="22"/>
          <w:szCs w:val="22"/>
        </w:rPr>
      </w:pPr>
      <w:r w:rsidRPr="00052990">
        <w:rPr>
          <w:sz w:val="22"/>
          <w:szCs w:val="22"/>
        </w:rPr>
        <w:t xml:space="preserve">3) дефицит бюджета </w:t>
      </w:r>
      <w:r w:rsidRPr="00052990">
        <w:rPr>
          <w:bCs/>
          <w:sz w:val="22"/>
          <w:szCs w:val="22"/>
        </w:rPr>
        <w:t>поселения</w:t>
      </w:r>
      <w:r w:rsidRPr="00052990">
        <w:rPr>
          <w:sz w:val="22"/>
          <w:szCs w:val="22"/>
        </w:rPr>
        <w:t xml:space="preserve"> в сумме 17 175,5 тыс. рублей</w:t>
      </w:r>
      <w:proofErr w:type="gramStart"/>
      <w:r w:rsidRPr="00052990">
        <w:rPr>
          <w:sz w:val="22"/>
          <w:szCs w:val="22"/>
        </w:rPr>
        <w:t>.»;</w:t>
      </w:r>
      <w:proofErr w:type="gramEnd"/>
    </w:p>
    <w:p w:rsidR="00052990" w:rsidRPr="00052990" w:rsidRDefault="00052990" w:rsidP="00052990">
      <w:pPr>
        <w:spacing w:after="0"/>
        <w:ind w:firstLine="709"/>
        <w:rPr>
          <w:sz w:val="22"/>
          <w:szCs w:val="22"/>
        </w:rPr>
      </w:pPr>
    </w:p>
    <w:p w:rsidR="00052990" w:rsidRPr="00052990" w:rsidRDefault="00052990" w:rsidP="00052990">
      <w:pPr>
        <w:spacing w:after="0"/>
        <w:ind w:firstLine="709"/>
        <w:rPr>
          <w:sz w:val="22"/>
          <w:szCs w:val="22"/>
        </w:rPr>
      </w:pPr>
      <w:r w:rsidRPr="00052990">
        <w:rPr>
          <w:sz w:val="22"/>
          <w:szCs w:val="22"/>
        </w:rPr>
        <w:t>2) приложение 2 изложить в следующей редакции: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«Приложение 2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к решению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«О бюджете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на 2025 год 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и плановый период 2026 и 2027 годов»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от 27.12.2024 года № 5-33/154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 w:rsidRPr="00052990">
        <w:rPr>
          <w:rFonts w:eastAsiaTheme="minorHAns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</w:t>
      </w:r>
      <w:proofErr w:type="gramEnd"/>
    </w:p>
    <w:p w:rsidR="00052990" w:rsidRPr="00052990" w:rsidRDefault="00052990" w:rsidP="00052990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от 08.09.2025 № 5-40/197)</w:t>
      </w:r>
    </w:p>
    <w:p w:rsidR="00052990" w:rsidRPr="00052990" w:rsidRDefault="00052990" w:rsidP="00052990">
      <w:pPr>
        <w:jc w:val="center"/>
        <w:rPr>
          <w:rFonts w:eastAsia="Calibri"/>
          <w:b/>
          <w:bCs/>
          <w:sz w:val="22"/>
          <w:szCs w:val="22"/>
        </w:rPr>
      </w:pPr>
    </w:p>
    <w:p w:rsidR="00052990" w:rsidRPr="00052990" w:rsidRDefault="00052990" w:rsidP="00052990">
      <w:pPr>
        <w:jc w:val="center"/>
        <w:rPr>
          <w:bCs/>
          <w:sz w:val="22"/>
          <w:szCs w:val="22"/>
        </w:rPr>
      </w:pPr>
      <w:r w:rsidRPr="00052990">
        <w:rPr>
          <w:bCs/>
          <w:sz w:val="22"/>
          <w:szCs w:val="22"/>
        </w:rPr>
        <w:t xml:space="preserve">Прогнозируемый объем доходов бюджета </w:t>
      </w:r>
      <w:proofErr w:type="spellStart"/>
      <w:r w:rsidRPr="00052990">
        <w:rPr>
          <w:bCs/>
          <w:sz w:val="22"/>
          <w:szCs w:val="22"/>
        </w:rPr>
        <w:t>Кемского</w:t>
      </w:r>
      <w:proofErr w:type="spellEnd"/>
      <w:r w:rsidRPr="00052990">
        <w:rPr>
          <w:bCs/>
          <w:sz w:val="22"/>
          <w:szCs w:val="22"/>
        </w:rPr>
        <w:t xml:space="preserve"> городского поселения на 2025 год и на плановый период 2026 и 2027 годов </w:t>
      </w:r>
    </w:p>
    <w:p w:rsidR="00052990" w:rsidRPr="00052990" w:rsidRDefault="00052990" w:rsidP="00052990">
      <w:pPr>
        <w:spacing w:after="0"/>
        <w:jc w:val="right"/>
        <w:rPr>
          <w:sz w:val="22"/>
          <w:szCs w:val="22"/>
        </w:rPr>
      </w:pPr>
      <w:r w:rsidRPr="00052990">
        <w:rPr>
          <w:sz w:val="22"/>
          <w:szCs w:val="22"/>
        </w:rPr>
        <w:t>(тыс. рублей)</w:t>
      </w:r>
    </w:p>
    <w:tbl>
      <w:tblPr>
        <w:tblW w:w="52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4127"/>
        <w:gridCol w:w="1155"/>
        <w:gridCol w:w="1099"/>
        <w:gridCol w:w="1099"/>
      </w:tblGrid>
      <w:tr w:rsidR="00052990" w:rsidRPr="00052990" w:rsidTr="00052990">
        <w:trPr>
          <w:trHeight w:val="630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2027 год</w:t>
            </w:r>
          </w:p>
        </w:tc>
      </w:tr>
      <w:tr w:rsidR="00052990" w:rsidRPr="00052990" w:rsidTr="00052990">
        <w:trPr>
          <w:trHeight w:val="287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207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НАЛОГОВЫЕ И НАЛОГОВЫЕ ДОХОДЫ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117 604,7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98 695,4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101 154,6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96 468,0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79 250,8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82 800,0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96 468,0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79 250,8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82 800,0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1 03 00000 00 0000 000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4 622,1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4 310,5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4 382,5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1 03 02000 01 0000 110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4 222,1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4 310,5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4 382,5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1 03 03000 01 0000 110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Туристический налог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1 06 00000 00 0000 000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8 412,0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7 855,0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7 875,0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1 06 01000 13 0000 110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3 500,0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4 400,0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4 400,0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1 06 06030 13 0000 110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Земельный налог с организаций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4 340,0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2 880,0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2 900,0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1 06 06040 13 0000 110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Земельный налог с физических лиц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572,0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575,0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575,0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5 337,9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5 450,0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5 550,0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1 11 05013 13 0000 120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Доходы, получаемые в виде арендной платы за земельные участки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1 365,0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1 400,0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1 400,0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1 11 05030 13 0000 120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1 274,2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1 300,0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1 350,0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1 11 09000 13 0000 120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2 698,7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2 750,0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 xml:space="preserve"> 2 800,0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2990">
              <w:rPr>
                <w:bCs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714,3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371,1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397,1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1 13 02065 13 0000 130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Доходы, поступающие в порядке возмещения расходов, понесенных в связи с эксплуатацией имущества городских </w:t>
            </w:r>
            <w:r w:rsidRPr="00052990">
              <w:rPr>
                <w:sz w:val="22"/>
                <w:szCs w:val="22"/>
                <w:lang w:eastAsia="en-US"/>
              </w:rPr>
              <w:lastRenderedPageBreak/>
              <w:t>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lastRenderedPageBreak/>
              <w:t>367,5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1 13 02995 13 0000 130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346,8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371,1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397,1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1 618,0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1 458,0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1 14 02053 13 0000 410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1 308,0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1 308,0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1 14 06013 13 0000 430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310,0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1 16 00000 00 0000 000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1 16 07090 13 0000 140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1 17 00000 00 0000 000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372,4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1 17 15030 13 0000 150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372,4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235 033,4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12 365,7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11 999,1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235 033,4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12 365,7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11 999,1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990" w:rsidRPr="00052990" w:rsidRDefault="00052990">
            <w:pPr>
              <w:tabs>
                <w:tab w:val="left" w:pos="3744"/>
              </w:tabs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5 858,0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5 544,0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5 450,0</w:t>
            </w:r>
          </w:p>
        </w:tc>
      </w:tr>
      <w:tr w:rsidR="00052990" w:rsidRPr="00052990" w:rsidTr="00052990">
        <w:trPr>
          <w:trHeight w:val="88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204 433,7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6 819,7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6 547,1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990" w:rsidRPr="00052990" w:rsidRDefault="00052990">
            <w:pPr>
              <w:tabs>
                <w:tab w:val="left" w:pos="3744"/>
              </w:tabs>
              <w:spacing w:after="200" w:line="276" w:lineRule="auto"/>
              <w:ind w:right="-8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ind w:right="-150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24 739,7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052990" w:rsidRPr="00052990" w:rsidTr="00052990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990" w:rsidRPr="00052990" w:rsidRDefault="0005299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990" w:rsidRPr="00052990" w:rsidRDefault="00052990">
            <w:pPr>
              <w:spacing w:after="200" w:line="276" w:lineRule="auto"/>
              <w:ind w:right="163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352 638,1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111 061,1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2990">
              <w:rPr>
                <w:color w:val="000000"/>
                <w:sz w:val="22"/>
                <w:szCs w:val="22"/>
                <w:lang w:eastAsia="en-US"/>
              </w:rPr>
              <w:t>113 153,7</w:t>
            </w:r>
          </w:p>
        </w:tc>
      </w:tr>
    </w:tbl>
    <w:p w:rsidR="00052990" w:rsidRPr="00052990" w:rsidRDefault="00052990" w:rsidP="00052990">
      <w:pPr>
        <w:spacing w:after="0"/>
        <w:jc w:val="right"/>
        <w:rPr>
          <w:rFonts w:eastAsia="Calibri"/>
          <w:sz w:val="22"/>
          <w:szCs w:val="22"/>
        </w:rPr>
      </w:pPr>
    </w:p>
    <w:p w:rsidR="00052990" w:rsidRPr="00052990" w:rsidRDefault="00052990" w:rsidP="00052990">
      <w:pPr>
        <w:spacing w:after="0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3) приложение 3 изложить в следующей редакции:</w:t>
      </w:r>
    </w:p>
    <w:p w:rsidR="00052990" w:rsidRPr="00052990" w:rsidRDefault="00052990" w:rsidP="00052990">
      <w:pPr>
        <w:spacing w:after="0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«Приложение 3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к решению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«О бюджете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на 2025 год 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и плановый период 2026 и 2027 годов»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от 27.12.2024 года № 5-33/154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052990">
        <w:rPr>
          <w:rFonts w:eastAsiaTheme="minorHAns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</w:t>
      </w:r>
      <w:proofErr w:type="gramEnd"/>
    </w:p>
    <w:p w:rsidR="00052990" w:rsidRPr="00052990" w:rsidRDefault="00052990" w:rsidP="00052990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  <w:t xml:space="preserve">    от 08.09.2025 № 5-40/197)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jc w:val="center"/>
        <w:rPr>
          <w:rFonts w:eastAsia="Calibri"/>
          <w:bCs/>
          <w:snapToGrid w:val="0"/>
          <w:color w:val="000000"/>
          <w:sz w:val="22"/>
          <w:szCs w:val="22"/>
        </w:rPr>
      </w:pPr>
      <w:r w:rsidRPr="00052990">
        <w:rPr>
          <w:bCs/>
          <w:snapToGrid w:val="0"/>
          <w:color w:val="000000"/>
          <w:sz w:val="22"/>
          <w:szCs w:val="22"/>
        </w:rPr>
        <w:t xml:space="preserve">Ведомственная структура расходов бюджета </w:t>
      </w:r>
      <w:proofErr w:type="spellStart"/>
      <w:r w:rsidRPr="00052990">
        <w:rPr>
          <w:bCs/>
          <w:snapToGrid w:val="0"/>
          <w:color w:val="000000"/>
          <w:sz w:val="22"/>
          <w:szCs w:val="22"/>
        </w:rPr>
        <w:t>Кемского</w:t>
      </w:r>
      <w:proofErr w:type="spellEnd"/>
      <w:r w:rsidRPr="00052990">
        <w:rPr>
          <w:bCs/>
          <w:snapToGrid w:val="0"/>
          <w:color w:val="000000"/>
          <w:sz w:val="22"/>
          <w:szCs w:val="22"/>
        </w:rPr>
        <w:t xml:space="preserve"> городского поселения на 2025 год</w:t>
      </w:r>
    </w:p>
    <w:p w:rsidR="00052990" w:rsidRPr="00052990" w:rsidRDefault="00052990" w:rsidP="00052990">
      <w:pPr>
        <w:spacing w:after="0"/>
        <w:jc w:val="center"/>
        <w:rPr>
          <w:bCs/>
          <w:snapToGrid w:val="0"/>
          <w:color w:val="000000"/>
          <w:sz w:val="22"/>
          <w:szCs w:val="22"/>
        </w:rPr>
      </w:pPr>
    </w:p>
    <w:p w:rsidR="00052990" w:rsidRPr="00052990" w:rsidRDefault="00052990" w:rsidP="00052990">
      <w:pPr>
        <w:spacing w:after="0"/>
        <w:jc w:val="right"/>
        <w:rPr>
          <w:snapToGrid w:val="0"/>
          <w:color w:val="000000"/>
          <w:sz w:val="22"/>
          <w:szCs w:val="22"/>
        </w:rPr>
      </w:pPr>
      <w:r w:rsidRPr="00052990">
        <w:rPr>
          <w:snapToGrid w:val="0"/>
          <w:color w:val="000000"/>
          <w:sz w:val="22"/>
          <w:szCs w:val="22"/>
        </w:rPr>
        <w:t>(тыс. рублей)</w:t>
      </w:r>
    </w:p>
    <w:tbl>
      <w:tblPr>
        <w:tblW w:w="9602" w:type="dxa"/>
        <w:tblInd w:w="113" w:type="dxa"/>
        <w:tblLook w:val="04A0" w:firstRow="1" w:lastRow="0" w:firstColumn="1" w:lastColumn="0" w:noHBand="0" w:noVBand="1"/>
      </w:tblPr>
      <w:tblGrid>
        <w:gridCol w:w="4248"/>
        <w:gridCol w:w="754"/>
        <w:gridCol w:w="552"/>
        <w:gridCol w:w="597"/>
        <w:gridCol w:w="1365"/>
        <w:gridCol w:w="762"/>
        <w:gridCol w:w="7"/>
        <w:gridCol w:w="1310"/>
        <w:gridCol w:w="7"/>
      </w:tblGrid>
      <w:tr w:rsidR="00052990" w:rsidRPr="00052990" w:rsidTr="00052990">
        <w:trPr>
          <w:gridAfter w:val="1"/>
          <w:wAfter w:w="7" w:type="dxa"/>
          <w:trHeight w:val="36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Код 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Глав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52990">
              <w:rPr>
                <w:sz w:val="22"/>
                <w:szCs w:val="22"/>
                <w:lang w:eastAsia="en-US"/>
              </w:rPr>
              <w:t>ного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распо</w:t>
            </w:r>
            <w:proofErr w:type="spellEnd"/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рядит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52990">
              <w:rPr>
                <w:sz w:val="22"/>
                <w:szCs w:val="22"/>
                <w:lang w:eastAsia="en-US"/>
              </w:rPr>
              <w:t>еля</w:t>
            </w:r>
            <w:proofErr w:type="spellEnd"/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Раз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Раз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рас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ходов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052990" w:rsidRPr="00052990" w:rsidTr="00052990">
        <w:trPr>
          <w:gridAfter w:val="1"/>
          <w:wAfter w:w="7" w:type="dxa"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</w:tr>
      <w:tr w:rsidR="00052990" w:rsidRPr="00052990" w:rsidTr="00052990">
        <w:trPr>
          <w:gridAfter w:val="1"/>
          <w:wAfter w:w="7" w:type="dxa"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</w:tr>
      <w:tr w:rsidR="00052990" w:rsidRPr="00052990" w:rsidTr="00052990">
        <w:trPr>
          <w:gridAfter w:val="1"/>
          <w:wAfter w:w="7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СОВЕТ КЕМСКОГО ГОРОДСКОГО ПОСЕЛЕНИЯ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803,0</w:t>
            </w:r>
          </w:p>
        </w:tc>
      </w:tr>
      <w:tr w:rsidR="00052990" w:rsidRPr="00052990" w:rsidTr="00052990">
        <w:trPr>
          <w:gridAfter w:val="1"/>
          <w:wAfter w:w="7" w:type="dxa"/>
          <w:trHeight w:val="2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803,0</w:t>
            </w:r>
          </w:p>
        </w:tc>
      </w:tr>
      <w:tr w:rsidR="00052990" w:rsidRPr="00052990" w:rsidTr="00052990">
        <w:trPr>
          <w:gridAfter w:val="1"/>
          <w:wAfter w:w="7" w:type="dxa"/>
          <w:trHeight w:val="106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778,0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10С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778,0</w:t>
            </w:r>
          </w:p>
        </w:tc>
      </w:tr>
      <w:tr w:rsidR="00052990" w:rsidRPr="00052990" w:rsidTr="00052990">
        <w:trPr>
          <w:gridAfter w:val="1"/>
          <w:wAfter w:w="7" w:type="dxa"/>
          <w:trHeight w:val="624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10С0011020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642,0</w:t>
            </w:r>
          </w:p>
        </w:tc>
      </w:tr>
      <w:tr w:rsidR="00052990" w:rsidRPr="00052990" w:rsidTr="00052990">
        <w:trPr>
          <w:gridAfter w:val="1"/>
          <w:wAfter w:w="7" w:type="dxa"/>
          <w:trHeight w:val="106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10С0011020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136,0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25,0</w:t>
            </w:r>
          </w:p>
        </w:tc>
      </w:tr>
      <w:tr w:rsidR="00052990" w:rsidRPr="00052990" w:rsidTr="00052990">
        <w:trPr>
          <w:gridAfter w:val="1"/>
          <w:wAfter w:w="7" w:type="dxa"/>
          <w:trHeight w:val="106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1000071060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25,0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369 010,6</w:t>
            </w:r>
          </w:p>
        </w:tc>
      </w:tr>
      <w:tr w:rsidR="00052990" w:rsidRPr="00052990" w:rsidTr="00052990">
        <w:trPr>
          <w:gridAfter w:val="1"/>
          <w:wAfter w:w="7" w:type="dxa"/>
          <w:trHeight w:val="2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5 452,5</w:t>
            </w:r>
          </w:p>
        </w:tc>
      </w:tr>
      <w:tr w:rsidR="00052990" w:rsidRPr="00052990" w:rsidTr="00052990">
        <w:trPr>
          <w:gridAfter w:val="1"/>
          <w:wAfter w:w="7" w:type="dxa"/>
          <w:trHeight w:val="106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1000042140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2,0</w:t>
            </w:r>
          </w:p>
        </w:tc>
      </w:tr>
      <w:tr w:rsidR="00052990" w:rsidRPr="00052990" w:rsidTr="00052990">
        <w:trPr>
          <w:gridAfter w:val="1"/>
          <w:wAfter w:w="7" w:type="dxa"/>
          <w:trHeight w:val="2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1000071100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5 350,5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муниципального района"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05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3 198,1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Подпрограмма «Управление муниципальным имуществом в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Кемском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муниципальном районе»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053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3 198,1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05301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3 198,1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0530173050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2 737,9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0530173050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60,1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0530173050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42,0</w:t>
            </w:r>
          </w:p>
        </w:tc>
      </w:tr>
      <w:tr w:rsidR="00052990" w:rsidRPr="00052990" w:rsidTr="00052990">
        <w:trPr>
          <w:gridAfter w:val="1"/>
          <w:wAfter w:w="7" w:type="dxa"/>
          <w:trHeight w:val="14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0530173060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358,1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Непрограммные статьи расходов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2 152,4</w:t>
            </w:r>
          </w:p>
        </w:tc>
      </w:tr>
      <w:tr w:rsidR="00052990" w:rsidRPr="00052990" w:rsidTr="00052990">
        <w:trPr>
          <w:gridAfter w:val="1"/>
          <w:wAfter w:w="7" w:type="dxa"/>
          <w:trHeight w:val="14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1000044070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24,0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1 130,5</w:t>
            </w:r>
          </w:p>
        </w:tc>
      </w:tr>
      <w:tr w:rsidR="00052990" w:rsidRPr="00052990" w:rsidTr="00052990">
        <w:trPr>
          <w:gridAfter w:val="1"/>
          <w:wAfter w:w="7" w:type="dxa"/>
          <w:trHeight w:val="182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174,1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1000072030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596,1</w:t>
            </w:r>
          </w:p>
        </w:tc>
      </w:tr>
      <w:tr w:rsidR="00052990" w:rsidRPr="00052990" w:rsidTr="00052990">
        <w:trPr>
          <w:gridAfter w:val="1"/>
          <w:wAfter w:w="7" w:type="dxa"/>
          <w:trHeight w:val="169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Взнос муниципальных образований в уставные капиталы (уставные фонды)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1000074500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227,7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1 457,2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1 457,2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"Защита населения и территории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района от чрезвычайных ситуаций"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06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1 457,2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06001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1 457,2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0600172200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1 387,2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пожарному надзору и обеспечению пожарной безопасности (Уплата налогов, сборов и иных платежей)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0600172200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70,0</w:t>
            </w:r>
          </w:p>
        </w:tc>
      </w:tr>
      <w:tr w:rsidR="00052990" w:rsidRPr="00052990" w:rsidTr="00052990">
        <w:trPr>
          <w:gridAfter w:val="1"/>
          <w:wAfter w:w="7" w:type="dxa"/>
          <w:trHeight w:val="2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38 261,1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38 161,1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городского поселения"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11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35 529,5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11001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35 529,5</w:t>
            </w:r>
          </w:p>
        </w:tc>
      </w:tr>
      <w:tr w:rsidR="00052990" w:rsidRPr="00052990" w:rsidTr="00052990">
        <w:trPr>
          <w:gridAfter w:val="1"/>
          <w:wAfter w:w="7" w:type="dxa"/>
          <w:trHeight w:val="14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1100144070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2 130,4</w:t>
            </w:r>
          </w:p>
        </w:tc>
      </w:tr>
      <w:tr w:rsidR="00052990" w:rsidRPr="00052990" w:rsidTr="00052990">
        <w:trPr>
          <w:gridAfter w:val="1"/>
          <w:wAfter w:w="7" w:type="dxa"/>
          <w:trHeight w:val="169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1100173210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20 482,0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1100173210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7" w:type="dxa"/>
          <w:trHeight w:val="190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1100173220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12 717,1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городского поселения"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14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2 631,7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140И4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2 631,7</w:t>
            </w:r>
          </w:p>
        </w:tc>
      </w:tr>
      <w:tr w:rsidR="00052990" w:rsidRPr="00052990" w:rsidTr="00052990">
        <w:trPr>
          <w:gridAfter w:val="1"/>
          <w:wAfter w:w="7" w:type="dxa"/>
          <w:trHeight w:val="169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140И455550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2 631,7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Кемском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муниципальном районе"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03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03001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102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0300173410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262 054,8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158 185,0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муниципального района"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05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1 299,0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Подпрограмма «Управление муниципальным имуществом в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Кемском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муниципальном районе»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053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1 299,0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05301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1 299,0</w:t>
            </w:r>
          </w:p>
        </w:tc>
      </w:tr>
      <w:tr w:rsidR="00052990" w:rsidRPr="00052990" w:rsidTr="00052990">
        <w:trPr>
          <w:gridAfter w:val="1"/>
          <w:wAfter w:w="7" w:type="dxa"/>
          <w:trHeight w:val="143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0530144080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1 067,0</w:t>
            </w:r>
          </w:p>
        </w:tc>
      </w:tr>
      <w:tr w:rsidR="00052990" w:rsidRPr="00052990" w:rsidTr="00052990">
        <w:trPr>
          <w:gridAfter w:val="1"/>
          <w:wAfter w:w="7" w:type="dxa"/>
          <w:trHeight w:val="14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0530173060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232,0</w:t>
            </w:r>
          </w:p>
        </w:tc>
      </w:tr>
      <w:tr w:rsidR="00052990" w:rsidRPr="00052990" w:rsidTr="00052990">
        <w:trPr>
          <w:gridAfter w:val="1"/>
          <w:wAfter w:w="7" w:type="dxa"/>
          <w:trHeight w:val="324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района"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08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2 483,4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08001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2 483,4</w:t>
            </w:r>
          </w:p>
        </w:tc>
      </w:tr>
      <w:tr w:rsidR="00052990" w:rsidRPr="00052990" w:rsidTr="00052990">
        <w:trPr>
          <w:gridAfter w:val="1"/>
          <w:wAfter w:w="7" w:type="dxa"/>
          <w:trHeight w:val="264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0800173040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145,4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0800173620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514,8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0800173640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1 823,2</w:t>
            </w:r>
          </w:p>
        </w:tc>
      </w:tr>
      <w:tr w:rsidR="00052990" w:rsidRPr="00052990" w:rsidTr="00052990">
        <w:trPr>
          <w:gridAfter w:val="1"/>
          <w:wAfter w:w="7" w:type="dxa"/>
          <w:trHeight w:val="30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Непрограммные статьи расходов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402,6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402,6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Адресная программа "Переселение граждан из аварийного жилищного фонда"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12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154 000,0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121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154 000,0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121И2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154 000,0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121И267483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14 628,8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121И267483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139 371,2</w:t>
            </w:r>
          </w:p>
        </w:tc>
      </w:tr>
      <w:tr w:rsidR="00052990" w:rsidRPr="00052990" w:rsidTr="00052990">
        <w:trPr>
          <w:gridAfter w:val="1"/>
          <w:wAfter w:w="7" w:type="dxa"/>
          <w:trHeight w:val="2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69 506,6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района"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08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67 296,6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08002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42 769,0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0800273720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36 004,7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0800273730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1 560,7</w:t>
            </w:r>
          </w:p>
        </w:tc>
      </w:tr>
      <w:tr w:rsidR="00052990" w:rsidRPr="00052990" w:rsidTr="00052990">
        <w:trPr>
          <w:gridAfter w:val="1"/>
          <w:wAfter w:w="7" w:type="dxa"/>
          <w:trHeight w:val="14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0800273740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5 203,6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080И3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24 527,7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080И351540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24 527,7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Непрограммные статьи расходов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2 210,0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1000074271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2 010,0</w:t>
            </w:r>
          </w:p>
        </w:tc>
      </w:tr>
      <w:tr w:rsidR="00052990" w:rsidRPr="00052990" w:rsidTr="00052990">
        <w:trPr>
          <w:gridAfter w:val="1"/>
          <w:wAfter w:w="7" w:type="dxa"/>
          <w:trHeight w:val="2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33 187,6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Муниципальная программа "Благоустройство"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07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32 715,8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07001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20 562,0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0700173830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13 001,0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0700173850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1 200,0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Мероприятия по обеспечению 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0700175100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6 361,0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«Организация уличного освещения»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07002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12 153,8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0700273820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12 153,8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городского поселения"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14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471,8</w:t>
            </w:r>
          </w:p>
        </w:tc>
      </w:tr>
      <w:tr w:rsidR="00052990" w:rsidRPr="00052990" w:rsidTr="00052990">
        <w:trPr>
          <w:gridAfter w:val="1"/>
          <w:wAfter w:w="7" w:type="dxa"/>
          <w:trHeight w:val="323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140И4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471,8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140И455550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471,8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1 175,6</w:t>
            </w:r>
          </w:p>
        </w:tc>
      </w:tr>
      <w:tr w:rsidR="00052990" w:rsidRPr="00052990" w:rsidTr="00052990">
        <w:trPr>
          <w:gridAfter w:val="1"/>
          <w:wAfter w:w="7" w:type="dxa"/>
          <w:trHeight w:val="254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Муниципальная программа "Обеспечение жильем и повышение качества жилищно-</w:t>
            </w:r>
            <w:r w:rsidRPr="00052990">
              <w:rPr>
                <w:sz w:val="22"/>
                <w:szCs w:val="22"/>
                <w:lang w:eastAsia="en-US"/>
              </w:rPr>
              <w:lastRenderedPageBreak/>
              <w:t xml:space="preserve">коммунальных услуг на территории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района"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08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1 175,6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08001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1 175,6</w:t>
            </w:r>
          </w:p>
        </w:tc>
      </w:tr>
      <w:tr w:rsidR="00052990" w:rsidRPr="00052990" w:rsidTr="00052990">
        <w:trPr>
          <w:gridAfter w:val="1"/>
          <w:wAfter w:w="7" w:type="dxa"/>
          <w:trHeight w:val="322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0800173610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1 175,6</w:t>
            </w:r>
          </w:p>
        </w:tc>
      </w:tr>
      <w:tr w:rsidR="00052990" w:rsidRPr="00052990" w:rsidTr="00052990">
        <w:trPr>
          <w:gridAfter w:val="1"/>
          <w:wAfter w:w="7" w:type="dxa"/>
          <w:trHeight w:val="2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700,0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Сбор, удаление отходов и очистка сточных вод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700,0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Муниципальная программа "Благоустройство"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07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700,0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07001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700,0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0700173780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700,0</w:t>
            </w:r>
          </w:p>
        </w:tc>
      </w:tr>
      <w:tr w:rsidR="00052990" w:rsidRPr="00052990" w:rsidTr="00052990">
        <w:trPr>
          <w:gridAfter w:val="1"/>
          <w:wAfter w:w="7" w:type="dxa"/>
          <w:trHeight w:val="2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КУЛЬТУРА, КИНЕМАТОГРАФИЯ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44 048,6</w:t>
            </w:r>
          </w:p>
        </w:tc>
      </w:tr>
      <w:tr w:rsidR="00052990" w:rsidRPr="00052990" w:rsidTr="00052990">
        <w:trPr>
          <w:gridAfter w:val="1"/>
          <w:wAfter w:w="7" w:type="dxa"/>
          <w:trHeight w:val="2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44 048,6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муниципального района"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44 048,6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021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44 048,6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"Развитие библиотечного дела"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02102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14 000,0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0210264420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14 000,0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02103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30 048,6</w:t>
            </w:r>
          </w:p>
        </w:tc>
      </w:tr>
      <w:tr w:rsidR="00052990" w:rsidRPr="00052990" w:rsidTr="00052990">
        <w:trPr>
          <w:gridAfter w:val="1"/>
          <w:wAfter w:w="7" w:type="dxa"/>
          <w:trHeight w:val="106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0210343250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7 000,8</w:t>
            </w:r>
          </w:p>
        </w:tc>
      </w:tr>
      <w:tr w:rsidR="00052990" w:rsidRPr="00052990" w:rsidTr="00052990">
        <w:trPr>
          <w:gridAfter w:val="1"/>
          <w:wAfter w:w="7" w:type="dxa"/>
          <w:trHeight w:val="6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0210374212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1 761,0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0210374430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19 536,6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proofErr w:type="spellStart"/>
            <w:r w:rsidRPr="00052990">
              <w:rPr>
                <w:sz w:val="22"/>
                <w:szCs w:val="22"/>
                <w:lang w:eastAsia="en-US"/>
              </w:rPr>
              <w:lastRenderedPageBreak/>
              <w:t>Софинансирование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02103S3250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1 750,2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258,0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99,0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04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99,0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041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99,0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04101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99,0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0410184900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99,0</w:t>
            </w:r>
          </w:p>
        </w:tc>
      </w:tr>
      <w:tr w:rsidR="00052990" w:rsidRPr="00052990" w:rsidTr="00052990">
        <w:trPr>
          <w:gridAfter w:val="1"/>
          <w:wAfter w:w="7" w:type="dxa"/>
          <w:trHeight w:val="2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159,0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04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159,0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041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159,0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04101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159,0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0410185030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159,0</w:t>
            </w:r>
          </w:p>
        </w:tc>
      </w:tr>
      <w:tr w:rsidR="00052990" w:rsidRPr="00052990" w:rsidTr="00052990">
        <w:trPr>
          <w:gridAfter w:val="1"/>
          <w:wAfter w:w="7" w:type="dxa"/>
          <w:trHeight w:val="28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16 778,4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муниципального района"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023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7" w:type="dxa"/>
          <w:trHeight w:val="64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02301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Массовый спорт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16 578,4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муниципального района"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16 578,4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021  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16 578,4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02103     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16 578,4</w:t>
            </w:r>
          </w:p>
        </w:tc>
      </w:tr>
      <w:tr w:rsidR="00052990" w:rsidRPr="00052990" w:rsidTr="00052990">
        <w:trPr>
          <w:gridAfter w:val="1"/>
          <w:wAfter w:w="7" w:type="dxa"/>
          <w:trHeight w:val="458"/>
        </w:trPr>
        <w:tc>
          <w:tcPr>
            <w:tcW w:w="4248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Осуществление капитального 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754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5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02103L1330</w:t>
            </w:r>
          </w:p>
        </w:tc>
        <w:tc>
          <w:tcPr>
            <w:tcW w:w="762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16 578,4</w:t>
            </w:r>
          </w:p>
        </w:tc>
      </w:tr>
      <w:tr w:rsidR="00052990" w:rsidRPr="00052990" w:rsidTr="00052990">
        <w:trPr>
          <w:trHeight w:val="225"/>
        </w:trPr>
        <w:tc>
          <w:tcPr>
            <w:tcW w:w="8285" w:type="dxa"/>
            <w:gridSpan w:val="7"/>
            <w:vAlign w:val="bottom"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ИТОГО РАСХОДОВ:</w:t>
            </w:r>
          </w:p>
        </w:tc>
        <w:tc>
          <w:tcPr>
            <w:tcW w:w="131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369 813,6</w:t>
            </w:r>
          </w:p>
        </w:tc>
      </w:tr>
    </w:tbl>
    <w:p w:rsidR="00052990" w:rsidRPr="00052990" w:rsidRDefault="00052990" w:rsidP="00052990">
      <w:pPr>
        <w:spacing w:after="0"/>
        <w:jc w:val="right"/>
        <w:rPr>
          <w:rFonts w:eastAsia="Calibri"/>
          <w:snapToGrid w:val="0"/>
          <w:color w:val="000000"/>
          <w:sz w:val="22"/>
          <w:szCs w:val="22"/>
        </w:rPr>
      </w:pPr>
    </w:p>
    <w:p w:rsidR="00052990" w:rsidRPr="00052990" w:rsidRDefault="00052990" w:rsidP="00052990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4)  приложение 5 изложить в следующей редакции:</w:t>
      </w:r>
    </w:p>
    <w:p w:rsidR="00052990" w:rsidRPr="00052990" w:rsidRDefault="00052990" w:rsidP="00052990">
      <w:pPr>
        <w:spacing w:after="0"/>
        <w:ind w:right="-142" w:firstLine="539"/>
        <w:jc w:val="center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</w:p>
    <w:p w:rsidR="00052990" w:rsidRPr="00052990" w:rsidRDefault="00052990" w:rsidP="00052990">
      <w:pPr>
        <w:spacing w:after="0"/>
        <w:ind w:right="-1"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«Приложение 5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к решению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«О бюджете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на 2025 год 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и плановый период 2026 и 2027 годов»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от 27.12.2024 года № 5-33/154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052990">
        <w:rPr>
          <w:rFonts w:eastAsiaTheme="minorHAns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</w:t>
      </w:r>
      <w:proofErr w:type="gramEnd"/>
    </w:p>
    <w:p w:rsidR="00052990" w:rsidRPr="00052990" w:rsidRDefault="00052990" w:rsidP="00052990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  <w:t xml:space="preserve"> от 08.09.2025 № 5-40/197)</w:t>
      </w:r>
    </w:p>
    <w:p w:rsidR="00052990" w:rsidRPr="00052990" w:rsidRDefault="00052990" w:rsidP="00052990">
      <w:pPr>
        <w:spacing w:after="0"/>
        <w:jc w:val="center"/>
        <w:rPr>
          <w:rFonts w:eastAsia="Calibri"/>
          <w:bCs/>
          <w:sz w:val="22"/>
          <w:szCs w:val="22"/>
        </w:rPr>
      </w:pPr>
    </w:p>
    <w:p w:rsidR="00052990" w:rsidRPr="00052990" w:rsidRDefault="00052990" w:rsidP="00052990">
      <w:pPr>
        <w:spacing w:after="0"/>
        <w:jc w:val="center"/>
        <w:rPr>
          <w:bCs/>
          <w:sz w:val="22"/>
          <w:szCs w:val="22"/>
        </w:rPr>
      </w:pPr>
      <w:r w:rsidRPr="00052990">
        <w:rPr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52990">
        <w:rPr>
          <w:bCs/>
          <w:sz w:val="22"/>
          <w:szCs w:val="22"/>
        </w:rPr>
        <w:t>видов расходов классификации расходов бюджетов</w:t>
      </w:r>
      <w:proofErr w:type="gramEnd"/>
      <w:r w:rsidRPr="00052990">
        <w:rPr>
          <w:bCs/>
          <w:sz w:val="22"/>
          <w:szCs w:val="22"/>
        </w:rPr>
        <w:t xml:space="preserve"> на 2025 год</w:t>
      </w:r>
    </w:p>
    <w:p w:rsidR="00052990" w:rsidRPr="00052990" w:rsidRDefault="00052990" w:rsidP="00052990">
      <w:pPr>
        <w:spacing w:after="0"/>
        <w:jc w:val="center"/>
        <w:rPr>
          <w:bCs/>
          <w:sz w:val="22"/>
          <w:szCs w:val="22"/>
        </w:rPr>
      </w:pPr>
    </w:p>
    <w:p w:rsidR="00052990" w:rsidRPr="00052990" w:rsidRDefault="00052990" w:rsidP="00052990">
      <w:pPr>
        <w:spacing w:after="0"/>
        <w:jc w:val="right"/>
        <w:rPr>
          <w:sz w:val="22"/>
          <w:szCs w:val="22"/>
        </w:rPr>
      </w:pPr>
      <w:r w:rsidRPr="00052990">
        <w:rPr>
          <w:sz w:val="22"/>
          <w:szCs w:val="22"/>
        </w:rPr>
        <w:t>(тыс. рублей)</w:t>
      </w:r>
    </w:p>
    <w:tbl>
      <w:tblPr>
        <w:tblW w:w="9710" w:type="dxa"/>
        <w:tblInd w:w="113" w:type="dxa"/>
        <w:tblLook w:val="04A0" w:firstRow="1" w:lastRow="0" w:firstColumn="1" w:lastColumn="0" w:noHBand="0" w:noVBand="1"/>
      </w:tblPr>
      <w:tblGrid>
        <w:gridCol w:w="4957"/>
        <w:gridCol w:w="536"/>
        <w:gridCol w:w="597"/>
        <w:gridCol w:w="1365"/>
        <w:gridCol w:w="1001"/>
        <w:gridCol w:w="7"/>
        <w:gridCol w:w="1240"/>
        <w:gridCol w:w="7"/>
      </w:tblGrid>
      <w:tr w:rsidR="00052990" w:rsidRPr="00052990" w:rsidTr="00052990">
        <w:trPr>
          <w:gridAfter w:val="1"/>
          <w:wAfter w:w="7" w:type="dxa"/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Раз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Раз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Рас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хо</w:t>
            </w:r>
          </w:p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52990">
              <w:rPr>
                <w:sz w:val="22"/>
                <w:szCs w:val="22"/>
                <w:lang w:eastAsia="en-US"/>
              </w:rPr>
              <w:t>дов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052990" w:rsidRPr="00052990" w:rsidTr="00052990">
        <w:trPr>
          <w:gridAfter w:val="1"/>
          <w:wAfter w:w="7" w:type="dxa"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</w:tr>
      <w:tr w:rsidR="00052990" w:rsidRPr="00052990" w:rsidTr="00052990">
        <w:trPr>
          <w:gridAfter w:val="1"/>
          <w:wAfter w:w="7" w:type="dxa"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</w:tr>
      <w:tr w:rsidR="00052990" w:rsidRPr="00052990" w:rsidTr="00052990">
        <w:trPr>
          <w:gridAfter w:val="1"/>
          <w:wAfter w:w="7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052990" w:rsidRPr="00052990" w:rsidTr="00052990">
        <w:trPr>
          <w:gridAfter w:val="1"/>
          <w:wAfter w:w="7" w:type="dxa"/>
          <w:trHeight w:val="151"/>
        </w:trPr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6 255,5</w:t>
            </w:r>
          </w:p>
        </w:tc>
      </w:tr>
      <w:tr w:rsidR="00052990" w:rsidRPr="00052990" w:rsidTr="00052990">
        <w:trPr>
          <w:gridAfter w:val="1"/>
          <w:wAfter w:w="7" w:type="dxa"/>
          <w:trHeight w:val="335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778,0</w:t>
            </w:r>
          </w:p>
        </w:tc>
      </w:tr>
      <w:tr w:rsidR="00052990" w:rsidRPr="00052990" w:rsidTr="00052990">
        <w:trPr>
          <w:gridAfter w:val="1"/>
          <w:wAfter w:w="7" w:type="dxa"/>
          <w:trHeight w:val="305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10С0011020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642,0</w:t>
            </w:r>
          </w:p>
        </w:tc>
      </w:tr>
      <w:tr w:rsidR="00052990" w:rsidRPr="00052990" w:rsidTr="00052990">
        <w:trPr>
          <w:gridAfter w:val="1"/>
          <w:wAfter w:w="7" w:type="dxa"/>
          <w:trHeight w:val="292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10С0011020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136,0</w:t>
            </w:r>
          </w:p>
        </w:tc>
      </w:tr>
      <w:tr w:rsidR="00052990" w:rsidRPr="00052990" w:rsidTr="00052990">
        <w:trPr>
          <w:gridAfter w:val="1"/>
          <w:wAfter w:w="7" w:type="dxa"/>
          <w:trHeight w:val="406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2,0</w:t>
            </w:r>
          </w:p>
        </w:tc>
      </w:tr>
      <w:tr w:rsidR="00052990" w:rsidRPr="00052990" w:rsidTr="00052990">
        <w:trPr>
          <w:gridAfter w:val="1"/>
          <w:wAfter w:w="7" w:type="dxa"/>
          <w:trHeight w:val="817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</w:t>
            </w:r>
            <w:r w:rsidRPr="00052990">
              <w:rPr>
                <w:sz w:val="22"/>
                <w:szCs w:val="22"/>
                <w:lang w:eastAsia="en-US"/>
              </w:rPr>
              <w:lastRenderedPageBreak/>
              <w:t>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1000042140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Резервные фонды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1000071100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5 375,5</w:t>
            </w:r>
          </w:p>
        </w:tc>
      </w:tr>
      <w:tr w:rsidR="00052990" w:rsidRPr="00052990" w:rsidTr="00052990">
        <w:trPr>
          <w:gridAfter w:val="1"/>
          <w:wAfter w:w="7" w:type="dxa"/>
          <w:trHeight w:val="226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0530173050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2 737,9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0530173050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60,1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0530173050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42,0</w:t>
            </w:r>
          </w:p>
        </w:tc>
      </w:tr>
      <w:tr w:rsidR="00052990" w:rsidRPr="00052990" w:rsidTr="00052990">
        <w:trPr>
          <w:gridAfter w:val="1"/>
          <w:wAfter w:w="7" w:type="dxa"/>
          <w:trHeight w:val="125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0530173060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358,1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1000044070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24,0</w:t>
            </w:r>
          </w:p>
        </w:tc>
      </w:tr>
      <w:tr w:rsidR="00052990" w:rsidRPr="00052990" w:rsidTr="00052990">
        <w:trPr>
          <w:gridAfter w:val="1"/>
          <w:wAfter w:w="7" w:type="dxa"/>
          <w:trHeight w:val="16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1000071060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25,0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1 130,5</w:t>
            </w:r>
          </w:p>
        </w:tc>
      </w:tr>
      <w:tr w:rsidR="00052990" w:rsidRPr="00052990" w:rsidTr="00052990">
        <w:trPr>
          <w:gridAfter w:val="1"/>
          <w:wAfter w:w="7" w:type="dxa"/>
          <w:trHeight w:val="317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174,1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1000072030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596,1</w:t>
            </w:r>
          </w:p>
        </w:tc>
      </w:tr>
      <w:tr w:rsidR="00052990" w:rsidRPr="00052990" w:rsidTr="00052990">
        <w:trPr>
          <w:gridAfter w:val="1"/>
          <w:wAfter w:w="7" w:type="dxa"/>
          <w:trHeight w:val="383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Взнос муниципальных образований в уставные капиталы (уставные фонды)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1000074500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227,7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1 457,2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1 457,2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Мероприятия по пожарному надзору и </w:t>
            </w:r>
            <w:r w:rsidRPr="00052990">
              <w:rPr>
                <w:sz w:val="22"/>
                <w:szCs w:val="22"/>
                <w:lang w:eastAsia="en-US"/>
              </w:rPr>
              <w:lastRenderedPageBreak/>
              <w:t>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03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0600172200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1 387,2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Мероприятия по пожарному надзору и обеспечению пожарной безопасности (Уплата налогов, сборов и иных платежей)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0600172200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38 261,1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38 161,1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1100144070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2 130,4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1100173210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20 482,0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1100173210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7" w:type="dxa"/>
          <w:trHeight w:val="357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1100173220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12 717,1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140И455550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2 631,7</w:t>
            </w:r>
          </w:p>
        </w:tc>
      </w:tr>
      <w:tr w:rsidR="00052990" w:rsidRPr="00052990" w:rsidTr="00052990">
        <w:trPr>
          <w:gridAfter w:val="1"/>
          <w:wAfter w:w="7" w:type="dxa"/>
          <w:trHeight w:val="435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0300173410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262 054,8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158 185,0</w:t>
            </w:r>
          </w:p>
        </w:tc>
      </w:tr>
      <w:tr w:rsidR="00052990" w:rsidRPr="00052990" w:rsidTr="00052990">
        <w:trPr>
          <w:gridAfter w:val="1"/>
          <w:wAfter w:w="7" w:type="dxa"/>
          <w:trHeight w:val="1011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0530144080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1 067,0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</w:t>
            </w:r>
            <w:r w:rsidRPr="00052990">
              <w:rPr>
                <w:sz w:val="22"/>
                <w:szCs w:val="22"/>
                <w:lang w:eastAsia="en-US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0530173060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232,0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0800173040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145,4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0800173620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514,8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0800173640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1 823,2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402,6</w:t>
            </w:r>
          </w:p>
        </w:tc>
      </w:tr>
      <w:tr w:rsidR="00052990" w:rsidRPr="00052990" w:rsidTr="00052990">
        <w:trPr>
          <w:gridAfter w:val="1"/>
          <w:wAfter w:w="7" w:type="dxa"/>
          <w:trHeight w:val="84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121И267483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14 628,8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121И267483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139 371,2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69 506,6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0800273720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36 004,7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0800273730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1 560,7</w:t>
            </w:r>
          </w:p>
        </w:tc>
      </w:tr>
      <w:tr w:rsidR="00052990" w:rsidRPr="00052990" w:rsidTr="00052990">
        <w:trPr>
          <w:gridAfter w:val="1"/>
          <w:wAfter w:w="7" w:type="dxa"/>
          <w:trHeight w:val="141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0800273740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5 203,6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080И351540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24 527,7</w:t>
            </w:r>
          </w:p>
        </w:tc>
      </w:tr>
      <w:tr w:rsidR="00052990" w:rsidRPr="00052990" w:rsidTr="00052990">
        <w:trPr>
          <w:gridAfter w:val="1"/>
          <w:wAfter w:w="7" w:type="dxa"/>
          <w:trHeight w:val="175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7" w:type="dxa"/>
          <w:trHeight w:val="16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1000074271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2 010,0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33 187,6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0700173830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13 001,0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Реализация мероприятий в рамках организации ритуальных услуг и содержании мест </w:t>
            </w:r>
            <w:r w:rsidRPr="00052990">
              <w:rPr>
                <w:sz w:val="22"/>
                <w:szCs w:val="22"/>
                <w:lang w:eastAsia="en-US"/>
              </w:rPr>
              <w:lastRenderedPageBreak/>
              <w:t>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0700173850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1 200,0</w:t>
            </w:r>
          </w:p>
        </w:tc>
      </w:tr>
      <w:tr w:rsidR="00052990" w:rsidRPr="00052990" w:rsidTr="00052990">
        <w:trPr>
          <w:gridAfter w:val="1"/>
          <w:wAfter w:w="7" w:type="dxa"/>
          <w:trHeight w:val="451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 xml:space="preserve">Мероприятия по обеспечению 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0700175100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6 361,0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0700273820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12 153,8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140И455550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471,8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1 175,6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0800173610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1 175,6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Сбор, удаление отходов и очистка сточных вод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0700173780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КУЛЬТУРА, КИНЕМАТОГРАФИЯ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44 048,6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44 048,6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0210264420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14 000,0</w:t>
            </w:r>
          </w:p>
        </w:tc>
      </w:tr>
      <w:tr w:rsidR="00052990" w:rsidRPr="00052990" w:rsidTr="00052990">
        <w:trPr>
          <w:gridAfter w:val="1"/>
          <w:wAfter w:w="7" w:type="dxa"/>
          <w:trHeight w:val="11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0210343250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7 000,8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0210374212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1 761,0</w:t>
            </w:r>
          </w:p>
        </w:tc>
      </w:tr>
      <w:tr w:rsidR="00052990" w:rsidRPr="00052990" w:rsidTr="00052990">
        <w:trPr>
          <w:gridAfter w:val="1"/>
          <w:wAfter w:w="7" w:type="dxa"/>
          <w:trHeight w:val="855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0210374430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19 536,6</w:t>
            </w:r>
          </w:p>
        </w:tc>
      </w:tr>
      <w:tr w:rsidR="00052990" w:rsidRPr="00052990" w:rsidTr="00052990">
        <w:trPr>
          <w:gridAfter w:val="1"/>
          <w:wAfter w:w="7" w:type="dxa"/>
          <w:trHeight w:val="1275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proofErr w:type="spellStart"/>
            <w:r w:rsidRPr="00052990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02103S3250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1 750,2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258,0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99,0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0410184900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99,0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159,0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Предоставление мер социальной поддержки </w:t>
            </w:r>
            <w:r w:rsidRPr="00052990">
              <w:rPr>
                <w:sz w:val="22"/>
                <w:szCs w:val="22"/>
                <w:lang w:eastAsia="en-US"/>
              </w:rPr>
              <w:lastRenderedPageBreak/>
              <w:t>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0410185030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159,0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ФИЗИЧЕСКАЯ КУЛЬТУРА И СПОРТ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16 778,4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262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Массовый спорт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16 578,4</w:t>
            </w:r>
          </w:p>
        </w:tc>
      </w:tr>
      <w:tr w:rsidR="00052990" w:rsidRPr="00052990" w:rsidTr="00052990">
        <w:trPr>
          <w:gridAfter w:val="1"/>
          <w:wAfter w:w="7" w:type="dxa"/>
          <w:trHeight w:val="80"/>
        </w:trPr>
        <w:tc>
          <w:tcPr>
            <w:tcW w:w="4957" w:type="dxa"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Осуществление капитального 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536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7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65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02103L1330</w:t>
            </w:r>
          </w:p>
        </w:tc>
        <w:tc>
          <w:tcPr>
            <w:tcW w:w="1001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16 578,4</w:t>
            </w:r>
          </w:p>
        </w:tc>
      </w:tr>
      <w:tr w:rsidR="00052990" w:rsidRPr="00052990" w:rsidTr="00052990">
        <w:trPr>
          <w:trHeight w:val="225"/>
        </w:trPr>
        <w:tc>
          <w:tcPr>
            <w:tcW w:w="8463" w:type="dxa"/>
            <w:gridSpan w:val="6"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ИТОГО РАСХОДОВ:</w:t>
            </w: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369 813,6</w:t>
            </w:r>
          </w:p>
        </w:tc>
      </w:tr>
    </w:tbl>
    <w:p w:rsidR="00052990" w:rsidRPr="00052990" w:rsidRDefault="00052990" w:rsidP="00052990">
      <w:pPr>
        <w:spacing w:after="0"/>
        <w:jc w:val="right"/>
        <w:rPr>
          <w:rFonts w:eastAsia="Calibri"/>
          <w:sz w:val="22"/>
          <w:szCs w:val="22"/>
        </w:rPr>
      </w:pPr>
    </w:p>
    <w:p w:rsidR="00052990" w:rsidRPr="00052990" w:rsidRDefault="00052990" w:rsidP="00052990">
      <w:pPr>
        <w:spacing w:after="0"/>
        <w:jc w:val="right"/>
        <w:rPr>
          <w:sz w:val="22"/>
          <w:szCs w:val="22"/>
        </w:rPr>
      </w:pPr>
    </w:p>
    <w:p w:rsidR="00052990" w:rsidRPr="00052990" w:rsidRDefault="00052990" w:rsidP="00052990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5)  приложение 7 изложить в следующей редакции:</w:t>
      </w:r>
    </w:p>
    <w:p w:rsidR="00052990" w:rsidRPr="00052990" w:rsidRDefault="00052990" w:rsidP="00052990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ind w:right="-1"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«Приложение 7</w:t>
      </w:r>
    </w:p>
    <w:p w:rsidR="00052990" w:rsidRPr="00052990" w:rsidRDefault="00052990" w:rsidP="00052990">
      <w:pPr>
        <w:spacing w:after="0"/>
        <w:ind w:right="-1"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к решению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О бюджете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на 2025 год 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и плановый период 2026 и 2027 годов»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от 27.12.2024 года № 5-33/154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052990">
        <w:rPr>
          <w:rFonts w:eastAsiaTheme="minorHAns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</w:t>
      </w:r>
      <w:proofErr w:type="gramEnd"/>
    </w:p>
    <w:p w:rsidR="00052990" w:rsidRPr="00052990" w:rsidRDefault="00052990" w:rsidP="00052990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  <w:t xml:space="preserve">   от 08.09.2025 № 5-40/197)</w:t>
      </w:r>
    </w:p>
    <w:p w:rsidR="00052990" w:rsidRPr="00052990" w:rsidRDefault="00052990" w:rsidP="00052990">
      <w:pPr>
        <w:spacing w:after="0"/>
        <w:ind w:right="-1"/>
        <w:rPr>
          <w:rFonts w:eastAsia="Calibri"/>
          <w:snapToGrid w:val="0"/>
          <w:color w:val="000000"/>
          <w:sz w:val="22"/>
          <w:szCs w:val="22"/>
        </w:rPr>
      </w:pPr>
    </w:p>
    <w:p w:rsidR="00052990" w:rsidRPr="00052990" w:rsidRDefault="00052990" w:rsidP="00052990">
      <w:pPr>
        <w:spacing w:after="0"/>
        <w:ind w:right="-1"/>
        <w:rPr>
          <w:snapToGrid w:val="0"/>
          <w:color w:val="000000"/>
          <w:sz w:val="22"/>
          <w:szCs w:val="22"/>
        </w:rPr>
      </w:pPr>
    </w:p>
    <w:p w:rsidR="00052990" w:rsidRPr="00052990" w:rsidRDefault="00052990" w:rsidP="00052990">
      <w:pPr>
        <w:spacing w:after="0"/>
        <w:jc w:val="center"/>
        <w:rPr>
          <w:bCs/>
          <w:snapToGrid w:val="0"/>
          <w:color w:val="000000"/>
          <w:sz w:val="22"/>
          <w:szCs w:val="22"/>
        </w:rPr>
      </w:pPr>
      <w:r w:rsidRPr="00052990">
        <w:rPr>
          <w:bCs/>
          <w:snapToGrid w:val="0"/>
          <w:color w:val="000000"/>
          <w:sz w:val="22"/>
          <w:szCs w:val="2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52990">
        <w:rPr>
          <w:bCs/>
          <w:snapToGrid w:val="0"/>
          <w:color w:val="000000"/>
          <w:sz w:val="22"/>
          <w:szCs w:val="22"/>
        </w:rPr>
        <w:t>видов расходов классификации расходов бюджетов</w:t>
      </w:r>
      <w:proofErr w:type="gramEnd"/>
      <w:r w:rsidRPr="00052990">
        <w:rPr>
          <w:bCs/>
          <w:snapToGrid w:val="0"/>
          <w:color w:val="000000"/>
          <w:sz w:val="22"/>
          <w:szCs w:val="22"/>
        </w:rPr>
        <w:t xml:space="preserve"> на 2025 год</w:t>
      </w:r>
    </w:p>
    <w:p w:rsidR="00052990" w:rsidRPr="00052990" w:rsidRDefault="00052990" w:rsidP="00052990">
      <w:pPr>
        <w:spacing w:after="0"/>
        <w:rPr>
          <w:b/>
          <w:sz w:val="22"/>
          <w:szCs w:val="22"/>
        </w:rPr>
      </w:pP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(тыс. рублей)</w:t>
      </w:r>
    </w:p>
    <w:tbl>
      <w:tblPr>
        <w:tblW w:w="9944" w:type="dxa"/>
        <w:tblInd w:w="113" w:type="dxa"/>
        <w:tblLook w:val="04A0" w:firstRow="1" w:lastRow="0" w:firstColumn="1" w:lastColumn="0" w:noHBand="0" w:noVBand="1"/>
      </w:tblPr>
      <w:tblGrid>
        <w:gridCol w:w="6091"/>
        <w:gridCol w:w="1559"/>
        <w:gridCol w:w="1068"/>
        <w:gridCol w:w="22"/>
        <w:gridCol w:w="1182"/>
        <w:gridCol w:w="22"/>
      </w:tblGrid>
      <w:tr w:rsidR="00052990" w:rsidRPr="00052990" w:rsidTr="00052990">
        <w:trPr>
          <w:gridAfter w:val="1"/>
          <w:wAfter w:w="22" w:type="dxa"/>
          <w:trHeight w:val="417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Сумма</w:t>
            </w:r>
          </w:p>
        </w:tc>
      </w:tr>
      <w:tr w:rsidR="00052990" w:rsidRPr="00052990" w:rsidTr="00052990">
        <w:trPr>
          <w:gridAfter w:val="1"/>
          <w:wAfter w:w="22" w:type="dxa"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</w:tr>
      <w:tr w:rsidR="00052990" w:rsidRPr="00052990" w:rsidTr="00052990">
        <w:trPr>
          <w:gridAfter w:val="1"/>
          <w:wAfter w:w="22" w:type="dxa"/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      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60 827,0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02 1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60 627,0</w:t>
            </w:r>
          </w:p>
        </w:tc>
      </w:tr>
      <w:tr w:rsidR="00052990" w:rsidRPr="00052990" w:rsidTr="00052990">
        <w:trPr>
          <w:gridAfter w:val="1"/>
          <w:wAfter w:w="22" w:type="dxa"/>
          <w:trHeight w:val="3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02 1 02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14 000,0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02 1 02 64420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14 000,0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02 1 03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46 627,0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02 1 03 43250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7 000,8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02 1 03 74212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1 761,0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02 1 03 74430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19 536,6</w:t>
            </w:r>
          </w:p>
        </w:tc>
      </w:tr>
      <w:tr w:rsidR="00052990" w:rsidRPr="00052990" w:rsidTr="00052990">
        <w:trPr>
          <w:gridAfter w:val="1"/>
          <w:wAfter w:w="22" w:type="dxa"/>
          <w:trHeight w:val="9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Осуществление капитального 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 1 03 L1330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16 578,4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proofErr w:type="spellStart"/>
            <w:r w:rsidRPr="00052990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 1 03 S3250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1 750,2</w:t>
            </w:r>
          </w:p>
        </w:tc>
      </w:tr>
      <w:tr w:rsidR="00052990" w:rsidRPr="00052990" w:rsidTr="00052990">
        <w:trPr>
          <w:gridAfter w:val="1"/>
          <w:wAfter w:w="22" w:type="dxa"/>
          <w:trHeight w:val="3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02 3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02 3 01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02 3 01 75120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02 3 01 75120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Кемском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муниципальном районе"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03 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03 0 01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03 0 01 73410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04 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258,0</w:t>
            </w:r>
          </w:p>
        </w:tc>
      </w:tr>
      <w:tr w:rsidR="00052990" w:rsidRPr="00052990" w:rsidTr="00052990">
        <w:trPr>
          <w:gridAfter w:val="1"/>
          <w:wAfter w:w="22" w:type="dxa"/>
          <w:trHeight w:val="3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04 1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258,0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04 1 01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258,0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04 1 01 84900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99,0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04 1 01 85030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159,0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муниципального района"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05 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4 497,1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Подпрограмма «Управление муниципальным имуществом в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Кемском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муниципальном районе»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05 3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4 497,1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05 3 01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4 497,1</w:t>
            </w:r>
          </w:p>
        </w:tc>
      </w:tr>
      <w:tr w:rsidR="00052990" w:rsidRPr="00052990" w:rsidTr="00052990">
        <w:trPr>
          <w:gridAfter w:val="1"/>
          <w:wAfter w:w="22" w:type="dxa"/>
          <w:trHeight w:val="15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</w:t>
            </w:r>
            <w:r w:rsidRPr="00052990">
              <w:rPr>
                <w:sz w:val="22"/>
                <w:szCs w:val="22"/>
                <w:lang w:eastAsia="en-US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05 3 01 44080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1 067,0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05 3 01 73050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2 737,9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05 3 01 73050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60,1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05 3 01 73050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42,0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05 3 01 73060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590,1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"Защита населения и территории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06 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1 457,2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06 0 01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1 457,2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06 0 01 72200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1 387,2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пожарному надзору и обеспечению пожарной безопасности (Уплата налогов, сборов и иных платежей)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06 0 01 72200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70,0</w:t>
            </w:r>
          </w:p>
        </w:tc>
      </w:tr>
      <w:tr w:rsidR="00052990" w:rsidRPr="00052990" w:rsidTr="00052990">
        <w:trPr>
          <w:gridAfter w:val="1"/>
          <w:wAfter w:w="22" w:type="dxa"/>
          <w:trHeight w:val="3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Муниципальная программа "Благоустройство"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07 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33 415,8</w:t>
            </w:r>
          </w:p>
        </w:tc>
      </w:tr>
      <w:tr w:rsidR="00052990" w:rsidRPr="00052990" w:rsidTr="00052990">
        <w:trPr>
          <w:gridAfter w:val="1"/>
          <w:wAfter w:w="22" w:type="dxa"/>
          <w:trHeight w:val="3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07 0 01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21 262,0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07 0 01 73780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700,0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07 0 01 73830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13 001,0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07 0 01 73850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1 200,0</w:t>
            </w:r>
          </w:p>
        </w:tc>
      </w:tr>
      <w:tr w:rsidR="00052990" w:rsidRPr="00052990" w:rsidTr="00052990">
        <w:trPr>
          <w:gridAfter w:val="1"/>
          <w:wAfter w:w="22" w:type="dxa"/>
          <w:trHeight w:val="28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Мероприятия по обеспечению 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07 0 01 75100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6 361,0</w:t>
            </w:r>
          </w:p>
        </w:tc>
      </w:tr>
      <w:tr w:rsidR="00052990" w:rsidRPr="00052990" w:rsidTr="00052990">
        <w:trPr>
          <w:gridAfter w:val="1"/>
          <w:wAfter w:w="22" w:type="dxa"/>
          <w:trHeight w:val="3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07 0 02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12 153,8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07 0 02 73820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12 153,8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района"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08 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70 955,6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08 0 01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3 659,0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08 0 01 73040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145,4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08 0 01 73610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1 175,6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08 0 01 73620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514,8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08 0 01 73640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1 823,2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08 0 02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42 769,0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08 0 02 73720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36 004,7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08 0 02 73730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1 560,7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08 0 02 73740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5 203,6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08 0 И3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24 527,7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08 0 И3 51540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24 527,7</w:t>
            </w:r>
          </w:p>
        </w:tc>
      </w:tr>
      <w:tr w:rsidR="00052990" w:rsidRPr="00052990" w:rsidTr="00052990">
        <w:trPr>
          <w:gridAfter w:val="1"/>
          <w:wAfter w:w="22" w:type="dxa"/>
          <w:trHeight w:val="3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Непрограммные статьи расходов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10 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5 670,0</w:t>
            </w:r>
          </w:p>
        </w:tc>
      </w:tr>
      <w:tr w:rsidR="00052990" w:rsidRPr="00052990" w:rsidTr="00052990">
        <w:trPr>
          <w:gridAfter w:val="1"/>
          <w:wAfter w:w="22" w:type="dxa"/>
          <w:trHeight w:val="13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10 0 00 42140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10 0 00 44070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10 0 00 71060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25,0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10 0 00 71100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10 0 00 71660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1 733,1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10 0 00 71660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174,1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10 0 00 72030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596,1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10 0 00 74271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2 010,0</w:t>
            </w:r>
          </w:p>
        </w:tc>
      </w:tr>
      <w:tr w:rsidR="00052990" w:rsidRPr="00052990" w:rsidTr="00052990">
        <w:trPr>
          <w:gridAfter w:val="1"/>
          <w:wAfter w:w="22" w:type="dxa"/>
          <w:trHeight w:val="9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Взнос муниципальных образований в уставные капиталы (уставные фонды)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10 0 00 74500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227,7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 xml:space="preserve"> С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00 11020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642,0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10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 xml:space="preserve"> С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00 11020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136,0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городского поселения"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11 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35 529,5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11 0 01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35 529,5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11 0 01 44070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2 130,4</w:t>
            </w:r>
          </w:p>
        </w:tc>
      </w:tr>
      <w:tr w:rsidR="00052990" w:rsidRPr="00052990" w:rsidTr="00052990">
        <w:trPr>
          <w:gridAfter w:val="1"/>
          <w:wAfter w:w="22" w:type="dxa"/>
          <w:trHeight w:val="9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11 0 01 73210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20 482,0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11 0 01 73210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052990" w:rsidRPr="00052990" w:rsidTr="00052990">
        <w:trPr>
          <w:gridAfter w:val="1"/>
          <w:wAfter w:w="22" w:type="dxa"/>
          <w:trHeight w:val="9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11 0 01 73220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12 717,1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12 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154 000,0</w:t>
            </w:r>
          </w:p>
        </w:tc>
      </w:tr>
      <w:tr w:rsidR="00052990" w:rsidRPr="00052990" w:rsidTr="00052990">
        <w:trPr>
          <w:gridAfter w:val="1"/>
          <w:wAfter w:w="22" w:type="dxa"/>
          <w:trHeight w:val="3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12 1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154 000,0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 1 И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2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154 000,0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 1 И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2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67483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14 628,8</w:t>
            </w:r>
          </w:p>
        </w:tc>
      </w:tr>
      <w:tr w:rsidR="00052990" w:rsidRPr="00052990" w:rsidTr="00052990">
        <w:trPr>
          <w:gridAfter w:val="1"/>
          <w:wAfter w:w="22" w:type="dxa"/>
          <w:trHeight w:val="8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12 1 И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2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67483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139 371,2</w:t>
            </w:r>
          </w:p>
        </w:tc>
      </w:tr>
      <w:tr w:rsidR="00052990" w:rsidRPr="00052990" w:rsidTr="00052990">
        <w:trPr>
          <w:gridAfter w:val="1"/>
          <w:wAfter w:w="22" w:type="dxa"/>
          <w:trHeight w:val="46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52990">
              <w:rPr>
                <w:sz w:val="22"/>
                <w:szCs w:val="22"/>
                <w:lang w:eastAsia="en-US"/>
              </w:rPr>
              <w:t>Кемского</w:t>
            </w:r>
            <w:proofErr w:type="spellEnd"/>
            <w:r w:rsidRPr="00052990">
              <w:rPr>
                <w:sz w:val="22"/>
                <w:szCs w:val="22"/>
                <w:lang w:eastAsia="en-US"/>
              </w:rPr>
              <w:t xml:space="preserve"> городского поселения"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14   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3 103,5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lastRenderedPageBreak/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 0 И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4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3 103,5</w:t>
            </w:r>
          </w:p>
        </w:tc>
      </w:tr>
      <w:tr w:rsidR="00052990" w:rsidRPr="00052990" w:rsidTr="00052990">
        <w:trPr>
          <w:gridAfter w:val="1"/>
          <w:wAfter w:w="22" w:type="dxa"/>
          <w:trHeight w:val="690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 0 И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4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55550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471,8</w:t>
            </w:r>
          </w:p>
        </w:tc>
      </w:tr>
      <w:tr w:rsidR="00052990" w:rsidRPr="00052990" w:rsidTr="00052990">
        <w:trPr>
          <w:gridAfter w:val="1"/>
          <w:wAfter w:w="22" w:type="dxa"/>
          <w:trHeight w:val="915"/>
        </w:trPr>
        <w:tc>
          <w:tcPr>
            <w:tcW w:w="6091" w:type="dxa"/>
            <w:vAlign w:val="center"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noWrap/>
            <w:hideMark/>
          </w:tcPr>
          <w:p w:rsidR="00052990" w:rsidRPr="00052990" w:rsidRDefault="00052990">
            <w:pPr>
              <w:spacing w:after="0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14 0 И</w:t>
            </w:r>
            <w:proofErr w:type="gramStart"/>
            <w:r w:rsidRPr="00052990">
              <w:rPr>
                <w:sz w:val="22"/>
                <w:szCs w:val="22"/>
                <w:lang w:eastAsia="en-US"/>
              </w:rPr>
              <w:t>4</w:t>
            </w:r>
            <w:proofErr w:type="gramEnd"/>
            <w:r w:rsidRPr="00052990">
              <w:rPr>
                <w:sz w:val="22"/>
                <w:szCs w:val="22"/>
                <w:lang w:eastAsia="en-US"/>
              </w:rPr>
              <w:t xml:space="preserve"> 55550</w:t>
            </w:r>
          </w:p>
        </w:tc>
        <w:tc>
          <w:tcPr>
            <w:tcW w:w="1068" w:type="dxa"/>
            <w:noWrap/>
            <w:hideMark/>
          </w:tcPr>
          <w:p w:rsidR="00052990" w:rsidRPr="00052990" w:rsidRDefault="00052990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1204" w:type="dxa"/>
            <w:gridSpan w:val="2"/>
            <w:noWrap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2 631,7</w:t>
            </w:r>
          </w:p>
        </w:tc>
      </w:tr>
      <w:tr w:rsidR="00052990" w:rsidRPr="00052990" w:rsidTr="00052990">
        <w:trPr>
          <w:trHeight w:val="345"/>
        </w:trPr>
        <w:tc>
          <w:tcPr>
            <w:tcW w:w="8740" w:type="dxa"/>
            <w:gridSpan w:val="4"/>
            <w:noWrap/>
            <w:vAlign w:val="center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 xml:space="preserve">Итого: </w:t>
            </w:r>
          </w:p>
        </w:tc>
        <w:tc>
          <w:tcPr>
            <w:tcW w:w="1204" w:type="dxa"/>
            <w:gridSpan w:val="2"/>
            <w:noWrap/>
            <w:vAlign w:val="center"/>
            <w:hideMark/>
          </w:tcPr>
          <w:p w:rsidR="00052990" w:rsidRPr="00052990" w:rsidRDefault="00052990">
            <w:pPr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052990">
              <w:rPr>
                <w:sz w:val="22"/>
                <w:szCs w:val="22"/>
                <w:lang w:eastAsia="en-US"/>
              </w:rPr>
              <w:t>369 813,6</w:t>
            </w:r>
          </w:p>
        </w:tc>
      </w:tr>
    </w:tbl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jc w:val="right"/>
        <w:rPr>
          <w:rFonts w:eastAsia="Calibri"/>
          <w:snapToGrid w:val="0"/>
          <w:color w:val="000000"/>
          <w:sz w:val="22"/>
          <w:szCs w:val="22"/>
        </w:rPr>
      </w:pPr>
    </w:p>
    <w:p w:rsidR="00052990" w:rsidRPr="00052990" w:rsidRDefault="00052990" w:rsidP="00052990">
      <w:pPr>
        <w:spacing w:after="0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6) приложение 10 изложить в следующей редакции:</w:t>
      </w:r>
    </w:p>
    <w:p w:rsidR="00052990" w:rsidRPr="00052990" w:rsidRDefault="00052990" w:rsidP="00052990">
      <w:pPr>
        <w:widowControl w:val="0"/>
        <w:autoSpaceDE w:val="0"/>
        <w:autoSpaceDN w:val="0"/>
        <w:adjustRightInd w:val="0"/>
        <w:spacing w:after="0"/>
        <w:jc w:val="right"/>
        <w:rPr>
          <w:rFonts w:eastAsia="Calibri"/>
          <w:snapToGrid w:val="0"/>
          <w:color w:val="000000"/>
          <w:sz w:val="22"/>
          <w:szCs w:val="22"/>
        </w:rPr>
      </w:pPr>
    </w:p>
    <w:p w:rsidR="00052990" w:rsidRPr="00052990" w:rsidRDefault="00052990" w:rsidP="00052990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  <w:sz w:val="22"/>
          <w:szCs w:val="22"/>
        </w:rPr>
      </w:pP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«Приложение 10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к решению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«О бюджете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на 2025 год 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и плановый период 2026 и 2027 годов»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от 27.12.2024 года № 5-33/154</w:t>
      </w:r>
    </w:p>
    <w:p w:rsidR="00052990" w:rsidRPr="00052990" w:rsidRDefault="00052990" w:rsidP="00052990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052990">
        <w:rPr>
          <w:rFonts w:eastAsiaTheme="minorHAns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</w:t>
      </w:r>
      <w:proofErr w:type="gramEnd"/>
    </w:p>
    <w:p w:rsidR="00052990" w:rsidRPr="00052990" w:rsidRDefault="00052990" w:rsidP="00052990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</w:r>
      <w:r w:rsidRPr="00052990">
        <w:rPr>
          <w:rFonts w:eastAsiaTheme="minorHAnsi"/>
          <w:sz w:val="22"/>
          <w:szCs w:val="22"/>
          <w:lang w:eastAsia="en-US"/>
        </w:rPr>
        <w:tab/>
        <w:t xml:space="preserve">   от 08.09.2025 № 5-40/197)</w:t>
      </w:r>
    </w:p>
    <w:p w:rsidR="00052990" w:rsidRPr="00052990" w:rsidRDefault="00052990" w:rsidP="00052990">
      <w:pPr>
        <w:tabs>
          <w:tab w:val="num" w:pos="2127"/>
        </w:tabs>
        <w:spacing w:after="0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tabs>
          <w:tab w:val="num" w:pos="2127"/>
        </w:tabs>
        <w:spacing w:after="0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tabs>
          <w:tab w:val="num" w:pos="2127"/>
        </w:tabs>
        <w:spacing w:after="0"/>
        <w:jc w:val="center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Источники финансирования дефицита бюджета </w:t>
      </w:r>
    </w:p>
    <w:p w:rsidR="00052990" w:rsidRPr="00052990" w:rsidRDefault="00052990" w:rsidP="00052990">
      <w:pPr>
        <w:tabs>
          <w:tab w:val="num" w:pos="2127"/>
        </w:tabs>
        <w:spacing w:after="0"/>
        <w:jc w:val="center"/>
        <w:rPr>
          <w:rFonts w:eastAsiaTheme="minorHAnsi"/>
          <w:sz w:val="22"/>
          <w:szCs w:val="22"/>
          <w:lang w:eastAsia="en-US"/>
        </w:rPr>
      </w:pP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 на 2025 год</w:t>
      </w:r>
    </w:p>
    <w:p w:rsidR="00052990" w:rsidRPr="00052990" w:rsidRDefault="00052990" w:rsidP="00052990">
      <w:pPr>
        <w:tabs>
          <w:tab w:val="num" w:pos="2127"/>
        </w:tabs>
        <w:spacing w:after="0"/>
        <w:jc w:val="center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tabs>
          <w:tab w:val="num" w:pos="2127"/>
        </w:tabs>
        <w:spacing w:after="0"/>
        <w:jc w:val="right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 (тыс. 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3"/>
        <w:gridCol w:w="3139"/>
        <w:gridCol w:w="546"/>
        <w:gridCol w:w="478"/>
        <w:gridCol w:w="478"/>
        <w:gridCol w:w="478"/>
        <w:gridCol w:w="478"/>
        <w:gridCol w:w="478"/>
        <w:gridCol w:w="698"/>
        <w:gridCol w:w="578"/>
        <w:gridCol w:w="1620"/>
      </w:tblGrid>
      <w:tr w:rsidR="00052990" w:rsidRPr="00052990" w:rsidTr="000529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 xml:space="preserve">Код </w:t>
            </w:r>
            <w:proofErr w:type="gramStart"/>
            <w:r w:rsidRPr="00052990">
              <w:rPr>
                <w:rFonts w:eastAsiaTheme="minorHAnsi"/>
                <w:sz w:val="22"/>
                <w:szCs w:val="22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Сумма</w:t>
            </w:r>
          </w:p>
          <w:p w:rsidR="00052990" w:rsidRPr="00052990" w:rsidRDefault="00052990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052990" w:rsidRPr="00052990" w:rsidTr="00052990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2990" w:rsidRPr="00052990" w:rsidTr="00052990">
        <w:trPr>
          <w:trHeight w:val="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90" w:rsidRPr="00052990" w:rsidRDefault="00052990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052990" w:rsidRPr="00052990" w:rsidTr="00052990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2990" w:rsidRPr="00052990" w:rsidRDefault="00052990">
            <w:pPr>
              <w:spacing w:after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bCs/>
                <w:sz w:val="22"/>
                <w:szCs w:val="22"/>
                <w:lang w:eastAsia="en-US"/>
              </w:rPr>
              <w:t>17 175,5</w:t>
            </w:r>
          </w:p>
        </w:tc>
      </w:tr>
      <w:tr w:rsidR="00052990" w:rsidRPr="00052990" w:rsidTr="00052990">
        <w:trPr>
          <w:trHeight w:val="473"/>
        </w:trPr>
        <w:tc>
          <w:tcPr>
            <w:tcW w:w="674" w:type="dxa"/>
            <w:hideMark/>
          </w:tcPr>
          <w:p w:rsidR="00052990" w:rsidRPr="00052990" w:rsidRDefault="00052990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9" w:type="dxa"/>
            <w:hideMark/>
          </w:tcPr>
          <w:p w:rsidR="00052990" w:rsidRPr="00052990" w:rsidRDefault="00052990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noWrap/>
            <w:vAlign w:val="bottom"/>
            <w:hideMark/>
          </w:tcPr>
          <w:p w:rsidR="00052990" w:rsidRPr="00052990" w:rsidRDefault="00052990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vAlign w:val="bottom"/>
            <w:hideMark/>
          </w:tcPr>
          <w:p w:rsidR="00052990" w:rsidRPr="00052990" w:rsidRDefault="00052990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52990">
              <w:rPr>
                <w:rFonts w:eastAsiaTheme="minorHAnsi"/>
                <w:sz w:val="22"/>
                <w:szCs w:val="22"/>
                <w:lang w:eastAsia="en-US"/>
              </w:rPr>
              <w:t>17 175,5</w:t>
            </w:r>
          </w:p>
        </w:tc>
      </w:tr>
    </w:tbl>
    <w:p w:rsidR="00052990" w:rsidRPr="00052990" w:rsidRDefault="00052990" w:rsidP="00052990">
      <w:pPr>
        <w:spacing w:after="0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rPr>
          <w:rFonts w:eastAsia="Calibri"/>
          <w:b/>
          <w:sz w:val="22"/>
          <w:szCs w:val="22"/>
        </w:rPr>
      </w:pPr>
    </w:p>
    <w:p w:rsidR="00052990" w:rsidRPr="00052990" w:rsidRDefault="00052990" w:rsidP="00052990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  <w:sz w:val="22"/>
          <w:szCs w:val="22"/>
        </w:rPr>
      </w:pPr>
    </w:p>
    <w:p w:rsidR="00052990" w:rsidRPr="00052990" w:rsidRDefault="00052990" w:rsidP="00052990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052990" w:rsidRPr="00052990" w:rsidRDefault="00052990" w:rsidP="00052990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rPr>
          <w:rFonts w:eastAsiaTheme="minorHAnsi"/>
          <w:sz w:val="22"/>
          <w:szCs w:val="22"/>
          <w:lang w:eastAsia="en-US"/>
        </w:rPr>
      </w:pPr>
    </w:p>
    <w:p w:rsidR="00052990" w:rsidRPr="00052990" w:rsidRDefault="00052990" w:rsidP="00052990">
      <w:pPr>
        <w:spacing w:after="0"/>
        <w:rPr>
          <w:rFonts w:eastAsiaTheme="minorHAnsi"/>
          <w:sz w:val="22"/>
          <w:szCs w:val="22"/>
          <w:lang w:eastAsia="en-US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Глава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городского поселения,</w:t>
      </w:r>
    </w:p>
    <w:p w:rsidR="00052990" w:rsidRPr="00052990" w:rsidRDefault="00052990" w:rsidP="00052990">
      <w:pPr>
        <w:widowControl w:val="0"/>
        <w:autoSpaceDE w:val="0"/>
        <w:autoSpaceDN w:val="0"/>
        <w:adjustRightInd w:val="0"/>
        <w:spacing w:after="0"/>
        <w:rPr>
          <w:rFonts w:eastAsia="Calibri"/>
          <w:snapToGrid w:val="0"/>
          <w:color w:val="000000"/>
          <w:sz w:val="22"/>
          <w:szCs w:val="22"/>
        </w:rPr>
      </w:pPr>
      <w:r w:rsidRPr="00052990">
        <w:rPr>
          <w:rFonts w:eastAsiaTheme="minorHAnsi"/>
          <w:sz w:val="22"/>
          <w:szCs w:val="22"/>
          <w:lang w:eastAsia="en-US"/>
        </w:rPr>
        <w:t xml:space="preserve">Председатель Совета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 городского поселения                                          </w:t>
      </w:r>
      <w:proofErr w:type="spellStart"/>
      <w:r w:rsidRPr="00052990">
        <w:rPr>
          <w:rFonts w:eastAsiaTheme="minorHAnsi"/>
          <w:sz w:val="22"/>
          <w:szCs w:val="22"/>
          <w:lang w:eastAsia="en-US"/>
        </w:rPr>
        <w:t>Е.В.Дыкуль</w:t>
      </w:r>
      <w:proofErr w:type="spellEnd"/>
      <w:r w:rsidRPr="00052990">
        <w:rPr>
          <w:rFonts w:eastAsiaTheme="minorHAnsi"/>
          <w:sz w:val="22"/>
          <w:szCs w:val="22"/>
          <w:lang w:eastAsia="en-US"/>
        </w:rPr>
        <w:t xml:space="preserve">       </w:t>
      </w:r>
    </w:p>
    <w:p w:rsidR="0029605A" w:rsidRPr="00052990" w:rsidRDefault="008C5CF5" w:rsidP="00755457">
      <w:pPr>
        <w:rPr>
          <w:sz w:val="22"/>
          <w:szCs w:val="22"/>
        </w:rPr>
      </w:pPr>
      <w:r w:rsidRPr="00052990">
        <w:rPr>
          <w:sz w:val="22"/>
          <w:szCs w:val="22"/>
        </w:rPr>
        <w:tab/>
      </w:r>
      <w:r w:rsidRPr="00052990">
        <w:rPr>
          <w:sz w:val="22"/>
          <w:szCs w:val="22"/>
        </w:rPr>
        <w:tab/>
      </w:r>
      <w:r w:rsidRPr="00052990">
        <w:rPr>
          <w:sz w:val="22"/>
          <w:szCs w:val="22"/>
        </w:rPr>
        <w:tab/>
      </w:r>
      <w:r w:rsidRPr="00052990">
        <w:rPr>
          <w:sz w:val="22"/>
          <w:szCs w:val="22"/>
        </w:rPr>
        <w:tab/>
      </w:r>
      <w:r w:rsidRPr="00052990">
        <w:rPr>
          <w:sz w:val="22"/>
          <w:szCs w:val="22"/>
        </w:rPr>
        <w:tab/>
      </w:r>
      <w:r w:rsidRPr="00052990">
        <w:rPr>
          <w:sz w:val="22"/>
          <w:szCs w:val="22"/>
        </w:rPr>
        <w:tab/>
      </w:r>
      <w:r w:rsidRPr="00052990">
        <w:rPr>
          <w:sz w:val="22"/>
          <w:szCs w:val="22"/>
        </w:rPr>
        <w:tab/>
      </w:r>
      <w:r w:rsidRPr="00052990">
        <w:rPr>
          <w:sz w:val="22"/>
          <w:szCs w:val="22"/>
        </w:rPr>
        <w:tab/>
      </w:r>
      <w:r w:rsidRPr="00052990">
        <w:rPr>
          <w:sz w:val="22"/>
          <w:szCs w:val="22"/>
        </w:rPr>
        <w:tab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755457" w:rsidRPr="00755457" w:rsidTr="00857A5C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55457" w:rsidRPr="00755457" w:rsidRDefault="00755457" w:rsidP="00857A5C">
            <w:pPr>
              <w:spacing w:after="0"/>
              <w:jc w:val="right"/>
              <w:rPr>
                <w:noProof/>
                <w:sz w:val="22"/>
                <w:szCs w:val="22"/>
              </w:rPr>
            </w:pPr>
          </w:p>
          <w:p w:rsidR="00755457" w:rsidRPr="00755457" w:rsidRDefault="00755457" w:rsidP="00857A5C">
            <w:pPr>
              <w:spacing w:after="0"/>
              <w:jc w:val="center"/>
              <w:rPr>
                <w:sz w:val="22"/>
                <w:szCs w:val="22"/>
              </w:rPr>
            </w:pPr>
            <w:r w:rsidRPr="00755457">
              <w:rPr>
                <w:noProof/>
                <w:sz w:val="22"/>
                <w:szCs w:val="22"/>
              </w:rPr>
              <w:drawing>
                <wp:inline distT="0" distB="0" distL="0" distR="0" wp14:anchorId="77BD2CDB" wp14:editId="2F6ED362">
                  <wp:extent cx="676275" cy="8096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457" w:rsidRPr="00755457" w:rsidRDefault="00755457" w:rsidP="00857A5C">
            <w:pPr>
              <w:spacing w:after="0"/>
              <w:jc w:val="right"/>
              <w:rPr>
                <w:sz w:val="22"/>
                <w:szCs w:val="22"/>
              </w:rPr>
            </w:pPr>
          </w:p>
          <w:p w:rsidR="00755457" w:rsidRPr="00755457" w:rsidRDefault="00755457" w:rsidP="00857A5C">
            <w:pPr>
              <w:keepNext/>
              <w:spacing w:after="0"/>
              <w:jc w:val="center"/>
              <w:rPr>
                <w:sz w:val="22"/>
                <w:szCs w:val="22"/>
              </w:rPr>
            </w:pPr>
            <w:r w:rsidRPr="00755457">
              <w:rPr>
                <w:sz w:val="22"/>
                <w:szCs w:val="22"/>
              </w:rPr>
              <w:t>РОССИЙСКАЯ ФЕДЕРАЦИЯ</w:t>
            </w:r>
          </w:p>
          <w:p w:rsidR="00755457" w:rsidRPr="00755457" w:rsidRDefault="00755457" w:rsidP="00857A5C">
            <w:pPr>
              <w:keepNext/>
              <w:spacing w:after="0"/>
              <w:jc w:val="center"/>
              <w:rPr>
                <w:sz w:val="22"/>
                <w:szCs w:val="22"/>
              </w:rPr>
            </w:pPr>
            <w:r w:rsidRPr="00755457">
              <w:rPr>
                <w:sz w:val="22"/>
                <w:szCs w:val="22"/>
              </w:rPr>
              <w:t>РЕСПУБЛИКА КАРЕЛИЯ</w:t>
            </w:r>
          </w:p>
          <w:p w:rsidR="00755457" w:rsidRPr="00755457" w:rsidRDefault="00755457" w:rsidP="00857A5C">
            <w:pPr>
              <w:keepNext/>
              <w:spacing w:after="0"/>
              <w:jc w:val="center"/>
              <w:rPr>
                <w:sz w:val="22"/>
                <w:szCs w:val="22"/>
              </w:rPr>
            </w:pPr>
            <w:r w:rsidRPr="00755457">
              <w:rPr>
                <w:sz w:val="22"/>
                <w:szCs w:val="22"/>
              </w:rPr>
              <w:t>МУНИЦИПАЛЬНОЕ ОБРАЗОВАНИЕ «КЕМСКИЙ МУНИЦИПАЛЬНЫЙ РАЙОН»</w:t>
            </w:r>
          </w:p>
          <w:p w:rsidR="00755457" w:rsidRPr="00755457" w:rsidRDefault="00755457" w:rsidP="00857A5C">
            <w:pPr>
              <w:keepNext/>
              <w:spacing w:after="0"/>
              <w:jc w:val="center"/>
              <w:rPr>
                <w:sz w:val="22"/>
                <w:szCs w:val="22"/>
              </w:rPr>
            </w:pPr>
            <w:r w:rsidRPr="00755457">
              <w:rPr>
                <w:sz w:val="22"/>
                <w:szCs w:val="22"/>
              </w:rPr>
              <w:t>СОВЕТ КЕМСКОГО ГОРОДСКОГО ПОСЕЛЕНИЯ</w:t>
            </w:r>
          </w:p>
          <w:p w:rsidR="00755457" w:rsidRPr="00755457" w:rsidRDefault="00755457" w:rsidP="00857A5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755457" w:rsidRPr="00755457" w:rsidRDefault="00755457" w:rsidP="00857A5C">
            <w:pPr>
              <w:keepNext/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  <w:r w:rsidRPr="00755457">
              <w:rPr>
                <w:sz w:val="22"/>
                <w:szCs w:val="22"/>
              </w:rPr>
              <w:t>РЕШЕНИЕ</w:t>
            </w:r>
          </w:p>
        </w:tc>
      </w:tr>
    </w:tbl>
    <w:tbl>
      <w:tblPr>
        <w:tblStyle w:val="13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4674"/>
      </w:tblGrid>
      <w:tr w:rsidR="00755457" w:rsidRPr="00755457" w:rsidTr="00857A5C">
        <w:trPr>
          <w:trHeight w:val="284"/>
        </w:trPr>
        <w:tc>
          <w:tcPr>
            <w:tcW w:w="5038" w:type="dxa"/>
          </w:tcPr>
          <w:p w:rsidR="00755457" w:rsidRPr="00755457" w:rsidRDefault="00755457" w:rsidP="00857A5C">
            <w:pPr>
              <w:rPr>
                <w:rFonts w:ascii="Times New Roman" w:hAnsi="Times New Roman" w:cs="Times New Roman"/>
              </w:rPr>
            </w:pPr>
          </w:p>
          <w:p w:rsidR="00755457" w:rsidRPr="00755457" w:rsidRDefault="00755457" w:rsidP="00857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755457" w:rsidRPr="00755457" w:rsidRDefault="00755457" w:rsidP="00857A5C">
            <w:pPr>
              <w:rPr>
                <w:rFonts w:ascii="Times New Roman" w:hAnsi="Times New Roman" w:cs="Times New Roman"/>
              </w:rPr>
            </w:pPr>
          </w:p>
        </w:tc>
      </w:tr>
      <w:tr w:rsidR="00755457" w:rsidRPr="00755457" w:rsidTr="00857A5C">
        <w:trPr>
          <w:trHeight w:val="284"/>
        </w:trPr>
        <w:tc>
          <w:tcPr>
            <w:tcW w:w="9853" w:type="dxa"/>
            <w:gridSpan w:val="2"/>
          </w:tcPr>
          <w:p w:rsidR="00755457" w:rsidRPr="00755457" w:rsidRDefault="00755457" w:rsidP="00857A5C">
            <w:pPr>
              <w:rPr>
                <w:rFonts w:ascii="Times New Roman" w:hAnsi="Times New Roman" w:cs="Times New Roman"/>
              </w:rPr>
            </w:pPr>
            <w:r w:rsidRPr="00755457">
              <w:rPr>
                <w:rFonts w:ascii="Times New Roman" w:hAnsi="Times New Roman" w:cs="Times New Roman"/>
              </w:rPr>
              <w:t>08 сентября 2025 года                                                                                                 № 5-40/198</w:t>
            </w:r>
          </w:p>
          <w:p w:rsidR="00755457" w:rsidRPr="00755457" w:rsidRDefault="00755457" w:rsidP="00857A5C">
            <w:pPr>
              <w:rPr>
                <w:rFonts w:ascii="Times New Roman" w:hAnsi="Times New Roman" w:cs="Times New Roman"/>
              </w:rPr>
            </w:pPr>
            <w:proofErr w:type="spellStart"/>
            <w:r w:rsidRPr="00755457">
              <w:rPr>
                <w:rFonts w:ascii="Times New Roman" w:hAnsi="Times New Roman" w:cs="Times New Roman"/>
              </w:rPr>
              <w:t>г</w:t>
            </w:r>
            <w:proofErr w:type="gramStart"/>
            <w:r w:rsidRPr="00755457">
              <w:rPr>
                <w:rFonts w:ascii="Times New Roman" w:hAnsi="Times New Roman" w:cs="Times New Roman"/>
              </w:rPr>
              <w:t>.К</w:t>
            </w:r>
            <w:proofErr w:type="gramEnd"/>
            <w:r w:rsidRPr="00755457">
              <w:rPr>
                <w:rFonts w:ascii="Times New Roman" w:hAnsi="Times New Roman" w:cs="Times New Roman"/>
              </w:rPr>
              <w:t>емь</w:t>
            </w:r>
            <w:proofErr w:type="spellEnd"/>
          </w:p>
        </w:tc>
      </w:tr>
      <w:tr w:rsidR="00755457" w:rsidRPr="00755457" w:rsidTr="00857A5C">
        <w:trPr>
          <w:trHeight w:val="284"/>
        </w:trPr>
        <w:tc>
          <w:tcPr>
            <w:tcW w:w="9853" w:type="dxa"/>
            <w:gridSpan w:val="2"/>
          </w:tcPr>
          <w:p w:rsidR="00755457" w:rsidRPr="00755457" w:rsidRDefault="00755457" w:rsidP="00857A5C">
            <w:pPr>
              <w:jc w:val="right"/>
              <w:rPr>
                <w:rFonts w:ascii="Times New Roman" w:hAnsi="Times New Roman" w:cs="Times New Roman"/>
              </w:rPr>
            </w:pPr>
          </w:p>
          <w:p w:rsidR="00755457" w:rsidRPr="00755457" w:rsidRDefault="00755457" w:rsidP="00857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5457">
              <w:rPr>
                <w:rFonts w:ascii="Times New Roman" w:hAnsi="Times New Roman" w:cs="Times New Roman"/>
                <w:b/>
              </w:rPr>
              <w:t xml:space="preserve">О внесении изменения в решение Совета </w:t>
            </w:r>
            <w:proofErr w:type="spellStart"/>
            <w:r w:rsidRPr="00755457">
              <w:rPr>
                <w:rFonts w:ascii="Times New Roman" w:hAnsi="Times New Roman" w:cs="Times New Roman"/>
                <w:b/>
              </w:rPr>
              <w:t>Кемского</w:t>
            </w:r>
            <w:proofErr w:type="spellEnd"/>
            <w:r w:rsidRPr="00755457">
              <w:rPr>
                <w:rFonts w:ascii="Times New Roman" w:hAnsi="Times New Roman" w:cs="Times New Roman"/>
                <w:b/>
              </w:rPr>
              <w:t xml:space="preserve"> </w:t>
            </w:r>
            <w:r w:rsidRPr="00755457">
              <w:rPr>
                <w:rFonts w:ascii="Times New Roman" w:hAnsi="Times New Roman"/>
                <w:b/>
              </w:rPr>
              <w:t>городского поселения</w:t>
            </w:r>
          </w:p>
          <w:p w:rsidR="00755457" w:rsidRPr="00755457" w:rsidRDefault="00755457" w:rsidP="00857A5C">
            <w:pPr>
              <w:jc w:val="center"/>
              <w:rPr>
                <w:rFonts w:ascii="Times New Roman" w:hAnsi="Times New Roman" w:cs="Times New Roman"/>
              </w:rPr>
            </w:pPr>
            <w:r w:rsidRPr="00755457">
              <w:rPr>
                <w:rFonts w:ascii="Times New Roman" w:hAnsi="Times New Roman" w:cs="Times New Roman"/>
                <w:b/>
              </w:rPr>
              <w:t>№ 5-2</w:t>
            </w:r>
            <w:r w:rsidRPr="00755457">
              <w:rPr>
                <w:rFonts w:ascii="Times New Roman" w:hAnsi="Times New Roman" w:cs="Times New Roman"/>
                <w:b/>
                <w:lang w:val="en-US"/>
              </w:rPr>
              <w:t>/15</w:t>
            </w:r>
            <w:r w:rsidRPr="00755457">
              <w:rPr>
                <w:rFonts w:ascii="Times New Roman" w:hAnsi="Times New Roman" w:cs="Times New Roman"/>
                <w:b/>
              </w:rPr>
              <w:t xml:space="preserve"> от 22 ноября 2021 года</w:t>
            </w:r>
            <w:r w:rsidRPr="0075545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55457" w:rsidRPr="00755457" w:rsidRDefault="00755457" w:rsidP="00755457">
      <w:pPr>
        <w:spacing w:after="0"/>
        <w:ind w:firstLine="709"/>
        <w:rPr>
          <w:sz w:val="22"/>
          <w:szCs w:val="22"/>
        </w:rPr>
      </w:pPr>
    </w:p>
    <w:p w:rsidR="00755457" w:rsidRPr="00755457" w:rsidRDefault="00755457" w:rsidP="00755457">
      <w:pPr>
        <w:spacing w:after="0"/>
        <w:ind w:firstLine="709"/>
        <w:jc w:val="center"/>
        <w:rPr>
          <w:sz w:val="22"/>
          <w:szCs w:val="22"/>
        </w:rPr>
      </w:pPr>
      <w:r w:rsidRPr="00755457">
        <w:rPr>
          <w:sz w:val="22"/>
          <w:szCs w:val="22"/>
        </w:rPr>
        <w:t xml:space="preserve">Совет </w:t>
      </w:r>
      <w:proofErr w:type="spellStart"/>
      <w:r w:rsidRPr="00755457">
        <w:rPr>
          <w:sz w:val="22"/>
          <w:szCs w:val="22"/>
        </w:rPr>
        <w:t>Кемского</w:t>
      </w:r>
      <w:proofErr w:type="spellEnd"/>
      <w:r w:rsidRPr="00755457">
        <w:rPr>
          <w:sz w:val="22"/>
          <w:szCs w:val="22"/>
        </w:rPr>
        <w:t xml:space="preserve"> городского поселения РЕШИЛ:</w:t>
      </w:r>
    </w:p>
    <w:p w:rsidR="00755457" w:rsidRPr="00755457" w:rsidRDefault="00755457" w:rsidP="00755457">
      <w:pPr>
        <w:spacing w:after="0"/>
        <w:ind w:firstLine="709"/>
        <w:rPr>
          <w:sz w:val="22"/>
          <w:szCs w:val="22"/>
        </w:rPr>
      </w:pPr>
    </w:p>
    <w:p w:rsidR="00755457" w:rsidRPr="00755457" w:rsidRDefault="00755457" w:rsidP="00755457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</w:rPr>
      </w:pPr>
      <w:r w:rsidRPr="00755457">
        <w:rPr>
          <w:sz w:val="22"/>
          <w:szCs w:val="22"/>
        </w:rPr>
        <w:t xml:space="preserve">Внести изменение в Положение о муниципальном земельном контроле в границах </w:t>
      </w:r>
      <w:proofErr w:type="spellStart"/>
      <w:r w:rsidRPr="00755457">
        <w:rPr>
          <w:sz w:val="22"/>
          <w:szCs w:val="22"/>
        </w:rPr>
        <w:t>Кемского</w:t>
      </w:r>
      <w:proofErr w:type="spellEnd"/>
      <w:r w:rsidRPr="00755457">
        <w:rPr>
          <w:sz w:val="22"/>
          <w:szCs w:val="22"/>
        </w:rPr>
        <w:t xml:space="preserve"> городского поселения, утвержденное решением Совета </w:t>
      </w:r>
      <w:proofErr w:type="spellStart"/>
      <w:r w:rsidRPr="00755457">
        <w:rPr>
          <w:sz w:val="22"/>
          <w:szCs w:val="22"/>
        </w:rPr>
        <w:t>Кемского</w:t>
      </w:r>
      <w:proofErr w:type="spellEnd"/>
      <w:r w:rsidRPr="00755457">
        <w:rPr>
          <w:sz w:val="22"/>
          <w:szCs w:val="22"/>
        </w:rPr>
        <w:t xml:space="preserve"> городского поселения № 5-2/15 от 22 ноября 2021 года, изложив приложение № 2 в следующей редакции:</w:t>
      </w:r>
    </w:p>
    <w:p w:rsidR="00755457" w:rsidRPr="00755457" w:rsidRDefault="00755457" w:rsidP="00755457">
      <w:pPr>
        <w:autoSpaceDE w:val="0"/>
        <w:autoSpaceDN w:val="0"/>
        <w:adjustRightInd w:val="0"/>
        <w:spacing w:after="0"/>
        <w:jc w:val="right"/>
        <w:rPr>
          <w:sz w:val="22"/>
          <w:szCs w:val="22"/>
        </w:rPr>
      </w:pPr>
      <w:r w:rsidRPr="00755457">
        <w:rPr>
          <w:sz w:val="22"/>
          <w:szCs w:val="22"/>
        </w:rPr>
        <w:t>«Приложение №2</w:t>
      </w:r>
    </w:p>
    <w:p w:rsidR="00755457" w:rsidRPr="00755457" w:rsidRDefault="00755457" w:rsidP="00755457">
      <w:pPr>
        <w:autoSpaceDE w:val="0"/>
        <w:autoSpaceDN w:val="0"/>
        <w:adjustRightInd w:val="0"/>
        <w:spacing w:after="0"/>
        <w:jc w:val="right"/>
        <w:rPr>
          <w:sz w:val="22"/>
          <w:szCs w:val="22"/>
        </w:rPr>
      </w:pPr>
      <w:r w:rsidRPr="00755457">
        <w:rPr>
          <w:sz w:val="22"/>
          <w:szCs w:val="22"/>
        </w:rPr>
        <w:t xml:space="preserve"> к Положению о муниципальном земельном контроле</w:t>
      </w:r>
    </w:p>
    <w:p w:rsidR="00755457" w:rsidRPr="00755457" w:rsidRDefault="00755457" w:rsidP="00755457">
      <w:pPr>
        <w:autoSpaceDE w:val="0"/>
        <w:autoSpaceDN w:val="0"/>
        <w:adjustRightInd w:val="0"/>
        <w:spacing w:after="0"/>
        <w:jc w:val="right"/>
        <w:rPr>
          <w:sz w:val="22"/>
          <w:szCs w:val="22"/>
        </w:rPr>
      </w:pPr>
      <w:r w:rsidRPr="00755457">
        <w:rPr>
          <w:sz w:val="22"/>
          <w:szCs w:val="22"/>
        </w:rPr>
        <w:t xml:space="preserve">в границах </w:t>
      </w:r>
      <w:proofErr w:type="spellStart"/>
      <w:r w:rsidRPr="00755457">
        <w:rPr>
          <w:sz w:val="22"/>
          <w:szCs w:val="22"/>
        </w:rPr>
        <w:t>Кемского</w:t>
      </w:r>
      <w:proofErr w:type="spellEnd"/>
      <w:r w:rsidRPr="00755457">
        <w:rPr>
          <w:sz w:val="22"/>
          <w:szCs w:val="22"/>
        </w:rPr>
        <w:t xml:space="preserve"> городского поселения</w:t>
      </w:r>
    </w:p>
    <w:p w:rsidR="00755457" w:rsidRPr="00755457" w:rsidRDefault="00755457" w:rsidP="00755457">
      <w:pPr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</w:p>
    <w:p w:rsidR="00755457" w:rsidRPr="00755457" w:rsidRDefault="00755457" w:rsidP="00755457">
      <w:pPr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755457">
        <w:rPr>
          <w:sz w:val="22"/>
          <w:szCs w:val="22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муниципального земельного контроля</w:t>
      </w:r>
    </w:p>
    <w:p w:rsidR="00755457" w:rsidRPr="00755457" w:rsidRDefault="00755457" w:rsidP="00755457">
      <w:pPr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</w:p>
    <w:p w:rsidR="00755457" w:rsidRPr="00755457" w:rsidRDefault="00755457" w:rsidP="00755457">
      <w:pPr>
        <w:pStyle w:val="a4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</w:rPr>
      </w:pPr>
      <w:r w:rsidRPr="00755457">
        <w:rPr>
          <w:color w:val="000000"/>
          <w:sz w:val="22"/>
          <w:szCs w:val="22"/>
        </w:rPr>
        <w:t>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755457" w:rsidRPr="00755457" w:rsidRDefault="00755457" w:rsidP="00755457">
      <w:pPr>
        <w:pStyle w:val="a4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</w:rPr>
      </w:pPr>
      <w:r w:rsidRPr="00755457">
        <w:rPr>
          <w:color w:val="000000"/>
          <w:sz w:val="22"/>
          <w:szCs w:val="22"/>
        </w:rPr>
        <w:t>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755457" w:rsidRPr="00755457" w:rsidRDefault="00755457" w:rsidP="00755457">
      <w:pPr>
        <w:pStyle w:val="a4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</w:rPr>
      </w:pPr>
      <w:r w:rsidRPr="00755457">
        <w:rPr>
          <w:color w:val="000000"/>
          <w:sz w:val="22"/>
          <w:szCs w:val="22"/>
        </w:rPr>
        <w:t>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:rsidR="00755457" w:rsidRPr="00755457" w:rsidRDefault="00755457" w:rsidP="00755457">
      <w:pPr>
        <w:pStyle w:val="a4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</w:rPr>
      </w:pPr>
      <w:r w:rsidRPr="00755457">
        <w:rPr>
          <w:color w:val="000000"/>
          <w:sz w:val="22"/>
          <w:szCs w:val="22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755457" w:rsidRPr="00755457" w:rsidRDefault="00755457" w:rsidP="00755457">
      <w:pPr>
        <w:pStyle w:val="a4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</w:rPr>
      </w:pPr>
      <w:r w:rsidRPr="00755457">
        <w:rPr>
          <w:color w:val="000000"/>
          <w:sz w:val="22"/>
          <w:szCs w:val="22"/>
        </w:rPr>
        <w:t xml:space="preserve">Истечение одного года </w:t>
      </w:r>
      <w:proofErr w:type="gramStart"/>
      <w:r w:rsidRPr="00755457">
        <w:rPr>
          <w:color w:val="000000"/>
          <w:sz w:val="22"/>
          <w:szCs w:val="22"/>
        </w:rPr>
        <w:t>с момента возникновения в результате проведения публичных торгов на основании решения суда об изъятии земельного участка в связи</w:t>
      </w:r>
      <w:proofErr w:type="gramEnd"/>
      <w:r w:rsidRPr="00755457">
        <w:rPr>
          <w:color w:val="000000"/>
          <w:sz w:val="22"/>
          <w:szCs w:val="22"/>
        </w:rPr>
        <w:t xml:space="preserve">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:rsidR="00755457" w:rsidRPr="00755457" w:rsidRDefault="00755457" w:rsidP="00755457">
      <w:pPr>
        <w:pStyle w:val="a4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</w:rPr>
      </w:pPr>
      <w:r w:rsidRPr="00755457">
        <w:rPr>
          <w:color w:val="000000"/>
          <w:sz w:val="22"/>
          <w:szCs w:val="22"/>
        </w:rPr>
        <w:lastRenderedPageBreak/>
        <w:t>Неисполнение обязанности по приведению земельного участка в состояние, пригодное для использования по целевому назначению.</w:t>
      </w:r>
    </w:p>
    <w:p w:rsidR="00755457" w:rsidRPr="00755457" w:rsidRDefault="00755457" w:rsidP="00755457">
      <w:pPr>
        <w:pStyle w:val="a4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</w:rPr>
      </w:pPr>
      <w:r w:rsidRPr="00755457">
        <w:rPr>
          <w:sz w:val="22"/>
          <w:szCs w:val="22"/>
        </w:rPr>
        <w:t>Поступление информация о нахождении на земельном участке из категории сельскохозяйственного назначения специализированной техники, используемой для снятия и (или перемещения плодородного слоя почвы);</w:t>
      </w:r>
    </w:p>
    <w:p w:rsidR="00755457" w:rsidRPr="00755457" w:rsidRDefault="00755457" w:rsidP="00755457">
      <w:pPr>
        <w:pStyle w:val="a4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</w:rPr>
      </w:pPr>
      <w:r w:rsidRPr="00755457">
        <w:rPr>
          <w:sz w:val="22"/>
          <w:szCs w:val="22"/>
        </w:rPr>
        <w:t>Поступление информации о наличии признаков негативных процессов на земельном участке, влияющих на состояние земель и уровень плодородия почвы (подтопление, заболачивание, загрязнение земельного участка, выражающиеся в размещении отходов производства и потребления вне установленных мест сбора таких отходов; загрязнение отходами производства и потребления);</w:t>
      </w:r>
    </w:p>
    <w:p w:rsidR="00755457" w:rsidRPr="00755457" w:rsidRDefault="00755457" w:rsidP="00755457">
      <w:pPr>
        <w:pStyle w:val="a4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</w:rPr>
      </w:pPr>
      <w:r w:rsidRPr="00755457">
        <w:rPr>
          <w:sz w:val="22"/>
          <w:szCs w:val="22"/>
        </w:rPr>
        <w:t>Поступление информации о зарастании земельного участка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 из категории земель сельскохозяйственного назначения</w:t>
      </w:r>
      <w:proofErr w:type="gramStart"/>
      <w:r w:rsidRPr="00755457">
        <w:rPr>
          <w:sz w:val="22"/>
          <w:szCs w:val="22"/>
        </w:rPr>
        <w:t>.</w:t>
      </w:r>
      <w:r w:rsidRPr="00755457">
        <w:rPr>
          <w:color w:val="000000"/>
          <w:sz w:val="22"/>
          <w:szCs w:val="22"/>
          <w:lang w:bidi="ru-RU"/>
        </w:rPr>
        <w:t>».</w:t>
      </w:r>
      <w:proofErr w:type="gramEnd"/>
    </w:p>
    <w:p w:rsidR="00755457" w:rsidRPr="00755457" w:rsidRDefault="00755457" w:rsidP="00755457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</w:rPr>
      </w:pPr>
      <w:r w:rsidRPr="00755457">
        <w:rPr>
          <w:sz w:val="22"/>
          <w:szCs w:val="22"/>
        </w:rPr>
        <w:t xml:space="preserve">Опубликовать настоящее решение в информационном бюллетене органов «Ведомости </w:t>
      </w:r>
      <w:proofErr w:type="spellStart"/>
      <w:r w:rsidRPr="00755457">
        <w:rPr>
          <w:sz w:val="22"/>
          <w:szCs w:val="22"/>
        </w:rPr>
        <w:t>Кемского</w:t>
      </w:r>
      <w:proofErr w:type="spellEnd"/>
      <w:r w:rsidRPr="00755457">
        <w:rPr>
          <w:sz w:val="22"/>
          <w:szCs w:val="22"/>
        </w:rPr>
        <w:t xml:space="preserve"> городского поселения» и разместить на официальном сайте администрации </w:t>
      </w:r>
      <w:proofErr w:type="spellStart"/>
      <w:r w:rsidRPr="00755457">
        <w:rPr>
          <w:sz w:val="22"/>
          <w:szCs w:val="22"/>
        </w:rPr>
        <w:t>Кемского</w:t>
      </w:r>
      <w:proofErr w:type="spellEnd"/>
      <w:r w:rsidRPr="00755457">
        <w:rPr>
          <w:sz w:val="22"/>
          <w:szCs w:val="22"/>
        </w:rPr>
        <w:t xml:space="preserve"> городского поселения в информационно-телекоммуникационной сети «Интернет».</w:t>
      </w:r>
    </w:p>
    <w:p w:rsidR="00755457" w:rsidRPr="00755457" w:rsidRDefault="00755457" w:rsidP="00755457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:rsidR="00755457" w:rsidRPr="00755457" w:rsidRDefault="00755457" w:rsidP="00755457">
      <w:pPr>
        <w:spacing w:after="0"/>
        <w:rPr>
          <w:sz w:val="22"/>
          <w:szCs w:val="22"/>
        </w:rPr>
      </w:pPr>
      <w:r w:rsidRPr="00755457">
        <w:rPr>
          <w:sz w:val="22"/>
          <w:szCs w:val="22"/>
        </w:rPr>
        <w:t xml:space="preserve"> </w:t>
      </w:r>
    </w:p>
    <w:p w:rsidR="00755457" w:rsidRPr="00755457" w:rsidRDefault="00755457" w:rsidP="00755457">
      <w:pPr>
        <w:spacing w:after="0"/>
        <w:rPr>
          <w:sz w:val="22"/>
          <w:szCs w:val="22"/>
        </w:rPr>
      </w:pPr>
      <w:r w:rsidRPr="00755457">
        <w:rPr>
          <w:sz w:val="22"/>
          <w:szCs w:val="22"/>
        </w:rPr>
        <w:t xml:space="preserve">Глава </w:t>
      </w:r>
      <w:proofErr w:type="spellStart"/>
      <w:r w:rsidRPr="00755457">
        <w:rPr>
          <w:sz w:val="22"/>
          <w:szCs w:val="22"/>
        </w:rPr>
        <w:t>Кемского</w:t>
      </w:r>
      <w:proofErr w:type="spellEnd"/>
      <w:r w:rsidRPr="00755457">
        <w:rPr>
          <w:sz w:val="22"/>
          <w:szCs w:val="22"/>
        </w:rPr>
        <w:t xml:space="preserve"> городского поселения                                                                        </w:t>
      </w:r>
      <w:r>
        <w:rPr>
          <w:sz w:val="22"/>
          <w:szCs w:val="22"/>
        </w:rPr>
        <w:t xml:space="preserve">        </w:t>
      </w:r>
      <w:proofErr w:type="spellStart"/>
      <w:r w:rsidRPr="00755457">
        <w:rPr>
          <w:sz w:val="22"/>
          <w:szCs w:val="22"/>
        </w:rPr>
        <w:t>Е.</w:t>
      </w:r>
      <w:r>
        <w:rPr>
          <w:sz w:val="22"/>
          <w:szCs w:val="22"/>
        </w:rPr>
        <w:t>В</w:t>
      </w:r>
      <w:r w:rsidRPr="00755457">
        <w:rPr>
          <w:sz w:val="22"/>
          <w:szCs w:val="22"/>
        </w:rPr>
        <w:t>.Дыкуль</w:t>
      </w:r>
      <w:proofErr w:type="spellEnd"/>
    </w:p>
    <w:p w:rsidR="00755457" w:rsidRPr="00755457" w:rsidRDefault="00755457" w:rsidP="00755457">
      <w:pPr>
        <w:spacing w:after="0"/>
        <w:rPr>
          <w:sz w:val="22"/>
          <w:szCs w:val="22"/>
        </w:rPr>
      </w:pPr>
    </w:p>
    <w:p w:rsidR="0029605A" w:rsidRPr="00755457" w:rsidRDefault="0029605A" w:rsidP="005D7564">
      <w:pPr>
        <w:rPr>
          <w:color w:val="000000" w:themeColor="text1"/>
          <w:sz w:val="22"/>
          <w:szCs w:val="22"/>
          <w:shd w:val="clear" w:color="auto" w:fill="FFFFFF"/>
        </w:rPr>
      </w:pPr>
    </w:p>
    <w:sectPr w:rsidR="0029605A" w:rsidRPr="0075545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8DB" w:rsidRDefault="006B68DB" w:rsidP="00B2563F">
      <w:pPr>
        <w:spacing w:after="0"/>
      </w:pPr>
      <w:r>
        <w:separator/>
      </w:r>
    </w:p>
  </w:endnote>
  <w:endnote w:type="continuationSeparator" w:id="0">
    <w:p w:rsidR="006B68DB" w:rsidRDefault="006B68DB" w:rsidP="00B256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827635"/>
      <w:docPartObj>
        <w:docPartGallery w:val="Page Numbers (Bottom of Page)"/>
        <w:docPartUnique/>
      </w:docPartObj>
    </w:sdtPr>
    <w:sdtEndPr/>
    <w:sdtContent>
      <w:p w:rsidR="0029605A" w:rsidRDefault="0029605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990">
          <w:rPr>
            <w:noProof/>
          </w:rPr>
          <w:t>1</w:t>
        </w:r>
        <w:r>
          <w:fldChar w:fldCharType="end"/>
        </w:r>
      </w:p>
    </w:sdtContent>
  </w:sdt>
  <w:p w:rsidR="0029605A" w:rsidRDefault="0029605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8DB" w:rsidRDefault="006B68DB" w:rsidP="00B2563F">
      <w:pPr>
        <w:spacing w:after="0"/>
      </w:pPr>
      <w:r>
        <w:separator/>
      </w:r>
    </w:p>
  </w:footnote>
  <w:footnote w:type="continuationSeparator" w:id="0">
    <w:p w:rsidR="006B68DB" w:rsidRDefault="006B68DB" w:rsidP="00B256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52E72B7B"/>
    <w:multiLevelType w:val="hybridMultilevel"/>
    <w:tmpl w:val="0D502D5E"/>
    <w:lvl w:ilvl="0" w:tplc="EA427056">
      <w:start w:val="2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629362E1"/>
    <w:multiLevelType w:val="multilevel"/>
    <w:tmpl w:val="5BD8C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B2"/>
    <w:rsid w:val="00052990"/>
    <w:rsid w:val="002552B2"/>
    <w:rsid w:val="00263133"/>
    <w:rsid w:val="0029605A"/>
    <w:rsid w:val="003F5662"/>
    <w:rsid w:val="005D7564"/>
    <w:rsid w:val="00647B01"/>
    <w:rsid w:val="006B68DB"/>
    <w:rsid w:val="00755457"/>
    <w:rsid w:val="008C5CF5"/>
    <w:rsid w:val="008D60EC"/>
    <w:rsid w:val="00B2563F"/>
    <w:rsid w:val="00D2725C"/>
    <w:rsid w:val="00DE76E2"/>
    <w:rsid w:val="00E063B8"/>
    <w:rsid w:val="00E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64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5D7564"/>
    <w:pPr>
      <w:keepNext/>
      <w:spacing w:before="24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75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564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D7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D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564"/>
    <w:pPr>
      <w:spacing w:after="0"/>
      <w:ind w:left="720"/>
      <w:contextualSpacing/>
      <w:jc w:val="left"/>
    </w:pPr>
    <w:rPr>
      <w:rFonts w:eastAsia="Calibri"/>
      <w:sz w:val="20"/>
      <w:szCs w:val="20"/>
    </w:rPr>
  </w:style>
  <w:style w:type="table" w:styleId="a5">
    <w:name w:val="Table Grid"/>
    <w:basedOn w:val="a1"/>
    <w:uiPriority w:val="59"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56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5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Текст1"/>
    <w:basedOn w:val="a"/>
    <w:rsid w:val="005D756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paragraph" w:styleId="a8">
    <w:name w:val="No Spacing"/>
    <w:uiPriority w:val="1"/>
    <w:qFormat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D7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D7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5D7564"/>
    <w:pPr>
      <w:keepNext/>
      <w:spacing w:after="0"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5D7564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5D7564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9">
    <w:name w:val="Body Text Indent"/>
    <w:basedOn w:val="a"/>
    <w:link w:val="aa"/>
    <w:rsid w:val="005D7564"/>
    <w:pPr>
      <w:spacing w:after="0"/>
      <w:ind w:firstLine="72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5D7564"/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D7564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5D75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5D75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5D7564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5D7564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5D7564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5D756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D7564"/>
    <w:rPr>
      <w:rFonts w:eastAsia="Times New Roman"/>
      <w:lang w:eastAsia="ru-RU"/>
    </w:rPr>
  </w:style>
  <w:style w:type="paragraph" w:styleId="ad">
    <w:name w:val="caption"/>
    <w:basedOn w:val="a"/>
    <w:next w:val="a"/>
    <w:qFormat/>
    <w:rsid w:val="005D756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e">
    <w:name w:val="header"/>
    <w:basedOn w:val="a"/>
    <w:link w:val="af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B2563F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B2563F"/>
    <w:rPr>
      <w:rFonts w:eastAsia="Times New Roman"/>
      <w:lang w:eastAsia="ru-RU"/>
    </w:rPr>
  </w:style>
  <w:style w:type="table" w:customStyle="1" w:styleId="13">
    <w:name w:val="Сетка таблицы1"/>
    <w:basedOn w:val="a1"/>
    <w:next w:val="a5"/>
    <w:uiPriority w:val="59"/>
    <w:rsid w:val="0075545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05299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64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5D7564"/>
    <w:pPr>
      <w:keepNext/>
      <w:spacing w:before="24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75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564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D7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D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564"/>
    <w:pPr>
      <w:spacing w:after="0"/>
      <w:ind w:left="720"/>
      <w:contextualSpacing/>
      <w:jc w:val="left"/>
    </w:pPr>
    <w:rPr>
      <w:rFonts w:eastAsia="Calibri"/>
      <w:sz w:val="20"/>
      <w:szCs w:val="20"/>
    </w:rPr>
  </w:style>
  <w:style w:type="table" w:styleId="a5">
    <w:name w:val="Table Grid"/>
    <w:basedOn w:val="a1"/>
    <w:uiPriority w:val="59"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56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5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Текст1"/>
    <w:basedOn w:val="a"/>
    <w:rsid w:val="005D756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paragraph" w:styleId="a8">
    <w:name w:val="No Spacing"/>
    <w:uiPriority w:val="1"/>
    <w:qFormat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D7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D7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5D7564"/>
    <w:pPr>
      <w:keepNext/>
      <w:spacing w:after="0"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5D7564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5D7564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9">
    <w:name w:val="Body Text Indent"/>
    <w:basedOn w:val="a"/>
    <w:link w:val="aa"/>
    <w:rsid w:val="005D7564"/>
    <w:pPr>
      <w:spacing w:after="0"/>
      <w:ind w:firstLine="72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5D7564"/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D7564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5D75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5D75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5D7564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5D7564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5D7564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5D756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D7564"/>
    <w:rPr>
      <w:rFonts w:eastAsia="Times New Roman"/>
      <w:lang w:eastAsia="ru-RU"/>
    </w:rPr>
  </w:style>
  <w:style w:type="paragraph" w:styleId="ad">
    <w:name w:val="caption"/>
    <w:basedOn w:val="a"/>
    <w:next w:val="a"/>
    <w:qFormat/>
    <w:rsid w:val="005D756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e">
    <w:name w:val="header"/>
    <w:basedOn w:val="a"/>
    <w:link w:val="af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B2563F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B2563F"/>
    <w:rPr>
      <w:rFonts w:eastAsia="Times New Roman"/>
      <w:lang w:eastAsia="ru-RU"/>
    </w:rPr>
  </w:style>
  <w:style w:type="table" w:customStyle="1" w:styleId="13">
    <w:name w:val="Сетка таблицы1"/>
    <w:basedOn w:val="a1"/>
    <w:next w:val="a5"/>
    <w:uiPriority w:val="59"/>
    <w:rsid w:val="0075545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0529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9C73-64AE-43BD-953B-5249F68D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8417</Words>
  <Characters>47981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2025-09-01T08:12:00Z</cp:lastPrinted>
  <dcterms:created xsi:type="dcterms:W3CDTF">2025-04-30T07:55:00Z</dcterms:created>
  <dcterms:modified xsi:type="dcterms:W3CDTF">2025-09-01T08:13:00Z</dcterms:modified>
</cp:coreProperties>
</file>