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EEAEB" w14:textId="77777777" w:rsidR="00281552" w:rsidRDefault="00281552" w:rsidP="00281552">
      <w:pPr>
        <w:jc w:val="center"/>
        <w:rPr>
          <w:b/>
          <w:color w:val="0000FF"/>
          <w:sz w:val="96"/>
          <w:szCs w:val="96"/>
        </w:rPr>
      </w:pPr>
      <w:r>
        <w:rPr>
          <w:b/>
          <w:i/>
          <w:color w:val="0000FF"/>
          <w:sz w:val="96"/>
          <w:szCs w:val="96"/>
        </w:rPr>
        <w:t xml:space="preserve">ВЕДОМОСТИ   </w:t>
      </w:r>
      <w:r>
        <w:rPr>
          <w:b/>
          <w:i/>
          <w:color w:val="0000FF"/>
          <w:sz w:val="56"/>
          <w:szCs w:val="56"/>
        </w:rPr>
        <w:t>КЕМСКОГО  ГОРОДСКОГО ПОСЕЛЕНИЯ</w:t>
      </w:r>
      <w:r>
        <w:rPr>
          <w:noProof/>
        </w:rPr>
        <w:drawing>
          <wp:anchor distT="0" distB="0" distL="114300" distR="114300" simplePos="0" relativeHeight="251659264" behindDoc="0" locked="0" layoutInCell="1" allowOverlap="1" wp14:anchorId="4CE1DAC2" wp14:editId="0F922D9B">
            <wp:simplePos x="0" y="0"/>
            <wp:positionH relativeFrom="column">
              <wp:align>left</wp:align>
            </wp:positionH>
            <wp:positionV relativeFrom="paragraph">
              <wp:posOffset>0</wp:posOffset>
            </wp:positionV>
            <wp:extent cx="1638300" cy="2209800"/>
            <wp:effectExtent l="19050" t="0" r="0" b="0"/>
            <wp:wrapSquare wrapText="right"/>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9" cstate="print">
                      <a:lum bright="-6000" contrast="48000"/>
                    </a:blip>
                    <a:srcRect/>
                    <a:stretch>
                      <a:fillRect/>
                    </a:stretch>
                  </pic:blipFill>
                  <pic:spPr bwMode="auto">
                    <a:xfrm>
                      <a:off x="0" y="0"/>
                      <a:ext cx="1638300" cy="2209800"/>
                    </a:xfrm>
                    <a:prstGeom prst="rect">
                      <a:avLst/>
                    </a:prstGeom>
                    <a:noFill/>
                  </pic:spPr>
                </pic:pic>
              </a:graphicData>
            </a:graphic>
          </wp:anchor>
        </w:drawing>
      </w:r>
    </w:p>
    <w:p w14:paraId="40F7154F" w14:textId="64FC1B93" w:rsidR="00281552" w:rsidRDefault="00281552" w:rsidP="00281552">
      <w:pPr>
        <w:jc w:val="center"/>
        <w:rPr>
          <w:rFonts w:ascii="Garamond" w:hAnsi="Garamond"/>
          <w:b/>
          <w:color w:val="0000FF"/>
          <w:sz w:val="28"/>
          <w:szCs w:val="28"/>
        </w:rPr>
      </w:pPr>
      <w:r>
        <w:rPr>
          <w:rFonts w:ascii="Garamond" w:hAnsi="Garamond"/>
          <w:b/>
          <w:color w:val="0000FF"/>
          <w:sz w:val="28"/>
          <w:szCs w:val="28"/>
        </w:rPr>
        <w:t>Официальн</w:t>
      </w:r>
      <w:r w:rsidR="00393F9B">
        <w:rPr>
          <w:rFonts w:ascii="Garamond" w:hAnsi="Garamond"/>
          <w:b/>
          <w:color w:val="0000FF"/>
          <w:sz w:val="28"/>
          <w:szCs w:val="28"/>
        </w:rPr>
        <w:t xml:space="preserve">ый информационный бюллетень № </w:t>
      </w:r>
      <w:r w:rsidR="005A4C03">
        <w:rPr>
          <w:rFonts w:ascii="Garamond" w:hAnsi="Garamond"/>
          <w:b/>
          <w:color w:val="0000FF"/>
          <w:sz w:val="28"/>
          <w:szCs w:val="28"/>
        </w:rPr>
        <w:t>32</w:t>
      </w:r>
    </w:p>
    <w:p w14:paraId="61F94CAB" w14:textId="4D7A250B" w:rsidR="00281552" w:rsidRDefault="00393F9B" w:rsidP="00281552">
      <w:pPr>
        <w:jc w:val="center"/>
        <w:rPr>
          <w:rFonts w:ascii="Garamond" w:hAnsi="Garamond"/>
          <w:b/>
          <w:color w:val="0000FF"/>
          <w:sz w:val="28"/>
          <w:szCs w:val="28"/>
        </w:rPr>
      </w:pPr>
      <w:r>
        <w:rPr>
          <w:rFonts w:ascii="Garamond" w:hAnsi="Garamond"/>
          <w:b/>
          <w:color w:val="0000FF"/>
          <w:sz w:val="28"/>
          <w:szCs w:val="28"/>
        </w:rPr>
        <w:t xml:space="preserve">от </w:t>
      </w:r>
      <w:r w:rsidR="005A4C03">
        <w:rPr>
          <w:rFonts w:ascii="Garamond" w:hAnsi="Garamond"/>
          <w:b/>
          <w:color w:val="0000FF"/>
          <w:sz w:val="28"/>
          <w:szCs w:val="28"/>
        </w:rPr>
        <w:t>31 мая</w:t>
      </w:r>
      <w:r w:rsidR="007023A2">
        <w:rPr>
          <w:rFonts w:ascii="Garamond" w:hAnsi="Garamond"/>
          <w:b/>
          <w:color w:val="0000FF"/>
          <w:sz w:val="28"/>
          <w:szCs w:val="28"/>
        </w:rPr>
        <w:t xml:space="preserve"> </w:t>
      </w:r>
      <w:r w:rsidR="00C728BB">
        <w:rPr>
          <w:rFonts w:ascii="Garamond" w:hAnsi="Garamond"/>
          <w:b/>
          <w:color w:val="0000FF"/>
          <w:sz w:val="28"/>
          <w:szCs w:val="28"/>
        </w:rPr>
        <w:t>2024</w:t>
      </w:r>
      <w:r w:rsidR="00281552">
        <w:rPr>
          <w:rFonts w:ascii="Garamond" w:hAnsi="Garamond"/>
          <w:b/>
          <w:color w:val="0000FF"/>
          <w:sz w:val="28"/>
          <w:szCs w:val="28"/>
        </w:rPr>
        <w:t xml:space="preserve"> года</w:t>
      </w:r>
    </w:p>
    <w:p w14:paraId="33FF1536" w14:textId="77777777" w:rsidR="00281552" w:rsidRDefault="00281552" w:rsidP="00281552">
      <w:pPr>
        <w:jc w:val="center"/>
        <w:rPr>
          <w:rFonts w:ascii="Garamond" w:hAnsi="Garamond"/>
          <w:b/>
          <w:color w:val="0000FF"/>
          <w:sz w:val="28"/>
          <w:szCs w:val="28"/>
        </w:rPr>
      </w:pPr>
    </w:p>
    <w:p w14:paraId="5E1D461D" w14:textId="793F5583" w:rsidR="00281552" w:rsidRDefault="00281552" w:rsidP="00D3293C">
      <w:pPr>
        <w:jc w:val="center"/>
        <w:rPr>
          <w:rFonts w:ascii="Garamond" w:hAnsi="Garamond"/>
          <w:b/>
          <w:sz w:val="32"/>
          <w:szCs w:val="32"/>
        </w:rPr>
      </w:pPr>
      <w:r>
        <w:rPr>
          <w:rFonts w:ascii="Garamond" w:hAnsi="Garamond"/>
          <w:b/>
          <w:sz w:val="32"/>
          <w:szCs w:val="32"/>
        </w:rPr>
        <w:t>СОДЕРЖАНИЕ</w:t>
      </w:r>
    </w:p>
    <w:p w14:paraId="22D2E231" w14:textId="1310DAA3" w:rsidR="008B4CF7" w:rsidRDefault="00624B87" w:rsidP="00D3293C">
      <w:pPr>
        <w:jc w:val="center"/>
        <w:rPr>
          <w:rFonts w:ascii="Garamond" w:hAnsi="Garamond"/>
          <w:b/>
        </w:rPr>
      </w:pPr>
      <w:r>
        <w:rPr>
          <w:rFonts w:ascii="Garamond" w:hAnsi="Garamond"/>
          <w:b/>
        </w:rPr>
        <w:t xml:space="preserve">РЕШЕНИЯ СОВЕТА </w:t>
      </w:r>
      <w:r w:rsidR="00281552">
        <w:rPr>
          <w:rFonts w:ascii="Garamond" w:hAnsi="Garamond"/>
          <w:b/>
        </w:rPr>
        <w:t>КЕМСКОГО ГОРОДСКОГО ПОСЕЛЕНИЯ:</w:t>
      </w:r>
    </w:p>
    <w:p w14:paraId="4EB344AE" w14:textId="77777777" w:rsidR="00D3293C" w:rsidRDefault="00D3293C" w:rsidP="00D3293C">
      <w:pPr>
        <w:jc w:val="center"/>
        <w:rPr>
          <w:rFonts w:ascii="Garamond" w:hAnsi="Garamond"/>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B4CF7" w14:paraId="72345ACE" w14:textId="77777777" w:rsidTr="00E0126D">
        <w:tc>
          <w:tcPr>
            <w:tcW w:w="9571" w:type="dxa"/>
          </w:tcPr>
          <w:p w14:paraId="709C926A" w14:textId="3235A26B" w:rsidR="003F1950" w:rsidRDefault="00AA42D5" w:rsidP="000D4646">
            <w:pPr>
              <w:jc w:val="left"/>
              <w:rPr>
                <w:rFonts w:ascii="Garamond" w:hAnsi="Garamond"/>
                <w:b/>
                <w:sz w:val="24"/>
                <w:szCs w:val="24"/>
              </w:rPr>
            </w:pPr>
            <w:r>
              <w:rPr>
                <w:rFonts w:ascii="Garamond" w:hAnsi="Garamond"/>
                <w:b/>
                <w:sz w:val="24"/>
                <w:szCs w:val="24"/>
              </w:rPr>
              <w:t>№ 5-</w:t>
            </w:r>
            <w:r w:rsidR="005A4C03">
              <w:rPr>
                <w:rFonts w:ascii="Garamond" w:hAnsi="Garamond"/>
                <w:b/>
                <w:sz w:val="24"/>
                <w:szCs w:val="24"/>
              </w:rPr>
              <w:t>29/137</w:t>
            </w:r>
          </w:p>
          <w:p w14:paraId="38F19D5A" w14:textId="1A285024" w:rsidR="00B822E3" w:rsidRDefault="005A4C03" w:rsidP="003F1950">
            <w:pPr>
              <w:rPr>
                <w:rFonts w:ascii="Garamond" w:hAnsi="Garamond"/>
                <w:sz w:val="24"/>
                <w:szCs w:val="24"/>
              </w:rPr>
            </w:pPr>
            <w:r>
              <w:rPr>
                <w:rFonts w:ascii="Garamond" w:hAnsi="Garamond"/>
                <w:sz w:val="24"/>
                <w:szCs w:val="24"/>
              </w:rPr>
              <w:t xml:space="preserve">Об исполнении бюджета </w:t>
            </w:r>
            <w:proofErr w:type="spellStart"/>
            <w:r>
              <w:rPr>
                <w:rFonts w:ascii="Garamond" w:hAnsi="Garamond"/>
                <w:sz w:val="24"/>
                <w:szCs w:val="24"/>
              </w:rPr>
              <w:t>Кемского</w:t>
            </w:r>
            <w:proofErr w:type="spellEnd"/>
            <w:r>
              <w:rPr>
                <w:rFonts w:ascii="Garamond" w:hAnsi="Garamond"/>
                <w:sz w:val="24"/>
                <w:szCs w:val="24"/>
              </w:rPr>
              <w:t xml:space="preserve"> городского поселения за 2023 год………………………...</w:t>
            </w:r>
            <w:r w:rsidR="004E26F8">
              <w:rPr>
                <w:rFonts w:ascii="Garamond" w:hAnsi="Garamond"/>
                <w:sz w:val="24"/>
                <w:szCs w:val="24"/>
              </w:rPr>
              <w:t>………</w:t>
            </w:r>
            <w:r w:rsidR="00AA42D5">
              <w:rPr>
                <w:rFonts w:ascii="Garamond" w:hAnsi="Garamond"/>
                <w:sz w:val="24"/>
                <w:szCs w:val="24"/>
              </w:rPr>
              <w:t>……………………………………………………………….</w:t>
            </w:r>
            <w:r w:rsidR="001C3165">
              <w:rPr>
                <w:rFonts w:ascii="Garamond" w:hAnsi="Garamond"/>
                <w:sz w:val="24"/>
                <w:szCs w:val="24"/>
              </w:rPr>
              <w:t>.2</w:t>
            </w:r>
          </w:p>
          <w:p w14:paraId="0F602DEF" w14:textId="77777777" w:rsidR="00C728BB" w:rsidRPr="00691F11" w:rsidRDefault="00C728BB" w:rsidP="003F1950">
            <w:pPr>
              <w:rPr>
                <w:rFonts w:ascii="Garamond" w:hAnsi="Garamond"/>
                <w:sz w:val="24"/>
                <w:szCs w:val="24"/>
              </w:rPr>
            </w:pPr>
          </w:p>
          <w:p w14:paraId="6AC57F5D" w14:textId="04FC8F02" w:rsidR="003D1423" w:rsidRDefault="004E26F8" w:rsidP="003F1950">
            <w:pPr>
              <w:rPr>
                <w:rFonts w:ascii="Garamond" w:hAnsi="Garamond"/>
                <w:b/>
                <w:sz w:val="24"/>
                <w:szCs w:val="24"/>
              </w:rPr>
            </w:pPr>
            <w:r>
              <w:rPr>
                <w:rFonts w:ascii="Garamond" w:hAnsi="Garamond"/>
                <w:b/>
                <w:sz w:val="24"/>
                <w:szCs w:val="24"/>
              </w:rPr>
              <w:t>№ 5-</w:t>
            </w:r>
            <w:r w:rsidR="005A4C03">
              <w:rPr>
                <w:rFonts w:ascii="Garamond" w:hAnsi="Garamond"/>
                <w:b/>
                <w:sz w:val="24"/>
                <w:szCs w:val="24"/>
              </w:rPr>
              <w:t>29/138</w:t>
            </w:r>
            <w:r w:rsidR="003D1423" w:rsidRPr="003D1423">
              <w:rPr>
                <w:rFonts w:ascii="Garamond" w:hAnsi="Garamond"/>
                <w:b/>
                <w:sz w:val="24"/>
                <w:szCs w:val="24"/>
              </w:rPr>
              <w:t xml:space="preserve"> </w:t>
            </w:r>
          </w:p>
          <w:p w14:paraId="282E4815" w14:textId="5CAB48B0" w:rsidR="00B822E3" w:rsidRDefault="005A4C03" w:rsidP="003F1950">
            <w:pPr>
              <w:rPr>
                <w:rFonts w:ascii="Garamond" w:hAnsi="Garamond"/>
                <w:sz w:val="24"/>
                <w:szCs w:val="24"/>
              </w:rPr>
            </w:pPr>
            <w:r>
              <w:rPr>
                <w:rFonts w:ascii="Garamond" w:hAnsi="Garamond"/>
                <w:sz w:val="24"/>
                <w:szCs w:val="24"/>
              </w:rPr>
              <w:t xml:space="preserve">Об утверждении Положения «О депутатском запросе депутатов Совета </w:t>
            </w:r>
            <w:proofErr w:type="spellStart"/>
            <w:r>
              <w:rPr>
                <w:rFonts w:ascii="Garamond" w:hAnsi="Garamond"/>
                <w:sz w:val="24"/>
                <w:szCs w:val="24"/>
              </w:rPr>
              <w:t>Кемского</w:t>
            </w:r>
            <w:proofErr w:type="spellEnd"/>
            <w:r>
              <w:rPr>
                <w:rFonts w:ascii="Garamond" w:hAnsi="Garamond"/>
                <w:sz w:val="24"/>
                <w:szCs w:val="24"/>
              </w:rPr>
              <w:t xml:space="preserve"> городского поселения»………………………………………………………….</w:t>
            </w:r>
            <w:r w:rsidR="00981516">
              <w:rPr>
                <w:rFonts w:ascii="Garamond" w:hAnsi="Garamond"/>
                <w:sz w:val="24"/>
                <w:szCs w:val="24"/>
              </w:rPr>
              <w:t>………</w:t>
            </w:r>
            <w:r w:rsidR="00C728BB">
              <w:rPr>
                <w:rFonts w:ascii="Garamond" w:hAnsi="Garamond"/>
                <w:sz w:val="24"/>
                <w:szCs w:val="24"/>
              </w:rPr>
              <w:t>…</w:t>
            </w:r>
            <w:r w:rsidR="00E01B0E">
              <w:rPr>
                <w:rFonts w:ascii="Garamond" w:hAnsi="Garamond"/>
                <w:sz w:val="24"/>
                <w:szCs w:val="24"/>
              </w:rPr>
              <w:t>………</w:t>
            </w:r>
            <w:r w:rsidR="0068503A">
              <w:rPr>
                <w:rFonts w:ascii="Garamond" w:hAnsi="Garamond"/>
                <w:sz w:val="24"/>
                <w:szCs w:val="24"/>
              </w:rPr>
              <w:t>………</w:t>
            </w:r>
            <w:r>
              <w:rPr>
                <w:rFonts w:ascii="Garamond" w:hAnsi="Garamond"/>
                <w:sz w:val="24"/>
                <w:szCs w:val="24"/>
              </w:rPr>
              <w:t>…</w:t>
            </w:r>
            <w:r w:rsidR="006866EA">
              <w:rPr>
                <w:rFonts w:ascii="Garamond" w:hAnsi="Garamond"/>
                <w:sz w:val="24"/>
                <w:szCs w:val="24"/>
              </w:rPr>
              <w:t>34</w:t>
            </w:r>
          </w:p>
          <w:p w14:paraId="407C7B3A" w14:textId="77777777" w:rsidR="00C728BB" w:rsidRPr="00691F11" w:rsidRDefault="00C728BB" w:rsidP="003F1950">
            <w:pPr>
              <w:rPr>
                <w:rFonts w:ascii="Garamond" w:hAnsi="Garamond"/>
                <w:sz w:val="24"/>
                <w:szCs w:val="24"/>
              </w:rPr>
            </w:pPr>
          </w:p>
          <w:p w14:paraId="7B5511CF" w14:textId="77777777" w:rsidR="00B822E3" w:rsidRDefault="00B822E3" w:rsidP="003F1950">
            <w:pPr>
              <w:rPr>
                <w:rFonts w:ascii="Garamond" w:hAnsi="Garamond"/>
                <w:b/>
                <w:sz w:val="24"/>
                <w:szCs w:val="24"/>
              </w:rPr>
            </w:pPr>
          </w:p>
          <w:p w14:paraId="78D3168C" w14:textId="77777777" w:rsidR="00C728BB" w:rsidRDefault="00C728BB" w:rsidP="003F1950">
            <w:pPr>
              <w:rPr>
                <w:rFonts w:ascii="Garamond" w:hAnsi="Garamond"/>
                <w:b/>
                <w:sz w:val="24"/>
                <w:szCs w:val="24"/>
              </w:rPr>
            </w:pPr>
          </w:p>
          <w:p w14:paraId="5514FBAF" w14:textId="77777777" w:rsidR="00C728BB" w:rsidRDefault="00C728BB" w:rsidP="003F1950">
            <w:pPr>
              <w:rPr>
                <w:rFonts w:ascii="Garamond" w:hAnsi="Garamond"/>
                <w:b/>
                <w:sz w:val="24"/>
                <w:szCs w:val="24"/>
              </w:rPr>
            </w:pPr>
          </w:p>
          <w:p w14:paraId="2108481C" w14:textId="77777777" w:rsidR="00C728BB" w:rsidRDefault="00C728BB" w:rsidP="003F1950">
            <w:pPr>
              <w:rPr>
                <w:rFonts w:ascii="Garamond" w:hAnsi="Garamond"/>
                <w:b/>
                <w:sz w:val="24"/>
                <w:szCs w:val="24"/>
              </w:rPr>
            </w:pPr>
          </w:p>
          <w:p w14:paraId="55C3245A" w14:textId="77777777" w:rsidR="00C728BB" w:rsidRDefault="00C728BB" w:rsidP="003F1950">
            <w:pPr>
              <w:rPr>
                <w:rFonts w:ascii="Garamond" w:hAnsi="Garamond"/>
                <w:b/>
                <w:sz w:val="24"/>
                <w:szCs w:val="24"/>
              </w:rPr>
            </w:pPr>
          </w:p>
          <w:p w14:paraId="3A5663CB" w14:textId="77777777" w:rsidR="00C728BB" w:rsidRDefault="00C728BB" w:rsidP="003F1950">
            <w:pPr>
              <w:rPr>
                <w:rFonts w:ascii="Garamond" w:hAnsi="Garamond"/>
                <w:b/>
                <w:sz w:val="24"/>
                <w:szCs w:val="24"/>
              </w:rPr>
            </w:pPr>
          </w:p>
          <w:p w14:paraId="54CB1D48" w14:textId="77777777" w:rsidR="00C728BB" w:rsidRDefault="00C728BB" w:rsidP="003F1950">
            <w:pPr>
              <w:rPr>
                <w:rFonts w:ascii="Garamond" w:hAnsi="Garamond"/>
                <w:b/>
                <w:sz w:val="24"/>
                <w:szCs w:val="24"/>
              </w:rPr>
            </w:pPr>
          </w:p>
          <w:p w14:paraId="78C0B017" w14:textId="77777777" w:rsidR="008B4CF7" w:rsidRDefault="008B4CF7" w:rsidP="00691F11">
            <w:pPr>
              <w:rPr>
                <w:rFonts w:ascii="Garamond" w:hAnsi="Garamond"/>
                <w:bCs/>
                <w:sz w:val="24"/>
                <w:szCs w:val="24"/>
              </w:rPr>
            </w:pPr>
          </w:p>
          <w:p w14:paraId="133052AD" w14:textId="77777777" w:rsidR="00AA42D5" w:rsidRDefault="00AA42D5" w:rsidP="00691F11">
            <w:pPr>
              <w:rPr>
                <w:rFonts w:ascii="Garamond" w:hAnsi="Garamond"/>
                <w:bCs/>
                <w:sz w:val="24"/>
                <w:szCs w:val="24"/>
              </w:rPr>
            </w:pPr>
          </w:p>
          <w:p w14:paraId="6ECCFE1D" w14:textId="77777777" w:rsidR="00AA42D5" w:rsidRDefault="00AA42D5" w:rsidP="00691F11">
            <w:pPr>
              <w:rPr>
                <w:rFonts w:ascii="Garamond" w:hAnsi="Garamond"/>
                <w:bCs/>
                <w:sz w:val="24"/>
                <w:szCs w:val="24"/>
              </w:rPr>
            </w:pPr>
          </w:p>
          <w:p w14:paraId="4753BADC" w14:textId="09FA6A9A" w:rsidR="005A4C03" w:rsidRPr="00D3293C" w:rsidRDefault="005A4C03" w:rsidP="00691F11">
            <w:pPr>
              <w:rPr>
                <w:rFonts w:ascii="Garamond" w:hAnsi="Garamond"/>
                <w:bCs/>
                <w:sz w:val="24"/>
                <w:szCs w:val="24"/>
              </w:rPr>
            </w:pPr>
          </w:p>
        </w:tc>
      </w:tr>
    </w:tbl>
    <w:p w14:paraId="7832097A" w14:textId="77777777" w:rsidR="00617244" w:rsidRDefault="00617244" w:rsidP="00B12BEF">
      <w:pPr>
        <w:jc w:val="center"/>
        <w:rPr>
          <w:sz w:val="18"/>
          <w:szCs w:val="18"/>
        </w:rPr>
      </w:pPr>
    </w:p>
    <w:p w14:paraId="5D684BD8" w14:textId="7D6046EE" w:rsidR="00B12BEF" w:rsidRDefault="00B12BEF" w:rsidP="00B12BEF">
      <w:pPr>
        <w:jc w:val="center"/>
        <w:rPr>
          <w:sz w:val="18"/>
          <w:szCs w:val="18"/>
        </w:rPr>
      </w:pPr>
      <w:r>
        <w:rPr>
          <w:sz w:val="18"/>
          <w:szCs w:val="18"/>
        </w:rPr>
        <w:t>___________________________</w:t>
      </w:r>
    </w:p>
    <w:p w14:paraId="168B83EB" w14:textId="77777777" w:rsidR="00765C9D" w:rsidRDefault="00765C9D" w:rsidP="00281552">
      <w:pPr>
        <w:rPr>
          <w:sz w:val="18"/>
          <w:szCs w:val="18"/>
        </w:rPr>
      </w:pPr>
    </w:p>
    <w:p w14:paraId="5C40E1D0" w14:textId="701D69A1" w:rsidR="00281552" w:rsidRPr="00B822E3" w:rsidRDefault="00281552" w:rsidP="00281552">
      <w:pPr>
        <w:rPr>
          <w:sz w:val="16"/>
          <w:szCs w:val="16"/>
        </w:rPr>
      </w:pPr>
      <w:r w:rsidRPr="00B822E3">
        <w:rPr>
          <w:sz w:val="16"/>
          <w:szCs w:val="16"/>
        </w:rPr>
        <w:t>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22.10.2010  № 13-2/78</w:t>
      </w:r>
    </w:p>
    <w:p w14:paraId="4023D4FC" w14:textId="77777777" w:rsidR="00281552" w:rsidRPr="00B822E3" w:rsidRDefault="00281552" w:rsidP="00281552">
      <w:pPr>
        <w:rPr>
          <w:sz w:val="16"/>
          <w:szCs w:val="16"/>
        </w:rPr>
      </w:pPr>
      <w:r w:rsidRPr="00B822E3">
        <w:rPr>
          <w:sz w:val="16"/>
          <w:szCs w:val="16"/>
        </w:rPr>
        <w:t>Учредитель – Совет Кемского городского поселения</w:t>
      </w:r>
    </w:p>
    <w:p w14:paraId="39AE9B05" w14:textId="2155B3C5" w:rsidR="00281552" w:rsidRPr="00B822E3" w:rsidRDefault="00281552" w:rsidP="00281552">
      <w:pPr>
        <w:rPr>
          <w:sz w:val="16"/>
          <w:szCs w:val="16"/>
        </w:rPr>
      </w:pPr>
      <w:r w:rsidRPr="00B822E3">
        <w:rPr>
          <w:sz w:val="16"/>
          <w:szCs w:val="16"/>
        </w:rPr>
        <w:t>Адрес: 186610, Республика  Карелия,  г</w:t>
      </w:r>
      <w:proofErr w:type="gramStart"/>
      <w:r w:rsidR="00617244" w:rsidRPr="00B822E3">
        <w:rPr>
          <w:sz w:val="16"/>
          <w:szCs w:val="16"/>
        </w:rPr>
        <w:t xml:space="preserve"> </w:t>
      </w:r>
      <w:r w:rsidRPr="00B822E3">
        <w:rPr>
          <w:sz w:val="16"/>
          <w:szCs w:val="16"/>
        </w:rPr>
        <w:t>.</w:t>
      </w:r>
      <w:proofErr w:type="gramEnd"/>
      <w:r w:rsidRPr="00B822E3">
        <w:rPr>
          <w:sz w:val="16"/>
          <w:szCs w:val="16"/>
        </w:rPr>
        <w:t>Кемь, пр.</w:t>
      </w:r>
      <w:r w:rsidR="00617244" w:rsidRPr="00B822E3">
        <w:rPr>
          <w:sz w:val="16"/>
          <w:szCs w:val="16"/>
        </w:rPr>
        <w:t xml:space="preserve"> </w:t>
      </w:r>
      <w:r w:rsidRPr="00B822E3">
        <w:rPr>
          <w:sz w:val="16"/>
          <w:szCs w:val="16"/>
        </w:rPr>
        <w:t>Пролетарский, д.30</w:t>
      </w:r>
    </w:p>
    <w:p w14:paraId="7A7DCFA0" w14:textId="77777777" w:rsidR="00281552" w:rsidRPr="00B822E3" w:rsidRDefault="00281552" w:rsidP="00281552">
      <w:pPr>
        <w:rPr>
          <w:sz w:val="16"/>
          <w:szCs w:val="16"/>
        </w:rPr>
      </w:pPr>
      <w:r w:rsidRPr="00B822E3">
        <w:rPr>
          <w:sz w:val="16"/>
          <w:szCs w:val="16"/>
        </w:rPr>
        <w:t>Электронная версия издания размещена на сайте администрации Кемского муниципального района https://www.kemrk.ru/ в разделе «Кемское городское поселение»</w:t>
      </w:r>
    </w:p>
    <w:p w14:paraId="6322CB9A" w14:textId="77777777" w:rsidR="00D3293C" w:rsidRPr="00B822E3" w:rsidRDefault="00281552" w:rsidP="00281552">
      <w:pPr>
        <w:rPr>
          <w:color w:val="000000" w:themeColor="text1"/>
          <w:sz w:val="16"/>
          <w:szCs w:val="16"/>
          <w:shd w:val="clear" w:color="auto" w:fill="FFFFFF"/>
        </w:rPr>
      </w:pPr>
      <w:r w:rsidRPr="00B822E3">
        <w:rPr>
          <w:color w:val="000000" w:themeColor="text1"/>
          <w:sz w:val="16"/>
          <w:szCs w:val="16"/>
          <w:shd w:val="clear" w:color="auto" w:fill="FFFFFF"/>
        </w:rPr>
        <w:t xml:space="preserve">Электронный адрес:  </w:t>
      </w:r>
      <w:hyperlink r:id="rId10" w:history="1">
        <w:r w:rsidRPr="00B822E3">
          <w:rPr>
            <w:rStyle w:val="a3"/>
            <w:sz w:val="16"/>
            <w:szCs w:val="16"/>
          </w:rPr>
          <w:t>https://www.</w:t>
        </w:r>
        <w:r w:rsidRPr="00B822E3">
          <w:rPr>
            <w:rStyle w:val="a3"/>
            <w:sz w:val="16"/>
            <w:szCs w:val="16"/>
            <w:shd w:val="clear" w:color="auto" w:fill="FFFFFF"/>
          </w:rPr>
          <w:t>sovetkem@yandex.ru</w:t>
        </w:r>
      </w:hyperlink>
    </w:p>
    <w:p w14:paraId="74EE194C" w14:textId="2ADFB4AB" w:rsidR="00281552" w:rsidRPr="00B822E3" w:rsidRDefault="00281552" w:rsidP="00281552">
      <w:pPr>
        <w:rPr>
          <w:color w:val="000000" w:themeColor="text1"/>
          <w:sz w:val="16"/>
          <w:szCs w:val="16"/>
          <w:shd w:val="clear" w:color="auto" w:fill="FFFFFF"/>
        </w:rPr>
      </w:pPr>
      <w:r w:rsidRPr="00B822E3">
        <w:rPr>
          <w:color w:val="000000" w:themeColor="text1"/>
          <w:sz w:val="16"/>
          <w:szCs w:val="16"/>
          <w:shd w:val="clear" w:color="auto" w:fill="FFFFFF"/>
        </w:rPr>
        <w:t>Периодичность – по мере необходимости</w:t>
      </w:r>
    </w:p>
    <w:p w14:paraId="58CDD98D" w14:textId="32107DE0" w:rsidR="00FD4471" w:rsidRDefault="00281552">
      <w:pPr>
        <w:rPr>
          <w:color w:val="000000" w:themeColor="text1"/>
          <w:sz w:val="16"/>
          <w:szCs w:val="16"/>
          <w:shd w:val="clear" w:color="auto" w:fill="FFFFFF"/>
        </w:rPr>
      </w:pPr>
      <w:r w:rsidRPr="00B822E3">
        <w:rPr>
          <w:color w:val="000000" w:themeColor="text1"/>
          <w:sz w:val="16"/>
          <w:szCs w:val="16"/>
          <w:shd w:val="clear" w:color="auto" w:fill="FFFFFF"/>
        </w:rPr>
        <w:t xml:space="preserve">Объем – </w:t>
      </w:r>
      <w:r w:rsidR="006866EA">
        <w:rPr>
          <w:color w:val="000000" w:themeColor="text1"/>
          <w:sz w:val="16"/>
          <w:szCs w:val="16"/>
          <w:shd w:val="clear" w:color="auto" w:fill="FFFFFF"/>
        </w:rPr>
        <w:t xml:space="preserve">37 </w:t>
      </w:r>
      <w:bookmarkStart w:id="0" w:name="_GoBack"/>
      <w:bookmarkEnd w:id="0"/>
      <w:r w:rsidRPr="00B822E3">
        <w:rPr>
          <w:color w:val="000000" w:themeColor="text1"/>
          <w:sz w:val="16"/>
          <w:szCs w:val="16"/>
          <w:shd w:val="clear" w:color="auto" w:fill="FFFFFF"/>
        </w:rPr>
        <w:t xml:space="preserve"> стр.</w:t>
      </w:r>
    </w:p>
    <w:p w14:paraId="5619D577" w14:textId="77777777" w:rsidR="005A4C03" w:rsidRPr="005A4C03" w:rsidRDefault="005A4C03" w:rsidP="005A4C03">
      <w:pPr>
        <w:spacing w:after="0"/>
        <w:jc w:val="center"/>
        <w:rPr>
          <w:rFonts w:eastAsia="Calibri"/>
          <w:szCs w:val="22"/>
          <w:lang w:eastAsia="en-US"/>
        </w:rPr>
      </w:pPr>
      <w:r w:rsidRPr="005A4C03">
        <w:rPr>
          <w:noProof/>
        </w:rPr>
        <w:lastRenderedPageBreak/>
        <w:drawing>
          <wp:inline distT="0" distB="0" distL="0" distR="0" wp14:anchorId="41C10B95" wp14:editId="25E625C7">
            <wp:extent cx="676275" cy="8191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14:paraId="381F23C7" w14:textId="77777777" w:rsidR="005A4C03" w:rsidRPr="005A4C03" w:rsidRDefault="005A4C03" w:rsidP="005A4C03">
      <w:pPr>
        <w:spacing w:after="0"/>
        <w:jc w:val="center"/>
        <w:rPr>
          <w:rFonts w:eastAsia="Calibri"/>
          <w:b/>
          <w:szCs w:val="22"/>
          <w:lang w:eastAsia="en-US"/>
        </w:rPr>
      </w:pPr>
      <w:r w:rsidRPr="005A4C03">
        <w:rPr>
          <w:rFonts w:eastAsia="Calibri"/>
          <w:b/>
          <w:szCs w:val="22"/>
          <w:lang w:eastAsia="en-US"/>
        </w:rPr>
        <w:t>Российская Федерация</w:t>
      </w:r>
    </w:p>
    <w:p w14:paraId="1DAC5233" w14:textId="77777777" w:rsidR="005A4C03" w:rsidRPr="005A4C03" w:rsidRDefault="005A4C03" w:rsidP="005A4C03">
      <w:pPr>
        <w:spacing w:after="0"/>
        <w:jc w:val="center"/>
        <w:rPr>
          <w:rFonts w:eastAsia="Calibri"/>
          <w:b/>
          <w:szCs w:val="22"/>
          <w:lang w:eastAsia="en-US"/>
        </w:rPr>
      </w:pPr>
      <w:r w:rsidRPr="005A4C03">
        <w:rPr>
          <w:rFonts w:eastAsia="Calibri"/>
          <w:b/>
          <w:szCs w:val="22"/>
          <w:lang w:eastAsia="en-US"/>
        </w:rPr>
        <w:t>Республика Карелия</w:t>
      </w:r>
    </w:p>
    <w:p w14:paraId="76DA3E3F" w14:textId="77777777" w:rsidR="005A4C03" w:rsidRPr="005A4C03" w:rsidRDefault="005A4C03" w:rsidP="005A4C03">
      <w:pPr>
        <w:spacing w:after="0"/>
        <w:jc w:val="center"/>
        <w:rPr>
          <w:rFonts w:eastAsia="Calibri"/>
          <w:b/>
          <w:szCs w:val="22"/>
          <w:lang w:eastAsia="en-US"/>
        </w:rPr>
      </w:pPr>
      <w:proofErr w:type="spellStart"/>
      <w:r w:rsidRPr="005A4C03">
        <w:rPr>
          <w:rFonts w:eastAsia="Calibri"/>
          <w:b/>
          <w:szCs w:val="22"/>
          <w:lang w:eastAsia="en-US"/>
        </w:rPr>
        <w:t>Кемское</w:t>
      </w:r>
      <w:proofErr w:type="spellEnd"/>
      <w:r w:rsidRPr="005A4C03">
        <w:rPr>
          <w:rFonts w:eastAsia="Calibri"/>
          <w:b/>
          <w:szCs w:val="22"/>
          <w:lang w:eastAsia="en-US"/>
        </w:rPr>
        <w:t xml:space="preserve"> городское поселение</w:t>
      </w:r>
    </w:p>
    <w:p w14:paraId="2D930148" w14:textId="77777777" w:rsidR="005A4C03" w:rsidRPr="005A4C03" w:rsidRDefault="005A4C03" w:rsidP="005A4C03">
      <w:pPr>
        <w:spacing w:after="0"/>
        <w:jc w:val="center"/>
        <w:rPr>
          <w:b/>
          <w:sz w:val="20"/>
          <w:szCs w:val="20"/>
        </w:rPr>
      </w:pPr>
    </w:p>
    <w:p w14:paraId="7BA4ED83" w14:textId="77777777" w:rsidR="005A4C03" w:rsidRPr="005A4C03" w:rsidRDefault="005A4C03" w:rsidP="005A4C03">
      <w:pPr>
        <w:keepNext/>
        <w:spacing w:after="0"/>
        <w:jc w:val="left"/>
        <w:outlineLvl w:val="0"/>
        <w:rPr>
          <w:b/>
          <w:sz w:val="28"/>
          <w:szCs w:val="20"/>
        </w:rPr>
      </w:pPr>
      <w:r w:rsidRPr="005A4C03">
        <w:rPr>
          <w:b/>
          <w:sz w:val="28"/>
          <w:szCs w:val="20"/>
        </w:rPr>
        <w:t xml:space="preserve">                                                        РЕШЕНИЕ      </w:t>
      </w:r>
    </w:p>
    <w:p w14:paraId="0138A9F0" w14:textId="77777777" w:rsidR="005A4C03" w:rsidRPr="005A4C03" w:rsidRDefault="005A4C03" w:rsidP="005A4C03">
      <w:pPr>
        <w:keepNext/>
        <w:spacing w:after="0"/>
        <w:jc w:val="left"/>
        <w:outlineLvl w:val="0"/>
        <w:rPr>
          <w:b/>
          <w:sz w:val="28"/>
          <w:szCs w:val="20"/>
          <w:u w:val="single"/>
        </w:rPr>
      </w:pPr>
      <w:r w:rsidRPr="005A4C03">
        <w:rPr>
          <w:b/>
          <w:sz w:val="28"/>
          <w:szCs w:val="20"/>
        </w:rPr>
        <w:t xml:space="preserve">                              </w:t>
      </w:r>
    </w:p>
    <w:p w14:paraId="75DC0CAA" w14:textId="77777777" w:rsidR="005A4C03" w:rsidRPr="005A4C03" w:rsidRDefault="005A4C03" w:rsidP="005A4C03">
      <w:pPr>
        <w:spacing w:after="0"/>
        <w:rPr>
          <w:b/>
          <w:sz w:val="22"/>
        </w:rPr>
      </w:pPr>
      <w:r w:rsidRPr="005A4C03">
        <w:rPr>
          <w:b/>
          <w:sz w:val="22"/>
        </w:rPr>
        <w:t>31 мая 2024 года</w:t>
      </w:r>
    </w:p>
    <w:p w14:paraId="15DEC39B" w14:textId="77777777" w:rsidR="005A4C03" w:rsidRPr="005A4C03" w:rsidRDefault="005A4C03" w:rsidP="005A4C03">
      <w:pPr>
        <w:spacing w:after="0"/>
        <w:rPr>
          <w:b/>
          <w:sz w:val="22"/>
        </w:rPr>
      </w:pPr>
      <w:r w:rsidRPr="005A4C03">
        <w:rPr>
          <w:b/>
          <w:sz w:val="22"/>
        </w:rPr>
        <w:t>г. Кемь</w:t>
      </w:r>
      <w:r w:rsidRPr="005A4C03">
        <w:rPr>
          <w:b/>
          <w:sz w:val="22"/>
        </w:rPr>
        <w:tab/>
      </w:r>
      <w:r w:rsidRPr="005A4C03">
        <w:rPr>
          <w:b/>
          <w:sz w:val="22"/>
        </w:rPr>
        <w:tab/>
      </w:r>
      <w:r w:rsidRPr="005A4C03">
        <w:rPr>
          <w:b/>
          <w:sz w:val="22"/>
        </w:rPr>
        <w:tab/>
      </w:r>
      <w:r w:rsidRPr="005A4C03">
        <w:rPr>
          <w:b/>
          <w:sz w:val="22"/>
        </w:rPr>
        <w:tab/>
      </w:r>
      <w:r w:rsidRPr="005A4C03">
        <w:rPr>
          <w:b/>
          <w:sz w:val="22"/>
        </w:rPr>
        <w:tab/>
      </w:r>
      <w:r w:rsidRPr="005A4C03">
        <w:rPr>
          <w:b/>
          <w:sz w:val="22"/>
        </w:rPr>
        <w:tab/>
      </w:r>
      <w:r w:rsidRPr="005A4C03">
        <w:rPr>
          <w:b/>
          <w:sz w:val="22"/>
        </w:rPr>
        <w:tab/>
      </w:r>
      <w:r w:rsidRPr="005A4C03">
        <w:rPr>
          <w:b/>
          <w:sz w:val="22"/>
        </w:rPr>
        <w:tab/>
      </w:r>
      <w:r w:rsidRPr="005A4C03">
        <w:rPr>
          <w:b/>
          <w:sz w:val="22"/>
        </w:rPr>
        <w:tab/>
      </w:r>
      <w:r w:rsidRPr="005A4C03">
        <w:rPr>
          <w:b/>
          <w:sz w:val="22"/>
        </w:rPr>
        <w:tab/>
        <w:t>№ 5-29/137</w:t>
      </w:r>
    </w:p>
    <w:p w14:paraId="1E02DB44" w14:textId="77777777" w:rsidR="005A4C03" w:rsidRPr="005A4C03" w:rsidRDefault="005A4C03" w:rsidP="005A4C03">
      <w:pPr>
        <w:spacing w:after="0"/>
        <w:rPr>
          <w:b/>
        </w:rPr>
      </w:pPr>
    </w:p>
    <w:p w14:paraId="6EA27DE4" w14:textId="77777777" w:rsidR="005A4C03" w:rsidRPr="005A4C03" w:rsidRDefault="005A4C03" w:rsidP="005A4C03">
      <w:pPr>
        <w:spacing w:after="0"/>
        <w:jc w:val="center"/>
        <w:rPr>
          <w:b/>
        </w:rPr>
      </w:pPr>
      <w:r w:rsidRPr="005A4C03">
        <w:rPr>
          <w:b/>
        </w:rPr>
        <w:t xml:space="preserve">Об  исполнении бюджета </w:t>
      </w:r>
      <w:proofErr w:type="spellStart"/>
      <w:r w:rsidRPr="005A4C03">
        <w:rPr>
          <w:b/>
        </w:rPr>
        <w:t>Кемского</w:t>
      </w:r>
      <w:proofErr w:type="spellEnd"/>
      <w:r w:rsidRPr="005A4C03">
        <w:rPr>
          <w:b/>
        </w:rPr>
        <w:t xml:space="preserve"> городского поселения за 2023 год</w:t>
      </w:r>
    </w:p>
    <w:p w14:paraId="6AC48AE3" w14:textId="77777777" w:rsidR="005A4C03" w:rsidRPr="005A4C03" w:rsidRDefault="005A4C03" w:rsidP="005A4C03">
      <w:pPr>
        <w:spacing w:after="0"/>
      </w:pPr>
    </w:p>
    <w:p w14:paraId="1111186F" w14:textId="77777777" w:rsidR="005A4C03" w:rsidRPr="005A4C03" w:rsidRDefault="005A4C03" w:rsidP="005A4C03">
      <w:pPr>
        <w:widowControl w:val="0"/>
        <w:autoSpaceDE w:val="0"/>
        <w:autoSpaceDN w:val="0"/>
        <w:adjustRightInd w:val="0"/>
        <w:spacing w:after="0"/>
      </w:pPr>
      <w:proofErr w:type="gramStart"/>
      <w:r w:rsidRPr="005A4C03">
        <w:t xml:space="preserve">В соответствии  с частью 10 статьи 35 Федерального закона от 6 октября 2003 года № 131-ФЗ «Об общих принципах организации местного самоуправления в Российской Федерации», статьями 264.5 и 264.6 Бюджетного кодекса Российской Федерации, Положением о бюджетном процессе </w:t>
      </w:r>
      <w:proofErr w:type="spellStart"/>
      <w:r w:rsidRPr="005A4C03">
        <w:t>Кемского</w:t>
      </w:r>
      <w:proofErr w:type="spellEnd"/>
      <w:r w:rsidRPr="005A4C03">
        <w:t xml:space="preserve"> городского поселения, утвержденным решением Совета </w:t>
      </w:r>
      <w:proofErr w:type="spellStart"/>
      <w:r w:rsidRPr="005A4C03">
        <w:t>Кемского</w:t>
      </w:r>
      <w:proofErr w:type="spellEnd"/>
      <w:r w:rsidRPr="005A4C03">
        <w:t xml:space="preserve"> городского поселения от 21 декабря 2016 года № 4-4/17</w:t>
      </w:r>
      <w:proofErr w:type="gramEnd"/>
    </w:p>
    <w:p w14:paraId="57E31870" w14:textId="77777777" w:rsidR="005A4C03" w:rsidRPr="005A4C03" w:rsidRDefault="005A4C03" w:rsidP="005A4C03">
      <w:pPr>
        <w:spacing w:after="0"/>
      </w:pPr>
    </w:p>
    <w:p w14:paraId="3E2D70C8" w14:textId="77777777" w:rsidR="005A4C03" w:rsidRPr="005A4C03" w:rsidRDefault="005A4C03" w:rsidP="005A4C03">
      <w:pPr>
        <w:spacing w:after="0"/>
        <w:jc w:val="center"/>
        <w:rPr>
          <w:b/>
        </w:rPr>
      </w:pPr>
      <w:r w:rsidRPr="005A4C03">
        <w:rPr>
          <w:b/>
        </w:rPr>
        <w:t xml:space="preserve">Совет </w:t>
      </w:r>
      <w:proofErr w:type="spellStart"/>
      <w:r w:rsidRPr="005A4C03">
        <w:rPr>
          <w:b/>
        </w:rPr>
        <w:t>Кемского</w:t>
      </w:r>
      <w:proofErr w:type="spellEnd"/>
      <w:r w:rsidRPr="005A4C03">
        <w:rPr>
          <w:b/>
        </w:rPr>
        <w:t xml:space="preserve"> городского поселения </w:t>
      </w:r>
      <w:r w:rsidRPr="005A4C03">
        <w:rPr>
          <w:b/>
          <w:caps/>
        </w:rPr>
        <w:t>решил</w:t>
      </w:r>
      <w:r w:rsidRPr="005A4C03">
        <w:rPr>
          <w:b/>
        </w:rPr>
        <w:t>:</w:t>
      </w:r>
    </w:p>
    <w:p w14:paraId="704C784D" w14:textId="77777777" w:rsidR="005A4C03" w:rsidRPr="005A4C03" w:rsidRDefault="005A4C03" w:rsidP="005A4C03">
      <w:pPr>
        <w:spacing w:after="0"/>
        <w:jc w:val="center"/>
      </w:pPr>
    </w:p>
    <w:p w14:paraId="40B02566" w14:textId="77777777" w:rsidR="005A4C03" w:rsidRPr="005A4C03" w:rsidRDefault="005A4C03" w:rsidP="005A4C03">
      <w:pPr>
        <w:autoSpaceDE w:val="0"/>
        <w:autoSpaceDN w:val="0"/>
        <w:adjustRightInd w:val="0"/>
        <w:spacing w:after="0"/>
      </w:pPr>
      <w:r w:rsidRPr="005A4C03">
        <w:t xml:space="preserve">1. Утвердить отчет об исполнении бюджета </w:t>
      </w:r>
      <w:proofErr w:type="spellStart"/>
      <w:r w:rsidRPr="005A4C03">
        <w:t>Кемского</w:t>
      </w:r>
      <w:proofErr w:type="spellEnd"/>
      <w:r w:rsidRPr="005A4C03">
        <w:t xml:space="preserve"> городского поселения  (далее – бюджет поселения) за 2023 год по доходам в сумме  119 177 986,76  рублей, по расходам в сумме 125 815 321,23 рублей с дефицитом бюджета поселения в сумме 6 637 334,47 рублей и со следующими показателями:</w:t>
      </w:r>
    </w:p>
    <w:p w14:paraId="4097849C" w14:textId="77777777" w:rsidR="005A4C03" w:rsidRPr="005A4C03" w:rsidRDefault="005A4C03" w:rsidP="005A4C03">
      <w:pPr>
        <w:autoSpaceDE w:val="0"/>
        <w:autoSpaceDN w:val="0"/>
        <w:adjustRightInd w:val="0"/>
        <w:spacing w:after="0"/>
      </w:pPr>
      <w:r w:rsidRPr="005A4C03">
        <w:t>доходов бюджета поселения  за 2023 год по кодам классификации доходов бюджетов согласно приложению 1 к настоящему решению;</w:t>
      </w:r>
    </w:p>
    <w:p w14:paraId="0FC72440" w14:textId="77777777" w:rsidR="005A4C03" w:rsidRPr="005A4C03" w:rsidRDefault="005A4C03" w:rsidP="005A4C03">
      <w:pPr>
        <w:autoSpaceDE w:val="0"/>
        <w:autoSpaceDN w:val="0"/>
        <w:adjustRightInd w:val="0"/>
        <w:spacing w:after="0"/>
      </w:pPr>
      <w:r w:rsidRPr="005A4C03">
        <w:t>расходов бюджета поселения за 2023 год по ведомственной структуре расходов  бюджета  поселения согласно приложению 2 к настоящему решению;</w:t>
      </w:r>
    </w:p>
    <w:p w14:paraId="65C65AFA" w14:textId="77777777" w:rsidR="005A4C03" w:rsidRPr="005A4C03" w:rsidRDefault="005A4C03" w:rsidP="005A4C03">
      <w:pPr>
        <w:autoSpaceDE w:val="0"/>
        <w:autoSpaceDN w:val="0"/>
        <w:adjustRightInd w:val="0"/>
        <w:spacing w:after="0"/>
      </w:pPr>
      <w:r w:rsidRPr="005A4C03">
        <w:t>расходов бюджета поселения за 2023 год по разделам и подразделам классификации расходов бюджетов согласно приложению 3 к настоящему решению;</w:t>
      </w:r>
    </w:p>
    <w:p w14:paraId="059D1DB6" w14:textId="77777777" w:rsidR="005A4C03" w:rsidRPr="005A4C03" w:rsidRDefault="005A4C03" w:rsidP="005A4C03">
      <w:pPr>
        <w:autoSpaceDE w:val="0"/>
        <w:autoSpaceDN w:val="0"/>
        <w:adjustRightInd w:val="0"/>
        <w:spacing w:after="0"/>
      </w:pPr>
      <w:r w:rsidRPr="005A4C03">
        <w:t xml:space="preserve">источников финансирования дефицита бюджета поселения за 2023 год по кодам </w:t>
      </w:r>
      <w:proofErr w:type="gramStart"/>
      <w:r w:rsidRPr="005A4C03">
        <w:t>классификации источников финансирования дефицитов бюджетов</w:t>
      </w:r>
      <w:proofErr w:type="gramEnd"/>
      <w:r w:rsidRPr="005A4C03">
        <w:t xml:space="preserve"> согласно приложению 4 к настоящему решению.</w:t>
      </w:r>
    </w:p>
    <w:p w14:paraId="77899060" w14:textId="77777777" w:rsidR="005A4C03" w:rsidRPr="005A4C03" w:rsidRDefault="005A4C03" w:rsidP="005A4C03">
      <w:pPr>
        <w:spacing w:after="0"/>
      </w:pPr>
      <w:r w:rsidRPr="005A4C03">
        <w:t xml:space="preserve">2. Опубликовать настоящее решение в «Информационном бюллетене органов местного самоуправления </w:t>
      </w:r>
      <w:proofErr w:type="spellStart"/>
      <w:r w:rsidRPr="005A4C03">
        <w:t>Кемского</w:t>
      </w:r>
      <w:proofErr w:type="spellEnd"/>
      <w:r w:rsidRPr="005A4C03">
        <w:t xml:space="preserve"> муниципального района» и разместить на официальном сайте администрации </w:t>
      </w:r>
      <w:proofErr w:type="spellStart"/>
      <w:r w:rsidRPr="005A4C03">
        <w:t>Кемского</w:t>
      </w:r>
      <w:proofErr w:type="spellEnd"/>
      <w:r w:rsidRPr="005A4C03">
        <w:t xml:space="preserve"> муниципального района в информационно-телекоммуникационной сети «Интернет».</w:t>
      </w:r>
    </w:p>
    <w:p w14:paraId="7374BB18" w14:textId="77777777" w:rsidR="005A4C03" w:rsidRPr="005A4C03" w:rsidRDefault="005A4C03" w:rsidP="005A4C03">
      <w:pPr>
        <w:spacing w:after="0"/>
      </w:pPr>
      <w:r w:rsidRPr="005A4C03">
        <w:t>3. Настоящее решение вступает в силу со дня его официального опубликования.</w:t>
      </w:r>
    </w:p>
    <w:p w14:paraId="603A6A3F" w14:textId="77777777" w:rsidR="005A4C03" w:rsidRPr="005A4C03" w:rsidRDefault="005A4C03" w:rsidP="005A4C03">
      <w:pPr>
        <w:spacing w:after="0"/>
      </w:pPr>
    </w:p>
    <w:p w14:paraId="3C0AEDB2" w14:textId="77777777" w:rsidR="005A4C03" w:rsidRPr="005A4C03" w:rsidRDefault="005A4C03" w:rsidP="005A4C03">
      <w:pPr>
        <w:spacing w:after="0"/>
      </w:pPr>
    </w:p>
    <w:p w14:paraId="0A4D9458" w14:textId="77777777" w:rsidR="005A4C03" w:rsidRPr="005A4C03" w:rsidRDefault="005A4C03" w:rsidP="005A4C03">
      <w:pPr>
        <w:spacing w:after="0"/>
      </w:pPr>
      <w:r w:rsidRPr="005A4C03">
        <w:t xml:space="preserve">Глава </w:t>
      </w:r>
      <w:proofErr w:type="spellStart"/>
      <w:r w:rsidRPr="005A4C03">
        <w:t>Кемского</w:t>
      </w:r>
      <w:proofErr w:type="spellEnd"/>
      <w:r w:rsidRPr="005A4C03">
        <w:t xml:space="preserve"> городского поселения,  </w:t>
      </w:r>
    </w:p>
    <w:p w14:paraId="5D409CCE" w14:textId="77777777" w:rsidR="005A4C03" w:rsidRPr="005A4C03" w:rsidRDefault="005A4C03" w:rsidP="005A4C03">
      <w:pPr>
        <w:spacing w:after="0"/>
        <w:jc w:val="left"/>
      </w:pPr>
      <w:r w:rsidRPr="005A4C03">
        <w:t xml:space="preserve">Председатель Совета </w:t>
      </w:r>
      <w:proofErr w:type="spellStart"/>
      <w:r w:rsidRPr="005A4C03">
        <w:t>Кемского</w:t>
      </w:r>
      <w:proofErr w:type="spellEnd"/>
      <w:r w:rsidRPr="005A4C03">
        <w:t xml:space="preserve"> городского поселения                              </w:t>
      </w:r>
      <w:proofErr w:type="spellStart"/>
      <w:r w:rsidRPr="005A4C03">
        <w:t>О.Ю.Лепехина</w:t>
      </w:r>
      <w:proofErr w:type="spellEnd"/>
      <w:r w:rsidRPr="005A4C03">
        <w:t xml:space="preserve">         </w:t>
      </w:r>
    </w:p>
    <w:p w14:paraId="12CC6474" w14:textId="77777777" w:rsidR="005A4C03" w:rsidRPr="005A4C03" w:rsidRDefault="005A4C03" w:rsidP="005A4C03">
      <w:pPr>
        <w:spacing w:after="0"/>
        <w:jc w:val="right"/>
      </w:pPr>
    </w:p>
    <w:p w14:paraId="463672E8" w14:textId="77777777" w:rsidR="005A4C03" w:rsidRPr="005A4C03" w:rsidRDefault="005A4C03" w:rsidP="005A4C03">
      <w:pPr>
        <w:spacing w:after="0"/>
        <w:jc w:val="right"/>
      </w:pPr>
    </w:p>
    <w:p w14:paraId="31E31409" w14:textId="77777777" w:rsidR="005A4C03" w:rsidRPr="005A4C03" w:rsidRDefault="005A4C03" w:rsidP="005A4C03">
      <w:pPr>
        <w:spacing w:after="0"/>
        <w:jc w:val="left"/>
      </w:pPr>
    </w:p>
    <w:p w14:paraId="6F846A5E" w14:textId="77777777" w:rsidR="005A4C03" w:rsidRPr="005A4C03" w:rsidRDefault="005A4C03" w:rsidP="005A4C03">
      <w:pPr>
        <w:spacing w:after="0"/>
        <w:jc w:val="left"/>
      </w:pPr>
    </w:p>
    <w:p w14:paraId="45F194D4" w14:textId="77777777" w:rsidR="005A4C03" w:rsidRPr="005A4C03" w:rsidRDefault="005A4C03" w:rsidP="005A4C03">
      <w:pPr>
        <w:spacing w:after="0"/>
        <w:jc w:val="right"/>
      </w:pPr>
    </w:p>
    <w:p w14:paraId="5FE76C72" w14:textId="77777777" w:rsidR="005A4C03" w:rsidRPr="005A4C03" w:rsidRDefault="005A4C03" w:rsidP="005A4C03">
      <w:pPr>
        <w:spacing w:after="0"/>
        <w:jc w:val="right"/>
      </w:pPr>
    </w:p>
    <w:p w14:paraId="4C382CAD" w14:textId="77777777" w:rsidR="005A4C03" w:rsidRPr="005A4C03" w:rsidRDefault="005A4C03" w:rsidP="005A4C03">
      <w:pPr>
        <w:spacing w:after="0"/>
        <w:jc w:val="right"/>
      </w:pPr>
      <w:r w:rsidRPr="005A4C03">
        <w:lastRenderedPageBreak/>
        <w:t xml:space="preserve">Приложение 1 </w:t>
      </w:r>
    </w:p>
    <w:p w14:paraId="2216CBD5" w14:textId="77777777" w:rsidR="005A4C03" w:rsidRPr="005A4C03" w:rsidRDefault="005A4C03" w:rsidP="005A4C03">
      <w:pPr>
        <w:spacing w:after="0"/>
        <w:jc w:val="right"/>
      </w:pPr>
      <w:r w:rsidRPr="005A4C03">
        <w:t xml:space="preserve">к решению Совета </w:t>
      </w:r>
      <w:proofErr w:type="spellStart"/>
      <w:r w:rsidRPr="005A4C03">
        <w:t>Кемского</w:t>
      </w:r>
      <w:proofErr w:type="spellEnd"/>
    </w:p>
    <w:p w14:paraId="5F965BD4" w14:textId="77777777" w:rsidR="005A4C03" w:rsidRPr="005A4C03" w:rsidRDefault="005A4C03" w:rsidP="005A4C03">
      <w:pPr>
        <w:spacing w:after="0"/>
        <w:jc w:val="right"/>
      </w:pPr>
      <w:r w:rsidRPr="005A4C03">
        <w:t>городского поселения</w:t>
      </w:r>
    </w:p>
    <w:p w14:paraId="264DCFB9" w14:textId="77777777" w:rsidR="005A4C03" w:rsidRPr="005A4C03" w:rsidRDefault="005A4C03" w:rsidP="005A4C03">
      <w:pPr>
        <w:spacing w:after="0"/>
        <w:jc w:val="right"/>
      </w:pPr>
      <w:r w:rsidRPr="005A4C03">
        <w:t xml:space="preserve">«Об исполнении бюджета </w:t>
      </w:r>
      <w:proofErr w:type="spellStart"/>
      <w:r w:rsidRPr="005A4C03">
        <w:t>Кемского</w:t>
      </w:r>
      <w:proofErr w:type="spellEnd"/>
      <w:r w:rsidRPr="005A4C03">
        <w:t xml:space="preserve"> </w:t>
      </w:r>
    </w:p>
    <w:p w14:paraId="1226C1C7" w14:textId="77777777" w:rsidR="005A4C03" w:rsidRPr="005A4C03" w:rsidRDefault="005A4C03" w:rsidP="005A4C03">
      <w:pPr>
        <w:spacing w:after="0"/>
        <w:jc w:val="right"/>
      </w:pPr>
      <w:r w:rsidRPr="005A4C03">
        <w:t>городского поселения за 2023 год»</w:t>
      </w:r>
    </w:p>
    <w:p w14:paraId="73E4B366" w14:textId="77777777" w:rsidR="005A4C03" w:rsidRPr="005A4C03" w:rsidRDefault="005A4C03" w:rsidP="005A4C03">
      <w:pPr>
        <w:spacing w:after="0"/>
        <w:jc w:val="right"/>
      </w:pPr>
      <w:r w:rsidRPr="005A4C03">
        <w:t>от 31 мая 2024 года  № 5-29/137</w:t>
      </w:r>
    </w:p>
    <w:p w14:paraId="27C35488" w14:textId="77777777" w:rsidR="005A4C03" w:rsidRPr="005A4C03" w:rsidRDefault="005A4C03" w:rsidP="005A4C03">
      <w:pPr>
        <w:spacing w:after="0"/>
        <w:jc w:val="right"/>
      </w:pPr>
    </w:p>
    <w:p w14:paraId="0B8E9E48" w14:textId="77777777" w:rsidR="005A4C03" w:rsidRPr="005A4C03" w:rsidRDefault="005A4C03" w:rsidP="005A4C03">
      <w:pPr>
        <w:spacing w:after="0"/>
        <w:jc w:val="center"/>
      </w:pPr>
      <w:r w:rsidRPr="005A4C03">
        <w:t>Доходы</w:t>
      </w:r>
    </w:p>
    <w:p w14:paraId="795ADE75" w14:textId="77777777" w:rsidR="005A4C03" w:rsidRPr="005A4C03" w:rsidRDefault="005A4C03" w:rsidP="005A4C03">
      <w:pPr>
        <w:spacing w:after="0"/>
        <w:jc w:val="center"/>
      </w:pPr>
      <w:r w:rsidRPr="005A4C03">
        <w:t xml:space="preserve">бюджета </w:t>
      </w:r>
      <w:proofErr w:type="spellStart"/>
      <w:r w:rsidRPr="005A4C03">
        <w:t>Кемского</w:t>
      </w:r>
      <w:proofErr w:type="spellEnd"/>
      <w:r w:rsidRPr="005A4C03">
        <w:t xml:space="preserve"> городского поселения за 2023 год по кодам классификации доходов бюджета</w:t>
      </w:r>
    </w:p>
    <w:p w14:paraId="2E153873" w14:textId="77777777" w:rsidR="005A4C03" w:rsidRPr="005A4C03" w:rsidRDefault="005A4C03" w:rsidP="005A4C03">
      <w:pPr>
        <w:autoSpaceDE w:val="0"/>
        <w:autoSpaceDN w:val="0"/>
        <w:adjustRightInd w:val="0"/>
        <w:spacing w:after="0"/>
        <w:jc w:val="right"/>
        <w:outlineLvl w:val="0"/>
      </w:pPr>
    </w:p>
    <w:p w14:paraId="7F2356AF" w14:textId="77777777" w:rsidR="005A4C03" w:rsidRPr="005A4C03" w:rsidRDefault="005A4C03" w:rsidP="005A4C03">
      <w:pPr>
        <w:autoSpaceDE w:val="0"/>
        <w:autoSpaceDN w:val="0"/>
        <w:adjustRightInd w:val="0"/>
        <w:spacing w:after="0"/>
        <w:jc w:val="right"/>
        <w:outlineLvl w:val="0"/>
      </w:pPr>
      <w:r w:rsidRPr="005A4C03">
        <w:t>(рублей)</w:t>
      </w:r>
    </w:p>
    <w:tbl>
      <w:tblPr>
        <w:tblW w:w="10206" w:type="dxa"/>
        <w:tblInd w:w="-459" w:type="dxa"/>
        <w:tblLayout w:type="fixed"/>
        <w:tblLook w:val="04A0" w:firstRow="1" w:lastRow="0" w:firstColumn="1" w:lastColumn="0" w:noHBand="0" w:noVBand="1"/>
      </w:tblPr>
      <w:tblGrid>
        <w:gridCol w:w="709"/>
        <w:gridCol w:w="4820"/>
        <w:gridCol w:w="2976"/>
        <w:gridCol w:w="1701"/>
      </w:tblGrid>
      <w:tr w:rsidR="005A4C03" w:rsidRPr="005A4C03" w14:paraId="2AD07EE9" w14:textId="77777777" w:rsidTr="005A4C03">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09C17FA6" w14:textId="77777777" w:rsidR="005A4C03" w:rsidRPr="005A4C03" w:rsidRDefault="005A4C03" w:rsidP="005A4C03">
            <w:pPr>
              <w:spacing w:after="0"/>
              <w:ind w:right="1324"/>
              <w:jc w:val="center"/>
              <w:rPr>
                <w:bCs/>
              </w:rPr>
            </w:pPr>
            <w:r w:rsidRPr="005A4C03">
              <w:rPr>
                <w:bCs/>
              </w:rPr>
              <w: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AB162" w14:textId="77777777" w:rsidR="005A4C03" w:rsidRPr="005A4C03" w:rsidRDefault="005A4C03" w:rsidP="005A4C03">
            <w:pPr>
              <w:spacing w:after="0"/>
              <w:ind w:right="1324"/>
              <w:jc w:val="center"/>
              <w:rPr>
                <w:bCs/>
              </w:rPr>
            </w:pPr>
            <w:r w:rsidRPr="005A4C03">
              <w:rPr>
                <w:bCs/>
              </w:rPr>
              <w:t>Наименование дохода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3F1A4" w14:textId="77777777" w:rsidR="005A4C03" w:rsidRPr="005A4C03" w:rsidRDefault="005A4C03" w:rsidP="005A4C03">
            <w:pPr>
              <w:spacing w:after="0"/>
              <w:jc w:val="center"/>
              <w:rPr>
                <w:bCs/>
              </w:rPr>
            </w:pPr>
            <w:r w:rsidRPr="005A4C03">
              <w:rPr>
                <w:bCs/>
              </w:rPr>
              <w:t>Код дохода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9EFC8" w14:textId="77777777" w:rsidR="005A4C03" w:rsidRPr="005A4C03" w:rsidRDefault="005A4C03" w:rsidP="005A4C03">
            <w:pPr>
              <w:spacing w:after="0"/>
              <w:jc w:val="center"/>
              <w:rPr>
                <w:bCs/>
              </w:rPr>
            </w:pPr>
            <w:r w:rsidRPr="005A4C03">
              <w:rPr>
                <w:bCs/>
              </w:rPr>
              <w:t>Исполнено за  год</w:t>
            </w:r>
          </w:p>
        </w:tc>
      </w:tr>
      <w:tr w:rsidR="005A4C03" w:rsidRPr="005A4C03" w14:paraId="4FA7D6C3" w14:textId="77777777" w:rsidTr="005A4C03">
        <w:trPr>
          <w:trHeight w:val="135"/>
        </w:trPr>
        <w:tc>
          <w:tcPr>
            <w:tcW w:w="709" w:type="dxa"/>
            <w:tcBorders>
              <w:top w:val="single" w:sz="4" w:space="0" w:color="auto"/>
              <w:left w:val="single" w:sz="4" w:space="0" w:color="auto"/>
              <w:bottom w:val="single" w:sz="4" w:space="0" w:color="auto"/>
              <w:right w:val="single" w:sz="4" w:space="0" w:color="auto"/>
            </w:tcBorders>
            <w:vAlign w:val="center"/>
          </w:tcPr>
          <w:p w14:paraId="1BA16D6A" w14:textId="77777777" w:rsidR="005A4C03" w:rsidRPr="005A4C03" w:rsidRDefault="005A4C03" w:rsidP="005A4C03">
            <w:pPr>
              <w:spacing w:after="0"/>
              <w:jc w:val="center"/>
              <w:rPr>
                <w:bCs/>
                <w:iCs/>
              </w:rPr>
            </w:pPr>
            <w:r w:rsidRPr="005A4C03">
              <w:rPr>
                <w:bCs/>
                <w:iCs/>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AEF3AE6" w14:textId="77777777" w:rsidR="005A4C03" w:rsidRPr="005A4C03" w:rsidRDefault="005A4C03" w:rsidP="005A4C03">
            <w:pPr>
              <w:spacing w:after="0"/>
              <w:jc w:val="center"/>
              <w:rPr>
                <w:bCs/>
                <w:iCs/>
              </w:rPr>
            </w:pPr>
            <w:r w:rsidRPr="005A4C03">
              <w:rPr>
                <w:bCs/>
                <w:iCs/>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6B356A7" w14:textId="77777777" w:rsidR="005A4C03" w:rsidRPr="005A4C03" w:rsidRDefault="005A4C03" w:rsidP="005A4C03">
            <w:pPr>
              <w:spacing w:after="0"/>
              <w:jc w:val="center"/>
              <w:rPr>
                <w:bCs/>
                <w:iCs/>
              </w:rPr>
            </w:pPr>
            <w:r w:rsidRPr="005A4C03">
              <w:rPr>
                <w:bCs/>
                <w:iCs/>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10415A" w14:textId="77777777" w:rsidR="005A4C03" w:rsidRPr="005A4C03" w:rsidRDefault="005A4C03" w:rsidP="005A4C03">
            <w:pPr>
              <w:spacing w:after="0"/>
              <w:jc w:val="center"/>
              <w:rPr>
                <w:bCs/>
                <w:iCs/>
              </w:rPr>
            </w:pPr>
            <w:r w:rsidRPr="005A4C03">
              <w:rPr>
                <w:bCs/>
                <w:iCs/>
              </w:rPr>
              <w:t>4</w:t>
            </w:r>
          </w:p>
        </w:tc>
      </w:tr>
      <w:tr w:rsidR="005A4C03" w:rsidRPr="005A4C03" w14:paraId="17B114A8" w14:textId="77777777" w:rsidTr="005A4C03">
        <w:trPr>
          <w:trHeight w:val="359"/>
        </w:trPr>
        <w:tc>
          <w:tcPr>
            <w:tcW w:w="709" w:type="dxa"/>
            <w:tcBorders>
              <w:top w:val="single" w:sz="4" w:space="0" w:color="auto"/>
            </w:tcBorders>
            <w:vAlign w:val="bottom"/>
          </w:tcPr>
          <w:p w14:paraId="74E6D219" w14:textId="77777777" w:rsidR="005A4C03" w:rsidRPr="005A4C03" w:rsidRDefault="005A4C03" w:rsidP="005A4C03">
            <w:pPr>
              <w:spacing w:after="0"/>
              <w:jc w:val="center"/>
              <w:rPr>
                <w:bCs/>
              </w:rPr>
            </w:pPr>
            <w:r w:rsidRPr="005A4C03">
              <w:rPr>
                <w:bCs/>
              </w:rPr>
              <w:t>1.</w:t>
            </w:r>
          </w:p>
        </w:tc>
        <w:tc>
          <w:tcPr>
            <w:tcW w:w="4820" w:type="dxa"/>
            <w:tcBorders>
              <w:top w:val="single" w:sz="4" w:space="0" w:color="auto"/>
            </w:tcBorders>
            <w:shd w:val="clear" w:color="auto" w:fill="auto"/>
            <w:vAlign w:val="bottom"/>
          </w:tcPr>
          <w:p w14:paraId="5617126D" w14:textId="77777777" w:rsidR="005A4C03" w:rsidRPr="005A4C03" w:rsidRDefault="005A4C03" w:rsidP="005A4C03">
            <w:pPr>
              <w:spacing w:after="0"/>
              <w:rPr>
                <w:bCs/>
              </w:rPr>
            </w:pPr>
            <w:r w:rsidRPr="005A4C03">
              <w:rPr>
                <w:bCs/>
              </w:rPr>
              <w:t>НАЛОГОВЫЕ И НЕНАЛОГОВЫЕ ДОХОДЫ</w:t>
            </w:r>
          </w:p>
        </w:tc>
        <w:tc>
          <w:tcPr>
            <w:tcW w:w="2976" w:type="dxa"/>
            <w:tcBorders>
              <w:top w:val="single" w:sz="4" w:space="0" w:color="auto"/>
            </w:tcBorders>
            <w:shd w:val="clear" w:color="auto" w:fill="auto"/>
          </w:tcPr>
          <w:p w14:paraId="4E2AB77D" w14:textId="77777777" w:rsidR="005A4C03" w:rsidRPr="005A4C03" w:rsidRDefault="005A4C03" w:rsidP="005A4C03">
            <w:pPr>
              <w:spacing w:after="0"/>
              <w:jc w:val="right"/>
              <w:rPr>
                <w:bCs/>
                <w:iCs/>
                <w:sz w:val="22"/>
                <w:szCs w:val="22"/>
              </w:rPr>
            </w:pPr>
            <w:r w:rsidRPr="005A4C03">
              <w:rPr>
                <w:bCs/>
                <w:iCs/>
                <w:sz w:val="22"/>
                <w:szCs w:val="22"/>
              </w:rPr>
              <w:t>000 1 00 00 000 00 0000 000</w:t>
            </w:r>
          </w:p>
        </w:tc>
        <w:tc>
          <w:tcPr>
            <w:tcW w:w="1701" w:type="dxa"/>
            <w:tcBorders>
              <w:top w:val="single" w:sz="4" w:space="0" w:color="auto"/>
            </w:tcBorders>
            <w:shd w:val="clear" w:color="auto" w:fill="auto"/>
          </w:tcPr>
          <w:p w14:paraId="57CE12B8" w14:textId="77777777" w:rsidR="005A4C03" w:rsidRPr="005A4C03" w:rsidRDefault="005A4C03" w:rsidP="005A4C03">
            <w:pPr>
              <w:spacing w:after="0"/>
              <w:jc w:val="right"/>
              <w:rPr>
                <w:bCs/>
                <w:iCs/>
                <w:sz w:val="22"/>
                <w:szCs w:val="22"/>
              </w:rPr>
            </w:pPr>
            <w:r w:rsidRPr="005A4C03">
              <w:rPr>
                <w:bCs/>
                <w:iCs/>
                <w:sz w:val="22"/>
                <w:szCs w:val="22"/>
              </w:rPr>
              <w:t>74 543 529,24</w:t>
            </w:r>
          </w:p>
        </w:tc>
      </w:tr>
      <w:tr w:rsidR="005A4C03" w:rsidRPr="005A4C03" w14:paraId="6959CD7B" w14:textId="77777777" w:rsidTr="005A4C03">
        <w:trPr>
          <w:trHeight w:val="359"/>
        </w:trPr>
        <w:tc>
          <w:tcPr>
            <w:tcW w:w="709" w:type="dxa"/>
            <w:vAlign w:val="bottom"/>
          </w:tcPr>
          <w:p w14:paraId="7F723583" w14:textId="77777777" w:rsidR="005A4C03" w:rsidRPr="005A4C03" w:rsidRDefault="005A4C03" w:rsidP="005A4C03">
            <w:pPr>
              <w:spacing w:after="0"/>
              <w:jc w:val="center"/>
              <w:rPr>
                <w:bCs/>
              </w:rPr>
            </w:pPr>
            <w:r w:rsidRPr="005A4C03">
              <w:rPr>
                <w:bCs/>
              </w:rPr>
              <w:t>1.1.</w:t>
            </w:r>
          </w:p>
        </w:tc>
        <w:tc>
          <w:tcPr>
            <w:tcW w:w="4820" w:type="dxa"/>
            <w:shd w:val="clear" w:color="auto" w:fill="auto"/>
            <w:vAlign w:val="bottom"/>
          </w:tcPr>
          <w:p w14:paraId="5B7BE38A" w14:textId="77777777" w:rsidR="005A4C03" w:rsidRPr="005A4C03" w:rsidRDefault="005A4C03" w:rsidP="005A4C03">
            <w:pPr>
              <w:spacing w:after="0"/>
              <w:rPr>
                <w:bCs/>
              </w:rPr>
            </w:pPr>
            <w:r w:rsidRPr="005A4C03">
              <w:rPr>
                <w:bCs/>
              </w:rPr>
              <w:t>НАЛОГ НА  ПРИБЫЛЬ, ДОХОДЫ</w:t>
            </w:r>
          </w:p>
        </w:tc>
        <w:tc>
          <w:tcPr>
            <w:tcW w:w="2976" w:type="dxa"/>
            <w:shd w:val="clear" w:color="auto" w:fill="auto"/>
          </w:tcPr>
          <w:p w14:paraId="3AD51633" w14:textId="77777777" w:rsidR="005A4C03" w:rsidRPr="005A4C03" w:rsidRDefault="005A4C03" w:rsidP="005A4C03">
            <w:pPr>
              <w:spacing w:after="0"/>
              <w:jc w:val="right"/>
              <w:rPr>
                <w:bCs/>
                <w:sz w:val="22"/>
                <w:szCs w:val="22"/>
              </w:rPr>
            </w:pPr>
            <w:r w:rsidRPr="005A4C03">
              <w:rPr>
                <w:bCs/>
                <w:sz w:val="22"/>
                <w:szCs w:val="22"/>
              </w:rPr>
              <w:t>000 1 01 00 000 00 0000 000</w:t>
            </w:r>
          </w:p>
        </w:tc>
        <w:tc>
          <w:tcPr>
            <w:tcW w:w="1701" w:type="dxa"/>
            <w:shd w:val="clear" w:color="auto" w:fill="auto"/>
          </w:tcPr>
          <w:p w14:paraId="1BC1800A" w14:textId="77777777" w:rsidR="005A4C03" w:rsidRPr="005A4C03" w:rsidRDefault="005A4C03" w:rsidP="005A4C03">
            <w:pPr>
              <w:spacing w:after="0"/>
              <w:jc w:val="right"/>
              <w:rPr>
                <w:bCs/>
                <w:sz w:val="22"/>
                <w:szCs w:val="22"/>
              </w:rPr>
            </w:pPr>
            <w:r w:rsidRPr="005A4C03">
              <w:rPr>
                <w:bCs/>
                <w:sz w:val="22"/>
                <w:szCs w:val="22"/>
              </w:rPr>
              <w:t>51 484 293,94</w:t>
            </w:r>
          </w:p>
        </w:tc>
      </w:tr>
      <w:tr w:rsidR="005A4C03" w:rsidRPr="005A4C03" w14:paraId="2A935512" w14:textId="77777777" w:rsidTr="005A4C03">
        <w:trPr>
          <w:trHeight w:val="80"/>
        </w:trPr>
        <w:tc>
          <w:tcPr>
            <w:tcW w:w="709" w:type="dxa"/>
            <w:vAlign w:val="bottom"/>
          </w:tcPr>
          <w:p w14:paraId="352CDD52" w14:textId="77777777" w:rsidR="005A4C03" w:rsidRPr="005A4C03" w:rsidRDefault="005A4C03" w:rsidP="005A4C03">
            <w:pPr>
              <w:spacing w:after="0"/>
              <w:jc w:val="center"/>
              <w:rPr>
                <w:bCs/>
              </w:rPr>
            </w:pPr>
            <w:r w:rsidRPr="005A4C03">
              <w:rPr>
                <w:bCs/>
              </w:rPr>
              <w:t>1.1.1</w:t>
            </w:r>
          </w:p>
        </w:tc>
        <w:tc>
          <w:tcPr>
            <w:tcW w:w="4820" w:type="dxa"/>
            <w:shd w:val="clear" w:color="auto" w:fill="auto"/>
            <w:vAlign w:val="bottom"/>
          </w:tcPr>
          <w:p w14:paraId="15337360" w14:textId="77777777" w:rsidR="005A4C03" w:rsidRPr="005A4C03" w:rsidRDefault="005A4C03" w:rsidP="005A4C03">
            <w:pPr>
              <w:spacing w:after="0"/>
              <w:rPr>
                <w:bCs/>
                <w:sz w:val="22"/>
                <w:szCs w:val="22"/>
              </w:rPr>
            </w:pPr>
            <w:r w:rsidRPr="005A4C03">
              <w:rPr>
                <w:bCs/>
                <w:sz w:val="22"/>
                <w:szCs w:val="22"/>
              </w:rPr>
              <w:t>Налог на доходы физических лиц</w:t>
            </w:r>
          </w:p>
        </w:tc>
        <w:tc>
          <w:tcPr>
            <w:tcW w:w="2976" w:type="dxa"/>
            <w:shd w:val="clear" w:color="auto" w:fill="auto"/>
          </w:tcPr>
          <w:p w14:paraId="71DDE285" w14:textId="77777777" w:rsidR="005A4C03" w:rsidRPr="005A4C03" w:rsidRDefault="005A4C03" w:rsidP="005A4C03">
            <w:pPr>
              <w:spacing w:after="0"/>
              <w:jc w:val="right"/>
              <w:rPr>
                <w:bCs/>
                <w:sz w:val="22"/>
                <w:szCs w:val="22"/>
              </w:rPr>
            </w:pPr>
            <w:r w:rsidRPr="005A4C03">
              <w:rPr>
                <w:bCs/>
                <w:sz w:val="22"/>
                <w:szCs w:val="22"/>
              </w:rPr>
              <w:t>000 1 01 02 000 01 0000 110</w:t>
            </w:r>
          </w:p>
        </w:tc>
        <w:tc>
          <w:tcPr>
            <w:tcW w:w="1701" w:type="dxa"/>
            <w:shd w:val="clear" w:color="auto" w:fill="auto"/>
          </w:tcPr>
          <w:p w14:paraId="6847EE71" w14:textId="77777777" w:rsidR="005A4C03" w:rsidRPr="005A4C03" w:rsidRDefault="005A4C03" w:rsidP="005A4C03">
            <w:pPr>
              <w:spacing w:after="0"/>
              <w:jc w:val="right"/>
              <w:rPr>
                <w:bCs/>
                <w:sz w:val="22"/>
                <w:szCs w:val="22"/>
              </w:rPr>
            </w:pPr>
            <w:r w:rsidRPr="005A4C03">
              <w:rPr>
                <w:bCs/>
                <w:sz w:val="22"/>
                <w:szCs w:val="22"/>
              </w:rPr>
              <w:t>51 484 293,94</w:t>
            </w:r>
          </w:p>
        </w:tc>
      </w:tr>
      <w:tr w:rsidR="005A4C03" w:rsidRPr="005A4C03" w14:paraId="31586448" w14:textId="77777777" w:rsidTr="005A4C03">
        <w:trPr>
          <w:trHeight w:val="359"/>
        </w:trPr>
        <w:tc>
          <w:tcPr>
            <w:tcW w:w="709" w:type="dxa"/>
            <w:vAlign w:val="bottom"/>
          </w:tcPr>
          <w:p w14:paraId="71335C38" w14:textId="77777777" w:rsidR="005A4C03" w:rsidRPr="005A4C03" w:rsidRDefault="005A4C03" w:rsidP="005A4C03">
            <w:pPr>
              <w:spacing w:after="0"/>
              <w:jc w:val="center"/>
              <w:rPr>
                <w:bCs/>
              </w:rPr>
            </w:pPr>
          </w:p>
        </w:tc>
        <w:tc>
          <w:tcPr>
            <w:tcW w:w="4820" w:type="dxa"/>
            <w:shd w:val="clear" w:color="auto" w:fill="auto"/>
            <w:vAlign w:val="bottom"/>
          </w:tcPr>
          <w:p w14:paraId="5A65B186" w14:textId="77777777" w:rsidR="005A4C03" w:rsidRPr="005A4C03" w:rsidRDefault="005A4C03" w:rsidP="005A4C03">
            <w:pPr>
              <w:spacing w:after="0"/>
              <w:rPr>
                <w:sz w:val="22"/>
                <w:szCs w:val="22"/>
              </w:rPr>
            </w:pPr>
            <w:proofErr w:type="gramStart"/>
            <w:r w:rsidRPr="005A4C03">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0A585227" w14:textId="77777777" w:rsidR="005A4C03" w:rsidRPr="005A4C03" w:rsidRDefault="005A4C03" w:rsidP="005A4C03">
            <w:pPr>
              <w:spacing w:after="0"/>
              <w:jc w:val="right"/>
              <w:rPr>
                <w:sz w:val="22"/>
                <w:szCs w:val="22"/>
              </w:rPr>
            </w:pPr>
            <w:r w:rsidRPr="005A4C03">
              <w:rPr>
                <w:sz w:val="22"/>
                <w:szCs w:val="22"/>
              </w:rPr>
              <w:t>182 1 01 02 010 01 1000 110</w:t>
            </w:r>
          </w:p>
        </w:tc>
        <w:tc>
          <w:tcPr>
            <w:tcW w:w="1701" w:type="dxa"/>
            <w:shd w:val="clear" w:color="auto" w:fill="auto"/>
          </w:tcPr>
          <w:p w14:paraId="795447EE" w14:textId="77777777" w:rsidR="005A4C03" w:rsidRPr="005A4C03" w:rsidRDefault="005A4C03" w:rsidP="005A4C03">
            <w:pPr>
              <w:spacing w:after="0"/>
              <w:jc w:val="right"/>
              <w:rPr>
                <w:sz w:val="22"/>
                <w:szCs w:val="22"/>
              </w:rPr>
            </w:pPr>
            <w:r w:rsidRPr="005A4C03">
              <w:rPr>
                <w:sz w:val="22"/>
                <w:szCs w:val="22"/>
              </w:rPr>
              <w:t>50 757 878,80</w:t>
            </w:r>
          </w:p>
        </w:tc>
      </w:tr>
      <w:tr w:rsidR="005A4C03" w:rsidRPr="005A4C03" w14:paraId="1029F077" w14:textId="77777777" w:rsidTr="005A4C03">
        <w:trPr>
          <w:trHeight w:val="359"/>
        </w:trPr>
        <w:tc>
          <w:tcPr>
            <w:tcW w:w="709" w:type="dxa"/>
            <w:vAlign w:val="bottom"/>
          </w:tcPr>
          <w:p w14:paraId="270BEA83" w14:textId="77777777" w:rsidR="005A4C03" w:rsidRPr="005A4C03" w:rsidRDefault="005A4C03" w:rsidP="005A4C03">
            <w:pPr>
              <w:spacing w:after="0"/>
              <w:jc w:val="center"/>
              <w:rPr>
                <w:bCs/>
                <w:i/>
              </w:rPr>
            </w:pPr>
          </w:p>
        </w:tc>
        <w:tc>
          <w:tcPr>
            <w:tcW w:w="4820" w:type="dxa"/>
            <w:shd w:val="clear" w:color="auto" w:fill="auto"/>
            <w:vAlign w:val="bottom"/>
          </w:tcPr>
          <w:p w14:paraId="0F305A97" w14:textId="77777777" w:rsidR="005A4C03" w:rsidRPr="005A4C03" w:rsidRDefault="005A4C03" w:rsidP="005A4C03">
            <w:pPr>
              <w:spacing w:after="0"/>
              <w:rPr>
                <w:sz w:val="22"/>
                <w:szCs w:val="22"/>
              </w:rPr>
            </w:pPr>
            <w:r w:rsidRPr="005A4C03">
              <w:rPr>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976" w:type="dxa"/>
            <w:shd w:val="clear" w:color="auto" w:fill="auto"/>
          </w:tcPr>
          <w:p w14:paraId="4D1012C5" w14:textId="77777777" w:rsidR="005A4C03" w:rsidRPr="005A4C03" w:rsidRDefault="005A4C03" w:rsidP="005A4C03">
            <w:pPr>
              <w:spacing w:after="0"/>
              <w:jc w:val="right"/>
              <w:rPr>
                <w:sz w:val="22"/>
                <w:szCs w:val="22"/>
              </w:rPr>
            </w:pPr>
            <w:r w:rsidRPr="005A4C03">
              <w:rPr>
                <w:sz w:val="22"/>
                <w:szCs w:val="22"/>
              </w:rPr>
              <w:t>182 1 01 02 010 01 3000 110</w:t>
            </w:r>
          </w:p>
        </w:tc>
        <w:tc>
          <w:tcPr>
            <w:tcW w:w="1701" w:type="dxa"/>
            <w:shd w:val="clear" w:color="auto" w:fill="auto"/>
          </w:tcPr>
          <w:p w14:paraId="7CACE714" w14:textId="77777777" w:rsidR="005A4C03" w:rsidRPr="005A4C03" w:rsidRDefault="005A4C03" w:rsidP="005A4C03">
            <w:pPr>
              <w:spacing w:after="0"/>
              <w:jc w:val="right"/>
              <w:rPr>
                <w:sz w:val="22"/>
                <w:szCs w:val="22"/>
              </w:rPr>
            </w:pPr>
            <w:r w:rsidRPr="005A4C03">
              <w:rPr>
                <w:sz w:val="22"/>
                <w:szCs w:val="22"/>
              </w:rPr>
              <w:t>2 033,63</w:t>
            </w:r>
          </w:p>
        </w:tc>
      </w:tr>
      <w:tr w:rsidR="005A4C03" w:rsidRPr="005A4C03" w14:paraId="187FE5FC" w14:textId="77777777" w:rsidTr="005A4C03">
        <w:trPr>
          <w:trHeight w:val="1700"/>
        </w:trPr>
        <w:tc>
          <w:tcPr>
            <w:tcW w:w="709" w:type="dxa"/>
            <w:vAlign w:val="bottom"/>
          </w:tcPr>
          <w:p w14:paraId="33FAC4FF" w14:textId="77777777" w:rsidR="005A4C03" w:rsidRPr="005A4C03" w:rsidRDefault="005A4C03" w:rsidP="005A4C03">
            <w:pPr>
              <w:spacing w:after="0"/>
              <w:jc w:val="center"/>
              <w:rPr>
                <w:bCs/>
                <w:i/>
              </w:rPr>
            </w:pPr>
          </w:p>
        </w:tc>
        <w:tc>
          <w:tcPr>
            <w:tcW w:w="4820" w:type="dxa"/>
            <w:shd w:val="clear" w:color="auto" w:fill="auto"/>
          </w:tcPr>
          <w:p w14:paraId="36643438" w14:textId="77777777" w:rsidR="005A4C03" w:rsidRPr="005A4C03" w:rsidRDefault="005A4C03" w:rsidP="005A4C03">
            <w:pPr>
              <w:spacing w:after="0"/>
              <w:jc w:val="left"/>
              <w:rPr>
                <w:sz w:val="22"/>
                <w:szCs w:val="22"/>
              </w:rPr>
            </w:pPr>
            <w:r w:rsidRPr="005A4C03">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Start"/>
            <w:r w:rsidRPr="005A4C03">
              <w:rPr>
                <w:sz w:val="22"/>
                <w:szCs w:val="22"/>
              </w:rPr>
              <w:t>)п</w:t>
            </w:r>
            <w:proofErr w:type="gramEnd"/>
            <w:r w:rsidRPr="005A4C03">
              <w:rPr>
                <w:sz w:val="22"/>
                <w:szCs w:val="22"/>
              </w:rPr>
              <w:t>латежу, в том числе по отмененному)</w:t>
            </w:r>
          </w:p>
        </w:tc>
        <w:tc>
          <w:tcPr>
            <w:tcW w:w="2976" w:type="dxa"/>
            <w:shd w:val="clear" w:color="auto" w:fill="auto"/>
          </w:tcPr>
          <w:p w14:paraId="3D340A0E" w14:textId="77777777" w:rsidR="005A4C03" w:rsidRPr="005A4C03" w:rsidRDefault="005A4C03" w:rsidP="005A4C03">
            <w:pPr>
              <w:spacing w:after="0"/>
              <w:jc w:val="right"/>
              <w:rPr>
                <w:sz w:val="22"/>
                <w:szCs w:val="22"/>
              </w:rPr>
            </w:pPr>
            <w:r w:rsidRPr="005A4C03">
              <w:rPr>
                <w:sz w:val="22"/>
                <w:szCs w:val="22"/>
              </w:rPr>
              <w:t>182 1 01 02 020 01 1000 110</w:t>
            </w:r>
          </w:p>
        </w:tc>
        <w:tc>
          <w:tcPr>
            <w:tcW w:w="1701" w:type="dxa"/>
            <w:shd w:val="clear" w:color="auto" w:fill="auto"/>
          </w:tcPr>
          <w:p w14:paraId="1072A064" w14:textId="77777777" w:rsidR="005A4C03" w:rsidRPr="005A4C03" w:rsidRDefault="005A4C03" w:rsidP="005A4C03">
            <w:pPr>
              <w:spacing w:after="0"/>
              <w:jc w:val="right"/>
              <w:rPr>
                <w:sz w:val="22"/>
                <w:szCs w:val="22"/>
              </w:rPr>
            </w:pPr>
            <w:r w:rsidRPr="005A4C03">
              <w:rPr>
                <w:sz w:val="22"/>
                <w:szCs w:val="22"/>
              </w:rPr>
              <w:t>91 197,41</w:t>
            </w:r>
          </w:p>
        </w:tc>
      </w:tr>
      <w:tr w:rsidR="005A4C03" w:rsidRPr="005A4C03" w14:paraId="18D27061" w14:textId="77777777" w:rsidTr="005A4C03">
        <w:trPr>
          <w:trHeight w:val="359"/>
        </w:trPr>
        <w:tc>
          <w:tcPr>
            <w:tcW w:w="709" w:type="dxa"/>
            <w:vAlign w:val="bottom"/>
          </w:tcPr>
          <w:p w14:paraId="7DA6BD39" w14:textId="77777777" w:rsidR="005A4C03" w:rsidRPr="005A4C03" w:rsidRDefault="005A4C03" w:rsidP="005A4C03">
            <w:pPr>
              <w:spacing w:after="0"/>
              <w:jc w:val="center"/>
              <w:rPr>
                <w:bCs/>
                <w:i/>
              </w:rPr>
            </w:pPr>
          </w:p>
        </w:tc>
        <w:tc>
          <w:tcPr>
            <w:tcW w:w="4820" w:type="dxa"/>
            <w:shd w:val="clear" w:color="auto" w:fill="auto"/>
            <w:vAlign w:val="bottom"/>
          </w:tcPr>
          <w:p w14:paraId="00B63B42" w14:textId="77777777" w:rsidR="005A4C03" w:rsidRPr="005A4C03" w:rsidRDefault="005A4C03" w:rsidP="005A4C03">
            <w:pPr>
              <w:spacing w:after="0"/>
              <w:rPr>
                <w:sz w:val="22"/>
                <w:szCs w:val="22"/>
              </w:rPr>
            </w:pPr>
            <w:proofErr w:type="gramStart"/>
            <w:r w:rsidRPr="005A4C03">
              <w:rPr>
                <w:sz w:val="22"/>
                <w:szCs w:val="22"/>
              </w:rPr>
              <w:t xml:space="preserve">Налог на доходы физических лиц с доходов, полученных физическими лицами в соответствии со </w:t>
            </w:r>
            <w:r w:rsidRPr="005A4C03">
              <w:rPr>
                <w:i/>
                <w:sz w:val="22"/>
                <w:szCs w:val="22"/>
              </w:rPr>
              <w:t>статьей</w:t>
            </w:r>
            <w:r w:rsidRPr="005A4C03">
              <w:rPr>
                <w:sz w:val="22"/>
                <w:szCs w:val="22"/>
              </w:rPr>
              <w:t xml:space="preserve"> 228 Налогового кодекса Российской Федерации (сумма платежа </w:t>
            </w:r>
            <w:r w:rsidRPr="005A4C03">
              <w:rPr>
                <w:sz w:val="22"/>
                <w:szCs w:val="22"/>
              </w:rPr>
              <w:lastRenderedPageBreak/>
              <w:t>(перерасчеты,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6A0BF6B7" w14:textId="77777777" w:rsidR="005A4C03" w:rsidRPr="005A4C03" w:rsidRDefault="005A4C03" w:rsidP="005A4C03">
            <w:pPr>
              <w:spacing w:after="0"/>
              <w:jc w:val="right"/>
              <w:rPr>
                <w:sz w:val="22"/>
                <w:szCs w:val="22"/>
              </w:rPr>
            </w:pPr>
            <w:r w:rsidRPr="005A4C03">
              <w:rPr>
                <w:sz w:val="22"/>
                <w:szCs w:val="22"/>
              </w:rPr>
              <w:lastRenderedPageBreak/>
              <w:t>182 1 01 02 030 01 1000 110</w:t>
            </w:r>
          </w:p>
        </w:tc>
        <w:tc>
          <w:tcPr>
            <w:tcW w:w="1701" w:type="dxa"/>
            <w:shd w:val="clear" w:color="auto" w:fill="auto"/>
          </w:tcPr>
          <w:p w14:paraId="6804BCF8" w14:textId="77777777" w:rsidR="005A4C03" w:rsidRPr="005A4C03" w:rsidRDefault="005A4C03" w:rsidP="005A4C03">
            <w:pPr>
              <w:spacing w:after="0"/>
              <w:jc w:val="right"/>
              <w:rPr>
                <w:sz w:val="22"/>
                <w:szCs w:val="22"/>
              </w:rPr>
            </w:pPr>
            <w:r w:rsidRPr="005A4C03">
              <w:rPr>
                <w:sz w:val="22"/>
                <w:szCs w:val="22"/>
              </w:rPr>
              <w:t>408 962,62</w:t>
            </w:r>
          </w:p>
        </w:tc>
      </w:tr>
      <w:tr w:rsidR="005A4C03" w:rsidRPr="005A4C03" w14:paraId="432F83A0" w14:textId="77777777" w:rsidTr="005A4C03">
        <w:trPr>
          <w:trHeight w:val="359"/>
        </w:trPr>
        <w:tc>
          <w:tcPr>
            <w:tcW w:w="709" w:type="dxa"/>
            <w:vAlign w:val="bottom"/>
          </w:tcPr>
          <w:p w14:paraId="5C2DFD7F" w14:textId="77777777" w:rsidR="005A4C03" w:rsidRPr="005A4C03" w:rsidRDefault="005A4C03" w:rsidP="005A4C03">
            <w:pPr>
              <w:spacing w:after="0"/>
              <w:jc w:val="center"/>
              <w:rPr>
                <w:bCs/>
                <w:i/>
              </w:rPr>
            </w:pPr>
          </w:p>
        </w:tc>
        <w:tc>
          <w:tcPr>
            <w:tcW w:w="4820" w:type="dxa"/>
            <w:shd w:val="clear" w:color="auto" w:fill="auto"/>
            <w:vAlign w:val="bottom"/>
          </w:tcPr>
          <w:p w14:paraId="6B62DD2E" w14:textId="77777777" w:rsidR="005A4C03" w:rsidRPr="005A4C03" w:rsidRDefault="005A4C03" w:rsidP="005A4C03">
            <w:pPr>
              <w:spacing w:after="0"/>
              <w:rPr>
                <w:sz w:val="22"/>
                <w:szCs w:val="22"/>
              </w:rPr>
            </w:pPr>
            <w:r w:rsidRPr="005A4C03">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2976" w:type="dxa"/>
            <w:shd w:val="clear" w:color="auto" w:fill="auto"/>
          </w:tcPr>
          <w:p w14:paraId="4ACC2B11" w14:textId="77777777" w:rsidR="005A4C03" w:rsidRPr="005A4C03" w:rsidRDefault="005A4C03" w:rsidP="005A4C03">
            <w:pPr>
              <w:spacing w:after="0"/>
              <w:jc w:val="right"/>
              <w:rPr>
                <w:sz w:val="22"/>
                <w:szCs w:val="22"/>
              </w:rPr>
            </w:pPr>
            <w:r w:rsidRPr="005A4C03">
              <w:rPr>
                <w:sz w:val="22"/>
                <w:szCs w:val="22"/>
              </w:rPr>
              <w:t>182 1 01 02 03 001 3000 110</w:t>
            </w:r>
          </w:p>
        </w:tc>
        <w:tc>
          <w:tcPr>
            <w:tcW w:w="1701" w:type="dxa"/>
            <w:shd w:val="clear" w:color="auto" w:fill="auto"/>
          </w:tcPr>
          <w:p w14:paraId="159D00AC" w14:textId="77777777" w:rsidR="005A4C03" w:rsidRPr="005A4C03" w:rsidRDefault="005A4C03" w:rsidP="005A4C03">
            <w:pPr>
              <w:spacing w:after="0"/>
              <w:jc w:val="right"/>
              <w:rPr>
                <w:sz w:val="22"/>
                <w:szCs w:val="22"/>
              </w:rPr>
            </w:pPr>
            <w:r w:rsidRPr="005A4C03">
              <w:rPr>
                <w:sz w:val="22"/>
                <w:szCs w:val="22"/>
              </w:rPr>
              <w:t>817,95</w:t>
            </w:r>
          </w:p>
        </w:tc>
      </w:tr>
      <w:tr w:rsidR="005A4C03" w:rsidRPr="005A4C03" w14:paraId="449C4837" w14:textId="77777777" w:rsidTr="005A4C03">
        <w:trPr>
          <w:trHeight w:val="359"/>
        </w:trPr>
        <w:tc>
          <w:tcPr>
            <w:tcW w:w="709" w:type="dxa"/>
            <w:vAlign w:val="bottom"/>
          </w:tcPr>
          <w:p w14:paraId="10D9735C" w14:textId="77777777" w:rsidR="005A4C03" w:rsidRPr="005A4C03" w:rsidRDefault="005A4C03" w:rsidP="005A4C03">
            <w:pPr>
              <w:spacing w:after="0"/>
              <w:jc w:val="center"/>
              <w:rPr>
                <w:bCs/>
              </w:rPr>
            </w:pPr>
          </w:p>
        </w:tc>
        <w:tc>
          <w:tcPr>
            <w:tcW w:w="4820" w:type="dxa"/>
            <w:shd w:val="clear" w:color="auto" w:fill="auto"/>
            <w:vAlign w:val="bottom"/>
          </w:tcPr>
          <w:p w14:paraId="012B48EC" w14:textId="77777777" w:rsidR="005A4C03" w:rsidRPr="005A4C03" w:rsidRDefault="005A4C03" w:rsidP="005A4C03">
            <w:pPr>
              <w:spacing w:after="0"/>
              <w:rPr>
                <w:sz w:val="22"/>
                <w:szCs w:val="22"/>
              </w:rPr>
            </w:pPr>
            <w:proofErr w:type="gramStart"/>
            <w:r w:rsidRPr="005A4C03">
              <w:rPr>
                <w:sz w:val="22"/>
                <w:szCs w:val="2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7499378F" w14:textId="77777777" w:rsidR="005A4C03" w:rsidRPr="005A4C03" w:rsidRDefault="005A4C03" w:rsidP="005A4C03">
            <w:pPr>
              <w:spacing w:after="0"/>
              <w:jc w:val="right"/>
              <w:rPr>
                <w:sz w:val="22"/>
                <w:szCs w:val="22"/>
              </w:rPr>
            </w:pPr>
            <w:r w:rsidRPr="005A4C03">
              <w:rPr>
                <w:sz w:val="22"/>
                <w:szCs w:val="22"/>
              </w:rPr>
              <w:t>182 1 01 02 080 01 1000 110</w:t>
            </w:r>
          </w:p>
        </w:tc>
        <w:tc>
          <w:tcPr>
            <w:tcW w:w="1701" w:type="dxa"/>
            <w:shd w:val="clear" w:color="auto" w:fill="auto"/>
          </w:tcPr>
          <w:p w14:paraId="34F56123" w14:textId="77777777" w:rsidR="005A4C03" w:rsidRPr="005A4C03" w:rsidRDefault="005A4C03" w:rsidP="005A4C03">
            <w:pPr>
              <w:spacing w:after="0"/>
              <w:jc w:val="right"/>
              <w:rPr>
                <w:sz w:val="22"/>
                <w:szCs w:val="22"/>
              </w:rPr>
            </w:pPr>
            <w:r w:rsidRPr="005A4C03">
              <w:rPr>
                <w:sz w:val="22"/>
                <w:szCs w:val="22"/>
              </w:rPr>
              <w:t>16 813,44</w:t>
            </w:r>
          </w:p>
        </w:tc>
      </w:tr>
      <w:tr w:rsidR="005A4C03" w:rsidRPr="005A4C03" w14:paraId="0E54EC1F" w14:textId="77777777" w:rsidTr="005A4C03">
        <w:trPr>
          <w:trHeight w:val="142"/>
        </w:trPr>
        <w:tc>
          <w:tcPr>
            <w:tcW w:w="709" w:type="dxa"/>
            <w:vAlign w:val="bottom"/>
          </w:tcPr>
          <w:p w14:paraId="3A8B5147" w14:textId="77777777" w:rsidR="005A4C03" w:rsidRPr="005A4C03" w:rsidRDefault="005A4C03" w:rsidP="005A4C03">
            <w:pPr>
              <w:spacing w:after="0"/>
              <w:jc w:val="center"/>
              <w:rPr>
                <w:bCs/>
              </w:rPr>
            </w:pPr>
          </w:p>
        </w:tc>
        <w:tc>
          <w:tcPr>
            <w:tcW w:w="4820" w:type="dxa"/>
            <w:shd w:val="clear" w:color="auto" w:fill="auto"/>
            <w:vAlign w:val="bottom"/>
          </w:tcPr>
          <w:p w14:paraId="0DB9EED5" w14:textId="77777777" w:rsidR="005A4C03" w:rsidRPr="005A4C03" w:rsidRDefault="005A4C03" w:rsidP="005A4C03">
            <w:pPr>
              <w:spacing w:after="0"/>
              <w:rPr>
                <w:bCs/>
              </w:rPr>
            </w:pPr>
            <w:proofErr w:type="gramStart"/>
            <w:r w:rsidRPr="005A4C03">
              <w:rPr>
                <w:bCs/>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310C1348" w14:textId="77777777" w:rsidR="005A4C03" w:rsidRPr="005A4C03" w:rsidRDefault="005A4C03" w:rsidP="005A4C03">
            <w:pPr>
              <w:spacing w:after="0"/>
              <w:jc w:val="right"/>
              <w:rPr>
                <w:bCs/>
                <w:sz w:val="22"/>
                <w:szCs w:val="22"/>
              </w:rPr>
            </w:pPr>
            <w:r w:rsidRPr="005A4C03">
              <w:rPr>
                <w:bCs/>
                <w:sz w:val="22"/>
                <w:szCs w:val="22"/>
              </w:rPr>
              <w:t>182 1 01 02 130 01 1000 110</w:t>
            </w:r>
          </w:p>
        </w:tc>
        <w:tc>
          <w:tcPr>
            <w:tcW w:w="1701" w:type="dxa"/>
            <w:shd w:val="clear" w:color="auto" w:fill="auto"/>
          </w:tcPr>
          <w:p w14:paraId="374C89F2" w14:textId="77777777" w:rsidR="005A4C03" w:rsidRPr="005A4C03" w:rsidRDefault="005A4C03" w:rsidP="005A4C03">
            <w:pPr>
              <w:spacing w:after="0"/>
              <w:jc w:val="right"/>
              <w:rPr>
                <w:bCs/>
                <w:sz w:val="22"/>
                <w:szCs w:val="22"/>
              </w:rPr>
            </w:pPr>
            <w:r w:rsidRPr="005A4C03">
              <w:rPr>
                <w:bCs/>
                <w:sz w:val="22"/>
                <w:szCs w:val="22"/>
              </w:rPr>
              <w:t>206 590,00</w:t>
            </w:r>
          </w:p>
        </w:tc>
      </w:tr>
      <w:tr w:rsidR="005A4C03" w:rsidRPr="005A4C03" w14:paraId="4F211CEB" w14:textId="77777777" w:rsidTr="005A4C03">
        <w:trPr>
          <w:trHeight w:val="142"/>
        </w:trPr>
        <w:tc>
          <w:tcPr>
            <w:tcW w:w="709" w:type="dxa"/>
            <w:vAlign w:val="bottom"/>
          </w:tcPr>
          <w:p w14:paraId="6AF3279E" w14:textId="77777777" w:rsidR="005A4C03" w:rsidRPr="005A4C03" w:rsidRDefault="005A4C03" w:rsidP="005A4C03">
            <w:pPr>
              <w:spacing w:after="0"/>
              <w:jc w:val="center"/>
              <w:rPr>
                <w:bCs/>
              </w:rPr>
            </w:pPr>
          </w:p>
        </w:tc>
        <w:tc>
          <w:tcPr>
            <w:tcW w:w="4820" w:type="dxa"/>
            <w:shd w:val="clear" w:color="auto" w:fill="auto"/>
            <w:vAlign w:val="bottom"/>
          </w:tcPr>
          <w:p w14:paraId="0D43C7BF" w14:textId="77777777" w:rsidR="005A4C03" w:rsidRPr="005A4C03" w:rsidRDefault="005A4C03" w:rsidP="005A4C03">
            <w:pPr>
              <w:spacing w:after="0"/>
              <w:rPr>
                <w:bCs/>
              </w:rPr>
            </w:pPr>
            <w:proofErr w:type="gramStart"/>
            <w:r w:rsidRPr="005A4C03">
              <w:rPr>
                <w:bCs/>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7C529ADD" w14:textId="77777777" w:rsidR="005A4C03" w:rsidRPr="005A4C03" w:rsidRDefault="005A4C03" w:rsidP="005A4C03">
            <w:pPr>
              <w:spacing w:after="0"/>
              <w:jc w:val="right"/>
              <w:rPr>
                <w:bCs/>
                <w:sz w:val="22"/>
                <w:szCs w:val="22"/>
              </w:rPr>
            </w:pPr>
            <w:r w:rsidRPr="005A4C03">
              <w:rPr>
                <w:bCs/>
                <w:sz w:val="22"/>
                <w:szCs w:val="22"/>
              </w:rPr>
              <w:t>182 1 01 02 140 01 1000 110</w:t>
            </w:r>
          </w:p>
        </w:tc>
        <w:tc>
          <w:tcPr>
            <w:tcW w:w="1701" w:type="dxa"/>
            <w:shd w:val="clear" w:color="auto" w:fill="auto"/>
          </w:tcPr>
          <w:p w14:paraId="080BFE22" w14:textId="77777777" w:rsidR="005A4C03" w:rsidRPr="005A4C03" w:rsidRDefault="005A4C03" w:rsidP="005A4C03">
            <w:pPr>
              <w:spacing w:after="0"/>
              <w:jc w:val="right"/>
              <w:rPr>
                <w:bCs/>
                <w:sz w:val="22"/>
                <w:szCs w:val="22"/>
              </w:rPr>
            </w:pPr>
            <w:r w:rsidRPr="005A4C03">
              <w:rPr>
                <w:bCs/>
                <w:sz w:val="22"/>
                <w:szCs w:val="22"/>
              </w:rPr>
              <w:t>0,09</w:t>
            </w:r>
          </w:p>
        </w:tc>
      </w:tr>
      <w:tr w:rsidR="005A4C03" w:rsidRPr="005A4C03" w14:paraId="3547D46D" w14:textId="77777777" w:rsidTr="005A4C03">
        <w:trPr>
          <w:trHeight w:val="142"/>
        </w:trPr>
        <w:tc>
          <w:tcPr>
            <w:tcW w:w="709" w:type="dxa"/>
          </w:tcPr>
          <w:p w14:paraId="445F308C" w14:textId="77777777" w:rsidR="005A4C03" w:rsidRPr="005A4C03" w:rsidRDefault="005A4C03" w:rsidP="005A4C03">
            <w:pPr>
              <w:spacing w:after="0"/>
              <w:jc w:val="left"/>
              <w:rPr>
                <w:bCs/>
              </w:rPr>
            </w:pPr>
            <w:r w:rsidRPr="005A4C03">
              <w:rPr>
                <w:bCs/>
              </w:rPr>
              <w:t>1.2.</w:t>
            </w:r>
          </w:p>
        </w:tc>
        <w:tc>
          <w:tcPr>
            <w:tcW w:w="4820" w:type="dxa"/>
            <w:shd w:val="clear" w:color="auto" w:fill="auto"/>
            <w:vAlign w:val="bottom"/>
          </w:tcPr>
          <w:p w14:paraId="12D64826" w14:textId="77777777" w:rsidR="005A4C03" w:rsidRPr="005A4C03" w:rsidRDefault="005A4C03" w:rsidP="005A4C03">
            <w:pPr>
              <w:spacing w:after="0"/>
              <w:rPr>
                <w:bCs/>
              </w:rPr>
            </w:pPr>
            <w:r w:rsidRPr="005A4C03">
              <w:rPr>
                <w:bCs/>
              </w:rPr>
              <w:t>НАЛОГИ НА ТОВАРЫ (РАБОТЫ, УСЛУГИ), РЕАЛИЗУЕМЫЕ НА ТЕРРИТОРИИ РОССИЙСКОЙ ФЕДЕРАЦИИ</w:t>
            </w:r>
          </w:p>
        </w:tc>
        <w:tc>
          <w:tcPr>
            <w:tcW w:w="2976" w:type="dxa"/>
            <w:shd w:val="clear" w:color="auto" w:fill="auto"/>
          </w:tcPr>
          <w:p w14:paraId="419A92C0" w14:textId="77777777" w:rsidR="005A4C03" w:rsidRPr="005A4C03" w:rsidRDefault="005A4C03" w:rsidP="005A4C03">
            <w:pPr>
              <w:spacing w:after="0"/>
              <w:jc w:val="right"/>
              <w:rPr>
                <w:bCs/>
                <w:sz w:val="22"/>
                <w:szCs w:val="22"/>
              </w:rPr>
            </w:pPr>
            <w:r w:rsidRPr="005A4C03">
              <w:rPr>
                <w:bCs/>
                <w:sz w:val="22"/>
                <w:szCs w:val="22"/>
              </w:rPr>
              <w:t>000 1 03 00 000 00 0000 000</w:t>
            </w:r>
          </w:p>
        </w:tc>
        <w:tc>
          <w:tcPr>
            <w:tcW w:w="1701" w:type="dxa"/>
            <w:shd w:val="clear" w:color="auto" w:fill="auto"/>
          </w:tcPr>
          <w:p w14:paraId="61FCAB63" w14:textId="77777777" w:rsidR="005A4C03" w:rsidRPr="005A4C03" w:rsidRDefault="005A4C03" w:rsidP="005A4C03">
            <w:pPr>
              <w:spacing w:after="0"/>
              <w:jc w:val="right"/>
              <w:rPr>
                <w:bCs/>
                <w:sz w:val="22"/>
                <w:szCs w:val="22"/>
              </w:rPr>
            </w:pPr>
            <w:r w:rsidRPr="005A4C03">
              <w:rPr>
                <w:bCs/>
                <w:sz w:val="22"/>
                <w:szCs w:val="22"/>
              </w:rPr>
              <w:t>3 801 164,46</w:t>
            </w:r>
          </w:p>
        </w:tc>
      </w:tr>
      <w:tr w:rsidR="005A4C03" w:rsidRPr="005A4C03" w14:paraId="00AF4BB4" w14:textId="77777777" w:rsidTr="005A4C03">
        <w:trPr>
          <w:trHeight w:val="142"/>
        </w:trPr>
        <w:tc>
          <w:tcPr>
            <w:tcW w:w="709" w:type="dxa"/>
            <w:vAlign w:val="bottom"/>
          </w:tcPr>
          <w:p w14:paraId="1FAD1CD0" w14:textId="77777777" w:rsidR="005A4C03" w:rsidRPr="005A4C03" w:rsidRDefault="005A4C03" w:rsidP="005A4C03">
            <w:pPr>
              <w:spacing w:after="0"/>
              <w:jc w:val="center"/>
              <w:rPr>
                <w:bCs/>
              </w:rPr>
            </w:pPr>
          </w:p>
        </w:tc>
        <w:tc>
          <w:tcPr>
            <w:tcW w:w="4820" w:type="dxa"/>
            <w:shd w:val="clear" w:color="auto" w:fill="auto"/>
          </w:tcPr>
          <w:p w14:paraId="4F37086A" w14:textId="77777777" w:rsidR="005A4C03" w:rsidRPr="005A4C03" w:rsidRDefault="005A4C03" w:rsidP="005A4C03">
            <w:pPr>
              <w:spacing w:after="0"/>
              <w:rPr>
                <w:bCs/>
                <w:sz w:val="22"/>
                <w:szCs w:val="22"/>
              </w:rPr>
            </w:pPr>
            <w:r w:rsidRPr="005A4C03">
              <w:rPr>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shd w:val="clear" w:color="auto" w:fill="auto"/>
          </w:tcPr>
          <w:p w14:paraId="0D4AB4D6" w14:textId="77777777" w:rsidR="005A4C03" w:rsidRPr="005A4C03" w:rsidRDefault="005A4C03" w:rsidP="005A4C03">
            <w:pPr>
              <w:spacing w:after="0"/>
              <w:jc w:val="right"/>
              <w:rPr>
                <w:bCs/>
                <w:sz w:val="22"/>
                <w:szCs w:val="22"/>
              </w:rPr>
            </w:pPr>
            <w:r w:rsidRPr="005A4C03">
              <w:rPr>
                <w:bCs/>
                <w:sz w:val="22"/>
                <w:szCs w:val="22"/>
              </w:rPr>
              <w:t>182 1 03 02 231 01 0000 110</w:t>
            </w:r>
          </w:p>
        </w:tc>
        <w:tc>
          <w:tcPr>
            <w:tcW w:w="1701" w:type="dxa"/>
            <w:shd w:val="clear" w:color="auto" w:fill="auto"/>
          </w:tcPr>
          <w:p w14:paraId="06081F8E" w14:textId="77777777" w:rsidR="005A4C03" w:rsidRPr="005A4C03" w:rsidRDefault="005A4C03" w:rsidP="005A4C03">
            <w:pPr>
              <w:spacing w:after="0"/>
              <w:jc w:val="right"/>
              <w:rPr>
                <w:bCs/>
                <w:sz w:val="22"/>
                <w:szCs w:val="22"/>
              </w:rPr>
            </w:pPr>
            <w:r w:rsidRPr="005A4C03">
              <w:rPr>
                <w:bCs/>
                <w:sz w:val="22"/>
                <w:szCs w:val="22"/>
              </w:rPr>
              <w:t>1 969 590,48</w:t>
            </w:r>
          </w:p>
        </w:tc>
      </w:tr>
      <w:tr w:rsidR="005A4C03" w:rsidRPr="005A4C03" w14:paraId="50D50410" w14:textId="77777777" w:rsidTr="005A4C03">
        <w:trPr>
          <w:trHeight w:val="142"/>
        </w:trPr>
        <w:tc>
          <w:tcPr>
            <w:tcW w:w="709" w:type="dxa"/>
            <w:vAlign w:val="bottom"/>
          </w:tcPr>
          <w:p w14:paraId="5FF7E5F2" w14:textId="77777777" w:rsidR="005A4C03" w:rsidRPr="005A4C03" w:rsidRDefault="005A4C03" w:rsidP="005A4C03">
            <w:pPr>
              <w:spacing w:after="0"/>
              <w:jc w:val="center"/>
              <w:rPr>
                <w:bCs/>
              </w:rPr>
            </w:pPr>
          </w:p>
        </w:tc>
        <w:tc>
          <w:tcPr>
            <w:tcW w:w="4820" w:type="dxa"/>
            <w:shd w:val="clear" w:color="auto" w:fill="auto"/>
          </w:tcPr>
          <w:p w14:paraId="443D5F8A" w14:textId="77777777" w:rsidR="005A4C03" w:rsidRPr="005A4C03" w:rsidRDefault="005A4C03" w:rsidP="005A4C03">
            <w:pPr>
              <w:spacing w:after="0"/>
              <w:rPr>
                <w:bCs/>
                <w:sz w:val="22"/>
                <w:szCs w:val="22"/>
              </w:rPr>
            </w:pPr>
            <w:r w:rsidRPr="005A4C03">
              <w:rPr>
                <w:sz w:val="22"/>
                <w:szCs w:val="22"/>
              </w:rPr>
              <w:t>Доходы от уплаты акцизов на моторные масла для дизельных и (или) карбюраторных (</w:t>
            </w:r>
            <w:proofErr w:type="spellStart"/>
            <w:r w:rsidRPr="005A4C03">
              <w:rPr>
                <w:sz w:val="22"/>
                <w:szCs w:val="22"/>
              </w:rPr>
              <w:t>инжекторных</w:t>
            </w:r>
            <w:proofErr w:type="spellEnd"/>
            <w:r w:rsidRPr="005A4C03">
              <w:rPr>
                <w:sz w:val="22"/>
                <w:szCs w:val="22"/>
              </w:rPr>
              <w:t xml:space="preserve">) двигателей, подлежащие распределению между бюджетами субъектов </w:t>
            </w:r>
            <w:r w:rsidRPr="005A4C03">
              <w:rPr>
                <w:sz w:val="22"/>
                <w:szCs w:val="22"/>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shd w:val="clear" w:color="auto" w:fill="auto"/>
          </w:tcPr>
          <w:p w14:paraId="01870249" w14:textId="77777777" w:rsidR="005A4C03" w:rsidRPr="005A4C03" w:rsidRDefault="005A4C03" w:rsidP="005A4C03">
            <w:pPr>
              <w:spacing w:after="0"/>
              <w:jc w:val="right"/>
              <w:rPr>
                <w:bCs/>
                <w:sz w:val="22"/>
                <w:szCs w:val="22"/>
              </w:rPr>
            </w:pPr>
            <w:r w:rsidRPr="005A4C03">
              <w:rPr>
                <w:bCs/>
                <w:sz w:val="22"/>
                <w:szCs w:val="22"/>
              </w:rPr>
              <w:lastRenderedPageBreak/>
              <w:t>182 1 03 02 241 01 0000 110</w:t>
            </w:r>
          </w:p>
        </w:tc>
        <w:tc>
          <w:tcPr>
            <w:tcW w:w="1701" w:type="dxa"/>
            <w:shd w:val="clear" w:color="auto" w:fill="auto"/>
          </w:tcPr>
          <w:p w14:paraId="336F5322" w14:textId="77777777" w:rsidR="005A4C03" w:rsidRPr="005A4C03" w:rsidRDefault="005A4C03" w:rsidP="005A4C03">
            <w:pPr>
              <w:spacing w:after="0"/>
              <w:jc w:val="right"/>
              <w:rPr>
                <w:bCs/>
                <w:sz w:val="22"/>
                <w:szCs w:val="22"/>
              </w:rPr>
            </w:pPr>
            <w:r w:rsidRPr="005A4C03">
              <w:rPr>
                <w:bCs/>
                <w:sz w:val="22"/>
                <w:szCs w:val="22"/>
              </w:rPr>
              <w:t>10 286,97</w:t>
            </w:r>
          </w:p>
        </w:tc>
      </w:tr>
      <w:tr w:rsidR="005A4C03" w:rsidRPr="005A4C03" w14:paraId="38978ACB" w14:textId="77777777" w:rsidTr="005A4C03">
        <w:trPr>
          <w:trHeight w:val="142"/>
        </w:trPr>
        <w:tc>
          <w:tcPr>
            <w:tcW w:w="709" w:type="dxa"/>
            <w:vAlign w:val="bottom"/>
          </w:tcPr>
          <w:p w14:paraId="1709AE72" w14:textId="77777777" w:rsidR="005A4C03" w:rsidRPr="005A4C03" w:rsidRDefault="005A4C03" w:rsidP="005A4C03">
            <w:pPr>
              <w:spacing w:after="0"/>
              <w:jc w:val="center"/>
              <w:rPr>
                <w:bCs/>
              </w:rPr>
            </w:pPr>
          </w:p>
        </w:tc>
        <w:tc>
          <w:tcPr>
            <w:tcW w:w="4820" w:type="dxa"/>
            <w:shd w:val="clear" w:color="auto" w:fill="auto"/>
          </w:tcPr>
          <w:p w14:paraId="6976184A" w14:textId="77777777" w:rsidR="005A4C03" w:rsidRPr="005A4C03" w:rsidRDefault="005A4C03" w:rsidP="005A4C03">
            <w:pPr>
              <w:spacing w:after="0"/>
              <w:rPr>
                <w:bCs/>
                <w:sz w:val="22"/>
                <w:szCs w:val="22"/>
              </w:rPr>
            </w:pPr>
            <w:r w:rsidRPr="005A4C03">
              <w:rPr>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shd w:val="clear" w:color="auto" w:fill="auto"/>
          </w:tcPr>
          <w:p w14:paraId="728EB6A8" w14:textId="77777777" w:rsidR="005A4C03" w:rsidRPr="005A4C03" w:rsidRDefault="005A4C03" w:rsidP="005A4C03">
            <w:pPr>
              <w:spacing w:after="0"/>
              <w:jc w:val="right"/>
              <w:rPr>
                <w:bCs/>
                <w:sz w:val="22"/>
                <w:szCs w:val="22"/>
              </w:rPr>
            </w:pPr>
            <w:r w:rsidRPr="005A4C03">
              <w:rPr>
                <w:bCs/>
                <w:sz w:val="22"/>
                <w:szCs w:val="22"/>
              </w:rPr>
              <w:t>182 1 03 02 251 01 0000 110</w:t>
            </w:r>
          </w:p>
        </w:tc>
        <w:tc>
          <w:tcPr>
            <w:tcW w:w="1701" w:type="dxa"/>
            <w:shd w:val="clear" w:color="auto" w:fill="auto"/>
          </w:tcPr>
          <w:p w14:paraId="68023AD2" w14:textId="77777777" w:rsidR="005A4C03" w:rsidRPr="005A4C03" w:rsidRDefault="005A4C03" w:rsidP="005A4C03">
            <w:pPr>
              <w:spacing w:after="0"/>
              <w:jc w:val="right"/>
              <w:rPr>
                <w:bCs/>
                <w:sz w:val="22"/>
                <w:szCs w:val="22"/>
              </w:rPr>
            </w:pPr>
            <w:r w:rsidRPr="005A4C03">
              <w:rPr>
                <w:bCs/>
                <w:sz w:val="22"/>
                <w:szCs w:val="22"/>
              </w:rPr>
              <w:t>2 035 725,49</w:t>
            </w:r>
          </w:p>
        </w:tc>
      </w:tr>
      <w:tr w:rsidR="005A4C03" w:rsidRPr="005A4C03" w14:paraId="4C98BF5A" w14:textId="77777777" w:rsidTr="005A4C03">
        <w:trPr>
          <w:trHeight w:val="142"/>
        </w:trPr>
        <w:tc>
          <w:tcPr>
            <w:tcW w:w="709" w:type="dxa"/>
            <w:vAlign w:val="bottom"/>
          </w:tcPr>
          <w:p w14:paraId="28B454EE" w14:textId="77777777" w:rsidR="005A4C03" w:rsidRPr="005A4C03" w:rsidRDefault="005A4C03" w:rsidP="005A4C03">
            <w:pPr>
              <w:spacing w:after="0"/>
              <w:jc w:val="center"/>
              <w:rPr>
                <w:bCs/>
              </w:rPr>
            </w:pPr>
          </w:p>
        </w:tc>
        <w:tc>
          <w:tcPr>
            <w:tcW w:w="4820" w:type="dxa"/>
            <w:shd w:val="clear" w:color="auto" w:fill="auto"/>
          </w:tcPr>
          <w:p w14:paraId="292AF75E" w14:textId="77777777" w:rsidR="005A4C03" w:rsidRPr="005A4C03" w:rsidRDefault="005A4C03" w:rsidP="005A4C03">
            <w:pPr>
              <w:spacing w:after="0"/>
              <w:rPr>
                <w:bCs/>
                <w:sz w:val="22"/>
                <w:szCs w:val="22"/>
              </w:rPr>
            </w:pPr>
            <w:r w:rsidRPr="005A4C03">
              <w:rPr>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76" w:type="dxa"/>
            <w:shd w:val="clear" w:color="auto" w:fill="auto"/>
          </w:tcPr>
          <w:p w14:paraId="7060A0DF" w14:textId="77777777" w:rsidR="005A4C03" w:rsidRPr="005A4C03" w:rsidRDefault="005A4C03" w:rsidP="005A4C03">
            <w:pPr>
              <w:spacing w:after="0"/>
              <w:jc w:val="right"/>
              <w:rPr>
                <w:bCs/>
                <w:sz w:val="22"/>
                <w:szCs w:val="22"/>
              </w:rPr>
            </w:pPr>
            <w:r w:rsidRPr="005A4C03">
              <w:rPr>
                <w:bCs/>
                <w:sz w:val="22"/>
                <w:szCs w:val="22"/>
              </w:rPr>
              <w:t>182 1 03 02 261 01 0000 110</w:t>
            </w:r>
          </w:p>
        </w:tc>
        <w:tc>
          <w:tcPr>
            <w:tcW w:w="1701" w:type="dxa"/>
            <w:shd w:val="clear" w:color="auto" w:fill="auto"/>
          </w:tcPr>
          <w:p w14:paraId="46086F0A" w14:textId="77777777" w:rsidR="005A4C03" w:rsidRPr="005A4C03" w:rsidRDefault="005A4C03" w:rsidP="005A4C03">
            <w:pPr>
              <w:spacing w:after="0"/>
              <w:jc w:val="right"/>
              <w:rPr>
                <w:bCs/>
                <w:sz w:val="22"/>
                <w:szCs w:val="22"/>
              </w:rPr>
            </w:pPr>
            <w:r w:rsidRPr="005A4C03">
              <w:rPr>
                <w:bCs/>
                <w:sz w:val="22"/>
                <w:szCs w:val="22"/>
              </w:rPr>
              <w:t>- 214 438,48</w:t>
            </w:r>
          </w:p>
        </w:tc>
      </w:tr>
      <w:tr w:rsidR="005A4C03" w:rsidRPr="005A4C03" w14:paraId="1D445973" w14:textId="77777777" w:rsidTr="005A4C03">
        <w:trPr>
          <w:trHeight w:val="142"/>
        </w:trPr>
        <w:tc>
          <w:tcPr>
            <w:tcW w:w="709" w:type="dxa"/>
          </w:tcPr>
          <w:p w14:paraId="1AF1CF0B" w14:textId="77777777" w:rsidR="005A4C03" w:rsidRPr="005A4C03" w:rsidRDefault="005A4C03" w:rsidP="005A4C03">
            <w:pPr>
              <w:spacing w:after="0"/>
              <w:jc w:val="left"/>
              <w:rPr>
                <w:bCs/>
              </w:rPr>
            </w:pPr>
            <w:r w:rsidRPr="005A4C03">
              <w:rPr>
                <w:bCs/>
              </w:rPr>
              <w:t>1.3.</w:t>
            </w:r>
          </w:p>
        </w:tc>
        <w:tc>
          <w:tcPr>
            <w:tcW w:w="4820" w:type="dxa"/>
            <w:shd w:val="clear" w:color="auto" w:fill="auto"/>
          </w:tcPr>
          <w:p w14:paraId="49A08953" w14:textId="77777777" w:rsidR="005A4C03" w:rsidRPr="005A4C03" w:rsidRDefault="005A4C03" w:rsidP="005A4C03">
            <w:pPr>
              <w:spacing w:after="0"/>
              <w:jc w:val="left"/>
              <w:rPr>
                <w:bCs/>
              </w:rPr>
            </w:pPr>
            <w:r w:rsidRPr="005A4C03">
              <w:rPr>
                <w:bCs/>
              </w:rPr>
              <w:t>НАЛОГИ НА ИМУЩЕСТВО</w:t>
            </w:r>
          </w:p>
        </w:tc>
        <w:tc>
          <w:tcPr>
            <w:tcW w:w="2976" w:type="dxa"/>
            <w:shd w:val="clear" w:color="auto" w:fill="auto"/>
          </w:tcPr>
          <w:p w14:paraId="2EC11510" w14:textId="77777777" w:rsidR="005A4C03" w:rsidRPr="005A4C03" w:rsidRDefault="005A4C03" w:rsidP="005A4C03">
            <w:pPr>
              <w:spacing w:after="0"/>
              <w:jc w:val="right"/>
              <w:rPr>
                <w:bCs/>
                <w:sz w:val="22"/>
                <w:szCs w:val="22"/>
              </w:rPr>
            </w:pPr>
            <w:r w:rsidRPr="005A4C03">
              <w:rPr>
                <w:bCs/>
                <w:sz w:val="22"/>
                <w:szCs w:val="22"/>
              </w:rPr>
              <w:t>000 1 06 00 000 00 0000 000</w:t>
            </w:r>
          </w:p>
        </w:tc>
        <w:tc>
          <w:tcPr>
            <w:tcW w:w="1701" w:type="dxa"/>
            <w:shd w:val="clear" w:color="auto" w:fill="auto"/>
          </w:tcPr>
          <w:p w14:paraId="4051CD78" w14:textId="77777777" w:rsidR="005A4C03" w:rsidRPr="005A4C03" w:rsidRDefault="005A4C03" w:rsidP="005A4C03">
            <w:pPr>
              <w:spacing w:after="0"/>
              <w:jc w:val="right"/>
              <w:rPr>
                <w:bCs/>
                <w:sz w:val="22"/>
                <w:szCs w:val="22"/>
              </w:rPr>
            </w:pPr>
            <w:r w:rsidRPr="005A4C03">
              <w:rPr>
                <w:bCs/>
                <w:sz w:val="22"/>
                <w:szCs w:val="22"/>
              </w:rPr>
              <w:t> 6 857 275,16</w:t>
            </w:r>
          </w:p>
        </w:tc>
      </w:tr>
      <w:tr w:rsidR="005A4C03" w:rsidRPr="005A4C03" w14:paraId="305C8104" w14:textId="77777777" w:rsidTr="005A4C03">
        <w:trPr>
          <w:trHeight w:val="359"/>
        </w:trPr>
        <w:tc>
          <w:tcPr>
            <w:tcW w:w="709" w:type="dxa"/>
          </w:tcPr>
          <w:p w14:paraId="622856FC" w14:textId="77777777" w:rsidR="005A4C03" w:rsidRPr="005A4C03" w:rsidRDefault="005A4C03" w:rsidP="005A4C03">
            <w:pPr>
              <w:spacing w:after="0"/>
              <w:jc w:val="left"/>
              <w:rPr>
                <w:bCs/>
              </w:rPr>
            </w:pPr>
            <w:r w:rsidRPr="005A4C03">
              <w:rPr>
                <w:bCs/>
              </w:rPr>
              <w:t>1.3.1</w:t>
            </w:r>
          </w:p>
        </w:tc>
        <w:tc>
          <w:tcPr>
            <w:tcW w:w="4820" w:type="dxa"/>
            <w:shd w:val="clear" w:color="auto" w:fill="auto"/>
          </w:tcPr>
          <w:p w14:paraId="409DE2F4" w14:textId="77777777" w:rsidR="005A4C03" w:rsidRPr="005A4C03" w:rsidRDefault="005A4C03" w:rsidP="005A4C03">
            <w:pPr>
              <w:spacing w:after="0"/>
              <w:jc w:val="left"/>
              <w:rPr>
                <w:bCs/>
              </w:rPr>
            </w:pPr>
            <w:r w:rsidRPr="005A4C03">
              <w:rPr>
                <w:bCs/>
              </w:rPr>
              <w:t>Налог на имущество физических лиц</w:t>
            </w:r>
          </w:p>
        </w:tc>
        <w:tc>
          <w:tcPr>
            <w:tcW w:w="2976" w:type="dxa"/>
            <w:shd w:val="clear" w:color="auto" w:fill="auto"/>
          </w:tcPr>
          <w:p w14:paraId="04188994" w14:textId="77777777" w:rsidR="005A4C03" w:rsidRPr="005A4C03" w:rsidRDefault="005A4C03" w:rsidP="005A4C03">
            <w:pPr>
              <w:spacing w:after="0"/>
              <w:jc w:val="right"/>
              <w:rPr>
                <w:bCs/>
                <w:sz w:val="22"/>
                <w:szCs w:val="22"/>
              </w:rPr>
            </w:pPr>
            <w:r w:rsidRPr="005A4C03">
              <w:rPr>
                <w:bCs/>
                <w:sz w:val="22"/>
                <w:szCs w:val="22"/>
              </w:rPr>
              <w:t>000 1 06 01 000 00 0000 110</w:t>
            </w:r>
          </w:p>
        </w:tc>
        <w:tc>
          <w:tcPr>
            <w:tcW w:w="1701" w:type="dxa"/>
            <w:shd w:val="clear" w:color="auto" w:fill="auto"/>
          </w:tcPr>
          <w:p w14:paraId="3C62AB90" w14:textId="77777777" w:rsidR="005A4C03" w:rsidRPr="005A4C03" w:rsidRDefault="005A4C03" w:rsidP="005A4C03">
            <w:pPr>
              <w:spacing w:after="0"/>
              <w:jc w:val="right"/>
              <w:rPr>
                <w:bCs/>
                <w:sz w:val="22"/>
                <w:szCs w:val="22"/>
              </w:rPr>
            </w:pPr>
            <w:r w:rsidRPr="005A4C03">
              <w:rPr>
                <w:bCs/>
                <w:sz w:val="22"/>
                <w:szCs w:val="22"/>
              </w:rPr>
              <w:t>3 785 412,59</w:t>
            </w:r>
          </w:p>
        </w:tc>
      </w:tr>
      <w:tr w:rsidR="005A4C03" w:rsidRPr="005A4C03" w14:paraId="2184AF03" w14:textId="77777777" w:rsidTr="005A4C03">
        <w:trPr>
          <w:trHeight w:val="359"/>
        </w:trPr>
        <w:tc>
          <w:tcPr>
            <w:tcW w:w="709" w:type="dxa"/>
            <w:vAlign w:val="bottom"/>
          </w:tcPr>
          <w:p w14:paraId="67CE37CA" w14:textId="77777777" w:rsidR="005A4C03" w:rsidRPr="005A4C03" w:rsidRDefault="005A4C03" w:rsidP="005A4C03">
            <w:pPr>
              <w:spacing w:after="0"/>
              <w:jc w:val="center"/>
              <w:rPr>
                <w:bCs/>
              </w:rPr>
            </w:pPr>
          </w:p>
        </w:tc>
        <w:tc>
          <w:tcPr>
            <w:tcW w:w="4820" w:type="dxa"/>
            <w:shd w:val="clear" w:color="auto" w:fill="auto"/>
          </w:tcPr>
          <w:p w14:paraId="6D3F2934" w14:textId="77777777" w:rsidR="005A4C03" w:rsidRPr="005A4C03" w:rsidRDefault="005A4C03" w:rsidP="005A4C03">
            <w:pPr>
              <w:spacing w:after="0"/>
              <w:rPr>
                <w:bCs/>
                <w:sz w:val="22"/>
                <w:szCs w:val="22"/>
              </w:rPr>
            </w:pPr>
            <w:proofErr w:type="gramStart"/>
            <w:r w:rsidRPr="005A4C03">
              <w:rPr>
                <w:sz w:val="22"/>
                <w:szCs w:val="22"/>
              </w:rPr>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2B1CB484" w14:textId="77777777" w:rsidR="005A4C03" w:rsidRPr="005A4C03" w:rsidRDefault="005A4C03" w:rsidP="005A4C03">
            <w:pPr>
              <w:spacing w:after="0"/>
              <w:jc w:val="right"/>
              <w:rPr>
                <w:bCs/>
                <w:sz w:val="22"/>
                <w:szCs w:val="22"/>
              </w:rPr>
            </w:pPr>
            <w:r w:rsidRPr="005A4C03">
              <w:rPr>
                <w:sz w:val="22"/>
                <w:szCs w:val="22"/>
              </w:rPr>
              <w:t>182 1 06 01 030 13 1000 110</w:t>
            </w:r>
          </w:p>
        </w:tc>
        <w:tc>
          <w:tcPr>
            <w:tcW w:w="1701" w:type="dxa"/>
            <w:shd w:val="clear" w:color="auto" w:fill="auto"/>
          </w:tcPr>
          <w:p w14:paraId="0745F2EA" w14:textId="77777777" w:rsidR="005A4C03" w:rsidRPr="005A4C03" w:rsidRDefault="005A4C03" w:rsidP="005A4C03">
            <w:pPr>
              <w:spacing w:after="0"/>
              <w:jc w:val="right"/>
              <w:rPr>
                <w:bCs/>
                <w:sz w:val="22"/>
                <w:szCs w:val="22"/>
              </w:rPr>
            </w:pPr>
            <w:r w:rsidRPr="005A4C03">
              <w:rPr>
                <w:sz w:val="22"/>
                <w:szCs w:val="22"/>
              </w:rPr>
              <w:t>3 785 412,59</w:t>
            </w:r>
          </w:p>
        </w:tc>
      </w:tr>
      <w:tr w:rsidR="005A4C03" w:rsidRPr="005A4C03" w14:paraId="64686225" w14:textId="77777777" w:rsidTr="005A4C03">
        <w:trPr>
          <w:trHeight w:val="113"/>
        </w:trPr>
        <w:tc>
          <w:tcPr>
            <w:tcW w:w="709" w:type="dxa"/>
          </w:tcPr>
          <w:p w14:paraId="7A3ABBCF" w14:textId="77777777" w:rsidR="005A4C03" w:rsidRPr="005A4C03" w:rsidRDefault="005A4C03" w:rsidP="005A4C03">
            <w:pPr>
              <w:spacing w:after="0"/>
              <w:jc w:val="left"/>
              <w:rPr>
                <w:bCs/>
              </w:rPr>
            </w:pPr>
            <w:r w:rsidRPr="005A4C03">
              <w:rPr>
                <w:bCs/>
              </w:rPr>
              <w:t>1.3.2</w:t>
            </w:r>
          </w:p>
        </w:tc>
        <w:tc>
          <w:tcPr>
            <w:tcW w:w="4820" w:type="dxa"/>
            <w:shd w:val="clear" w:color="auto" w:fill="auto"/>
          </w:tcPr>
          <w:p w14:paraId="3A43FD78" w14:textId="77777777" w:rsidR="005A4C03" w:rsidRPr="005A4C03" w:rsidRDefault="005A4C03" w:rsidP="005A4C03">
            <w:pPr>
              <w:spacing w:after="0"/>
              <w:rPr>
                <w:bCs/>
                <w:sz w:val="22"/>
                <w:szCs w:val="22"/>
              </w:rPr>
            </w:pPr>
            <w:r w:rsidRPr="005A4C03">
              <w:rPr>
                <w:sz w:val="22"/>
                <w:szCs w:val="22"/>
              </w:rPr>
              <w:t>Земельный налог</w:t>
            </w:r>
          </w:p>
        </w:tc>
        <w:tc>
          <w:tcPr>
            <w:tcW w:w="2976" w:type="dxa"/>
            <w:shd w:val="clear" w:color="auto" w:fill="auto"/>
          </w:tcPr>
          <w:p w14:paraId="5D5FB571" w14:textId="77777777" w:rsidR="005A4C03" w:rsidRPr="005A4C03" w:rsidRDefault="005A4C03" w:rsidP="005A4C03">
            <w:pPr>
              <w:spacing w:after="0"/>
              <w:jc w:val="right"/>
              <w:rPr>
                <w:bCs/>
                <w:sz w:val="22"/>
                <w:szCs w:val="22"/>
              </w:rPr>
            </w:pPr>
            <w:r w:rsidRPr="005A4C03">
              <w:rPr>
                <w:sz w:val="22"/>
                <w:szCs w:val="22"/>
              </w:rPr>
              <w:t>000 1 06 06 000 00 0000 110</w:t>
            </w:r>
          </w:p>
        </w:tc>
        <w:tc>
          <w:tcPr>
            <w:tcW w:w="1701" w:type="dxa"/>
            <w:shd w:val="clear" w:color="auto" w:fill="auto"/>
          </w:tcPr>
          <w:p w14:paraId="3BC08984" w14:textId="77777777" w:rsidR="005A4C03" w:rsidRPr="005A4C03" w:rsidRDefault="005A4C03" w:rsidP="005A4C03">
            <w:pPr>
              <w:spacing w:after="0"/>
              <w:jc w:val="right"/>
              <w:rPr>
                <w:bCs/>
                <w:sz w:val="22"/>
                <w:szCs w:val="22"/>
              </w:rPr>
            </w:pPr>
            <w:r w:rsidRPr="005A4C03">
              <w:rPr>
                <w:sz w:val="22"/>
                <w:szCs w:val="22"/>
              </w:rPr>
              <w:t>3 071 862,57</w:t>
            </w:r>
          </w:p>
        </w:tc>
      </w:tr>
      <w:tr w:rsidR="005A4C03" w:rsidRPr="005A4C03" w14:paraId="5DB5FEBD" w14:textId="77777777" w:rsidTr="005A4C03">
        <w:trPr>
          <w:trHeight w:val="131"/>
        </w:trPr>
        <w:tc>
          <w:tcPr>
            <w:tcW w:w="709" w:type="dxa"/>
            <w:vAlign w:val="bottom"/>
          </w:tcPr>
          <w:p w14:paraId="138A1370" w14:textId="77777777" w:rsidR="005A4C03" w:rsidRPr="005A4C03" w:rsidRDefault="005A4C03" w:rsidP="005A4C03">
            <w:pPr>
              <w:spacing w:after="0"/>
              <w:jc w:val="center"/>
              <w:rPr>
                <w:bCs/>
              </w:rPr>
            </w:pPr>
          </w:p>
        </w:tc>
        <w:tc>
          <w:tcPr>
            <w:tcW w:w="4820" w:type="dxa"/>
            <w:shd w:val="clear" w:color="auto" w:fill="auto"/>
          </w:tcPr>
          <w:p w14:paraId="33187C0A" w14:textId="77777777" w:rsidR="005A4C03" w:rsidRPr="005A4C03" w:rsidRDefault="005A4C03" w:rsidP="005A4C03">
            <w:pPr>
              <w:spacing w:after="0"/>
              <w:rPr>
                <w:bCs/>
                <w:sz w:val="22"/>
                <w:szCs w:val="22"/>
              </w:rPr>
            </w:pPr>
            <w:r w:rsidRPr="005A4C03">
              <w:rPr>
                <w:sz w:val="22"/>
                <w:szCs w:val="22"/>
              </w:rPr>
              <w:t>Земельный налог с организаций</w:t>
            </w:r>
          </w:p>
        </w:tc>
        <w:tc>
          <w:tcPr>
            <w:tcW w:w="2976" w:type="dxa"/>
            <w:shd w:val="clear" w:color="auto" w:fill="auto"/>
          </w:tcPr>
          <w:p w14:paraId="4D5B68FE" w14:textId="77777777" w:rsidR="005A4C03" w:rsidRPr="005A4C03" w:rsidRDefault="005A4C03" w:rsidP="005A4C03">
            <w:pPr>
              <w:spacing w:after="0"/>
              <w:jc w:val="right"/>
              <w:rPr>
                <w:bCs/>
                <w:sz w:val="22"/>
                <w:szCs w:val="22"/>
              </w:rPr>
            </w:pPr>
            <w:r w:rsidRPr="005A4C03">
              <w:rPr>
                <w:sz w:val="22"/>
                <w:szCs w:val="22"/>
              </w:rPr>
              <w:t>000 1 06 06 030 00 0000 110</w:t>
            </w:r>
          </w:p>
        </w:tc>
        <w:tc>
          <w:tcPr>
            <w:tcW w:w="1701" w:type="dxa"/>
            <w:shd w:val="clear" w:color="auto" w:fill="auto"/>
          </w:tcPr>
          <w:p w14:paraId="46D7BE8D" w14:textId="77777777" w:rsidR="005A4C03" w:rsidRPr="005A4C03" w:rsidRDefault="005A4C03" w:rsidP="005A4C03">
            <w:pPr>
              <w:spacing w:after="0"/>
              <w:jc w:val="right"/>
              <w:rPr>
                <w:bCs/>
                <w:sz w:val="22"/>
                <w:szCs w:val="22"/>
              </w:rPr>
            </w:pPr>
            <w:r w:rsidRPr="005A4C03">
              <w:rPr>
                <w:sz w:val="22"/>
                <w:szCs w:val="22"/>
              </w:rPr>
              <w:t>2 458 608,43</w:t>
            </w:r>
          </w:p>
        </w:tc>
      </w:tr>
      <w:tr w:rsidR="005A4C03" w:rsidRPr="005A4C03" w14:paraId="4C2096B8" w14:textId="77777777" w:rsidTr="005A4C03">
        <w:trPr>
          <w:trHeight w:val="359"/>
        </w:trPr>
        <w:tc>
          <w:tcPr>
            <w:tcW w:w="709" w:type="dxa"/>
            <w:vAlign w:val="bottom"/>
          </w:tcPr>
          <w:p w14:paraId="29FA787F" w14:textId="77777777" w:rsidR="005A4C03" w:rsidRPr="005A4C03" w:rsidRDefault="005A4C03" w:rsidP="005A4C03">
            <w:pPr>
              <w:spacing w:after="0"/>
              <w:jc w:val="center"/>
              <w:rPr>
                <w:bCs/>
              </w:rPr>
            </w:pPr>
          </w:p>
        </w:tc>
        <w:tc>
          <w:tcPr>
            <w:tcW w:w="4820" w:type="dxa"/>
            <w:shd w:val="clear" w:color="auto" w:fill="auto"/>
          </w:tcPr>
          <w:p w14:paraId="08ED5FD4" w14:textId="77777777" w:rsidR="005A4C03" w:rsidRPr="005A4C03" w:rsidRDefault="005A4C03" w:rsidP="005A4C03">
            <w:pPr>
              <w:spacing w:after="0"/>
              <w:rPr>
                <w:bCs/>
                <w:sz w:val="22"/>
                <w:szCs w:val="22"/>
              </w:rPr>
            </w:pPr>
            <w:proofErr w:type="gramStart"/>
            <w:r w:rsidRPr="005A4C03">
              <w:rPr>
                <w:sz w:val="22"/>
                <w:szCs w:val="22"/>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15820AA1" w14:textId="77777777" w:rsidR="005A4C03" w:rsidRPr="005A4C03" w:rsidRDefault="005A4C03" w:rsidP="005A4C03">
            <w:pPr>
              <w:spacing w:after="0"/>
              <w:jc w:val="right"/>
              <w:rPr>
                <w:bCs/>
                <w:sz w:val="22"/>
                <w:szCs w:val="22"/>
              </w:rPr>
            </w:pPr>
            <w:r w:rsidRPr="005A4C03">
              <w:rPr>
                <w:sz w:val="22"/>
                <w:szCs w:val="22"/>
              </w:rPr>
              <w:t>182 1 06 06 033 13 1000 110</w:t>
            </w:r>
          </w:p>
        </w:tc>
        <w:tc>
          <w:tcPr>
            <w:tcW w:w="1701" w:type="dxa"/>
            <w:shd w:val="clear" w:color="auto" w:fill="auto"/>
          </w:tcPr>
          <w:p w14:paraId="38DE8852" w14:textId="77777777" w:rsidR="005A4C03" w:rsidRPr="005A4C03" w:rsidRDefault="005A4C03" w:rsidP="005A4C03">
            <w:pPr>
              <w:spacing w:after="0"/>
              <w:jc w:val="right"/>
              <w:rPr>
                <w:bCs/>
                <w:sz w:val="22"/>
                <w:szCs w:val="22"/>
              </w:rPr>
            </w:pPr>
            <w:r w:rsidRPr="005A4C03">
              <w:rPr>
                <w:sz w:val="22"/>
                <w:szCs w:val="22"/>
              </w:rPr>
              <w:t>2 458 608,43</w:t>
            </w:r>
          </w:p>
        </w:tc>
      </w:tr>
      <w:tr w:rsidR="005A4C03" w:rsidRPr="005A4C03" w14:paraId="61942335" w14:textId="77777777" w:rsidTr="005A4C03">
        <w:trPr>
          <w:trHeight w:val="80"/>
        </w:trPr>
        <w:tc>
          <w:tcPr>
            <w:tcW w:w="709" w:type="dxa"/>
          </w:tcPr>
          <w:p w14:paraId="1942DE06" w14:textId="77777777" w:rsidR="005A4C03" w:rsidRPr="005A4C03" w:rsidRDefault="005A4C03" w:rsidP="005A4C03">
            <w:pPr>
              <w:spacing w:after="0"/>
              <w:jc w:val="left"/>
              <w:rPr>
                <w:bCs/>
              </w:rPr>
            </w:pPr>
          </w:p>
        </w:tc>
        <w:tc>
          <w:tcPr>
            <w:tcW w:w="4820" w:type="dxa"/>
            <w:shd w:val="clear" w:color="auto" w:fill="auto"/>
          </w:tcPr>
          <w:p w14:paraId="354C431A" w14:textId="77777777" w:rsidR="005A4C03" w:rsidRPr="005A4C03" w:rsidRDefault="005A4C03" w:rsidP="005A4C03">
            <w:pPr>
              <w:spacing w:after="0"/>
              <w:jc w:val="left"/>
              <w:rPr>
                <w:bCs/>
              </w:rPr>
            </w:pPr>
            <w:r w:rsidRPr="005A4C03">
              <w:rPr>
                <w:bCs/>
              </w:rPr>
              <w:t>Земельный налог с физических лиц</w:t>
            </w:r>
          </w:p>
        </w:tc>
        <w:tc>
          <w:tcPr>
            <w:tcW w:w="2976" w:type="dxa"/>
            <w:shd w:val="clear" w:color="auto" w:fill="auto"/>
          </w:tcPr>
          <w:p w14:paraId="49B71BC1" w14:textId="77777777" w:rsidR="005A4C03" w:rsidRPr="005A4C03" w:rsidRDefault="005A4C03" w:rsidP="005A4C03">
            <w:pPr>
              <w:spacing w:after="0"/>
              <w:jc w:val="right"/>
              <w:rPr>
                <w:bCs/>
                <w:sz w:val="22"/>
                <w:szCs w:val="22"/>
              </w:rPr>
            </w:pPr>
            <w:r w:rsidRPr="005A4C03">
              <w:rPr>
                <w:bCs/>
                <w:sz w:val="22"/>
                <w:szCs w:val="22"/>
              </w:rPr>
              <w:t>000 1 06 06 040 00 0000 110</w:t>
            </w:r>
          </w:p>
        </w:tc>
        <w:tc>
          <w:tcPr>
            <w:tcW w:w="1701" w:type="dxa"/>
            <w:shd w:val="clear" w:color="auto" w:fill="auto"/>
          </w:tcPr>
          <w:p w14:paraId="10B096C1" w14:textId="77777777" w:rsidR="005A4C03" w:rsidRPr="005A4C03" w:rsidRDefault="005A4C03" w:rsidP="005A4C03">
            <w:pPr>
              <w:spacing w:after="0"/>
              <w:jc w:val="right"/>
              <w:rPr>
                <w:bCs/>
                <w:sz w:val="22"/>
                <w:szCs w:val="22"/>
              </w:rPr>
            </w:pPr>
            <w:r w:rsidRPr="005A4C03">
              <w:rPr>
                <w:bCs/>
                <w:sz w:val="22"/>
                <w:szCs w:val="22"/>
              </w:rPr>
              <w:t>613 254,14</w:t>
            </w:r>
          </w:p>
        </w:tc>
      </w:tr>
      <w:tr w:rsidR="005A4C03" w:rsidRPr="005A4C03" w14:paraId="22CDD7C8" w14:textId="77777777" w:rsidTr="005A4C03">
        <w:trPr>
          <w:trHeight w:val="359"/>
        </w:trPr>
        <w:tc>
          <w:tcPr>
            <w:tcW w:w="709" w:type="dxa"/>
          </w:tcPr>
          <w:p w14:paraId="0B1791D5" w14:textId="77777777" w:rsidR="005A4C03" w:rsidRPr="005A4C03" w:rsidRDefault="005A4C03" w:rsidP="005A4C03">
            <w:pPr>
              <w:spacing w:after="0"/>
              <w:jc w:val="left"/>
              <w:rPr>
                <w:bCs/>
                <w:i/>
              </w:rPr>
            </w:pPr>
          </w:p>
        </w:tc>
        <w:tc>
          <w:tcPr>
            <w:tcW w:w="4820" w:type="dxa"/>
            <w:shd w:val="clear" w:color="auto" w:fill="auto"/>
          </w:tcPr>
          <w:p w14:paraId="2242493C" w14:textId="77777777" w:rsidR="005A4C03" w:rsidRPr="005A4C03" w:rsidRDefault="005A4C03" w:rsidP="005A4C03">
            <w:pPr>
              <w:spacing w:after="0"/>
              <w:jc w:val="left"/>
              <w:rPr>
                <w:sz w:val="22"/>
                <w:szCs w:val="22"/>
              </w:rPr>
            </w:pPr>
            <w:proofErr w:type="gramStart"/>
            <w:r w:rsidRPr="005A4C03">
              <w:rPr>
                <w:sz w:val="22"/>
                <w:szCs w:val="22"/>
              </w:rPr>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640046C1" w14:textId="77777777" w:rsidR="005A4C03" w:rsidRPr="005A4C03" w:rsidRDefault="005A4C03" w:rsidP="005A4C03">
            <w:pPr>
              <w:spacing w:after="0"/>
              <w:jc w:val="right"/>
              <w:rPr>
                <w:bCs/>
                <w:iCs/>
                <w:sz w:val="22"/>
                <w:szCs w:val="22"/>
              </w:rPr>
            </w:pPr>
            <w:r w:rsidRPr="005A4C03">
              <w:rPr>
                <w:bCs/>
                <w:iCs/>
                <w:sz w:val="22"/>
                <w:szCs w:val="22"/>
              </w:rPr>
              <w:t>182 1 06 06 043 13 1000 110</w:t>
            </w:r>
          </w:p>
        </w:tc>
        <w:tc>
          <w:tcPr>
            <w:tcW w:w="1701" w:type="dxa"/>
            <w:shd w:val="clear" w:color="auto" w:fill="auto"/>
          </w:tcPr>
          <w:p w14:paraId="79A750A6" w14:textId="77777777" w:rsidR="005A4C03" w:rsidRPr="005A4C03" w:rsidRDefault="005A4C03" w:rsidP="005A4C03">
            <w:pPr>
              <w:spacing w:after="0"/>
              <w:jc w:val="right"/>
              <w:rPr>
                <w:bCs/>
                <w:iCs/>
                <w:sz w:val="22"/>
                <w:szCs w:val="22"/>
              </w:rPr>
            </w:pPr>
            <w:r w:rsidRPr="005A4C03">
              <w:rPr>
                <w:bCs/>
                <w:iCs/>
                <w:sz w:val="22"/>
                <w:szCs w:val="22"/>
              </w:rPr>
              <w:t>613 254,14</w:t>
            </w:r>
          </w:p>
        </w:tc>
      </w:tr>
      <w:tr w:rsidR="005A4C03" w:rsidRPr="005A4C03" w14:paraId="7FCDAD99" w14:textId="77777777" w:rsidTr="005A4C03">
        <w:trPr>
          <w:trHeight w:val="359"/>
        </w:trPr>
        <w:tc>
          <w:tcPr>
            <w:tcW w:w="709" w:type="dxa"/>
          </w:tcPr>
          <w:p w14:paraId="4DDBE7A6" w14:textId="77777777" w:rsidR="005A4C03" w:rsidRPr="005A4C03" w:rsidRDefault="005A4C03" w:rsidP="005A4C03">
            <w:pPr>
              <w:spacing w:after="0"/>
              <w:jc w:val="left"/>
              <w:rPr>
                <w:bCs/>
              </w:rPr>
            </w:pPr>
            <w:r w:rsidRPr="005A4C03">
              <w:rPr>
                <w:bCs/>
              </w:rPr>
              <w:t>1.4.</w:t>
            </w:r>
          </w:p>
        </w:tc>
        <w:tc>
          <w:tcPr>
            <w:tcW w:w="4820" w:type="dxa"/>
            <w:shd w:val="clear" w:color="auto" w:fill="auto"/>
            <w:vAlign w:val="bottom"/>
          </w:tcPr>
          <w:p w14:paraId="0852BCE6" w14:textId="77777777" w:rsidR="005A4C03" w:rsidRPr="005A4C03" w:rsidRDefault="005A4C03" w:rsidP="005A4C03">
            <w:pPr>
              <w:spacing w:after="0"/>
              <w:rPr>
                <w:bCs/>
              </w:rPr>
            </w:pPr>
            <w:r w:rsidRPr="005A4C03">
              <w:rPr>
                <w:bCs/>
              </w:rPr>
              <w:t>ЗАДОЛЖЕННОСТЬ И ПЕРЕРАСЧЕТЫ ПО ОТМЕНЕННЫМ НАЛОГАМ, СБОРАМ И ИНЫМ ОБЯЗАТЕЛЬНЫМ ПЛАТЕЖАМ</w:t>
            </w:r>
          </w:p>
        </w:tc>
        <w:tc>
          <w:tcPr>
            <w:tcW w:w="2976" w:type="dxa"/>
            <w:shd w:val="clear" w:color="auto" w:fill="auto"/>
          </w:tcPr>
          <w:p w14:paraId="6925851D" w14:textId="77777777" w:rsidR="005A4C03" w:rsidRPr="005A4C03" w:rsidRDefault="005A4C03" w:rsidP="005A4C03">
            <w:pPr>
              <w:spacing w:after="0"/>
              <w:jc w:val="right"/>
              <w:rPr>
                <w:bCs/>
                <w:sz w:val="22"/>
                <w:szCs w:val="22"/>
              </w:rPr>
            </w:pPr>
            <w:r w:rsidRPr="005A4C03">
              <w:rPr>
                <w:bCs/>
                <w:sz w:val="22"/>
                <w:szCs w:val="22"/>
              </w:rPr>
              <w:t>000 1 09 00 000 000000 000</w:t>
            </w:r>
          </w:p>
        </w:tc>
        <w:tc>
          <w:tcPr>
            <w:tcW w:w="1701" w:type="dxa"/>
            <w:shd w:val="clear" w:color="auto" w:fill="auto"/>
          </w:tcPr>
          <w:p w14:paraId="5F70A743" w14:textId="77777777" w:rsidR="005A4C03" w:rsidRPr="005A4C03" w:rsidRDefault="005A4C03" w:rsidP="005A4C03">
            <w:pPr>
              <w:spacing w:after="0"/>
              <w:jc w:val="right"/>
              <w:rPr>
                <w:bCs/>
                <w:sz w:val="22"/>
                <w:szCs w:val="22"/>
              </w:rPr>
            </w:pPr>
            <w:r w:rsidRPr="005A4C03">
              <w:rPr>
                <w:bCs/>
                <w:iCs/>
                <w:sz w:val="22"/>
                <w:szCs w:val="22"/>
              </w:rPr>
              <w:t>35,81</w:t>
            </w:r>
          </w:p>
        </w:tc>
      </w:tr>
      <w:tr w:rsidR="005A4C03" w:rsidRPr="005A4C03" w14:paraId="7541669A" w14:textId="77777777" w:rsidTr="005A4C03">
        <w:trPr>
          <w:trHeight w:val="359"/>
        </w:trPr>
        <w:tc>
          <w:tcPr>
            <w:tcW w:w="709" w:type="dxa"/>
            <w:vAlign w:val="bottom"/>
          </w:tcPr>
          <w:p w14:paraId="1089B4E1" w14:textId="77777777" w:rsidR="005A4C03" w:rsidRPr="005A4C03" w:rsidRDefault="005A4C03" w:rsidP="005A4C03">
            <w:pPr>
              <w:spacing w:after="0"/>
              <w:jc w:val="left"/>
              <w:rPr>
                <w:bCs/>
              </w:rPr>
            </w:pPr>
          </w:p>
        </w:tc>
        <w:tc>
          <w:tcPr>
            <w:tcW w:w="4820" w:type="dxa"/>
            <w:shd w:val="clear" w:color="auto" w:fill="auto"/>
            <w:vAlign w:val="bottom"/>
          </w:tcPr>
          <w:p w14:paraId="0DECDD9B" w14:textId="77777777" w:rsidR="005A4C03" w:rsidRPr="005A4C03" w:rsidRDefault="005A4C03" w:rsidP="005A4C03">
            <w:pPr>
              <w:spacing w:after="0"/>
              <w:rPr>
                <w:bCs/>
                <w:sz w:val="22"/>
                <w:szCs w:val="22"/>
              </w:rPr>
            </w:pPr>
            <w:proofErr w:type="gramStart"/>
            <w:r w:rsidRPr="005A4C03">
              <w:rPr>
                <w:bCs/>
                <w:sz w:val="22"/>
                <w:szCs w:val="22"/>
              </w:rPr>
              <w:t>Земельный налог (по обязательствам, возникшим до 1 января 2006 года), мобилизуемый на территориях городских поселений (сумма платежа (перерасчеты, недоимка и задолженность по соответствующему платежу, в том числе по отмененному)</w:t>
            </w:r>
            <w:proofErr w:type="gramEnd"/>
          </w:p>
        </w:tc>
        <w:tc>
          <w:tcPr>
            <w:tcW w:w="2976" w:type="dxa"/>
            <w:shd w:val="clear" w:color="auto" w:fill="auto"/>
          </w:tcPr>
          <w:p w14:paraId="52FE29D2" w14:textId="77777777" w:rsidR="005A4C03" w:rsidRPr="005A4C03" w:rsidRDefault="005A4C03" w:rsidP="005A4C03">
            <w:pPr>
              <w:spacing w:after="0"/>
              <w:jc w:val="right"/>
              <w:rPr>
                <w:bCs/>
                <w:sz w:val="22"/>
                <w:szCs w:val="22"/>
              </w:rPr>
            </w:pPr>
            <w:r w:rsidRPr="005A4C03">
              <w:rPr>
                <w:bCs/>
                <w:sz w:val="22"/>
                <w:szCs w:val="22"/>
              </w:rPr>
              <w:t>182 1 09 04 053 13 1000 110</w:t>
            </w:r>
          </w:p>
        </w:tc>
        <w:tc>
          <w:tcPr>
            <w:tcW w:w="1701" w:type="dxa"/>
            <w:shd w:val="clear" w:color="auto" w:fill="auto"/>
          </w:tcPr>
          <w:p w14:paraId="7B974510" w14:textId="77777777" w:rsidR="005A4C03" w:rsidRPr="005A4C03" w:rsidRDefault="005A4C03" w:rsidP="005A4C03">
            <w:pPr>
              <w:spacing w:after="0"/>
              <w:jc w:val="right"/>
              <w:rPr>
                <w:bCs/>
                <w:sz w:val="22"/>
                <w:szCs w:val="22"/>
              </w:rPr>
            </w:pPr>
            <w:r w:rsidRPr="005A4C03">
              <w:rPr>
                <w:bCs/>
                <w:iCs/>
                <w:sz w:val="22"/>
                <w:szCs w:val="22"/>
              </w:rPr>
              <w:t>35,81</w:t>
            </w:r>
          </w:p>
        </w:tc>
      </w:tr>
      <w:tr w:rsidR="005A4C03" w:rsidRPr="005A4C03" w14:paraId="7AE72766" w14:textId="77777777" w:rsidTr="005A4C03">
        <w:trPr>
          <w:trHeight w:val="1062"/>
        </w:trPr>
        <w:tc>
          <w:tcPr>
            <w:tcW w:w="709" w:type="dxa"/>
          </w:tcPr>
          <w:p w14:paraId="690A2272" w14:textId="77777777" w:rsidR="005A4C03" w:rsidRPr="005A4C03" w:rsidRDefault="005A4C03" w:rsidP="005A4C03">
            <w:pPr>
              <w:spacing w:after="0"/>
              <w:jc w:val="left"/>
              <w:rPr>
                <w:bCs/>
              </w:rPr>
            </w:pPr>
            <w:r w:rsidRPr="005A4C03">
              <w:rPr>
                <w:bCs/>
              </w:rPr>
              <w:t>1.5.</w:t>
            </w:r>
          </w:p>
        </w:tc>
        <w:tc>
          <w:tcPr>
            <w:tcW w:w="4820" w:type="dxa"/>
            <w:shd w:val="clear" w:color="auto" w:fill="auto"/>
          </w:tcPr>
          <w:p w14:paraId="44D85D09" w14:textId="77777777" w:rsidR="005A4C03" w:rsidRPr="005A4C03" w:rsidRDefault="005A4C03" w:rsidP="005A4C03">
            <w:pPr>
              <w:spacing w:after="0"/>
              <w:jc w:val="left"/>
              <w:rPr>
                <w:bCs/>
              </w:rPr>
            </w:pPr>
            <w:r w:rsidRPr="005A4C03">
              <w:rPr>
                <w:bCs/>
              </w:rPr>
              <w:t>ДОХОДЫ ОТ ИСПОЛЬЗОВАНИЯ ИМУЩЕСТВА, НАХОДЯЩЕГОСЯ В ГОСУДАРСТВЕННОЙ И МУНИЦИПАЛЬНОЙ СОБСТВЕННОСТИ</w:t>
            </w:r>
          </w:p>
        </w:tc>
        <w:tc>
          <w:tcPr>
            <w:tcW w:w="2976" w:type="dxa"/>
            <w:shd w:val="clear" w:color="auto" w:fill="auto"/>
          </w:tcPr>
          <w:p w14:paraId="3B75F225" w14:textId="77777777" w:rsidR="005A4C03" w:rsidRPr="005A4C03" w:rsidRDefault="005A4C03" w:rsidP="005A4C03">
            <w:pPr>
              <w:spacing w:after="0"/>
              <w:jc w:val="right"/>
              <w:rPr>
                <w:bCs/>
                <w:sz w:val="22"/>
                <w:szCs w:val="22"/>
              </w:rPr>
            </w:pPr>
            <w:r w:rsidRPr="005A4C03">
              <w:rPr>
                <w:bCs/>
                <w:sz w:val="22"/>
                <w:szCs w:val="22"/>
              </w:rPr>
              <w:t>000 1 11 00 000 00 0000 000</w:t>
            </w:r>
          </w:p>
        </w:tc>
        <w:tc>
          <w:tcPr>
            <w:tcW w:w="1701" w:type="dxa"/>
            <w:shd w:val="clear" w:color="auto" w:fill="auto"/>
          </w:tcPr>
          <w:p w14:paraId="36D7410C" w14:textId="77777777" w:rsidR="005A4C03" w:rsidRPr="005A4C03" w:rsidRDefault="005A4C03" w:rsidP="005A4C03">
            <w:pPr>
              <w:spacing w:after="0"/>
              <w:jc w:val="right"/>
              <w:rPr>
                <w:bCs/>
                <w:sz w:val="22"/>
                <w:szCs w:val="22"/>
              </w:rPr>
            </w:pPr>
            <w:r w:rsidRPr="005A4C03">
              <w:rPr>
                <w:bCs/>
                <w:sz w:val="22"/>
                <w:szCs w:val="22"/>
              </w:rPr>
              <w:t>4 728 216,06</w:t>
            </w:r>
          </w:p>
        </w:tc>
      </w:tr>
      <w:tr w:rsidR="005A4C03" w:rsidRPr="005A4C03" w14:paraId="3191F922" w14:textId="77777777" w:rsidTr="005A4C03">
        <w:trPr>
          <w:trHeight w:val="359"/>
        </w:trPr>
        <w:tc>
          <w:tcPr>
            <w:tcW w:w="709" w:type="dxa"/>
          </w:tcPr>
          <w:p w14:paraId="10DF5D2F" w14:textId="77777777" w:rsidR="005A4C03" w:rsidRPr="005A4C03" w:rsidRDefault="005A4C03" w:rsidP="005A4C03">
            <w:pPr>
              <w:spacing w:after="0"/>
              <w:jc w:val="left"/>
              <w:rPr>
                <w:bCs/>
              </w:rPr>
            </w:pPr>
            <w:r w:rsidRPr="005A4C03">
              <w:rPr>
                <w:bCs/>
              </w:rPr>
              <w:t>1.5.1</w:t>
            </w:r>
          </w:p>
        </w:tc>
        <w:tc>
          <w:tcPr>
            <w:tcW w:w="4820" w:type="dxa"/>
            <w:shd w:val="clear" w:color="auto" w:fill="auto"/>
            <w:vAlign w:val="bottom"/>
          </w:tcPr>
          <w:p w14:paraId="6406818E" w14:textId="77777777" w:rsidR="005A4C03" w:rsidRPr="005A4C03" w:rsidRDefault="005A4C03" w:rsidP="005A4C03">
            <w:pPr>
              <w:spacing w:after="0"/>
              <w:rPr>
                <w:bCs/>
                <w:sz w:val="22"/>
                <w:szCs w:val="22"/>
              </w:rPr>
            </w:pPr>
            <w:r w:rsidRPr="005A4C03">
              <w:rPr>
                <w:bCs/>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76" w:type="dxa"/>
            <w:shd w:val="clear" w:color="auto" w:fill="auto"/>
          </w:tcPr>
          <w:p w14:paraId="68A5083D" w14:textId="77777777" w:rsidR="005A4C03" w:rsidRPr="005A4C03" w:rsidRDefault="005A4C03" w:rsidP="005A4C03">
            <w:pPr>
              <w:spacing w:after="0"/>
              <w:jc w:val="right"/>
              <w:rPr>
                <w:bCs/>
                <w:sz w:val="22"/>
                <w:szCs w:val="22"/>
              </w:rPr>
            </w:pPr>
            <w:r w:rsidRPr="005A4C03">
              <w:rPr>
                <w:bCs/>
                <w:sz w:val="22"/>
                <w:szCs w:val="22"/>
              </w:rPr>
              <w:t>000 1 11 05 000 00 0000 120</w:t>
            </w:r>
          </w:p>
        </w:tc>
        <w:tc>
          <w:tcPr>
            <w:tcW w:w="1701" w:type="dxa"/>
            <w:shd w:val="clear" w:color="auto" w:fill="auto"/>
          </w:tcPr>
          <w:p w14:paraId="1E39FC55" w14:textId="77777777" w:rsidR="005A4C03" w:rsidRPr="005A4C03" w:rsidRDefault="005A4C03" w:rsidP="005A4C03">
            <w:pPr>
              <w:spacing w:after="0"/>
              <w:jc w:val="right"/>
              <w:rPr>
                <w:bCs/>
                <w:sz w:val="22"/>
                <w:szCs w:val="22"/>
              </w:rPr>
            </w:pPr>
            <w:r w:rsidRPr="005A4C03">
              <w:rPr>
                <w:bCs/>
                <w:sz w:val="22"/>
                <w:szCs w:val="22"/>
              </w:rPr>
              <w:t>1 211 468,94</w:t>
            </w:r>
          </w:p>
        </w:tc>
      </w:tr>
      <w:tr w:rsidR="005A4C03" w:rsidRPr="005A4C03" w14:paraId="6E822C45" w14:textId="77777777" w:rsidTr="005A4C03">
        <w:trPr>
          <w:trHeight w:val="359"/>
        </w:trPr>
        <w:tc>
          <w:tcPr>
            <w:tcW w:w="709" w:type="dxa"/>
          </w:tcPr>
          <w:p w14:paraId="480F664B" w14:textId="77777777" w:rsidR="005A4C03" w:rsidRPr="005A4C03" w:rsidRDefault="005A4C03" w:rsidP="005A4C03">
            <w:pPr>
              <w:spacing w:after="0"/>
              <w:jc w:val="center"/>
              <w:rPr>
                <w:bCs/>
              </w:rPr>
            </w:pPr>
          </w:p>
        </w:tc>
        <w:tc>
          <w:tcPr>
            <w:tcW w:w="4820" w:type="dxa"/>
            <w:shd w:val="clear" w:color="auto" w:fill="auto"/>
            <w:vAlign w:val="bottom"/>
          </w:tcPr>
          <w:p w14:paraId="11D41607" w14:textId="77777777" w:rsidR="005A4C03" w:rsidRPr="005A4C03" w:rsidRDefault="005A4C03" w:rsidP="005A4C03">
            <w:pPr>
              <w:spacing w:after="0"/>
              <w:rPr>
                <w:bCs/>
                <w:sz w:val="22"/>
                <w:szCs w:val="22"/>
              </w:rPr>
            </w:pPr>
            <w:r w:rsidRPr="005A4C03">
              <w:rPr>
                <w:bCs/>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76" w:type="dxa"/>
            <w:shd w:val="clear" w:color="auto" w:fill="auto"/>
          </w:tcPr>
          <w:p w14:paraId="105DC8A9" w14:textId="77777777" w:rsidR="005A4C03" w:rsidRPr="005A4C03" w:rsidRDefault="005A4C03" w:rsidP="005A4C03">
            <w:pPr>
              <w:spacing w:after="0"/>
              <w:jc w:val="right"/>
              <w:rPr>
                <w:bCs/>
                <w:sz w:val="22"/>
                <w:szCs w:val="22"/>
              </w:rPr>
            </w:pPr>
            <w:r w:rsidRPr="005A4C03">
              <w:rPr>
                <w:bCs/>
                <w:sz w:val="22"/>
                <w:szCs w:val="22"/>
              </w:rPr>
              <w:t>010 1 11 05 013 13 0000 120</w:t>
            </w:r>
          </w:p>
        </w:tc>
        <w:tc>
          <w:tcPr>
            <w:tcW w:w="1701" w:type="dxa"/>
            <w:shd w:val="clear" w:color="auto" w:fill="auto"/>
          </w:tcPr>
          <w:p w14:paraId="78E7C51F" w14:textId="77777777" w:rsidR="005A4C03" w:rsidRPr="005A4C03" w:rsidRDefault="005A4C03" w:rsidP="005A4C03">
            <w:pPr>
              <w:spacing w:after="0"/>
              <w:jc w:val="right"/>
              <w:rPr>
                <w:bCs/>
                <w:sz w:val="22"/>
                <w:szCs w:val="22"/>
              </w:rPr>
            </w:pPr>
            <w:r w:rsidRPr="005A4C03">
              <w:rPr>
                <w:sz w:val="22"/>
                <w:szCs w:val="22"/>
              </w:rPr>
              <w:t>1 211 468,94</w:t>
            </w:r>
          </w:p>
        </w:tc>
      </w:tr>
      <w:tr w:rsidR="005A4C03" w:rsidRPr="005A4C03" w14:paraId="1B636179" w14:textId="77777777" w:rsidTr="005A4C03">
        <w:trPr>
          <w:trHeight w:val="359"/>
        </w:trPr>
        <w:tc>
          <w:tcPr>
            <w:tcW w:w="709" w:type="dxa"/>
          </w:tcPr>
          <w:p w14:paraId="12E95692" w14:textId="77777777" w:rsidR="005A4C03" w:rsidRPr="005A4C03" w:rsidRDefault="005A4C03" w:rsidP="005A4C03">
            <w:pPr>
              <w:spacing w:after="0"/>
              <w:jc w:val="center"/>
              <w:rPr>
                <w:bCs/>
              </w:rPr>
            </w:pPr>
            <w:r w:rsidRPr="005A4C03">
              <w:rPr>
                <w:bCs/>
              </w:rPr>
              <w:t>1.5.2</w:t>
            </w:r>
          </w:p>
        </w:tc>
        <w:tc>
          <w:tcPr>
            <w:tcW w:w="4820" w:type="dxa"/>
            <w:shd w:val="clear" w:color="auto" w:fill="auto"/>
            <w:vAlign w:val="bottom"/>
          </w:tcPr>
          <w:p w14:paraId="1CAACA20" w14:textId="77777777" w:rsidR="005A4C03" w:rsidRPr="005A4C03" w:rsidRDefault="005A4C03" w:rsidP="005A4C03">
            <w:pPr>
              <w:spacing w:after="0"/>
              <w:rPr>
                <w:bCs/>
                <w:sz w:val="22"/>
                <w:szCs w:val="22"/>
              </w:rPr>
            </w:pPr>
            <w:r w:rsidRPr="005A4C03">
              <w:rPr>
                <w:bCs/>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976" w:type="dxa"/>
            <w:shd w:val="clear" w:color="auto" w:fill="auto"/>
          </w:tcPr>
          <w:p w14:paraId="5F18F21C" w14:textId="77777777" w:rsidR="005A4C03" w:rsidRPr="005A4C03" w:rsidRDefault="005A4C03" w:rsidP="005A4C03">
            <w:pPr>
              <w:spacing w:after="0"/>
              <w:jc w:val="right"/>
              <w:rPr>
                <w:bCs/>
                <w:sz w:val="22"/>
                <w:szCs w:val="22"/>
              </w:rPr>
            </w:pPr>
            <w:r w:rsidRPr="005A4C03">
              <w:rPr>
                <w:bCs/>
                <w:sz w:val="22"/>
                <w:szCs w:val="22"/>
              </w:rPr>
              <w:t>000 1 11 05 000 00 0000 120</w:t>
            </w:r>
          </w:p>
        </w:tc>
        <w:tc>
          <w:tcPr>
            <w:tcW w:w="1701" w:type="dxa"/>
            <w:shd w:val="clear" w:color="auto" w:fill="auto"/>
          </w:tcPr>
          <w:p w14:paraId="5B0CF6C2" w14:textId="77777777" w:rsidR="005A4C03" w:rsidRPr="005A4C03" w:rsidRDefault="005A4C03" w:rsidP="005A4C03">
            <w:pPr>
              <w:spacing w:after="0"/>
              <w:jc w:val="right"/>
              <w:rPr>
                <w:bCs/>
                <w:sz w:val="22"/>
                <w:szCs w:val="22"/>
              </w:rPr>
            </w:pPr>
            <w:r w:rsidRPr="005A4C03">
              <w:rPr>
                <w:sz w:val="22"/>
                <w:szCs w:val="22"/>
              </w:rPr>
              <w:t>1 310 615,70</w:t>
            </w:r>
          </w:p>
        </w:tc>
      </w:tr>
      <w:tr w:rsidR="005A4C03" w:rsidRPr="005A4C03" w14:paraId="1A580016" w14:textId="77777777" w:rsidTr="005A4C03">
        <w:trPr>
          <w:trHeight w:val="359"/>
        </w:trPr>
        <w:tc>
          <w:tcPr>
            <w:tcW w:w="709" w:type="dxa"/>
          </w:tcPr>
          <w:p w14:paraId="4E9F0F23" w14:textId="77777777" w:rsidR="005A4C03" w:rsidRPr="005A4C03" w:rsidRDefault="005A4C03" w:rsidP="005A4C03">
            <w:pPr>
              <w:spacing w:after="0"/>
              <w:jc w:val="left"/>
              <w:rPr>
                <w:bCs/>
              </w:rPr>
            </w:pPr>
          </w:p>
        </w:tc>
        <w:tc>
          <w:tcPr>
            <w:tcW w:w="4820" w:type="dxa"/>
            <w:shd w:val="clear" w:color="auto" w:fill="auto"/>
            <w:vAlign w:val="bottom"/>
          </w:tcPr>
          <w:p w14:paraId="471483B0" w14:textId="77777777" w:rsidR="005A4C03" w:rsidRPr="005A4C03" w:rsidRDefault="005A4C03" w:rsidP="005A4C03">
            <w:pPr>
              <w:spacing w:after="0"/>
              <w:rPr>
                <w:bCs/>
                <w:sz w:val="22"/>
                <w:szCs w:val="22"/>
              </w:rPr>
            </w:pPr>
            <w:r w:rsidRPr="005A4C03">
              <w:rPr>
                <w:bCs/>
                <w:sz w:val="22"/>
                <w:szCs w:val="22"/>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2976" w:type="dxa"/>
            <w:shd w:val="clear" w:color="auto" w:fill="auto"/>
          </w:tcPr>
          <w:p w14:paraId="790CC5D5" w14:textId="77777777" w:rsidR="005A4C03" w:rsidRPr="005A4C03" w:rsidRDefault="005A4C03" w:rsidP="005A4C03">
            <w:pPr>
              <w:spacing w:after="0"/>
              <w:jc w:val="right"/>
              <w:rPr>
                <w:sz w:val="22"/>
                <w:szCs w:val="22"/>
              </w:rPr>
            </w:pPr>
            <w:r w:rsidRPr="005A4C03">
              <w:rPr>
                <w:sz w:val="22"/>
                <w:szCs w:val="22"/>
              </w:rPr>
              <w:t>017 1 11 05 035 13 0000 120</w:t>
            </w:r>
          </w:p>
        </w:tc>
        <w:tc>
          <w:tcPr>
            <w:tcW w:w="1701" w:type="dxa"/>
            <w:shd w:val="clear" w:color="auto" w:fill="auto"/>
          </w:tcPr>
          <w:p w14:paraId="7A0E86D8" w14:textId="77777777" w:rsidR="005A4C03" w:rsidRPr="005A4C03" w:rsidRDefault="005A4C03" w:rsidP="005A4C03">
            <w:pPr>
              <w:spacing w:after="0"/>
              <w:jc w:val="right"/>
              <w:rPr>
                <w:sz w:val="22"/>
                <w:szCs w:val="22"/>
              </w:rPr>
            </w:pPr>
            <w:r w:rsidRPr="005A4C03">
              <w:rPr>
                <w:sz w:val="22"/>
                <w:szCs w:val="22"/>
              </w:rPr>
              <w:t>1 310 615,70</w:t>
            </w:r>
          </w:p>
        </w:tc>
      </w:tr>
      <w:tr w:rsidR="005A4C03" w:rsidRPr="005A4C03" w14:paraId="369DCF33" w14:textId="77777777" w:rsidTr="005A4C03">
        <w:trPr>
          <w:trHeight w:val="359"/>
        </w:trPr>
        <w:tc>
          <w:tcPr>
            <w:tcW w:w="709" w:type="dxa"/>
          </w:tcPr>
          <w:p w14:paraId="3D0809F5" w14:textId="77777777" w:rsidR="005A4C03" w:rsidRPr="005A4C03" w:rsidRDefault="005A4C03" w:rsidP="005A4C03">
            <w:pPr>
              <w:spacing w:after="0"/>
              <w:jc w:val="left"/>
              <w:rPr>
                <w:bCs/>
              </w:rPr>
            </w:pPr>
            <w:r w:rsidRPr="005A4C03">
              <w:rPr>
                <w:bCs/>
              </w:rPr>
              <w:t>1.5.3</w:t>
            </w:r>
          </w:p>
        </w:tc>
        <w:tc>
          <w:tcPr>
            <w:tcW w:w="4820" w:type="dxa"/>
            <w:shd w:val="clear" w:color="auto" w:fill="auto"/>
            <w:vAlign w:val="bottom"/>
          </w:tcPr>
          <w:p w14:paraId="7872DE28" w14:textId="77777777" w:rsidR="005A4C03" w:rsidRPr="005A4C03" w:rsidRDefault="005A4C03" w:rsidP="005A4C03">
            <w:pPr>
              <w:spacing w:after="0"/>
              <w:rPr>
                <w:bCs/>
              </w:rPr>
            </w:pPr>
            <w:r w:rsidRPr="005A4C03">
              <w:rPr>
                <w:bCs/>
                <w:sz w:val="22"/>
                <w:szCs w:val="22"/>
              </w:rPr>
              <w:t>Платежи от государственных и муниципальных унитарных предприятий</w:t>
            </w:r>
          </w:p>
        </w:tc>
        <w:tc>
          <w:tcPr>
            <w:tcW w:w="2976" w:type="dxa"/>
            <w:shd w:val="clear" w:color="auto" w:fill="auto"/>
          </w:tcPr>
          <w:p w14:paraId="69C1A2C8" w14:textId="77777777" w:rsidR="005A4C03" w:rsidRPr="005A4C03" w:rsidRDefault="005A4C03" w:rsidP="005A4C03">
            <w:pPr>
              <w:spacing w:after="0"/>
              <w:jc w:val="right"/>
              <w:rPr>
                <w:sz w:val="22"/>
                <w:szCs w:val="22"/>
              </w:rPr>
            </w:pPr>
            <w:r w:rsidRPr="005A4C03">
              <w:rPr>
                <w:sz w:val="22"/>
                <w:szCs w:val="22"/>
              </w:rPr>
              <w:t>000 1 11 07 000 00 0000 120</w:t>
            </w:r>
          </w:p>
        </w:tc>
        <w:tc>
          <w:tcPr>
            <w:tcW w:w="1701" w:type="dxa"/>
            <w:shd w:val="clear" w:color="auto" w:fill="auto"/>
          </w:tcPr>
          <w:p w14:paraId="448ED568" w14:textId="77777777" w:rsidR="005A4C03" w:rsidRPr="005A4C03" w:rsidRDefault="005A4C03" w:rsidP="005A4C03">
            <w:pPr>
              <w:spacing w:after="0"/>
              <w:jc w:val="right"/>
              <w:rPr>
                <w:sz w:val="22"/>
                <w:szCs w:val="22"/>
              </w:rPr>
            </w:pPr>
            <w:r w:rsidRPr="005A4C03">
              <w:rPr>
                <w:sz w:val="22"/>
                <w:szCs w:val="22"/>
              </w:rPr>
              <w:t>72 861,82</w:t>
            </w:r>
          </w:p>
        </w:tc>
      </w:tr>
      <w:tr w:rsidR="005A4C03" w:rsidRPr="005A4C03" w14:paraId="1E25E4FC" w14:textId="77777777" w:rsidTr="005A4C03">
        <w:trPr>
          <w:trHeight w:val="135"/>
        </w:trPr>
        <w:tc>
          <w:tcPr>
            <w:tcW w:w="709" w:type="dxa"/>
          </w:tcPr>
          <w:p w14:paraId="5F2297E4" w14:textId="77777777" w:rsidR="005A4C03" w:rsidRPr="005A4C03" w:rsidRDefault="005A4C03" w:rsidP="005A4C03">
            <w:pPr>
              <w:spacing w:after="0"/>
              <w:jc w:val="center"/>
            </w:pPr>
          </w:p>
        </w:tc>
        <w:tc>
          <w:tcPr>
            <w:tcW w:w="4820" w:type="dxa"/>
            <w:shd w:val="clear" w:color="auto" w:fill="auto"/>
          </w:tcPr>
          <w:p w14:paraId="4D29E0CA" w14:textId="77777777" w:rsidR="005A4C03" w:rsidRPr="005A4C03" w:rsidRDefault="005A4C03" w:rsidP="005A4C03">
            <w:pPr>
              <w:spacing w:after="0"/>
              <w:jc w:val="left"/>
              <w:rPr>
                <w:sz w:val="22"/>
                <w:szCs w:val="22"/>
              </w:rPr>
            </w:pPr>
            <w:r w:rsidRPr="005A4C03">
              <w:rPr>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2976" w:type="dxa"/>
            <w:shd w:val="clear" w:color="auto" w:fill="auto"/>
          </w:tcPr>
          <w:p w14:paraId="5AA192DA" w14:textId="77777777" w:rsidR="005A4C03" w:rsidRPr="005A4C03" w:rsidRDefault="005A4C03" w:rsidP="005A4C03">
            <w:pPr>
              <w:spacing w:after="0"/>
              <w:jc w:val="right"/>
              <w:rPr>
                <w:sz w:val="22"/>
                <w:szCs w:val="22"/>
              </w:rPr>
            </w:pPr>
            <w:r w:rsidRPr="005A4C03">
              <w:rPr>
                <w:sz w:val="22"/>
                <w:szCs w:val="22"/>
              </w:rPr>
              <w:t>017 1 11 07 015 13 0000 120</w:t>
            </w:r>
          </w:p>
        </w:tc>
        <w:tc>
          <w:tcPr>
            <w:tcW w:w="1701" w:type="dxa"/>
            <w:shd w:val="clear" w:color="auto" w:fill="auto"/>
          </w:tcPr>
          <w:p w14:paraId="038B9D80" w14:textId="77777777" w:rsidR="005A4C03" w:rsidRPr="005A4C03" w:rsidRDefault="005A4C03" w:rsidP="005A4C03">
            <w:pPr>
              <w:spacing w:after="0"/>
              <w:jc w:val="right"/>
              <w:rPr>
                <w:sz w:val="22"/>
                <w:szCs w:val="22"/>
              </w:rPr>
            </w:pPr>
            <w:r w:rsidRPr="005A4C03">
              <w:rPr>
                <w:sz w:val="22"/>
                <w:szCs w:val="22"/>
              </w:rPr>
              <w:t>72 861,82</w:t>
            </w:r>
          </w:p>
        </w:tc>
      </w:tr>
      <w:tr w:rsidR="005A4C03" w:rsidRPr="005A4C03" w14:paraId="2EFD2DF0" w14:textId="77777777" w:rsidTr="005A4C03">
        <w:trPr>
          <w:trHeight w:val="491"/>
        </w:trPr>
        <w:tc>
          <w:tcPr>
            <w:tcW w:w="709" w:type="dxa"/>
          </w:tcPr>
          <w:p w14:paraId="2ECE54D7" w14:textId="77777777" w:rsidR="005A4C03" w:rsidRPr="005A4C03" w:rsidRDefault="005A4C03" w:rsidP="005A4C03">
            <w:pPr>
              <w:spacing w:after="0"/>
              <w:jc w:val="left"/>
            </w:pPr>
            <w:r w:rsidRPr="005A4C03">
              <w:t>1.5.4</w:t>
            </w:r>
          </w:p>
        </w:tc>
        <w:tc>
          <w:tcPr>
            <w:tcW w:w="4820" w:type="dxa"/>
            <w:shd w:val="clear" w:color="auto" w:fill="auto"/>
          </w:tcPr>
          <w:p w14:paraId="3C9985E9" w14:textId="77777777" w:rsidR="005A4C03" w:rsidRPr="005A4C03" w:rsidRDefault="005A4C03" w:rsidP="005A4C03">
            <w:pPr>
              <w:spacing w:after="0"/>
              <w:jc w:val="left"/>
              <w:rPr>
                <w:sz w:val="22"/>
                <w:szCs w:val="22"/>
              </w:rPr>
            </w:pPr>
            <w:proofErr w:type="gramStart"/>
            <w:r w:rsidRPr="005A4C03">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w:t>
            </w:r>
            <w:proofErr w:type="gramEnd"/>
          </w:p>
        </w:tc>
        <w:tc>
          <w:tcPr>
            <w:tcW w:w="2976" w:type="dxa"/>
            <w:shd w:val="clear" w:color="auto" w:fill="auto"/>
          </w:tcPr>
          <w:p w14:paraId="68B31242" w14:textId="77777777" w:rsidR="005A4C03" w:rsidRPr="005A4C03" w:rsidRDefault="005A4C03" w:rsidP="005A4C03">
            <w:pPr>
              <w:spacing w:after="0"/>
              <w:jc w:val="right"/>
              <w:rPr>
                <w:sz w:val="22"/>
                <w:szCs w:val="22"/>
              </w:rPr>
            </w:pPr>
            <w:r w:rsidRPr="005A4C03">
              <w:rPr>
                <w:sz w:val="22"/>
                <w:szCs w:val="22"/>
              </w:rPr>
              <w:t>000 1 11 09 000 00 0000 120</w:t>
            </w:r>
          </w:p>
        </w:tc>
        <w:tc>
          <w:tcPr>
            <w:tcW w:w="1701" w:type="dxa"/>
            <w:tcBorders>
              <w:left w:val="nil"/>
            </w:tcBorders>
            <w:shd w:val="clear" w:color="auto" w:fill="auto"/>
          </w:tcPr>
          <w:p w14:paraId="38D06D48" w14:textId="77777777" w:rsidR="005A4C03" w:rsidRPr="005A4C03" w:rsidRDefault="005A4C03" w:rsidP="005A4C03">
            <w:pPr>
              <w:spacing w:after="0"/>
              <w:jc w:val="right"/>
              <w:rPr>
                <w:sz w:val="22"/>
                <w:szCs w:val="22"/>
              </w:rPr>
            </w:pPr>
            <w:r w:rsidRPr="005A4C03">
              <w:rPr>
                <w:sz w:val="22"/>
                <w:szCs w:val="22"/>
              </w:rPr>
              <w:t>2 133 269,60</w:t>
            </w:r>
          </w:p>
        </w:tc>
      </w:tr>
      <w:tr w:rsidR="005A4C03" w:rsidRPr="005A4C03" w14:paraId="32A028E3" w14:textId="77777777" w:rsidTr="005A4C03">
        <w:trPr>
          <w:trHeight w:val="135"/>
        </w:trPr>
        <w:tc>
          <w:tcPr>
            <w:tcW w:w="709" w:type="dxa"/>
          </w:tcPr>
          <w:p w14:paraId="41D80E4E" w14:textId="77777777" w:rsidR="005A4C03" w:rsidRPr="005A4C03" w:rsidRDefault="005A4C03" w:rsidP="005A4C03">
            <w:pPr>
              <w:spacing w:after="0"/>
              <w:jc w:val="left"/>
            </w:pPr>
          </w:p>
        </w:tc>
        <w:tc>
          <w:tcPr>
            <w:tcW w:w="4820" w:type="dxa"/>
            <w:shd w:val="clear" w:color="auto" w:fill="auto"/>
            <w:vAlign w:val="bottom"/>
          </w:tcPr>
          <w:p w14:paraId="18A99011" w14:textId="77777777" w:rsidR="005A4C03" w:rsidRPr="005A4C03" w:rsidRDefault="005A4C03" w:rsidP="005A4C03">
            <w:pPr>
              <w:spacing w:after="0"/>
              <w:rPr>
                <w:sz w:val="22"/>
                <w:szCs w:val="22"/>
              </w:rPr>
            </w:pPr>
            <w:r w:rsidRPr="005A4C03">
              <w:rPr>
                <w:sz w:val="22"/>
                <w:szCs w:val="22"/>
              </w:rPr>
              <w:t xml:space="preserve">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w:t>
            </w:r>
            <w:r w:rsidRPr="005A4C03">
              <w:rPr>
                <w:sz w:val="22"/>
                <w:szCs w:val="22"/>
              </w:rPr>
              <w:lastRenderedPageBreak/>
              <w:t>числе казенных)</w:t>
            </w:r>
          </w:p>
        </w:tc>
        <w:tc>
          <w:tcPr>
            <w:tcW w:w="2976" w:type="dxa"/>
            <w:shd w:val="clear" w:color="auto" w:fill="auto"/>
          </w:tcPr>
          <w:p w14:paraId="3C08ABD3" w14:textId="77777777" w:rsidR="005A4C03" w:rsidRPr="005A4C03" w:rsidRDefault="005A4C03" w:rsidP="005A4C03">
            <w:pPr>
              <w:spacing w:after="0"/>
              <w:jc w:val="right"/>
              <w:rPr>
                <w:sz w:val="22"/>
                <w:szCs w:val="22"/>
              </w:rPr>
            </w:pPr>
            <w:r w:rsidRPr="005A4C03">
              <w:rPr>
                <w:sz w:val="22"/>
                <w:szCs w:val="22"/>
              </w:rPr>
              <w:lastRenderedPageBreak/>
              <w:t>017 1 11 09 045 13 0000 120</w:t>
            </w:r>
          </w:p>
        </w:tc>
        <w:tc>
          <w:tcPr>
            <w:tcW w:w="1701" w:type="dxa"/>
            <w:tcBorders>
              <w:left w:val="nil"/>
            </w:tcBorders>
            <w:shd w:val="clear" w:color="auto" w:fill="auto"/>
          </w:tcPr>
          <w:p w14:paraId="33B49AB7" w14:textId="77777777" w:rsidR="005A4C03" w:rsidRPr="005A4C03" w:rsidRDefault="005A4C03" w:rsidP="005A4C03">
            <w:pPr>
              <w:spacing w:after="0"/>
              <w:jc w:val="right"/>
              <w:rPr>
                <w:sz w:val="22"/>
                <w:szCs w:val="22"/>
              </w:rPr>
            </w:pPr>
            <w:r w:rsidRPr="005A4C03">
              <w:rPr>
                <w:sz w:val="22"/>
                <w:szCs w:val="22"/>
              </w:rPr>
              <w:t>2 133 269,60</w:t>
            </w:r>
          </w:p>
        </w:tc>
      </w:tr>
      <w:tr w:rsidR="005A4C03" w:rsidRPr="005A4C03" w14:paraId="3C7E7A31" w14:textId="77777777" w:rsidTr="005A4C03">
        <w:trPr>
          <w:trHeight w:val="135"/>
        </w:trPr>
        <w:tc>
          <w:tcPr>
            <w:tcW w:w="709" w:type="dxa"/>
          </w:tcPr>
          <w:p w14:paraId="454D4E1A" w14:textId="77777777" w:rsidR="005A4C03" w:rsidRPr="005A4C03" w:rsidRDefault="005A4C03" w:rsidP="005A4C03">
            <w:pPr>
              <w:spacing w:after="0"/>
              <w:jc w:val="left"/>
            </w:pPr>
            <w:r w:rsidRPr="005A4C03">
              <w:lastRenderedPageBreak/>
              <w:t>1.6.</w:t>
            </w:r>
          </w:p>
        </w:tc>
        <w:tc>
          <w:tcPr>
            <w:tcW w:w="4820" w:type="dxa"/>
            <w:shd w:val="clear" w:color="auto" w:fill="auto"/>
            <w:vAlign w:val="bottom"/>
          </w:tcPr>
          <w:p w14:paraId="41BA19C8" w14:textId="77777777" w:rsidR="005A4C03" w:rsidRPr="005A4C03" w:rsidRDefault="005A4C03" w:rsidP="005A4C03">
            <w:pPr>
              <w:spacing w:after="0"/>
            </w:pPr>
            <w:r w:rsidRPr="005A4C03">
              <w:t>ДОХОДЫ ОТ ОКАЗАНИЯ ПЛАТНЫХ УСЛУГ И КОМПЕНСАЦИИ ЗАТРАТ ГОСУДАРСТВА</w:t>
            </w:r>
          </w:p>
        </w:tc>
        <w:tc>
          <w:tcPr>
            <w:tcW w:w="2976" w:type="dxa"/>
            <w:shd w:val="clear" w:color="auto" w:fill="auto"/>
          </w:tcPr>
          <w:p w14:paraId="1B7BDB6F" w14:textId="77777777" w:rsidR="005A4C03" w:rsidRPr="005A4C03" w:rsidRDefault="005A4C03" w:rsidP="005A4C03">
            <w:pPr>
              <w:spacing w:after="0"/>
              <w:jc w:val="right"/>
              <w:rPr>
                <w:bCs/>
                <w:iCs/>
                <w:sz w:val="22"/>
                <w:szCs w:val="22"/>
              </w:rPr>
            </w:pPr>
            <w:r w:rsidRPr="005A4C03">
              <w:rPr>
                <w:bCs/>
                <w:iCs/>
                <w:sz w:val="22"/>
                <w:szCs w:val="22"/>
              </w:rPr>
              <w:t>000 1 13 00 000 00 0000 000</w:t>
            </w:r>
          </w:p>
        </w:tc>
        <w:tc>
          <w:tcPr>
            <w:tcW w:w="1701" w:type="dxa"/>
            <w:shd w:val="clear" w:color="auto" w:fill="auto"/>
          </w:tcPr>
          <w:p w14:paraId="799DF9A0" w14:textId="77777777" w:rsidR="005A4C03" w:rsidRPr="005A4C03" w:rsidRDefault="005A4C03" w:rsidP="005A4C03">
            <w:pPr>
              <w:spacing w:after="0"/>
              <w:jc w:val="right"/>
              <w:rPr>
                <w:bCs/>
                <w:iCs/>
                <w:sz w:val="22"/>
                <w:szCs w:val="22"/>
              </w:rPr>
            </w:pPr>
            <w:r w:rsidRPr="005A4C03">
              <w:rPr>
                <w:bCs/>
                <w:iCs/>
                <w:sz w:val="22"/>
                <w:szCs w:val="22"/>
              </w:rPr>
              <w:t>5 086 080,00</w:t>
            </w:r>
          </w:p>
        </w:tc>
      </w:tr>
      <w:tr w:rsidR="005A4C03" w:rsidRPr="005A4C03" w14:paraId="392E9B34" w14:textId="77777777" w:rsidTr="005A4C03">
        <w:trPr>
          <w:trHeight w:val="135"/>
        </w:trPr>
        <w:tc>
          <w:tcPr>
            <w:tcW w:w="709" w:type="dxa"/>
          </w:tcPr>
          <w:p w14:paraId="5B22886F" w14:textId="77777777" w:rsidR="005A4C03" w:rsidRPr="005A4C03" w:rsidRDefault="005A4C03" w:rsidP="005A4C03">
            <w:pPr>
              <w:spacing w:after="0"/>
              <w:jc w:val="left"/>
            </w:pPr>
          </w:p>
        </w:tc>
        <w:tc>
          <w:tcPr>
            <w:tcW w:w="4820" w:type="dxa"/>
            <w:shd w:val="clear" w:color="auto" w:fill="auto"/>
          </w:tcPr>
          <w:p w14:paraId="56D8F3F9" w14:textId="77777777" w:rsidR="005A4C03" w:rsidRPr="005A4C03" w:rsidRDefault="005A4C03" w:rsidP="005A4C03">
            <w:pPr>
              <w:spacing w:after="0"/>
              <w:jc w:val="left"/>
            </w:pPr>
            <w:r w:rsidRPr="005A4C03">
              <w:t>Прочие доходы от компенсации затрат бюджетов городских поселений</w:t>
            </w:r>
          </w:p>
        </w:tc>
        <w:tc>
          <w:tcPr>
            <w:tcW w:w="2976" w:type="dxa"/>
            <w:shd w:val="clear" w:color="auto" w:fill="auto"/>
          </w:tcPr>
          <w:p w14:paraId="5C1475A4" w14:textId="77777777" w:rsidR="005A4C03" w:rsidRPr="005A4C03" w:rsidRDefault="005A4C03" w:rsidP="005A4C03">
            <w:pPr>
              <w:spacing w:after="0"/>
              <w:jc w:val="right"/>
              <w:rPr>
                <w:bCs/>
                <w:iCs/>
                <w:sz w:val="22"/>
                <w:szCs w:val="22"/>
              </w:rPr>
            </w:pPr>
            <w:r w:rsidRPr="005A4C03">
              <w:rPr>
                <w:bCs/>
                <w:iCs/>
                <w:sz w:val="22"/>
                <w:szCs w:val="22"/>
              </w:rPr>
              <w:t>017 1 13 02 995 13 0000 130</w:t>
            </w:r>
          </w:p>
        </w:tc>
        <w:tc>
          <w:tcPr>
            <w:tcW w:w="1701" w:type="dxa"/>
            <w:shd w:val="clear" w:color="auto" w:fill="auto"/>
          </w:tcPr>
          <w:p w14:paraId="17F1FAC8" w14:textId="77777777" w:rsidR="005A4C03" w:rsidRPr="005A4C03" w:rsidRDefault="005A4C03" w:rsidP="005A4C03">
            <w:pPr>
              <w:spacing w:after="0"/>
              <w:jc w:val="right"/>
              <w:rPr>
                <w:bCs/>
                <w:iCs/>
                <w:sz w:val="22"/>
                <w:szCs w:val="22"/>
              </w:rPr>
            </w:pPr>
            <w:r w:rsidRPr="005A4C03">
              <w:rPr>
                <w:bCs/>
                <w:iCs/>
                <w:sz w:val="22"/>
                <w:szCs w:val="22"/>
              </w:rPr>
              <w:t>5 086 080,00</w:t>
            </w:r>
          </w:p>
        </w:tc>
      </w:tr>
      <w:tr w:rsidR="005A4C03" w:rsidRPr="005A4C03" w14:paraId="0A211A2F" w14:textId="77777777" w:rsidTr="005A4C03">
        <w:trPr>
          <w:trHeight w:val="135"/>
        </w:trPr>
        <w:tc>
          <w:tcPr>
            <w:tcW w:w="709" w:type="dxa"/>
          </w:tcPr>
          <w:p w14:paraId="4C04FDD8" w14:textId="77777777" w:rsidR="005A4C03" w:rsidRPr="005A4C03" w:rsidRDefault="005A4C03" w:rsidP="005A4C03">
            <w:pPr>
              <w:spacing w:after="0"/>
              <w:jc w:val="left"/>
            </w:pPr>
            <w:r w:rsidRPr="005A4C03">
              <w:t>1.7.</w:t>
            </w:r>
          </w:p>
        </w:tc>
        <w:tc>
          <w:tcPr>
            <w:tcW w:w="4820" w:type="dxa"/>
            <w:shd w:val="clear" w:color="auto" w:fill="auto"/>
            <w:vAlign w:val="bottom"/>
          </w:tcPr>
          <w:p w14:paraId="768B2D25" w14:textId="77777777" w:rsidR="005A4C03" w:rsidRPr="005A4C03" w:rsidRDefault="005A4C03" w:rsidP="005A4C03">
            <w:pPr>
              <w:spacing w:after="0"/>
            </w:pPr>
            <w:r w:rsidRPr="005A4C03">
              <w:t>ДОХОДЫ ОТ ПРОДАЖИ МАТЕРИАЛЬНЫХ И НЕМАТЕРИАЛЬНЫХ АКТИВОВ</w:t>
            </w:r>
          </w:p>
        </w:tc>
        <w:tc>
          <w:tcPr>
            <w:tcW w:w="2976" w:type="dxa"/>
            <w:shd w:val="clear" w:color="auto" w:fill="auto"/>
          </w:tcPr>
          <w:p w14:paraId="544FD0F0" w14:textId="77777777" w:rsidR="005A4C03" w:rsidRPr="005A4C03" w:rsidRDefault="005A4C03" w:rsidP="005A4C03">
            <w:pPr>
              <w:spacing w:after="0"/>
              <w:jc w:val="right"/>
              <w:rPr>
                <w:bCs/>
                <w:iCs/>
                <w:sz w:val="22"/>
                <w:szCs w:val="22"/>
              </w:rPr>
            </w:pPr>
            <w:r w:rsidRPr="005A4C03">
              <w:rPr>
                <w:bCs/>
                <w:iCs/>
                <w:sz w:val="22"/>
                <w:szCs w:val="22"/>
              </w:rPr>
              <w:t>000 1 14 00 000 00 0000 000</w:t>
            </w:r>
          </w:p>
        </w:tc>
        <w:tc>
          <w:tcPr>
            <w:tcW w:w="1701" w:type="dxa"/>
            <w:shd w:val="clear" w:color="auto" w:fill="auto"/>
          </w:tcPr>
          <w:p w14:paraId="150F61A1" w14:textId="77777777" w:rsidR="005A4C03" w:rsidRPr="005A4C03" w:rsidRDefault="005A4C03" w:rsidP="005A4C03">
            <w:pPr>
              <w:spacing w:after="0"/>
              <w:jc w:val="right"/>
              <w:rPr>
                <w:bCs/>
                <w:iCs/>
                <w:sz w:val="22"/>
                <w:szCs w:val="22"/>
              </w:rPr>
            </w:pPr>
            <w:r w:rsidRPr="005A4C03">
              <w:rPr>
                <w:bCs/>
                <w:iCs/>
                <w:sz w:val="22"/>
                <w:szCs w:val="22"/>
              </w:rPr>
              <w:t>2 594 364,47</w:t>
            </w:r>
          </w:p>
        </w:tc>
      </w:tr>
      <w:tr w:rsidR="005A4C03" w:rsidRPr="005A4C03" w14:paraId="0E72332C" w14:textId="77777777" w:rsidTr="005A4C03">
        <w:trPr>
          <w:trHeight w:val="135"/>
        </w:trPr>
        <w:tc>
          <w:tcPr>
            <w:tcW w:w="709" w:type="dxa"/>
          </w:tcPr>
          <w:p w14:paraId="32F6357F" w14:textId="77777777" w:rsidR="005A4C03" w:rsidRPr="005A4C03" w:rsidRDefault="005A4C03" w:rsidP="005A4C03">
            <w:pPr>
              <w:spacing w:after="0"/>
              <w:jc w:val="left"/>
            </w:pPr>
            <w:r w:rsidRPr="005A4C03">
              <w:t>1.7.1</w:t>
            </w:r>
          </w:p>
        </w:tc>
        <w:tc>
          <w:tcPr>
            <w:tcW w:w="4820" w:type="dxa"/>
            <w:shd w:val="clear" w:color="auto" w:fill="auto"/>
          </w:tcPr>
          <w:p w14:paraId="2A6F1A5C" w14:textId="77777777" w:rsidR="005A4C03" w:rsidRPr="005A4C03" w:rsidRDefault="005A4C03" w:rsidP="005A4C03">
            <w:pPr>
              <w:spacing w:after="0"/>
              <w:jc w:val="left"/>
              <w:rPr>
                <w:sz w:val="22"/>
                <w:szCs w:val="22"/>
              </w:rPr>
            </w:pPr>
            <w:r w:rsidRPr="005A4C03">
              <w:rPr>
                <w:sz w:val="22"/>
                <w:szCs w:val="22"/>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76" w:type="dxa"/>
            <w:shd w:val="clear" w:color="auto" w:fill="auto"/>
          </w:tcPr>
          <w:p w14:paraId="0353115E" w14:textId="77777777" w:rsidR="005A4C03" w:rsidRPr="005A4C03" w:rsidRDefault="005A4C03" w:rsidP="005A4C03">
            <w:pPr>
              <w:spacing w:after="0"/>
              <w:jc w:val="right"/>
              <w:rPr>
                <w:bCs/>
                <w:iCs/>
                <w:sz w:val="22"/>
                <w:szCs w:val="22"/>
              </w:rPr>
            </w:pPr>
            <w:r w:rsidRPr="005A4C03">
              <w:rPr>
                <w:bCs/>
                <w:iCs/>
                <w:sz w:val="22"/>
                <w:szCs w:val="22"/>
              </w:rPr>
              <w:t>017 1 14 02 053 13 0000 410</w:t>
            </w:r>
          </w:p>
        </w:tc>
        <w:tc>
          <w:tcPr>
            <w:tcW w:w="1701" w:type="dxa"/>
            <w:shd w:val="clear" w:color="auto" w:fill="auto"/>
          </w:tcPr>
          <w:p w14:paraId="24CE03BD" w14:textId="77777777" w:rsidR="005A4C03" w:rsidRPr="005A4C03" w:rsidRDefault="005A4C03" w:rsidP="005A4C03">
            <w:pPr>
              <w:spacing w:after="0"/>
              <w:jc w:val="right"/>
              <w:rPr>
                <w:bCs/>
                <w:iCs/>
                <w:sz w:val="22"/>
                <w:szCs w:val="22"/>
              </w:rPr>
            </w:pPr>
            <w:r w:rsidRPr="005A4C03">
              <w:rPr>
                <w:bCs/>
                <w:iCs/>
                <w:sz w:val="22"/>
                <w:szCs w:val="22"/>
              </w:rPr>
              <w:t>1 762 030,00</w:t>
            </w:r>
          </w:p>
        </w:tc>
      </w:tr>
      <w:tr w:rsidR="005A4C03" w:rsidRPr="005A4C03" w14:paraId="5383CAB8" w14:textId="77777777" w:rsidTr="005A4C03">
        <w:trPr>
          <w:trHeight w:val="135"/>
        </w:trPr>
        <w:tc>
          <w:tcPr>
            <w:tcW w:w="709" w:type="dxa"/>
          </w:tcPr>
          <w:p w14:paraId="4E21CA5E" w14:textId="77777777" w:rsidR="005A4C03" w:rsidRPr="005A4C03" w:rsidRDefault="005A4C03" w:rsidP="005A4C03">
            <w:pPr>
              <w:spacing w:after="0"/>
              <w:jc w:val="left"/>
            </w:pPr>
            <w:r w:rsidRPr="005A4C03">
              <w:t>1.7.2</w:t>
            </w:r>
          </w:p>
        </w:tc>
        <w:tc>
          <w:tcPr>
            <w:tcW w:w="4820" w:type="dxa"/>
            <w:shd w:val="clear" w:color="auto" w:fill="auto"/>
            <w:vAlign w:val="bottom"/>
          </w:tcPr>
          <w:p w14:paraId="015D5883" w14:textId="77777777" w:rsidR="005A4C03" w:rsidRPr="005A4C03" w:rsidRDefault="005A4C03" w:rsidP="005A4C03">
            <w:pPr>
              <w:spacing w:after="0"/>
              <w:rPr>
                <w:sz w:val="22"/>
                <w:szCs w:val="22"/>
              </w:rPr>
            </w:pPr>
            <w:r w:rsidRPr="005A4C03">
              <w:rPr>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76" w:type="dxa"/>
            <w:shd w:val="clear" w:color="auto" w:fill="auto"/>
          </w:tcPr>
          <w:p w14:paraId="75193D54" w14:textId="77777777" w:rsidR="005A4C03" w:rsidRPr="005A4C03" w:rsidRDefault="005A4C03" w:rsidP="005A4C03">
            <w:pPr>
              <w:spacing w:after="0"/>
              <w:jc w:val="right"/>
              <w:rPr>
                <w:bCs/>
                <w:iCs/>
                <w:sz w:val="22"/>
                <w:szCs w:val="22"/>
              </w:rPr>
            </w:pPr>
            <w:r w:rsidRPr="005A4C03">
              <w:rPr>
                <w:bCs/>
                <w:iCs/>
                <w:sz w:val="22"/>
                <w:szCs w:val="22"/>
              </w:rPr>
              <w:t>017 1 14 06 013 13 0000 430</w:t>
            </w:r>
          </w:p>
        </w:tc>
        <w:tc>
          <w:tcPr>
            <w:tcW w:w="1701" w:type="dxa"/>
            <w:shd w:val="clear" w:color="auto" w:fill="auto"/>
          </w:tcPr>
          <w:p w14:paraId="6452B201" w14:textId="77777777" w:rsidR="005A4C03" w:rsidRPr="005A4C03" w:rsidRDefault="005A4C03" w:rsidP="005A4C03">
            <w:pPr>
              <w:spacing w:after="0"/>
              <w:jc w:val="right"/>
              <w:rPr>
                <w:bCs/>
                <w:iCs/>
                <w:sz w:val="22"/>
                <w:szCs w:val="22"/>
              </w:rPr>
            </w:pPr>
            <w:r w:rsidRPr="005A4C03">
              <w:rPr>
                <w:bCs/>
                <w:iCs/>
                <w:sz w:val="22"/>
                <w:szCs w:val="22"/>
              </w:rPr>
              <w:t>832 334,47</w:t>
            </w:r>
          </w:p>
        </w:tc>
      </w:tr>
      <w:tr w:rsidR="005A4C03" w:rsidRPr="005A4C03" w14:paraId="03669CD7" w14:textId="77777777" w:rsidTr="005A4C03">
        <w:trPr>
          <w:trHeight w:val="135"/>
        </w:trPr>
        <w:tc>
          <w:tcPr>
            <w:tcW w:w="709" w:type="dxa"/>
          </w:tcPr>
          <w:p w14:paraId="0204E670" w14:textId="77777777" w:rsidR="005A4C03" w:rsidRPr="005A4C03" w:rsidRDefault="005A4C03" w:rsidP="005A4C03">
            <w:pPr>
              <w:spacing w:after="0"/>
              <w:jc w:val="left"/>
            </w:pPr>
            <w:r w:rsidRPr="005A4C03">
              <w:t>1.8.</w:t>
            </w:r>
          </w:p>
        </w:tc>
        <w:tc>
          <w:tcPr>
            <w:tcW w:w="4820" w:type="dxa"/>
            <w:shd w:val="clear" w:color="auto" w:fill="auto"/>
            <w:vAlign w:val="bottom"/>
          </w:tcPr>
          <w:p w14:paraId="11091841" w14:textId="77777777" w:rsidR="005A4C03" w:rsidRPr="005A4C03" w:rsidRDefault="005A4C03" w:rsidP="005A4C03">
            <w:pPr>
              <w:spacing w:after="0"/>
            </w:pPr>
            <w:r w:rsidRPr="005A4C03">
              <w:t>ШТРАФЫ, САНКЦИИ, ВОЗМЕЩЕНИЕ УЩЕРБА</w:t>
            </w:r>
          </w:p>
        </w:tc>
        <w:tc>
          <w:tcPr>
            <w:tcW w:w="2976" w:type="dxa"/>
            <w:shd w:val="clear" w:color="auto" w:fill="auto"/>
          </w:tcPr>
          <w:p w14:paraId="24F4269F" w14:textId="77777777" w:rsidR="005A4C03" w:rsidRPr="005A4C03" w:rsidRDefault="005A4C03" w:rsidP="005A4C03">
            <w:pPr>
              <w:spacing w:after="0"/>
              <w:jc w:val="right"/>
              <w:rPr>
                <w:bCs/>
                <w:iCs/>
                <w:sz w:val="22"/>
                <w:szCs w:val="22"/>
              </w:rPr>
            </w:pPr>
            <w:r w:rsidRPr="005A4C03">
              <w:rPr>
                <w:bCs/>
                <w:iCs/>
                <w:sz w:val="22"/>
                <w:szCs w:val="22"/>
              </w:rPr>
              <w:t>000 1 16 01 000 00 0000 000</w:t>
            </w:r>
          </w:p>
        </w:tc>
        <w:tc>
          <w:tcPr>
            <w:tcW w:w="1701" w:type="dxa"/>
            <w:shd w:val="clear" w:color="auto" w:fill="auto"/>
          </w:tcPr>
          <w:p w14:paraId="457A644C" w14:textId="77777777" w:rsidR="005A4C03" w:rsidRPr="005A4C03" w:rsidRDefault="005A4C03" w:rsidP="005A4C03">
            <w:pPr>
              <w:spacing w:after="0"/>
              <w:jc w:val="right"/>
              <w:rPr>
                <w:bCs/>
                <w:iCs/>
                <w:sz w:val="22"/>
                <w:szCs w:val="22"/>
              </w:rPr>
            </w:pPr>
            <w:r w:rsidRPr="005A4C03">
              <w:rPr>
                <w:bCs/>
                <w:iCs/>
                <w:sz w:val="22"/>
                <w:szCs w:val="22"/>
              </w:rPr>
              <w:t>18 724,34</w:t>
            </w:r>
          </w:p>
        </w:tc>
      </w:tr>
      <w:tr w:rsidR="005A4C03" w:rsidRPr="005A4C03" w14:paraId="6202CA3F" w14:textId="77777777" w:rsidTr="005A4C03">
        <w:trPr>
          <w:trHeight w:val="135"/>
        </w:trPr>
        <w:tc>
          <w:tcPr>
            <w:tcW w:w="709" w:type="dxa"/>
          </w:tcPr>
          <w:p w14:paraId="129BA6CB" w14:textId="77777777" w:rsidR="005A4C03" w:rsidRPr="005A4C03" w:rsidRDefault="005A4C03" w:rsidP="005A4C03">
            <w:pPr>
              <w:spacing w:after="0"/>
              <w:jc w:val="left"/>
            </w:pPr>
          </w:p>
        </w:tc>
        <w:tc>
          <w:tcPr>
            <w:tcW w:w="4820" w:type="dxa"/>
            <w:shd w:val="clear" w:color="auto" w:fill="auto"/>
            <w:vAlign w:val="bottom"/>
          </w:tcPr>
          <w:p w14:paraId="785A868B" w14:textId="77777777" w:rsidR="005A4C03" w:rsidRPr="005A4C03" w:rsidRDefault="005A4C03" w:rsidP="005A4C03">
            <w:pPr>
              <w:spacing w:after="0"/>
              <w:rPr>
                <w:sz w:val="22"/>
                <w:szCs w:val="22"/>
              </w:rPr>
            </w:pPr>
            <w:proofErr w:type="gramStart"/>
            <w:r w:rsidRPr="005A4C03">
              <w:rPr>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roofErr w:type="gramEnd"/>
          </w:p>
        </w:tc>
        <w:tc>
          <w:tcPr>
            <w:tcW w:w="2976" w:type="dxa"/>
            <w:shd w:val="clear" w:color="auto" w:fill="auto"/>
          </w:tcPr>
          <w:p w14:paraId="43E889AB" w14:textId="77777777" w:rsidR="005A4C03" w:rsidRPr="005A4C03" w:rsidRDefault="005A4C03" w:rsidP="005A4C03">
            <w:pPr>
              <w:spacing w:after="0"/>
              <w:jc w:val="right"/>
              <w:rPr>
                <w:bCs/>
                <w:iCs/>
                <w:sz w:val="22"/>
                <w:szCs w:val="22"/>
              </w:rPr>
            </w:pPr>
            <w:r w:rsidRPr="005A4C03">
              <w:rPr>
                <w:bCs/>
                <w:iCs/>
                <w:sz w:val="22"/>
                <w:szCs w:val="22"/>
              </w:rPr>
              <w:t>017 1 16 07 010 13 0000 140</w:t>
            </w:r>
          </w:p>
        </w:tc>
        <w:tc>
          <w:tcPr>
            <w:tcW w:w="1701" w:type="dxa"/>
            <w:shd w:val="clear" w:color="auto" w:fill="auto"/>
          </w:tcPr>
          <w:p w14:paraId="4AF632AC" w14:textId="77777777" w:rsidR="005A4C03" w:rsidRPr="005A4C03" w:rsidRDefault="005A4C03" w:rsidP="005A4C03">
            <w:pPr>
              <w:spacing w:after="0"/>
              <w:jc w:val="right"/>
              <w:rPr>
                <w:bCs/>
                <w:iCs/>
                <w:sz w:val="22"/>
                <w:szCs w:val="22"/>
              </w:rPr>
            </w:pPr>
            <w:r w:rsidRPr="005A4C03">
              <w:rPr>
                <w:bCs/>
                <w:iCs/>
                <w:sz w:val="22"/>
                <w:szCs w:val="22"/>
              </w:rPr>
              <w:t>18 724,34</w:t>
            </w:r>
          </w:p>
        </w:tc>
      </w:tr>
      <w:tr w:rsidR="005A4C03" w:rsidRPr="005A4C03" w14:paraId="758CD4CE" w14:textId="77777777" w:rsidTr="005A4C03">
        <w:trPr>
          <w:trHeight w:val="135"/>
        </w:trPr>
        <w:tc>
          <w:tcPr>
            <w:tcW w:w="709" w:type="dxa"/>
          </w:tcPr>
          <w:p w14:paraId="2015C3F5" w14:textId="77777777" w:rsidR="005A4C03" w:rsidRPr="005A4C03" w:rsidRDefault="005A4C03" w:rsidP="005A4C03">
            <w:pPr>
              <w:spacing w:after="0"/>
              <w:jc w:val="left"/>
            </w:pPr>
            <w:r w:rsidRPr="005A4C03">
              <w:t>1.9</w:t>
            </w:r>
          </w:p>
        </w:tc>
        <w:tc>
          <w:tcPr>
            <w:tcW w:w="4820" w:type="dxa"/>
            <w:shd w:val="clear" w:color="auto" w:fill="auto"/>
          </w:tcPr>
          <w:p w14:paraId="7E0B4526" w14:textId="77777777" w:rsidR="005A4C03" w:rsidRPr="005A4C03" w:rsidRDefault="005A4C03" w:rsidP="005A4C03">
            <w:pPr>
              <w:spacing w:after="0"/>
              <w:rPr>
                <w:sz w:val="22"/>
                <w:szCs w:val="22"/>
              </w:rPr>
            </w:pPr>
            <w:r w:rsidRPr="005A4C03">
              <w:rPr>
                <w:sz w:val="22"/>
                <w:szCs w:val="22"/>
              </w:rPr>
              <w:t>ПРОЧИЕ НЕНАЛОГОВЫЕ ДОХОДЫ</w:t>
            </w:r>
          </w:p>
        </w:tc>
        <w:tc>
          <w:tcPr>
            <w:tcW w:w="2976" w:type="dxa"/>
            <w:shd w:val="clear" w:color="auto" w:fill="auto"/>
          </w:tcPr>
          <w:p w14:paraId="1168B706" w14:textId="77777777" w:rsidR="005A4C03" w:rsidRPr="005A4C03" w:rsidRDefault="005A4C03" w:rsidP="005A4C03">
            <w:pPr>
              <w:spacing w:after="0"/>
              <w:jc w:val="right"/>
              <w:rPr>
                <w:bCs/>
                <w:iCs/>
                <w:sz w:val="22"/>
                <w:szCs w:val="22"/>
              </w:rPr>
            </w:pPr>
            <w:r w:rsidRPr="005A4C03">
              <w:rPr>
                <w:bCs/>
                <w:iCs/>
                <w:sz w:val="22"/>
                <w:szCs w:val="22"/>
              </w:rPr>
              <w:t>000 1 17 00 000 00 0000 000</w:t>
            </w:r>
          </w:p>
        </w:tc>
        <w:tc>
          <w:tcPr>
            <w:tcW w:w="1701" w:type="dxa"/>
            <w:shd w:val="clear" w:color="auto" w:fill="auto"/>
          </w:tcPr>
          <w:p w14:paraId="79420A2A" w14:textId="77777777" w:rsidR="005A4C03" w:rsidRPr="005A4C03" w:rsidRDefault="005A4C03" w:rsidP="005A4C03">
            <w:pPr>
              <w:spacing w:after="0"/>
              <w:jc w:val="right"/>
              <w:rPr>
                <w:bCs/>
                <w:iCs/>
                <w:sz w:val="22"/>
                <w:szCs w:val="22"/>
              </w:rPr>
            </w:pPr>
            <w:r w:rsidRPr="005A4C03">
              <w:rPr>
                <w:bCs/>
                <w:iCs/>
                <w:sz w:val="22"/>
                <w:szCs w:val="22"/>
              </w:rPr>
              <w:t>- 26 625,00</w:t>
            </w:r>
          </w:p>
        </w:tc>
      </w:tr>
      <w:tr w:rsidR="005A4C03" w:rsidRPr="005A4C03" w14:paraId="109235B7" w14:textId="77777777" w:rsidTr="005A4C03">
        <w:trPr>
          <w:trHeight w:val="135"/>
        </w:trPr>
        <w:tc>
          <w:tcPr>
            <w:tcW w:w="709" w:type="dxa"/>
          </w:tcPr>
          <w:p w14:paraId="36CCE43D" w14:textId="77777777" w:rsidR="005A4C03" w:rsidRPr="005A4C03" w:rsidRDefault="005A4C03" w:rsidP="005A4C03">
            <w:pPr>
              <w:spacing w:after="0"/>
              <w:jc w:val="center"/>
            </w:pPr>
          </w:p>
        </w:tc>
        <w:tc>
          <w:tcPr>
            <w:tcW w:w="4820" w:type="dxa"/>
            <w:shd w:val="clear" w:color="auto" w:fill="auto"/>
            <w:vAlign w:val="bottom"/>
          </w:tcPr>
          <w:p w14:paraId="6D5CC64F" w14:textId="77777777" w:rsidR="005A4C03" w:rsidRPr="005A4C03" w:rsidRDefault="005A4C03" w:rsidP="005A4C03">
            <w:pPr>
              <w:spacing w:after="0"/>
              <w:rPr>
                <w:sz w:val="22"/>
                <w:szCs w:val="22"/>
              </w:rPr>
            </w:pPr>
            <w:r w:rsidRPr="005A4C03">
              <w:rPr>
                <w:sz w:val="22"/>
                <w:szCs w:val="22"/>
              </w:rPr>
              <w:t>Невыясненные поступления, зачисляемые в бюджеты городских поселений</w:t>
            </w:r>
          </w:p>
        </w:tc>
        <w:tc>
          <w:tcPr>
            <w:tcW w:w="2976" w:type="dxa"/>
            <w:shd w:val="clear" w:color="auto" w:fill="auto"/>
          </w:tcPr>
          <w:p w14:paraId="1B30AFD9" w14:textId="77777777" w:rsidR="005A4C03" w:rsidRPr="005A4C03" w:rsidRDefault="005A4C03" w:rsidP="005A4C03">
            <w:pPr>
              <w:spacing w:after="0"/>
              <w:jc w:val="right"/>
              <w:rPr>
                <w:bCs/>
                <w:iCs/>
                <w:sz w:val="22"/>
                <w:szCs w:val="22"/>
              </w:rPr>
            </w:pPr>
            <w:r w:rsidRPr="005A4C03">
              <w:rPr>
                <w:bCs/>
                <w:iCs/>
                <w:sz w:val="22"/>
                <w:szCs w:val="22"/>
              </w:rPr>
              <w:t>017 1 17 01 050 13 0000 180</w:t>
            </w:r>
          </w:p>
        </w:tc>
        <w:tc>
          <w:tcPr>
            <w:tcW w:w="1701" w:type="dxa"/>
            <w:shd w:val="clear" w:color="auto" w:fill="auto"/>
          </w:tcPr>
          <w:p w14:paraId="35D6E815" w14:textId="77777777" w:rsidR="005A4C03" w:rsidRPr="005A4C03" w:rsidRDefault="005A4C03" w:rsidP="005A4C03">
            <w:pPr>
              <w:spacing w:after="0"/>
              <w:jc w:val="right"/>
              <w:rPr>
                <w:bCs/>
                <w:iCs/>
                <w:sz w:val="22"/>
                <w:szCs w:val="22"/>
              </w:rPr>
            </w:pPr>
            <w:r w:rsidRPr="005A4C03">
              <w:rPr>
                <w:bCs/>
                <w:iCs/>
                <w:sz w:val="22"/>
                <w:szCs w:val="22"/>
              </w:rPr>
              <w:t>- 26 625,00</w:t>
            </w:r>
          </w:p>
        </w:tc>
      </w:tr>
      <w:tr w:rsidR="005A4C03" w:rsidRPr="005A4C03" w14:paraId="262B2E38" w14:textId="77777777" w:rsidTr="005A4C03">
        <w:trPr>
          <w:trHeight w:val="135"/>
        </w:trPr>
        <w:tc>
          <w:tcPr>
            <w:tcW w:w="709" w:type="dxa"/>
          </w:tcPr>
          <w:p w14:paraId="542356EA" w14:textId="77777777" w:rsidR="005A4C03" w:rsidRPr="005A4C03" w:rsidRDefault="005A4C03" w:rsidP="005A4C03">
            <w:pPr>
              <w:spacing w:after="0"/>
              <w:jc w:val="left"/>
            </w:pPr>
            <w:r w:rsidRPr="005A4C03">
              <w:t>2.</w:t>
            </w:r>
          </w:p>
        </w:tc>
        <w:tc>
          <w:tcPr>
            <w:tcW w:w="4820" w:type="dxa"/>
            <w:shd w:val="clear" w:color="auto" w:fill="auto"/>
            <w:vAlign w:val="bottom"/>
          </w:tcPr>
          <w:p w14:paraId="6ACA3A01" w14:textId="77777777" w:rsidR="005A4C03" w:rsidRPr="005A4C03" w:rsidRDefault="005A4C03" w:rsidP="005A4C03">
            <w:pPr>
              <w:spacing w:after="0"/>
            </w:pPr>
            <w:r w:rsidRPr="005A4C03">
              <w:t>БЕЗВОЗМЕЗДНЫЕ ПОСТУПЛЕНИЯ</w:t>
            </w:r>
          </w:p>
        </w:tc>
        <w:tc>
          <w:tcPr>
            <w:tcW w:w="2976" w:type="dxa"/>
            <w:shd w:val="clear" w:color="auto" w:fill="auto"/>
          </w:tcPr>
          <w:p w14:paraId="6B2020E3" w14:textId="77777777" w:rsidR="005A4C03" w:rsidRPr="005A4C03" w:rsidRDefault="005A4C03" w:rsidP="005A4C03">
            <w:pPr>
              <w:spacing w:after="0"/>
              <w:jc w:val="right"/>
              <w:rPr>
                <w:bCs/>
                <w:iCs/>
                <w:sz w:val="22"/>
                <w:szCs w:val="22"/>
              </w:rPr>
            </w:pPr>
            <w:r w:rsidRPr="005A4C03">
              <w:rPr>
                <w:bCs/>
                <w:iCs/>
                <w:sz w:val="22"/>
                <w:szCs w:val="22"/>
              </w:rPr>
              <w:t>000 2 00 00 000 00 0000 000</w:t>
            </w:r>
          </w:p>
        </w:tc>
        <w:tc>
          <w:tcPr>
            <w:tcW w:w="1701" w:type="dxa"/>
            <w:shd w:val="clear" w:color="auto" w:fill="auto"/>
          </w:tcPr>
          <w:p w14:paraId="4A9A8D4A" w14:textId="77777777" w:rsidR="005A4C03" w:rsidRPr="005A4C03" w:rsidRDefault="005A4C03" w:rsidP="005A4C03">
            <w:pPr>
              <w:spacing w:after="0"/>
              <w:jc w:val="right"/>
              <w:rPr>
                <w:bCs/>
                <w:iCs/>
                <w:sz w:val="22"/>
                <w:szCs w:val="22"/>
              </w:rPr>
            </w:pPr>
            <w:r w:rsidRPr="005A4C03">
              <w:rPr>
                <w:bCs/>
                <w:iCs/>
                <w:sz w:val="22"/>
                <w:szCs w:val="22"/>
              </w:rPr>
              <w:t>44 634 457,52</w:t>
            </w:r>
          </w:p>
        </w:tc>
      </w:tr>
      <w:tr w:rsidR="005A4C03" w:rsidRPr="005A4C03" w14:paraId="69EA7494" w14:textId="77777777" w:rsidTr="005A4C03">
        <w:trPr>
          <w:trHeight w:val="371"/>
        </w:trPr>
        <w:tc>
          <w:tcPr>
            <w:tcW w:w="709" w:type="dxa"/>
          </w:tcPr>
          <w:p w14:paraId="6198E81E" w14:textId="77777777" w:rsidR="005A4C03" w:rsidRPr="005A4C03" w:rsidRDefault="005A4C03" w:rsidP="005A4C03">
            <w:pPr>
              <w:spacing w:after="0"/>
              <w:jc w:val="left"/>
            </w:pPr>
            <w:r w:rsidRPr="005A4C03">
              <w:t>2.1.</w:t>
            </w:r>
          </w:p>
          <w:p w14:paraId="420DB591" w14:textId="77777777" w:rsidR="005A4C03" w:rsidRPr="005A4C03" w:rsidRDefault="005A4C03" w:rsidP="005A4C03">
            <w:pPr>
              <w:spacing w:after="0"/>
              <w:jc w:val="left"/>
            </w:pPr>
          </w:p>
        </w:tc>
        <w:tc>
          <w:tcPr>
            <w:tcW w:w="4820" w:type="dxa"/>
            <w:shd w:val="clear" w:color="auto" w:fill="auto"/>
            <w:vAlign w:val="bottom"/>
          </w:tcPr>
          <w:p w14:paraId="22FB6062" w14:textId="77777777" w:rsidR="005A4C03" w:rsidRPr="005A4C03" w:rsidRDefault="005A4C03" w:rsidP="005A4C03">
            <w:pPr>
              <w:spacing w:after="0"/>
              <w:rPr>
                <w:bCs/>
                <w:sz w:val="22"/>
                <w:szCs w:val="22"/>
              </w:rPr>
            </w:pPr>
            <w:r w:rsidRPr="005A4C03">
              <w:rPr>
                <w:bCs/>
                <w:sz w:val="22"/>
                <w:szCs w:val="22"/>
              </w:rPr>
              <w:t>БЕЗВОЗМЕЗДНЫЕ ПОСТУПЛЕНИЯ ОТ ДРУГИХ БЮДЖЕТОВ БЮДЖЕТНОЙ СИСТЕМЫ РОССИЙСКОЙ ФЕДЕРАЦИИ</w:t>
            </w:r>
          </w:p>
        </w:tc>
        <w:tc>
          <w:tcPr>
            <w:tcW w:w="2976" w:type="dxa"/>
            <w:shd w:val="clear" w:color="auto" w:fill="auto"/>
          </w:tcPr>
          <w:p w14:paraId="20AD47E0" w14:textId="77777777" w:rsidR="005A4C03" w:rsidRPr="005A4C03" w:rsidRDefault="005A4C03" w:rsidP="005A4C03">
            <w:pPr>
              <w:spacing w:after="0"/>
              <w:jc w:val="right"/>
              <w:rPr>
                <w:bCs/>
                <w:iCs/>
                <w:sz w:val="22"/>
                <w:szCs w:val="22"/>
              </w:rPr>
            </w:pPr>
            <w:r w:rsidRPr="005A4C03">
              <w:rPr>
                <w:bCs/>
                <w:iCs/>
                <w:sz w:val="22"/>
                <w:szCs w:val="22"/>
              </w:rPr>
              <w:t>000 2 02 00 000 00 0000 000</w:t>
            </w:r>
          </w:p>
        </w:tc>
        <w:tc>
          <w:tcPr>
            <w:tcW w:w="1701" w:type="dxa"/>
            <w:shd w:val="clear" w:color="auto" w:fill="auto"/>
          </w:tcPr>
          <w:p w14:paraId="32AB1FA9" w14:textId="77777777" w:rsidR="005A4C03" w:rsidRPr="005A4C03" w:rsidRDefault="005A4C03" w:rsidP="005A4C03">
            <w:pPr>
              <w:spacing w:after="0"/>
              <w:jc w:val="right"/>
              <w:rPr>
                <w:bCs/>
                <w:iCs/>
                <w:sz w:val="22"/>
                <w:szCs w:val="22"/>
              </w:rPr>
            </w:pPr>
            <w:r w:rsidRPr="005A4C03">
              <w:rPr>
                <w:bCs/>
                <w:iCs/>
                <w:sz w:val="22"/>
                <w:szCs w:val="22"/>
              </w:rPr>
              <w:t>44 711 144,40</w:t>
            </w:r>
          </w:p>
        </w:tc>
      </w:tr>
      <w:tr w:rsidR="005A4C03" w:rsidRPr="005A4C03" w14:paraId="01CAD4DF" w14:textId="77777777" w:rsidTr="005A4C03">
        <w:trPr>
          <w:trHeight w:val="135"/>
        </w:trPr>
        <w:tc>
          <w:tcPr>
            <w:tcW w:w="709" w:type="dxa"/>
          </w:tcPr>
          <w:p w14:paraId="628737F7" w14:textId="77777777" w:rsidR="005A4C03" w:rsidRPr="005A4C03" w:rsidRDefault="005A4C03" w:rsidP="005A4C03">
            <w:pPr>
              <w:spacing w:after="0"/>
              <w:jc w:val="left"/>
            </w:pPr>
            <w:r w:rsidRPr="005A4C03">
              <w:t>2.1.1</w:t>
            </w:r>
          </w:p>
        </w:tc>
        <w:tc>
          <w:tcPr>
            <w:tcW w:w="4820" w:type="dxa"/>
            <w:shd w:val="clear" w:color="auto" w:fill="auto"/>
            <w:vAlign w:val="bottom"/>
          </w:tcPr>
          <w:p w14:paraId="787AF5A3" w14:textId="77777777" w:rsidR="005A4C03" w:rsidRPr="005A4C03" w:rsidRDefault="005A4C03" w:rsidP="005A4C03">
            <w:pPr>
              <w:spacing w:after="0"/>
              <w:rPr>
                <w:sz w:val="22"/>
                <w:szCs w:val="22"/>
              </w:rPr>
            </w:pPr>
            <w:r w:rsidRPr="005A4C03">
              <w:rPr>
                <w:sz w:val="22"/>
                <w:szCs w:val="22"/>
              </w:rPr>
              <w:t>Дотации на выравнивание бюджетной обеспеченности</w:t>
            </w:r>
          </w:p>
        </w:tc>
        <w:tc>
          <w:tcPr>
            <w:tcW w:w="2976" w:type="dxa"/>
            <w:shd w:val="clear" w:color="auto" w:fill="auto"/>
          </w:tcPr>
          <w:p w14:paraId="202E7889" w14:textId="77777777" w:rsidR="005A4C03" w:rsidRPr="005A4C03" w:rsidRDefault="005A4C03" w:rsidP="005A4C03">
            <w:pPr>
              <w:spacing w:after="0"/>
              <w:jc w:val="right"/>
              <w:rPr>
                <w:bCs/>
                <w:iCs/>
                <w:sz w:val="22"/>
                <w:szCs w:val="22"/>
              </w:rPr>
            </w:pPr>
            <w:r w:rsidRPr="005A4C03">
              <w:rPr>
                <w:bCs/>
                <w:iCs/>
                <w:sz w:val="22"/>
                <w:szCs w:val="22"/>
              </w:rPr>
              <w:t>000 2 02 15 00 000 0000 150</w:t>
            </w:r>
          </w:p>
        </w:tc>
        <w:tc>
          <w:tcPr>
            <w:tcW w:w="1701" w:type="dxa"/>
            <w:shd w:val="clear" w:color="auto" w:fill="auto"/>
          </w:tcPr>
          <w:p w14:paraId="31D2DF3C" w14:textId="77777777" w:rsidR="005A4C03" w:rsidRPr="005A4C03" w:rsidRDefault="005A4C03" w:rsidP="005A4C03">
            <w:pPr>
              <w:spacing w:after="0"/>
              <w:jc w:val="right"/>
              <w:rPr>
                <w:bCs/>
                <w:iCs/>
                <w:sz w:val="22"/>
                <w:szCs w:val="22"/>
              </w:rPr>
            </w:pPr>
            <w:r w:rsidRPr="005A4C03">
              <w:rPr>
                <w:bCs/>
                <w:iCs/>
                <w:sz w:val="22"/>
                <w:szCs w:val="22"/>
              </w:rPr>
              <w:t>3 018 000,00</w:t>
            </w:r>
          </w:p>
        </w:tc>
      </w:tr>
      <w:tr w:rsidR="005A4C03" w:rsidRPr="005A4C03" w14:paraId="7430EE8B" w14:textId="77777777" w:rsidTr="005A4C03">
        <w:trPr>
          <w:trHeight w:val="135"/>
        </w:trPr>
        <w:tc>
          <w:tcPr>
            <w:tcW w:w="709" w:type="dxa"/>
          </w:tcPr>
          <w:p w14:paraId="5D551AD8" w14:textId="77777777" w:rsidR="005A4C03" w:rsidRPr="005A4C03" w:rsidRDefault="005A4C03" w:rsidP="005A4C03">
            <w:pPr>
              <w:spacing w:after="0"/>
              <w:jc w:val="left"/>
            </w:pPr>
          </w:p>
        </w:tc>
        <w:tc>
          <w:tcPr>
            <w:tcW w:w="4820" w:type="dxa"/>
            <w:shd w:val="clear" w:color="auto" w:fill="auto"/>
            <w:vAlign w:val="bottom"/>
          </w:tcPr>
          <w:p w14:paraId="24F3B447" w14:textId="77777777" w:rsidR="005A4C03" w:rsidRPr="005A4C03" w:rsidRDefault="005A4C03" w:rsidP="005A4C03">
            <w:pPr>
              <w:spacing w:after="0"/>
              <w:rPr>
                <w:sz w:val="22"/>
                <w:szCs w:val="22"/>
              </w:rPr>
            </w:pPr>
            <w:r w:rsidRPr="005A4C03">
              <w:rPr>
                <w:sz w:val="22"/>
                <w:szCs w:val="22"/>
              </w:rPr>
              <w:t>Дотации бюджетам городских поселений на выравнивание бюджетной обеспеченности из бюджета субъекта Российской Федерации</w:t>
            </w:r>
          </w:p>
        </w:tc>
        <w:tc>
          <w:tcPr>
            <w:tcW w:w="2976" w:type="dxa"/>
            <w:shd w:val="clear" w:color="auto" w:fill="auto"/>
          </w:tcPr>
          <w:p w14:paraId="3457D02D" w14:textId="77777777" w:rsidR="005A4C03" w:rsidRPr="005A4C03" w:rsidRDefault="005A4C03" w:rsidP="005A4C03">
            <w:pPr>
              <w:spacing w:after="0"/>
              <w:jc w:val="right"/>
              <w:rPr>
                <w:bCs/>
                <w:iCs/>
                <w:sz w:val="22"/>
                <w:szCs w:val="22"/>
              </w:rPr>
            </w:pPr>
            <w:r w:rsidRPr="005A4C03">
              <w:rPr>
                <w:bCs/>
                <w:iCs/>
                <w:sz w:val="22"/>
                <w:szCs w:val="22"/>
              </w:rPr>
              <w:t>017 2 02 15 001 13 0000 150</w:t>
            </w:r>
          </w:p>
        </w:tc>
        <w:tc>
          <w:tcPr>
            <w:tcW w:w="1701" w:type="dxa"/>
            <w:shd w:val="clear" w:color="auto" w:fill="auto"/>
          </w:tcPr>
          <w:p w14:paraId="27DA13A8" w14:textId="77777777" w:rsidR="005A4C03" w:rsidRPr="005A4C03" w:rsidRDefault="005A4C03" w:rsidP="005A4C03">
            <w:pPr>
              <w:spacing w:after="0"/>
              <w:jc w:val="right"/>
              <w:rPr>
                <w:bCs/>
                <w:iCs/>
                <w:sz w:val="22"/>
                <w:szCs w:val="22"/>
              </w:rPr>
            </w:pPr>
            <w:r w:rsidRPr="005A4C03">
              <w:rPr>
                <w:sz w:val="22"/>
                <w:szCs w:val="22"/>
              </w:rPr>
              <w:t>3 018 000,00</w:t>
            </w:r>
          </w:p>
        </w:tc>
      </w:tr>
      <w:tr w:rsidR="005A4C03" w:rsidRPr="005A4C03" w14:paraId="38CE9AE4" w14:textId="77777777" w:rsidTr="005A4C03">
        <w:trPr>
          <w:trHeight w:val="135"/>
        </w:trPr>
        <w:tc>
          <w:tcPr>
            <w:tcW w:w="709" w:type="dxa"/>
          </w:tcPr>
          <w:p w14:paraId="143C3486" w14:textId="77777777" w:rsidR="005A4C03" w:rsidRPr="005A4C03" w:rsidRDefault="005A4C03" w:rsidP="005A4C03">
            <w:pPr>
              <w:spacing w:after="0"/>
              <w:jc w:val="left"/>
              <w:rPr>
                <w:bCs/>
                <w:iCs/>
              </w:rPr>
            </w:pPr>
            <w:r w:rsidRPr="005A4C03">
              <w:rPr>
                <w:bCs/>
                <w:iCs/>
              </w:rPr>
              <w:t>2.1.2</w:t>
            </w:r>
          </w:p>
        </w:tc>
        <w:tc>
          <w:tcPr>
            <w:tcW w:w="4820" w:type="dxa"/>
            <w:shd w:val="clear" w:color="auto" w:fill="auto"/>
          </w:tcPr>
          <w:p w14:paraId="64B7AD0D" w14:textId="77777777" w:rsidR="005A4C03" w:rsidRPr="005A4C03" w:rsidRDefault="005A4C03" w:rsidP="005A4C03">
            <w:pPr>
              <w:spacing w:after="0"/>
              <w:jc w:val="left"/>
              <w:rPr>
                <w:bCs/>
                <w:iCs/>
                <w:sz w:val="22"/>
                <w:szCs w:val="22"/>
              </w:rPr>
            </w:pPr>
            <w:r w:rsidRPr="005A4C03">
              <w:rPr>
                <w:bCs/>
                <w:iCs/>
                <w:sz w:val="22"/>
                <w:szCs w:val="22"/>
              </w:rPr>
              <w:t>Субсидии бюджетам бюджетной системы Российской Федерации (межбюджетные субсидии)</w:t>
            </w:r>
          </w:p>
        </w:tc>
        <w:tc>
          <w:tcPr>
            <w:tcW w:w="2976" w:type="dxa"/>
            <w:shd w:val="clear" w:color="auto" w:fill="auto"/>
          </w:tcPr>
          <w:p w14:paraId="7576CAA6" w14:textId="77777777" w:rsidR="005A4C03" w:rsidRPr="005A4C03" w:rsidRDefault="005A4C03" w:rsidP="005A4C03">
            <w:pPr>
              <w:spacing w:after="0"/>
              <w:jc w:val="right"/>
              <w:rPr>
                <w:bCs/>
                <w:iCs/>
                <w:sz w:val="22"/>
                <w:szCs w:val="22"/>
              </w:rPr>
            </w:pPr>
            <w:r w:rsidRPr="005A4C03">
              <w:rPr>
                <w:bCs/>
                <w:iCs/>
                <w:sz w:val="22"/>
                <w:szCs w:val="22"/>
              </w:rPr>
              <w:t>000 2 02 20 000 00 0000 150</w:t>
            </w:r>
          </w:p>
        </w:tc>
        <w:tc>
          <w:tcPr>
            <w:tcW w:w="1701" w:type="dxa"/>
            <w:shd w:val="clear" w:color="auto" w:fill="auto"/>
          </w:tcPr>
          <w:p w14:paraId="694936F7" w14:textId="77777777" w:rsidR="005A4C03" w:rsidRPr="005A4C03" w:rsidRDefault="005A4C03" w:rsidP="005A4C03">
            <w:pPr>
              <w:spacing w:after="0"/>
              <w:jc w:val="right"/>
              <w:rPr>
                <w:bCs/>
                <w:iCs/>
                <w:sz w:val="22"/>
                <w:szCs w:val="22"/>
              </w:rPr>
            </w:pPr>
            <w:r w:rsidRPr="005A4C03">
              <w:rPr>
                <w:bCs/>
                <w:iCs/>
                <w:sz w:val="22"/>
                <w:szCs w:val="22"/>
              </w:rPr>
              <w:t>11 126 734,39</w:t>
            </w:r>
          </w:p>
        </w:tc>
      </w:tr>
      <w:tr w:rsidR="005A4C03" w:rsidRPr="005A4C03" w14:paraId="5D7E91CD" w14:textId="77777777" w:rsidTr="005A4C03">
        <w:trPr>
          <w:trHeight w:val="135"/>
        </w:trPr>
        <w:tc>
          <w:tcPr>
            <w:tcW w:w="709" w:type="dxa"/>
          </w:tcPr>
          <w:p w14:paraId="6918EBA7" w14:textId="77777777" w:rsidR="005A4C03" w:rsidRPr="005A4C03" w:rsidRDefault="005A4C03" w:rsidP="005A4C03">
            <w:pPr>
              <w:spacing w:after="0"/>
              <w:jc w:val="center"/>
              <w:rPr>
                <w:bCs/>
                <w:iCs/>
              </w:rPr>
            </w:pPr>
          </w:p>
        </w:tc>
        <w:tc>
          <w:tcPr>
            <w:tcW w:w="4820" w:type="dxa"/>
            <w:shd w:val="clear" w:color="auto" w:fill="auto"/>
          </w:tcPr>
          <w:p w14:paraId="7C1542CD" w14:textId="77777777" w:rsidR="005A4C03" w:rsidRPr="005A4C03" w:rsidRDefault="005A4C03" w:rsidP="005A4C03">
            <w:pPr>
              <w:spacing w:after="0"/>
              <w:jc w:val="left"/>
              <w:rPr>
                <w:bCs/>
                <w:iCs/>
                <w:sz w:val="22"/>
                <w:szCs w:val="22"/>
              </w:rPr>
            </w:pPr>
            <w:r w:rsidRPr="005A4C03">
              <w:rPr>
                <w:bCs/>
                <w:iCs/>
                <w:sz w:val="22"/>
                <w:szCs w:val="22"/>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976" w:type="dxa"/>
            <w:shd w:val="clear" w:color="auto" w:fill="auto"/>
          </w:tcPr>
          <w:p w14:paraId="56B0AA35" w14:textId="77777777" w:rsidR="005A4C03" w:rsidRPr="005A4C03" w:rsidRDefault="005A4C03" w:rsidP="005A4C03">
            <w:pPr>
              <w:spacing w:after="0"/>
              <w:jc w:val="right"/>
              <w:rPr>
                <w:bCs/>
                <w:iCs/>
                <w:sz w:val="22"/>
                <w:szCs w:val="22"/>
              </w:rPr>
            </w:pPr>
            <w:r w:rsidRPr="005A4C03">
              <w:rPr>
                <w:bCs/>
                <w:iCs/>
                <w:sz w:val="22"/>
                <w:szCs w:val="22"/>
              </w:rPr>
              <w:t>010 2 02 20 299 13 0000 150</w:t>
            </w:r>
          </w:p>
        </w:tc>
        <w:tc>
          <w:tcPr>
            <w:tcW w:w="1701" w:type="dxa"/>
            <w:shd w:val="clear" w:color="auto" w:fill="auto"/>
          </w:tcPr>
          <w:p w14:paraId="527E9748" w14:textId="77777777" w:rsidR="005A4C03" w:rsidRPr="005A4C03" w:rsidRDefault="005A4C03" w:rsidP="005A4C03">
            <w:pPr>
              <w:spacing w:after="0"/>
              <w:jc w:val="right"/>
              <w:rPr>
                <w:bCs/>
                <w:iCs/>
                <w:sz w:val="22"/>
                <w:szCs w:val="22"/>
              </w:rPr>
            </w:pPr>
            <w:r w:rsidRPr="005A4C03">
              <w:rPr>
                <w:bCs/>
                <w:iCs/>
                <w:sz w:val="22"/>
                <w:szCs w:val="22"/>
              </w:rPr>
              <w:t>5 462 703,57</w:t>
            </w:r>
          </w:p>
        </w:tc>
      </w:tr>
      <w:tr w:rsidR="005A4C03" w:rsidRPr="005A4C03" w14:paraId="5D534477" w14:textId="77777777" w:rsidTr="005A4C03">
        <w:trPr>
          <w:trHeight w:val="135"/>
        </w:trPr>
        <w:tc>
          <w:tcPr>
            <w:tcW w:w="709" w:type="dxa"/>
          </w:tcPr>
          <w:p w14:paraId="5BAC4DD9" w14:textId="77777777" w:rsidR="005A4C03" w:rsidRPr="005A4C03" w:rsidRDefault="005A4C03" w:rsidP="005A4C03">
            <w:pPr>
              <w:spacing w:after="0"/>
              <w:jc w:val="center"/>
              <w:rPr>
                <w:bCs/>
                <w:iCs/>
              </w:rPr>
            </w:pPr>
          </w:p>
        </w:tc>
        <w:tc>
          <w:tcPr>
            <w:tcW w:w="4820" w:type="dxa"/>
            <w:shd w:val="clear" w:color="auto" w:fill="auto"/>
            <w:vAlign w:val="bottom"/>
          </w:tcPr>
          <w:p w14:paraId="7C3358A4" w14:textId="77777777" w:rsidR="005A4C03" w:rsidRPr="005A4C03" w:rsidRDefault="005A4C03" w:rsidP="005A4C03">
            <w:pPr>
              <w:spacing w:after="0"/>
              <w:jc w:val="left"/>
              <w:rPr>
                <w:bCs/>
                <w:iCs/>
                <w:sz w:val="22"/>
                <w:szCs w:val="22"/>
              </w:rPr>
            </w:pPr>
            <w:r w:rsidRPr="005A4C03">
              <w:rPr>
                <w:bCs/>
                <w:iCs/>
                <w:sz w:val="22"/>
                <w:szCs w:val="22"/>
              </w:rPr>
              <w:t xml:space="preserve">Субсидии бюджетам городских поселений на обеспечение мероприятий по переселению граждан из аварийного жилищного фонда, в том </w:t>
            </w:r>
            <w:r w:rsidRPr="005A4C03">
              <w:rPr>
                <w:bCs/>
                <w:iCs/>
                <w:sz w:val="22"/>
                <w:szCs w:val="22"/>
              </w:rPr>
              <w:lastRenderedPageBreak/>
              <w:t>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976" w:type="dxa"/>
            <w:shd w:val="clear" w:color="auto" w:fill="auto"/>
          </w:tcPr>
          <w:p w14:paraId="58DC9179" w14:textId="77777777" w:rsidR="005A4C03" w:rsidRPr="005A4C03" w:rsidRDefault="005A4C03" w:rsidP="005A4C03">
            <w:pPr>
              <w:spacing w:after="0"/>
              <w:jc w:val="right"/>
              <w:rPr>
                <w:bCs/>
                <w:iCs/>
                <w:sz w:val="22"/>
                <w:szCs w:val="22"/>
              </w:rPr>
            </w:pPr>
            <w:r w:rsidRPr="005A4C03">
              <w:rPr>
                <w:bCs/>
                <w:iCs/>
                <w:sz w:val="22"/>
                <w:szCs w:val="22"/>
              </w:rPr>
              <w:lastRenderedPageBreak/>
              <w:t>017 2 02 20 302 13 0000 150</w:t>
            </w:r>
          </w:p>
        </w:tc>
        <w:tc>
          <w:tcPr>
            <w:tcW w:w="1701" w:type="dxa"/>
            <w:shd w:val="clear" w:color="auto" w:fill="auto"/>
          </w:tcPr>
          <w:p w14:paraId="20C5BF94" w14:textId="77777777" w:rsidR="005A4C03" w:rsidRPr="005A4C03" w:rsidRDefault="005A4C03" w:rsidP="005A4C03">
            <w:pPr>
              <w:spacing w:after="0"/>
              <w:jc w:val="right"/>
              <w:rPr>
                <w:bCs/>
                <w:iCs/>
                <w:sz w:val="22"/>
                <w:szCs w:val="22"/>
              </w:rPr>
            </w:pPr>
            <w:r w:rsidRPr="005A4C03">
              <w:rPr>
                <w:bCs/>
                <w:iCs/>
                <w:sz w:val="22"/>
                <w:szCs w:val="22"/>
              </w:rPr>
              <w:t>55 178,82</w:t>
            </w:r>
          </w:p>
        </w:tc>
      </w:tr>
      <w:tr w:rsidR="005A4C03" w:rsidRPr="005A4C03" w14:paraId="62E67E96" w14:textId="77777777" w:rsidTr="005A4C03">
        <w:trPr>
          <w:trHeight w:val="135"/>
        </w:trPr>
        <w:tc>
          <w:tcPr>
            <w:tcW w:w="709" w:type="dxa"/>
          </w:tcPr>
          <w:p w14:paraId="5E766FCE" w14:textId="77777777" w:rsidR="005A4C03" w:rsidRPr="005A4C03" w:rsidRDefault="005A4C03" w:rsidP="005A4C03">
            <w:pPr>
              <w:spacing w:after="0"/>
              <w:jc w:val="center"/>
              <w:rPr>
                <w:bCs/>
                <w:iCs/>
              </w:rPr>
            </w:pPr>
          </w:p>
        </w:tc>
        <w:tc>
          <w:tcPr>
            <w:tcW w:w="4820" w:type="dxa"/>
            <w:shd w:val="clear" w:color="auto" w:fill="auto"/>
            <w:vAlign w:val="bottom"/>
          </w:tcPr>
          <w:p w14:paraId="00AC253B" w14:textId="77777777" w:rsidR="005A4C03" w:rsidRPr="005A4C03" w:rsidRDefault="005A4C03" w:rsidP="005A4C03">
            <w:pPr>
              <w:spacing w:after="0"/>
              <w:rPr>
                <w:bCs/>
                <w:iCs/>
                <w:sz w:val="22"/>
                <w:szCs w:val="22"/>
              </w:rPr>
            </w:pPr>
            <w:r w:rsidRPr="005A4C03">
              <w:rPr>
                <w:bCs/>
                <w:iCs/>
                <w:sz w:val="22"/>
                <w:szCs w:val="22"/>
              </w:rPr>
              <w:t>Субсидии бюджетам городских поселений на реализацию программ формирования современной городской среды</w:t>
            </w:r>
          </w:p>
        </w:tc>
        <w:tc>
          <w:tcPr>
            <w:tcW w:w="2976" w:type="dxa"/>
            <w:shd w:val="clear" w:color="auto" w:fill="auto"/>
          </w:tcPr>
          <w:p w14:paraId="671CF16B" w14:textId="77777777" w:rsidR="005A4C03" w:rsidRPr="005A4C03" w:rsidRDefault="005A4C03" w:rsidP="005A4C03">
            <w:pPr>
              <w:spacing w:after="0"/>
              <w:jc w:val="right"/>
              <w:rPr>
                <w:bCs/>
                <w:iCs/>
                <w:sz w:val="22"/>
                <w:szCs w:val="22"/>
              </w:rPr>
            </w:pPr>
            <w:r w:rsidRPr="005A4C03">
              <w:rPr>
                <w:bCs/>
                <w:iCs/>
                <w:sz w:val="22"/>
                <w:szCs w:val="22"/>
              </w:rPr>
              <w:t>017 2 02 25 555 13 0000 150</w:t>
            </w:r>
          </w:p>
        </w:tc>
        <w:tc>
          <w:tcPr>
            <w:tcW w:w="1701" w:type="dxa"/>
            <w:shd w:val="clear" w:color="auto" w:fill="auto"/>
          </w:tcPr>
          <w:p w14:paraId="5C667D6C" w14:textId="77777777" w:rsidR="005A4C03" w:rsidRPr="005A4C03" w:rsidRDefault="005A4C03" w:rsidP="005A4C03">
            <w:pPr>
              <w:spacing w:after="0"/>
              <w:jc w:val="right"/>
              <w:rPr>
                <w:bCs/>
                <w:iCs/>
                <w:sz w:val="22"/>
                <w:szCs w:val="22"/>
              </w:rPr>
            </w:pPr>
            <w:r w:rsidRPr="005A4C03">
              <w:rPr>
                <w:bCs/>
                <w:iCs/>
                <w:sz w:val="22"/>
                <w:szCs w:val="22"/>
              </w:rPr>
              <w:t>1 676 478,00</w:t>
            </w:r>
          </w:p>
        </w:tc>
      </w:tr>
      <w:tr w:rsidR="005A4C03" w:rsidRPr="005A4C03" w14:paraId="3F1929F8" w14:textId="77777777" w:rsidTr="005A4C03">
        <w:trPr>
          <w:trHeight w:val="135"/>
        </w:trPr>
        <w:tc>
          <w:tcPr>
            <w:tcW w:w="709" w:type="dxa"/>
          </w:tcPr>
          <w:p w14:paraId="3F931EFA" w14:textId="77777777" w:rsidR="005A4C03" w:rsidRPr="005A4C03" w:rsidRDefault="005A4C03" w:rsidP="005A4C03">
            <w:pPr>
              <w:spacing w:after="0"/>
              <w:jc w:val="center"/>
              <w:rPr>
                <w:bCs/>
                <w:iCs/>
              </w:rPr>
            </w:pPr>
          </w:p>
        </w:tc>
        <w:tc>
          <w:tcPr>
            <w:tcW w:w="4820" w:type="dxa"/>
            <w:shd w:val="clear" w:color="auto" w:fill="auto"/>
            <w:vAlign w:val="bottom"/>
          </w:tcPr>
          <w:p w14:paraId="0A183889" w14:textId="77777777" w:rsidR="005A4C03" w:rsidRPr="005A4C03" w:rsidRDefault="005A4C03" w:rsidP="005A4C03">
            <w:pPr>
              <w:spacing w:after="0"/>
              <w:rPr>
                <w:bCs/>
                <w:iCs/>
                <w:sz w:val="22"/>
                <w:szCs w:val="22"/>
              </w:rPr>
            </w:pPr>
            <w:r w:rsidRPr="005A4C03">
              <w:rPr>
                <w:bCs/>
                <w:iCs/>
                <w:sz w:val="22"/>
                <w:szCs w:val="22"/>
              </w:rPr>
              <w:t>Прочие субсидии бюджетам муниципальных районов</w:t>
            </w:r>
          </w:p>
        </w:tc>
        <w:tc>
          <w:tcPr>
            <w:tcW w:w="2976" w:type="dxa"/>
            <w:shd w:val="clear" w:color="auto" w:fill="auto"/>
          </w:tcPr>
          <w:p w14:paraId="5E3D9FD5" w14:textId="77777777" w:rsidR="005A4C03" w:rsidRPr="005A4C03" w:rsidRDefault="005A4C03" w:rsidP="005A4C03">
            <w:pPr>
              <w:spacing w:after="0"/>
              <w:jc w:val="right"/>
              <w:rPr>
                <w:bCs/>
                <w:iCs/>
                <w:sz w:val="22"/>
                <w:szCs w:val="22"/>
              </w:rPr>
            </w:pPr>
            <w:r w:rsidRPr="005A4C03">
              <w:rPr>
                <w:bCs/>
                <w:iCs/>
                <w:sz w:val="22"/>
                <w:szCs w:val="22"/>
              </w:rPr>
              <w:t>017 2 02 29 999 13 0000 150</w:t>
            </w:r>
          </w:p>
        </w:tc>
        <w:tc>
          <w:tcPr>
            <w:tcW w:w="1701" w:type="dxa"/>
            <w:shd w:val="clear" w:color="auto" w:fill="auto"/>
          </w:tcPr>
          <w:p w14:paraId="7D2993D4" w14:textId="77777777" w:rsidR="005A4C03" w:rsidRPr="005A4C03" w:rsidRDefault="005A4C03" w:rsidP="005A4C03">
            <w:pPr>
              <w:spacing w:after="0"/>
              <w:jc w:val="right"/>
              <w:rPr>
                <w:bCs/>
                <w:iCs/>
                <w:sz w:val="22"/>
                <w:szCs w:val="22"/>
              </w:rPr>
            </w:pPr>
            <w:r w:rsidRPr="005A4C03">
              <w:rPr>
                <w:bCs/>
                <w:iCs/>
                <w:sz w:val="22"/>
                <w:szCs w:val="22"/>
              </w:rPr>
              <w:t>3 932 374,00</w:t>
            </w:r>
          </w:p>
        </w:tc>
      </w:tr>
      <w:tr w:rsidR="005A4C03" w:rsidRPr="005A4C03" w14:paraId="14D80507" w14:textId="77777777" w:rsidTr="005A4C03">
        <w:trPr>
          <w:trHeight w:val="135"/>
        </w:trPr>
        <w:tc>
          <w:tcPr>
            <w:tcW w:w="709" w:type="dxa"/>
          </w:tcPr>
          <w:p w14:paraId="436BF5F8" w14:textId="77777777" w:rsidR="005A4C03" w:rsidRPr="005A4C03" w:rsidRDefault="005A4C03" w:rsidP="005A4C03">
            <w:pPr>
              <w:spacing w:after="0"/>
              <w:jc w:val="left"/>
              <w:rPr>
                <w:bCs/>
                <w:iCs/>
              </w:rPr>
            </w:pPr>
            <w:r w:rsidRPr="005A4C03">
              <w:rPr>
                <w:bCs/>
                <w:iCs/>
              </w:rPr>
              <w:t>2.1.3</w:t>
            </w:r>
          </w:p>
        </w:tc>
        <w:tc>
          <w:tcPr>
            <w:tcW w:w="4820" w:type="dxa"/>
            <w:shd w:val="clear" w:color="auto" w:fill="auto"/>
            <w:vAlign w:val="bottom"/>
          </w:tcPr>
          <w:p w14:paraId="1FC813FF" w14:textId="77777777" w:rsidR="005A4C03" w:rsidRPr="005A4C03" w:rsidRDefault="005A4C03" w:rsidP="005A4C03">
            <w:pPr>
              <w:spacing w:after="0"/>
              <w:rPr>
                <w:bCs/>
                <w:iCs/>
                <w:sz w:val="22"/>
                <w:szCs w:val="22"/>
              </w:rPr>
            </w:pPr>
            <w:r w:rsidRPr="005A4C03">
              <w:rPr>
                <w:bCs/>
                <w:iCs/>
                <w:sz w:val="22"/>
                <w:szCs w:val="22"/>
              </w:rPr>
              <w:t>Субвенции бюджетам бюджетной системы Российской Федерации</w:t>
            </w:r>
          </w:p>
        </w:tc>
        <w:tc>
          <w:tcPr>
            <w:tcW w:w="2976" w:type="dxa"/>
            <w:shd w:val="clear" w:color="auto" w:fill="auto"/>
          </w:tcPr>
          <w:p w14:paraId="59B3DC80" w14:textId="77777777" w:rsidR="005A4C03" w:rsidRPr="005A4C03" w:rsidRDefault="005A4C03" w:rsidP="005A4C03">
            <w:pPr>
              <w:spacing w:after="0"/>
              <w:jc w:val="right"/>
              <w:rPr>
                <w:bCs/>
                <w:iCs/>
                <w:sz w:val="22"/>
                <w:szCs w:val="22"/>
              </w:rPr>
            </w:pPr>
            <w:r w:rsidRPr="005A4C03">
              <w:rPr>
                <w:bCs/>
                <w:iCs/>
                <w:sz w:val="22"/>
                <w:szCs w:val="22"/>
              </w:rPr>
              <w:t>000 2 02 30 000 00 0000 150</w:t>
            </w:r>
          </w:p>
        </w:tc>
        <w:tc>
          <w:tcPr>
            <w:tcW w:w="1701" w:type="dxa"/>
            <w:shd w:val="clear" w:color="auto" w:fill="auto"/>
          </w:tcPr>
          <w:p w14:paraId="641F038C" w14:textId="77777777" w:rsidR="005A4C03" w:rsidRPr="005A4C03" w:rsidRDefault="005A4C03" w:rsidP="005A4C03">
            <w:pPr>
              <w:spacing w:after="0"/>
              <w:jc w:val="right"/>
              <w:rPr>
                <w:bCs/>
                <w:iCs/>
                <w:sz w:val="22"/>
                <w:szCs w:val="22"/>
              </w:rPr>
            </w:pPr>
            <w:r w:rsidRPr="005A4C03">
              <w:rPr>
                <w:bCs/>
                <w:iCs/>
                <w:sz w:val="22"/>
                <w:szCs w:val="22"/>
              </w:rPr>
              <w:t xml:space="preserve"> 2 000,00</w:t>
            </w:r>
          </w:p>
        </w:tc>
      </w:tr>
      <w:tr w:rsidR="005A4C03" w:rsidRPr="005A4C03" w14:paraId="7806F42B" w14:textId="77777777" w:rsidTr="005A4C03">
        <w:trPr>
          <w:trHeight w:val="764"/>
        </w:trPr>
        <w:tc>
          <w:tcPr>
            <w:tcW w:w="709" w:type="dxa"/>
          </w:tcPr>
          <w:p w14:paraId="3E4597FD" w14:textId="77777777" w:rsidR="005A4C03" w:rsidRPr="005A4C03" w:rsidRDefault="005A4C03" w:rsidP="005A4C03">
            <w:pPr>
              <w:spacing w:after="0"/>
              <w:jc w:val="left"/>
              <w:rPr>
                <w:bCs/>
                <w:iCs/>
              </w:rPr>
            </w:pPr>
          </w:p>
        </w:tc>
        <w:tc>
          <w:tcPr>
            <w:tcW w:w="4820" w:type="dxa"/>
            <w:shd w:val="clear" w:color="auto" w:fill="auto"/>
          </w:tcPr>
          <w:p w14:paraId="0EE49277" w14:textId="77777777" w:rsidR="005A4C03" w:rsidRPr="005A4C03" w:rsidRDefault="005A4C03" w:rsidP="005A4C03">
            <w:pPr>
              <w:spacing w:after="0"/>
              <w:jc w:val="left"/>
              <w:rPr>
                <w:bCs/>
                <w:iCs/>
                <w:sz w:val="22"/>
                <w:szCs w:val="22"/>
              </w:rPr>
            </w:pPr>
            <w:r w:rsidRPr="005A4C03">
              <w:rPr>
                <w:bCs/>
                <w:iCs/>
                <w:sz w:val="22"/>
                <w:szCs w:val="22"/>
              </w:rPr>
              <w:t>Субвенции бюджетам городских поселений на выполнение передаваемых полномочий субъектов Российской Федерации</w:t>
            </w:r>
          </w:p>
        </w:tc>
        <w:tc>
          <w:tcPr>
            <w:tcW w:w="2976" w:type="dxa"/>
            <w:shd w:val="clear" w:color="auto" w:fill="auto"/>
          </w:tcPr>
          <w:p w14:paraId="71D392A1" w14:textId="77777777" w:rsidR="005A4C03" w:rsidRPr="005A4C03" w:rsidRDefault="005A4C03" w:rsidP="005A4C03">
            <w:pPr>
              <w:spacing w:after="0"/>
              <w:jc w:val="right"/>
              <w:rPr>
                <w:bCs/>
                <w:iCs/>
                <w:sz w:val="22"/>
                <w:szCs w:val="22"/>
              </w:rPr>
            </w:pPr>
            <w:r w:rsidRPr="005A4C03">
              <w:rPr>
                <w:bCs/>
                <w:iCs/>
                <w:sz w:val="22"/>
                <w:szCs w:val="22"/>
              </w:rPr>
              <w:t>017 2 02 30 024 13 0000 150</w:t>
            </w:r>
          </w:p>
        </w:tc>
        <w:tc>
          <w:tcPr>
            <w:tcW w:w="1701" w:type="dxa"/>
            <w:shd w:val="clear" w:color="auto" w:fill="auto"/>
          </w:tcPr>
          <w:p w14:paraId="5CAD1B8E" w14:textId="77777777" w:rsidR="005A4C03" w:rsidRPr="005A4C03" w:rsidRDefault="005A4C03" w:rsidP="005A4C03">
            <w:pPr>
              <w:spacing w:after="0"/>
              <w:jc w:val="right"/>
              <w:rPr>
                <w:bCs/>
                <w:iCs/>
                <w:sz w:val="22"/>
                <w:szCs w:val="22"/>
              </w:rPr>
            </w:pPr>
            <w:r w:rsidRPr="005A4C03">
              <w:rPr>
                <w:bCs/>
                <w:iCs/>
                <w:sz w:val="22"/>
                <w:szCs w:val="22"/>
              </w:rPr>
              <w:t>2 000,00</w:t>
            </w:r>
          </w:p>
        </w:tc>
      </w:tr>
      <w:tr w:rsidR="005A4C03" w:rsidRPr="005A4C03" w14:paraId="4F67A73C" w14:textId="77777777" w:rsidTr="005A4C03">
        <w:trPr>
          <w:trHeight w:val="135"/>
        </w:trPr>
        <w:tc>
          <w:tcPr>
            <w:tcW w:w="709" w:type="dxa"/>
          </w:tcPr>
          <w:p w14:paraId="3DD210CE" w14:textId="77777777" w:rsidR="005A4C03" w:rsidRPr="005A4C03" w:rsidRDefault="005A4C03" w:rsidP="005A4C03">
            <w:pPr>
              <w:spacing w:after="0"/>
              <w:jc w:val="left"/>
              <w:rPr>
                <w:bCs/>
                <w:iCs/>
              </w:rPr>
            </w:pPr>
            <w:r w:rsidRPr="005A4C03">
              <w:rPr>
                <w:bCs/>
                <w:iCs/>
              </w:rPr>
              <w:t>2.1.4</w:t>
            </w:r>
          </w:p>
        </w:tc>
        <w:tc>
          <w:tcPr>
            <w:tcW w:w="4820" w:type="dxa"/>
            <w:shd w:val="clear" w:color="auto" w:fill="auto"/>
            <w:vAlign w:val="center"/>
          </w:tcPr>
          <w:p w14:paraId="3EDB79FD" w14:textId="77777777" w:rsidR="005A4C03" w:rsidRPr="005A4C03" w:rsidRDefault="005A4C03" w:rsidP="005A4C03">
            <w:pPr>
              <w:spacing w:after="0"/>
              <w:rPr>
                <w:bCs/>
                <w:iCs/>
                <w:sz w:val="22"/>
                <w:szCs w:val="22"/>
              </w:rPr>
            </w:pPr>
            <w:r w:rsidRPr="005A4C03">
              <w:rPr>
                <w:bCs/>
                <w:iCs/>
                <w:sz w:val="22"/>
                <w:szCs w:val="22"/>
              </w:rPr>
              <w:t>Иные межбюджетные трансферты</w:t>
            </w:r>
          </w:p>
        </w:tc>
        <w:tc>
          <w:tcPr>
            <w:tcW w:w="2976" w:type="dxa"/>
            <w:shd w:val="clear" w:color="auto" w:fill="auto"/>
          </w:tcPr>
          <w:p w14:paraId="04E3BFDF" w14:textId="77777777" w:rsidR="005A4C03" w:rsidRPr="005A4C03" w:rsidRDefault="005A4C03" w:rsidP="005A4C03">
            <w:pPr>
              <w:spacing w:after="0"/>
              <w:jc w:val="right"/>
              <w:rPr>
                <w:bCs/>
                <w:iCs/>
                <w:sz w:val="22"/>
                <w:szCs w:val="22"/>
              </w:rPr>
            </w:pPr>
            <w:r w:rsidRPr="005A4C03">
              <w:rPr>
                <w:bCs/>
                <w:iCs/>
                <w:sz w:val="22"/>
                <w:szCs w:val="22"/>
              </w:rPr>
              <w:t>000 2 02 40 000 00 0000 150</w:t>
            </w:r>
          </w:p>
        </w:tc>
        <w:tc>
          <w:tcPr>
            <w:tcW w:w="1701" w:type="dxa"/>
            <w:shd w:val="clear" w:color="auto" w:fill="auto"/>
          </w:tcPr>
          <w:p w14:paraId="30448323" w14:textId="77777777" w:rsidR="005A4C03" w:rsidRPr="005A4C03" w:rsidRDefault="005A4C03" w:rsidP="005A4C03">
            <w:pPr>
              <w:spacing w:after="0"/>
              <w:jc w:val="right"/>
              <w:rPr>
                <w:bCs/>
                <w:iCs/>
                <w:sz w:val="22"/>
                <w:szCs w:val="22"/>
              </w:rPr>
            </w:pPr>
            <w:r w:rsidRPr="005A4C03">
              <w:rPr>
                <w:bCs/>
                <w:iCs/>
                <w:sz w:val="22"/>
                <w:szCs w:val="22"/>
              </w:rPr>
              <w:t>30 564 410,01</w:t>
            </w:r>
          </w:p>
        </w:tc>
      </w:tr>
      <w:tr w:rsidR="005A4C03" w:rsidRPr="005A4C03" w14:paraId="0172C0DB" w14:textId="77777777" w:rsidTr="005A4C03">
        <w:trPr>
          <w:trHeight w:val="135"/>
        </w:trPr>
        <w:tc>
          <w:tcPr>
            <w:tcW w:w="709" w:type="dxa"/>
          </w:tcPr>
          <w:p w14:paraId="56879A9D" w14:textId="77777777" w:rsidR="005A4C03" w:rsidRPr="005A4C03" w:rsidRDefault="005A4C03" w:rsidP="005A4C03">
            <w:pPr>
              <w:spacing w:after="0"/>
              <w:jc w:val="left"/>
              <w:rPr>
                <w:bCs/>
                <w:iCs/>
              </w:rPr>
            </w:pPr>
          </w:p>
        </w:tc>
        <w:tc>
          <w:tcPr>
            <w:tcW w:w="4820" w:type="dxa"/>
            <w:shd w:val="clear" w:color="auto" w:fill="auto"/>
            <w:vAlign w:val="center"/>
          </w:tcPr>
          <w:p w14:paraId="2B434F81" w14:textId="77777777" w:rsidR="005A4C03" w:rsidRPr="005A4C03" w:rsidRDefault="005A4C03" w:rsidP="005A4C03">
            <w:pPr>
              <w:spacing w:after="0"/>
              <w:rPr>
                <w:bCs/>
                <w:iCs/>
                <w:sz w:val="22"/>
                <w:szCs w:val="22"/>
              </w:rPr>
            </w:pPr>
            <w:r w:rsidRPr="005A4C03">
              <w:rPr>
                <w:bCs/>
                <w:iCs/>
                <w:sz w:val="22"/>
                <w:szCs w:val="22"/>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976" w:type="dxa"/>
            <w:shd w:val="clear" w:color="auto" w:fill="auto"/>
          </w:tcPr>
          <w:p w14:paraId="504DD2DE" w14:textId="77777777" w:rsidR="005A4C03" w:rsidRPr="005A4C03" w:rsidRDefault="005A4C03" w:rsidP="005A4C03">
            <w:pPr>
              <w:spacing w:after="0"/>
              <w:jc w:val="right"/>
              <w:rPr>
                <w:bCs/>
                <w:iCs/>
                <w:sz w:val="22"/>
                <w:szCs w:val="22"/>
              </w:rPr>
            </w:pPr>
            <w:r w:rsidRPr="005A4C03">
              <w:rPr>
                <w:bCs/>
                <w:iCs/>
                <w:sz w:val="22"/>
                <w:szCs w:val="22"/>
              </w:rPr>
              <w:t>017 2 02 40 014 13 0000 150</w:t>
            </w:r>
          </w:p>
        </w:tc>
        <w:tc>
          <w:tcPr>
            <w:tcW w:w="1701" w:type="dxa"/>
            <w:shd w:val="clear" w:color="auto" w:fill="auto"/>
          </w:tcPr>
          <w:p w14:paraId="549F61AB" w14:textId="77777777" w:rsidR="005A4C03" w:rsidRPr="005A4C03" w:rsidRDefault="005A4C03" w:rsidP="005A4C03">
            <w:pPr>
              <w:spacing w:after="0"/>
              <w:jc w:val="right"/>
              <w:rPr>
                <w:bCs/>
                <w:iCs/>
                <w:sz w:val="22"/>
                <w:szCs w:val="22"/>
              </w:rPr>
            </w:pPr>
            <w:r w:rsidRPr="005A4C03">
              <w:rPr>
                <w:bCs/>
                <w:iCs/>
                <w:sz w:val="22"/>
                <w:szCs w:val="22"/>
              </w:rPr>
              <w:t>21 058 879,01</w:t>
            </w:r>
          </w:p>
        </w:tc>
      </w:tr>
      <w:tr w:rsidR="005A4C03" w:rsidRPr="005A4C03" w14:paraId="38118CAE" w14:textId="77777777" w:rsidTr="005A4C03">
        <w:trPr>
          <w:trHeight w:val="135"/>
        </w:trPr>
        <w:tc>
          <w:tcPr>
            <w:tcW w:w="709" w:type="dxa"/>
          </w:tcPr>
          <w:p w14:paraId="2A5D3BF8" w14:textId="77777777" w:rsidR="005A4C03" w:rsidRPr="005A4C03" w:rsidRDefault="005A4C03" w:rsidP="005A4C03">
            <w:pPr>
              <w:spacing w:after="0"/>
              <w:jc w:val="left"/>
              <w:rPr>
                <w:bCs/>
                <w:iCs/>
              </w:rPr>
            </w:pPr>
          </w:p>
        </w:tc>
        <w:tc>
          <w:tcPr>
            <w:tcW w:w="4820" w:type="dxa"/>
            <w:shd w:val="clear" w:color="auto" w:fill="auto"/>
            <w:vAlign w:val="center"/>
          </w:tcPr>
          <w:p w14:paraId="55D26B97" w14:textId="77777777" w:rsidR="005A4C03" w:rsidRPr="005A4C03" w:rsidRDefault="005A4C03" w:rsidP="005A4C03">
            <w:pPr>
              <w:spacing w:after="0"/>
              <w:rPr>
                <w:bCs/>
                <w:iCs/>
                <w:sz w:val="22"/>
                <w:szCs w:val="22"/>
              </w:rPr>
            </w:pPr>
            <w:r w:rsidRPr="005A4C03">
              <w:rPr>
                <w:bCs/>
                <w:iCs/>
                <w:sz w:val="22"/>
                <w:szCs w:val="22"/>
              </w:rPr>
              <w:t>Прочие межбюджетные трансферты, передаваемые бюджетам городских поселений</w:t>
            </w:r>
          </w:p>
        </w:tc>
        <w:tc>
          <w:tcPr>
            <w:tcW w:w="2976" w:type="dxa"/>
            <w:shd w:val="clear" w:color="auto" w:fill="auto"/>
          </w:tcPr>
          <w:p w14:paraId="047664AD" w14:textId="77777777" w:rsidR="005A4C03" w:rsidRPr="005A4C03" w:rsidRDefault="005A4C03" w:rsidP="005A4C03">
            <w:pPr>
              <w:spacing w:after="0"/>
              <w:jc w:val="right"/>
              <w:rPr>
                <w:bCs/>
                <w:iCs/>
                <w:sz w:val="22"/>
                <w:szCs w:val="22"/>
              </w:rPr>
            </w:pPr>
            <w:r w:rsidRPr="005A4C03">
              <w:rPr>
                <w:bCs/>
                <w:iCs/>
                <w:sz w:val="22"/>
                <w:szCs w:val="22"/>
              </w:rPr>
              <w:t>017 2 02 49 999 13 0000 150</w:t>
            </w:r>
          </w:p>
        </w:tc>
        <w:tc>
          <w:tcPr>
            <w:tcW w:w="1701" w:type="dxa"/>
            <w:shd w:val="clear" w:color="auto" w:fill="auto"/>
          </w:tcPr>
          <w:p w14:paraId="4D00F05A" w14:textId="77777777" w:rsidR="005A4C03" w:rsidRPr="005A4C03" w:rsidRDefault="005A4C03" w:rsidP="005A4C03">
            <w:pPr>
              <w:spacing w:after="0"/>
              <w:jc w:val="right"/>
              <w:rPr>
                <w:bCs/>
                <w:iCs/>
                <w:sz w:val="22"/>
                <w:szCs w:val="22"/>
              </w:rPr>
            </w:pPr>
            <w:r w:rsidRPr="005A4C03">
              <w:rPr>
                <w:bCs/>
                <w:iCs/>
                <w:sz w:val="22"/>
                <w:szCs w:val="22"/>
              </w:rPr>
              <w:t>9 505 531,00</w:t>
            </w:r>
          </w:p>
        </w:tc>
      </w:tr>
      <w:tr w:rsidR="005A4C03" w:rsidRPr="005A4C03" w14:paraId="0F418C3E" w14:textId="77777777" w:rsidTr="005A4C03">
        <w:trPr>
          <w:trHeight w:val="949"/>
        </w:trPr>
        <w:tc>
          <w:tcPr>
            <w:tcW w:w="709" w:type="dxa"/>
          </w:tcPr>
          <w:p w14:paraId="144EBCD7" w14:textId="77777777" w:rsidR="005A4C03" w:rsidRPr="005A4C03" w:rsidRDefault="005A4C03" w:rsidP="005A4C03">
            <w:pPr>
              <w:spacing w:after="0"/>
              <w:jc w:val="left"/>
              <w:rPr>
                <w:bCs/>
                <w:iCs/>
              </w:rPr>
            </w:pPr>
            <w:r w:rsidRPr="005A4C03">
              <w:rPr>
                <w:bCs/>
                <w:iCs/>
              </w:rPr>
              <w:t>3.</w:t>
            </w:r>
          </w:p>
        </w:tc>
        <w:tc>
          <w:tcPr>
            <w:tcW w:w="4820" w:type="dxa"/>
            <w:shd w:val="clear" w:color="auto" w:fill="auto"/>
          </w:tcPr>
          <w:p w14:paraId="2BAF3E7A" w14:textId="77777777" w:rsidR="005A4C03" w:rsidRPr="005A4C03" w:rsidRDefault="005A4C03" w:rsidP="005A4C03">
            <w:pPr>
              <w:spacing w:after="0"/>
              <w:jc w:val="left"/>
              <w:rPr>
                <w:bCs/>
                <w:iCs/>
                <w:sz w:val="22"/>
                <w:szCs w:val="22"/>
              </w:rPr>
            </w:pPr>
            <w:r w:rsidRPr="005A4C03">
              <w:rPr>
                <w:bCs/>
                <w:iCs/>
                <w:sz w:val="22"/>
                <w:szCs w:val="22"/>
              </w:rPr>
              <w:t>ВОЗВРАТ ОСТАТКОВ СУБСИДИЙ, СУБВЕНЦИЙ И ИНЫХ МЕЖБЮДЖЕТНЫХ ТРАНСФЕРТОВ, ИМЕЮЩИХ ЦЕЛЕВОЕ НАЗНАЧЕНИЕ, ПРОШЛЫХ ЛЕТ</w:t>
            </w:r>
          </w:p>
        </w:tc>
        <w:tc>
          <w:tcPr>
            <w:tcW w:w="2976" w:type="dxa"/>
            <w:shd w:val="clear" w:color="auto" w:fill="auto"/>
          </w:tcPr>
          <w:p w14:paraId="7CFC94E6" w14:textId="77777777" w:rsidR="005A4C03" w:rsidRPr="005A4C03" w:rsidRDefault="005A4C03" w:rsidP="005A4C03">
            <w:pPr>
              <w:spacing w:after="0"/>
              <w:jc w:val="right"/>
              <w:rPr>
                <w:bCs/>
                <w:iCs/>
                <w:sz w:val="22"/>
                <w:szCs w:val="22"/>
              </w:rPr>
            </w:pPr>
            <w:r w:rsidRPr="005A4C03">
              <w:rPr>
                <w:bCs/>
                <w:iCs/>
                <w:sz w:val="22"/>
                <w:szCs w:val="22"/>
              </w:rPr>
              <w:t>000 2 19 00 000 00 0000 000</w:t>
            </w:r>
          </w:p>
        </w:tc>
        <w:tc>
          <w:tcPr>
            <w:tcW w:w="1701" w:type="dxa"/>
            <w:shd w:val="clear" w:color="auto" w:fill="auto"/>
          </w:tcPr>
          <w:p w14:paraId="00E93FCF" w14:textId="77777777" w:rsidR="005A4C03" w:rsidRPr="005A4C03" w:rsidRDefault="005A4C03" w:rsidP="005A4C03">
            <w:pPr>
              <w:spacing w:after="0"/>
              <w:jc w:val="right"/>
              <w:rPr>
                <w:bCs/>
                <w:iCs/>
                <w:sz w:val="22"/>
                <w:szCs w:val="22"/>
              </w:rPr>
            </w:pPr>
            <w:r w:rsidRPr="005A4C03">
              <w:rPr>
                <w:bCs/>
                <w:iCs/>
                <w:sz w:val="22"/>
                <w:szCs w:val="22"/>
              </w:rPr>
              <w:t>- 76 686,88</w:t>
            </w:r>
          </w:p>
        </w:tc>
      </w:tr>
      <w:tr w:rsidR="005A4C03" w:rsidRPr="005A4C03" w14:paraId="171D9583" w14:textId="77777777" w:rsidTr="005A4C03">
        <w:trPr>
          <w:trHeight w:val="311"/>
        </w:trPr>
        <w:tc>
          <w:tcPr>
            <w:tcW w:w="709" w:type="dxa"/>
          </w:tcPr>
          <w:p w14:paraId="60ADE829" w14:textId="77777777" w:rsidR="005A4C03" w:rsidRPr="005A4C03" w:rsidRDefault="005A4C03" w:rsidP="005A4C03">
            <w:pPr>
              <w:spacing w:after="0"/>
              <w:jc w:val="center"/>
              <w:rPr>
                <w:bCs/>
                <w:iCs/>
              </w:rPr>
            </w:pPr>
          </w:p>
        </w:tc>
        <w:tc>
          <w:tcPr>
            <w:tcW w:w="4820" w:type="dxa"/>
            <w:shd w:val="clear" w:color="auto" w:fill="auto"/>
          </w:tcPr>
          <w:p w14:paraId="0AB056BC" w14:textId="77777777" w:rsidR="005A4C03" w:rsidRPr="005A4C03" w:rsidRDefault="005A4C03" w:rsidP="005A4C03">
            <w:pPr>
              <w:spacing w:after="0"/>
              <w:rPr>
                <w:bCs/>
                <w:iCs/>
                <w:sz w:val="22"/>
                <w:szCs w:val="22"/>
              </w:rPr>
            </w:pPr>
            <w:r w:rsidRPr="005A4C03">
              <w:rPr>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976" w:type="dxa"/>
            <w:shd w:val="clear" w:color="auto" w:fill="auto"/>
          </w:tcPr>
          <w:p w14:paraId="29FC2066" w14:textId="77777777" w:rsidR="005A4C03" w:rsidRPr="005A4C03" w:rsidRDefault="005A4C03" w:rsidP="005A4C03">
            <w:pPr>
              <w:spacing w:after="0"/>
              <w:jc w:val="right"/>
              <w:rPr>
                <w:bCs/>
                <w:iCs/>
                <w:sz w:val="22"/>
                <w:szCs w:val="22"/>
              </w:rPr>
            </w:pPr>
            <w:r w:rsidRPr="005A4C03">
              <w:rPr>
                <w:sz w:val="22"/>
                <w:szCs w:val="22"/>
              </w:rPr>
              <w:t>017 2 19 60 010 13 0000 150</w:t>
            </w:r>
          </w:p>
        </w:tc>
        <w:tc>
          <w:tcPr>
            <w:tcW w:w="1701" w:type="dxa"/>
            <w:shd w:val="clear" w:color="auto" w:fill="auto"/>
          </w:tcPr>
          <w:p w14:paraId="4873A213" w14:textId="77777777" w:rsidR="005A4C03" w:rsidRPr="005A4C03" w:rsidRDefault="005A4C03" w:rsidP="005A4C03">
            <w:pPr>
              <w:spacing w:after="0"/>
              <w:jc w:val="right"/>
              <w:rPr>
                <w:bCs/>
                <w:iCs/>
                <w:sz w:val="22"/>
                <w:szCs w:val="22"/>
              </w:rPr>
            </w:pPr>
            <w:r w:rsidRPr="005A4C03">
              <w:rPr>
                <w:sz w:val="22"/>
                <w:szCs w:val="22"/>
              </w:rPr>
              <w:t>- 76 686,88</w:t>
            </w:r>
          </w:p>
        </w:tc>
      </w:tr>
      <w:tr w:rsidR="005A4C03" w:rsidRPr="005A4C03" w14:paraId="7C41B345" w14:textId="77777777" w:rsidTr="005A4C03">
        <w:trPr>
          <w:trHeight w:val="311"/>
        </w:trPr>
        <w:tc>
          <w:tcPr>
            <w:tcW w:w="709" w:type="dxa"/>
          </w:tcPr>
          <w:p w14:paraId="64FD7790" w14:textId="77777777" w:rsidR="005A4C03" w:rsidRPr="005A4C03" w:rsidRDefault="005A4C03" w:rsidP="005A4C03">
            <w:pPr>
              <w:spacing w:after="0"/>
              <w:jc w:val="center"/>
              <w:rPr>
                <w:bCs/>
                <w:iCs/>
              </w:rPr>
            </w:pPr>
          </w:p>
        </w:tc>
        <w:tc>
          <w:tcPr>
            <w:tcW w:w="4820" w:type="dxa"/>
            <w:shd w:val="clear" w:color="auto" w:fill="auto"/>
          </w:tcPr>
          <w:p w14:paraId="6AE0B942" w14:textId="77777777" w:rsidR="005A4C03" w:rsidRPr="005A4C03" w:rsidRDefault="005A4C03" w:rsidP="005A4C03">
            <w:pPr>
              <w:spacing w:after="0"/>
              <w:jc w:val="left"/>
              <w:rPr>
                <w:bCs/>
                <w:iCs/>
              </w:rPr>
            </w:pPr>
          </w:p>
          <w:p w14:paraId="4A301309" w14:textId="77777777" w:rsidR="005A4C03" w:rsidRPr="005A4C03" w:rsidRDefault="005A4C03" w:rsidP="005A4C03">
            <w:pPr>
              <w:spacing w:after="0"/>
              <w:jc w:val="left"/>
              <w:rPr>
                <w:bCs/>
                <w:iCs/>
              </w:rPr>
            </w:pPr>
            <w:r w:rsidRPr="005A4C03">
              <w:rPr>
                <w:bCs/>
                <w:iCs/>
              </w:rPr>
              <w:t>ВСЕГО ДОХОДОВ:</w:t>
            </w:r>
          </w:p>
        </w:tc>
        <w:tc>
          <w:tcPr>
            <w:tcW w:w="2976" w:type="dxa"/>
            <w:shd w:val="clear" w:color="auto" w:fill="auto"/>
            <w:vAlign w:val="center"/>
          </w:tcPr>
          <w:p w14:paraId="31571610" w14:textId="77777777" w:rsidR="005A4C03" w:rsidRPr="005A4C03" w:rsidRDefault="005A4C03" w:rsidP="005A4C03">
            <w:pPr>
              <w:spacing w:after="0"/>
              <w:jc w:val="center"/>
              <w:rPr>
                <w:bCs/>
                <w:iCs/>
              </w:rPr>
            </w:pPr>
          </w:p>
        </w:tc>
        <w:tc>
          <w:tcPr>
            <w:tcW w:w="1701" w:type="dxa"/>
            <w:shd w:val="clear" w:color="auto" w:fill="auto"/>
          </w:tcPr>
          <w:p w14:paraId="74F63CD3" w14:textId="77777777" w:rsidR="005A4C03" w:rsidRPr="005A4C03" w:rsidRDefault="005A4C03" w:rsidP="005A4C03">
            <w:pPr>
              <w:spacing w:after="0"/>
              <w:jc w:val="left"/>
              <w:rPr>
                <w:bCs/>
                <w:iCs/>
                <w:sz w:val="22"/>
                <w:szCs w:val="22"/>
              </w:rPr>
            </w:pPr>
          </w:p>
          <w:p w14:paraId="258862C4" w14:textId="77777777" w:rsidR="005A4C03" w:rsidRPr="005A4C03" w:rsidRDefault="005A4C03" w:rsidP="005A4C03">
            <w:pPr>
              <w:spacing w:after="0"/>
              <w:jc w:val="left"/>
              <w:rPr>
                <w:bCs/>
                <w:iCs/>
                <w:sz w:val="22"/>
                <w:szCs w:val="22"/>
              </w:rPr>
            </w:pPr>
            <w:r w:rsidRPr="005A4C03">
              <w:rPr>
                <w:bCs/>
                <w:iCs/>
                <w:sz w:val="22"/>
                <w:szCs w:val="22"/>
              </w:rPr>
              <w:t>119 177 986,76</w:t>
            </w:r>
          </w:p>
        </w:tc>
      </w:tr>
    </w:tbl>
    <w:p w14:paraId="7F875580" w14:textId="77777777" w:rsidR="005A4C03" w:rsidRPr="005A4C03" w:rsidRDefault="005A4C03" w:rsidP="005A4C03">
      <w:pPr>
        <w:autoSpaceDE w:val="0"/>
        <w:autoSpaceDN w:val="0"/>
        <w:adjustRightInd w:val="0"/>
        <w:spacing w:after="0"/>
        <w:jc w:val="right"/>
        <w:outlineLvl w:val="0"/>
      </w:pPr>
    </w:p>
    <w:p w14:paraId="05E7FE06" w14:textId="77777777" w:rsidR="005A4C03" w:rsidRPr="005A4C03" w:rsidRDefault="005A4C03" w:rsidP="005A4C03">
      <w:pPr>
        <w:autoSpaceDE w:val="0"/>
        <w:autoSpaceDN w:val="0"/>
        <w:adjustRightInd w:val="0"/>
        <w:spacing w:after="0"/>
        <w:jc w:val="right"/>
        <w:outlineLvl w:val="0"/>
      </w:pPr>
    </w:p>
    <w:p w14:paraId="3008DCA9" w14:textId="77777777" w:rsidR="005A4C03" w:rsidRPr="005A4C03" w:rsidRDefault="005A4C03" w:rsidP="005A4C03">
      <w:pPr>
        <w:autoSpaceDE w:val="0"/>
        <w:autoSpaceDN w:val="0"/>
        <w:adjustRightInd w:val="0"/>
        <w:spacing w:after="0"/>
        <w:jc w:val="right"/>
        <w:outlineLvl w:val="0"/>
      </w:pPr>
    </w:p>
    <w:p w14:paraId="5F0606E0" w14:textId="77777777" w:rsidR="005A4C03" w:rsidRPr="005A4C03" w:rsidRDefault="005A4C03" w:rsidP="005A4C03">
      <w:pPr>
        <w:autoSpaceDE w:val="0"/>
        <w:autoSpaceDN w:val="0"/>
        <w:adjustRightInd w:val="0"/>
        <w:spacing w:after="0"/>
        <w:jc w:val="right"/>
        <w:outlineLvl w:val="0"/>
      </w:pPr>
    </w:p>
    <w:p w14:paraId="0542A428" w14:textId="77777777" w:rsidR="005A4C03" w:rsidRPr="005A4C03" w:rsidRDefault="005A4C03" w:rsidP="005A4C03">
      <w:pPr>
        <w:autoSpaceDE w:val="0"/>
        <w:autoSpaceDN w:val="0"/>
        <w:adjustRightInd w:val="0"/>
        <w:spacing w:after="0"/>
        <w:jc w:val="right"/>
        <w:outlineLvl w:val="0"/>
      </w:pPr>
    </w:p>
    <w:p w14:paraId="68A051C5" w14:textId="77777777" w:rsidR="005A4C03" w:rsidRPr="005A4C03" w:rsidRDefault="005A4C03" w:rsidP="005A4C03">
      <w:pPr>
        <w:autoSpaceDE w:val="0"/>
        <w:autoSpaceDN w:val="0"/>
        <w:adjustRightInd w:val="0"/>
        <w:spacing w:after="0"/>
        <w:jc w:val="right"/>
        <w:outlineLvl w:val="0"/>
      </w:pPr>
    </w:p>
    <w:p w14:paraId="696DD818" w14:textId="77777777" w:rsidR="005A4C03" w:rsidRPr="005A4C03" w:rsidRDefault="005A4C03" w:rsidP="005A4C03">
      <w:pPr>
        <w:autoSpaceDE w:val="0"/>
        <w:autoSpaceDN w:val="0"/>
        <w:adjustRightInd w:val="0"/>
        <w:spacing w:after="0"/>
        <w:jc w:val="right"/>
        <w:outlineLvl w:val="0"/>
      </w:pPr>
    </w:p>
    <w:p w14:paraId="3607EF47" w14:textId="77777777" w:rsidR="005A4C03" w:rsidRPr="005A4C03" w:rsidRDefault="005A4C03" w:rsidP="005A4C03">
      <w:pPr>
        <w:autoSpaceDE w:val="0"/>
        <w:autoSpaceDN w:val="0"/>
        <w:adjustRightInd w:val="0"/>
        <w:spacing w:after="0"/>
        <w:jc w:val="right"/>
        <w:outlineLvl w:val="0"/>
      </w:pPr>
    </w:p>
    <w:p w14:paraId="69735979" w14:textId="77777777" w:rsidR="005A4C03" w:rsidRPr="005A4C03" w:rsidRDefault="005A4C03" w:rsidP="005A4C03">
      <w:pPr>
        <w:autoSpaceDE w:val="0"/>
        <w:autoSpaceDN w:val="0"/>
        <w:adjustRightInd w:val="0"/>
        <w:spacing w:after="0"/>
        <w:jc w:val="right"/>
        <w:outlineLvl w:val="0"/>
      </w:pPr>
    </w:p>
    <w:p w14:paraId="093C5944" w14:textId="77777777" w:rsidR="005A4C03" w:rsidRPr="005A4C03" w:rsidRDefault="005A4C03" w:rsidP="005A4C03">
      <w:pPr>
        <w:autoSpaceDE w:val="0"/>
        <w:autoSpaceDN w:val="0"/>
        <w:adjustRightInd w:val="0"/>
        <w:spacing w:after="0"/>
        <w:jc w:val="right"/>
        <w:outlineLvl w:val="0"/>
      </w:pPr>
    </w:p>
    <w:p w14:paraId="6B39452A" w14:textId="77777777" w:rsidR="005A4C03" w:rsidRPr="005A4C03" w:rsidRDefault="005A4C03" w:rsidP="005A4C03">
      <w:pPr>
        <w:autoSpaceDE w:val="0"/>
        <w:autoSpaceDN w:val="0"/>
        <w:adjustRightInd w:val="0"/>
        <w:spacing w:after="0"/>
        <w:jc w:val="right"/>
        <w:outlineLvl w:val="0"/>
      </w:pPr>
    </w:p>
    <w:p w14:paraId="0F1F56B2" w14:textId="77777777" w:rsidR="005A4C03" w:rsidRPr="005A4C03" w:rsidRDefault="005A4C03" w:rsidP="005A4C03">
      <w:pPr>
        <w:autoSpaceDE w:val="0"/>
        <w:autoSpaceDN w:val="0"/>
        <w:adjustRightInd w:val="0"/>
        <w:spacing w:after="0"/>
        <w:jc w:val="right"/>
        <w:outlineLvl w:val="0"/>
      </w:pPr>
    </w:p>
    <w:p w14:paraId="404D96A6" w14:textId="77777777" w:rsidR="005A4C03" w:rsidRPr="005A4C03" w:rsidRDefault="005A4C03" w:rsidP="005A4C03">
      <w:pPr>
        <w:autoSpaceDE w:val="0"/>
        <w:autoSpaceDN w:val="0"/>
        <w:adjustRightInd w:val="0"/>
        <w:spacing w:after="0"/>
        <w:jc w:val="right"/>
        <w:outlineLvl w:val="0"/>
      </w:pPr>
    </w:p>
    <w:p w14:paraId="7B9929AE" w14:textId="77777777" w:rsidR="005A4C03" w:rsidRPr="005A4C03" w:rsidRDefault="005A4C03" w:rsidP="005A4C03">
      <w:pPr>
        <w:autoSpaceDE w:val="0"/>
        <w:autoSpaceDN w:val="0"/>
        <w:adjustRightInd w:val="0"/>
        <w:spacing w:after="0"/>
        <w:jc w:val="right"/>
        <w:outlineLvl w:val="0"/>
      </w:pPr>
    </w:p>
    <w:p w14:paraId="3DE0EE13" w14:textId="77777777" w:rsidR="005A4C03" w:rsidRPr="005A4C03" w:rsidRDefault="005A4C03" w:rsidP="005A4C03">
      <w:pPr>
        <w:autoSpaceDE w:val="0"/>
        <w:autoSpaceDN w:val="0"/>
        <w:adjustRightInd w:val="0"/>
        <w:spacing w:after="0"/>
        <w:jc w:val="right"/>
        <w:outlineLvl w:val="0"/>
      </w:pPr>
    </w:p>
    <w:p w14:paraId="791A1E19" w14:textId="77777777" w:rsidR="005A4C03" w:rsidRPr="005A4C03" w:rsidRDefault="005A4C03" w:rsidP="005A4C03">
      <w:pPr>
        <w:autoSpaceDE w:val="0"/>
        <w:autoSpaceDN w:val="0"/>
        <w:adjustRightInd w:val="0"/>
        <w:spacing w:after="0"/>
        <w:jc w:val="right"/>
        <w:outlineLvl w:val="0"/>
      </w:pPr>
    </w:p>
    <w:p w14:paraId="7A01A50E" w14:textId="77777777" w:rsidR="005A4C03" w:rsidRPr="005A4C03" w:rsidRDefault="005A4C03" w:rsidP="005A4C03">
      <w:pPr>
        <w:autoSpaceDE w:val="0"/>
        <w:autoSpaceDN w:val="0"/>
        <w:adjustRightInd w:val="0"/>
        <w:spacing w:after="0"/>
        <w:jc w:val="right"/>
        <w:outlineLvl w:val="0"/>
      </w:pPr>
    </w:p>
    <w:p w14:paraId="2C261395" w14:textId="77777777" w:rsidR="005A4C03" w:rsidRPr="005A4C03" w:rsidRDefault="005A4C03" w:rsidP="005A4C03">
      <w:pPr>
        <w:autoSpaceDE w:val="0"/>
        <w:autoSpaceDN w:val="0"/>
        <w:adjustRightInd w:val="0"/>
        <w:spacing w:after="0"/>
        <w:jc w:val="left"/>
        <w:outlineLvl w:val="0"/>
      </w:pPr>
    </w:p>
    <w:p w14:paraId="4BC9FA98" w14:textId="77777777" w:rsidR="005A4C03" w:rsidRPr="005A4C03" w:rsidRDefault="005A4C03" w:rsidP="005A4C03">
      <w:pPr>
        <w:autoSpaceDE w:val="0"/>
        <w:autoSpaceDN w:val="0"/>
        <w:adjustRightInd w:val="0"/>
        <w:spacing w:after="0"/>
        <w:jc w:val="right"/>
        <w:outlineLvl w:val="0"/>
      </w:pPr>
    </w:p>
    <w:p w14:paraId="1E9F6D4A" w14:textId="77777777" w:rsidR="005A4C03" w:rsidRPr="005A4C03" w:rsidRDefault="005A4C03" w:rsidP="005A4C03">
      <w:pPr>
        <w:autoSpaceDE w:val="0"/>
        <w:autoSpaceDN w:val="0"/>
        <w:adjustRightInd w:val="0"/>
        <w:spacing w:after="0"/>
        <w:jc w:val="right"/>
        <w:outlineLvl w:val="0"/>
      </w:pPr>
    </w:p>
    <w:p w14:paraId="0944042F" w14:textId="77777777" w:rsidR="005A4C03" w:rsidRDefault="005A4C03" w:rsidP="005A4C03">
      <w:pPr>
        <w:autoSpaceDE w:val="0"/>
        <w:autoSpaceDN w:val="0"/>
        <w:adjustRightInd w:val="0"/>
        <w:spacing w:after="0"/>
        <w:jc w:val="right"/>
        <w:outlineLvl w:val="0"/>
      </w:pPr>
    </w:p>
    <w:p w14:paraId="65308214" w14:textId="77777777" w:rsidR="005A4C03" w:rsidRPr="005A4C03" w:rsidRDefault="005A4C03" w:rsidP="005A4C03">
      <w:pPr>
        <w:autoSpaceDE w:val="0"/>
        <w:autoSpaceDN w:val="0"/>
        <w:adjustRightInd w:val="0"/>
        <w:spacing w:after="0"/>
        <w:jc w:val="right"/>
        <w:outlineLvl w:val="0"/>
      </w:pPr>
      <w:r w:rsidRPr="005A4C03">
        <w:lastRenderedPageBreak/>
        <w:t>Приложение 2</w:t>
      </w:r>
    </w:p>
    <w:p w14:paraId="10FB1D13" w14:textId="77777777" w:rsidR="005A4C03" w:rsidRPr="005A4C03" w:rsidRDefault="005A4C03" w:rsidP="005A4C03">
      <w:pPr>
        <w:autoSpaceDE w:val="0"/>
        <w:autoSpaceDN w:val="0"/>
        <w:adjustRightInd w:val="0"/>
        <w:spacing w:after="0"/>
        <w:jc w:val="right"/>
      </w:pPr>
      <w:r w:rsidRPr="005A4C03">
        <w:t xml:space="preserve">к решению Совета </w:t>
      </w:r>
      <w:proofErr w:type="spellStart"/>
      <w:r w:rsidRPr="005A4C03">
        <w:t>Кемского</w:t>
      </w:r>
      <w:proofErr w:type="spellEnd"/>
      <w:r w:rsidRPr="005A4C03">
        <w:t xml:space="preserve"> </w:t>
      </w:r>
    </w:p>
    <w:p w14:paraId="0C971349" w14:textId="77777777" w:rsidR="005A4C03" w:rsidRPr="005A4C03" w:rsidRDefault="005A4C03" w:rsidP="005A4C03">
      <w:pPr>
        <w:autoSpaceDE w:val="0"/>
        <w:autoSpaceDN w:val="0"/>
        <w:adjustRightInd w:val="0"/>
        <w:spacing w:after="0"/>
        <w:jc w:val="right"/>
      </w:pPr>
      <w:r w:rsidRPr="005A4C03">
        <w:t>городского поселения</w:t>
      </w:r>
    </w:p>
    <w:p w14:paraId="1ACB7F89" w14:textId="77777777" w:rsidR="005A4C03" w:rsidRPr="005A4C03" w:rsidRDefault="005A4C03" w:rsidP="005A4C03">
      <w:pPr>
        <w:autoSpaceDE w:val="0"/>
        <w:autoSpaceDN w:val="0"/>
        <w:adjustRightInd w:val="0"/>
        <w:spacing w:after="0"/>
        <w:jc w:val="right"/>
      </w:pPr>
      <w:r w:rsidRPr="005A4C03">
        <w:t xml:space="preserve">  "Об исполнении бюджета </w:t>
      </w:r>
      <w:proofErr w:type="spellStart"/>
      <w:r w:rsidRPr="005A4C03">
        <w:t>Кемского</w:t>
      </w:r>
      <w:proofErr w:type="spellEnd"/>
    </w:p>
    <w:p w14:paraId="0BE85E19" w14:textId="77777777" w:rsidR="005A4C03" w:rsidRPr="005A4C03" w:rsidRDefault="005A4C03" w:rsidP="005A4C03">
      <w:pPr>
        <w:autoSpaceDE w:val="0"/>
        <w:autoSpaceDN w:val="0"/>
        <w:adjustRightInd w:val="0"/>
        <w:spacing w:after="0"/>
        <w:jc w:val="right"/>
      </w:pPr>
      <w:r w:rsidRPr="005A4C03">
        <w:t xml:space="preserve">  городского поселения за 2023 год"</w:t>
      </w:r>
    </w:p>
    <w:p w14:paraId="6C6EA8D1" w14:textId="77777777" w:rsidR="005A4C03" w:rsidRPr="005A4C03" w:rsidRDefault="005A4C03" w:rsidP="005A4C03">
      <w:pPr>
        <w:spacing w:after="0"/>
      </w:pPr>
      <w:r w:rsidRPr="005A4C03">
        <w:t xml:space="preserve">                                                                                                             от 31 мая 2024  № 5-29/137</w:t>
      </w:r>
    </w:p>
    <w:p w14:paraId="6C4F3B8E" w14:textId="77777777" w:rsidR="005A4C03" w:rsidRPr="005A4C03" w:rsidRDefault="005A4C03" w:rsidP="005A4C03">
      <w:pPr>
        <w:spacing w:after="0"/>
      </w:pPr>
    </w:p>
    <w:p w14:paraId="36ACAA80" w14:textId="77777777" w:rsidR="005A4C03" w:rsidRPr="005A4C03" w:rsidRDefault="005A4C03" w:rsidP="005A4C03">
      <w:pPr>
        <w:spacing w:after="0"/>
        <w:jc w:val="center"/>
        <w:rPr>
          <w:bCs/>
          <w:sz w:val="28"/>
          <w:szCs w:val="28"/>
        </w:rPr>
      </w:pPr>
      <w:r w:rsidRPr="005A4C03">
        <w:rPr>
          <w:bCs/>
          <w:sz w:val="28"/>
          <w:szCs w:val="28"/>
        </w:rPr>
        <w:t xml:space="preserve">Расходы бюджета </w:t>
      </w:r>
      <w:proofErr w:type="spellStart"/>
      <w:r w:rsidRPr="005A4C03">
        <w:rPr>
          <w:bCs/>
          <w:sz w:val="28"/>
          <w:szCs w:val="28"/>
        </w:rPr>
        <w:t>Кемского</w:t>
      </w:r>
      <w:proofErr w:type="spellEnd"/>
      <w:r w:rsidRPr="005A4C03">
        <w:rPr>
          <w:bCs/>
          <w:sz w:val="28"/>
          <w:szCs w:val="28"/>
        </w:rPr>
        <w:t xml:space="preserve"> городского поселения за 2023 год по ведомственной структуре расходов бюджета поселения</w:t>
      </w:r>
    </w:p>
    <w:p w14:paraId="1915CA57" w14:textId="77777777" w:rsidR="005A4C03" w:rsidRPr="005A4C03" w:rsidRDefault="005A4C03" w:rsidP="005A4C03">
      <w:pPr>
        <w:spacing w:after="0"/>
        <w:jc w:val="right"/>
      </w:pPr>
      <w:r w:rsidRPr="005A4C03">
        <w:t>(рублей)</w:t>
      </w:r>
    </w:p>
    <w:tbl>
      <w:tblPr>
        <w:tblW w:w="93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750"/>
        <w:gridCol w:w="561"/>
        <w:gridCol w:w="597"/>
        <w:gridCol w:w="1353"/>
        <w:gridCol w:w="596"/>
        <w:gridCol w:w="1701"/>
        <w:gridCol w:w="7"/>
      </w:tblGrid>
      <w:tr w:rsidR="005A4C03" w:rsidRPr="005A4C03" w14:paraId="1E2DEB03" w14:textId="77777777" w:rsidTr="005A4C03">
        <w:trPr>
          <w:gridAfter w:val="1"/>
          <w:wAfter w:w="7" w:type="dxa"/>
          <w:trHeight w:val="360"/>
        </w:trPr>
        <w:tc>
          <w:tcPr>
            <w:tcW w:w="3834" w:type="dxa"/>
            <w:vMerge w:val="restart"/>
            <w:shd w:val="clear" w:color="auto" w:fill="auto"/>
            <w:vAlign w:val="center"/>
            <w:hideMark/>
          </w:tcPr>
          <w:p w14:paraId="74003D46" w14:textId="77777777" w:rsidR="005A4C03" w:rsidRPr="005A4C03" w:rsidRDefault="005A4C03" w:rsidP="005A4C03">
            <w:pPr>
              <w:spacing w:after="0"/>
              <w:jc w:val="center"/>
              <w:rPr>
                <w:sz w:val="22"/>
                <w:szCs w:val="22"/>
              </w:rPr>
            </w:pPr>
            <w:r w:rsidRPr="005A4C03">
              <w:rPr>
                <w:sz w:val="22"/>
                <w:szCs w:val="22"/>
              </w:rPr>
              <w:t>Наименование</w:t>
            </w:r>
          </w:p>
        </w:tc>
        <w:tc>
          <w:tcPr>
            <w:tcW w:w="750" w:type="dxa"/>
            <w:vMerge w:val="restart"/>
            <w:shd w:val="clear" w:color="auto" w:fill="auto"/>
            <w:vAlign w:val="center"/>
            <w:hideMark/>
          </w:tcPr>
          <w:p w14:paraId="483BA62F" w14:textId="77777777" w:rsidR="005A4C03" w:rsidRPr="005A4C03" w:rsidRDefault="005A4C03" w:rsidP="005A4C03">
            <w:pPr>
              <w:spacing w:after="0"/>
              <w:jc w:val="center"/>
              <w:rPr>
                <w:sz w:val="22"/>
                <w:szCs w:val="22"/>
              </w:rPr>
            </w:pPr>
            <w:r w:rsidRPr="005A4C03">
              <w:rPr>
                <w:sz w:val="22"/>
                <w:szCs w:val="22"/>
              </w:rPr>
              <w:t>Код</w:t>
            </w:r>
          </w:p>
          <w:p w14:paraId="33632760" w14:textId="77777777" w:rsidR="005A4C03" w:rsidRPr="005A4C03" w:rsidRDefault="005A4C03" w:rsidP="005A4C03">
            <w:pPr>
              <w:spacing w:after="0"/>
              <w:jc w:val="center"/>
              <w:rPr>
                <w:sz w:val="22"/>
                <w:szCs w:val="22"/>
              </w:rPr>
            </w:pPr>
            <w:r w:rsidRPr="005A4C03">
              <w:rPr>
                <w:sz w:val="22"/>
                <w:szCs w:val="22"/>
              </w:rPr>
              <w:t xml:space="preserve"> глав</w:t>
            </w:r>
          </w:p>
          <w:p w14:paraId="7DEA6098" w14:textId="77777777" w:rsidR="005A4C03" w:rsidRPr="005A4C03" w:rsidRDefault="005A4C03" w:rsidP="005A4C03">
            <w:pPr>
              <w:spacing w:after="0"/>
              <w:jc w:val="center"/>
              <w:rPr>
                <w:sz w:val="22"/>
                <w:szCs w:val="22"/>
              </w:rPr>
            </w:pPr>
            <w:proofErr w:type="spellStart"/>
            <w:r w:rsidRPr="005A4C03">
              <w:rPr>
                <w:sz w:val="22"/>
                <w:szCs w:val="22"/>
              </w:rPr>
              <w:t>ного</w:t>
            </w:r>
            <w:proofErr w:type="spellEnd"/>
            <w:r w:rsidRPr="005A4C03">
              <w:rPr>
                <w:sz w:val="22"/>
                <w:szCs w:val="22"/>
              </w:rPr>
              <w:t xml:space="preserve"> </w:t>
            </w:r>
            <w:proofErr w:type="spellStart"/>
            <w:r w:rsidRPr="005A4C03">
              <w:rPr>
                <w:sz w:val="22"/>
                <w:szCs w:val="22"/>
              </w:rPr>
              <w:t>распо</w:t>
            </w:r>
            <w:proofErr w:type="spellEnd"/>
          </w:p>
          <w:p w14:paraId="23889571" w14:textId="77777777" w:rsidR="005A4C03" w:rsidRPr="005A4C03" w:rsidRDefault="005A4C03" w:rsidP="005A4C03">
            <w:pPr>
              <w:spacing w:after="0"/>
              <w:jc w:val="center"/>
              <w:rPr>
                <w:sz w:val="22"/>
                <w:szCs w:val="22"/>
              </w:rPr>
            </w:pPr>
            <w:r w:rsidRPr="005A4C03">
              <w:rPr>
                <w:sz w:val="22"/>
                <w:szCs w:val="22"/>
              </w:rPr>
              <w:t>ряди</w:t>
            </w:r>
          </w:p>
          <w:p w14:paraId="49D9CB05" w14:textId="77777777" w:rsidR="005A4C03" w:rsidRPr="005A4C03" w:rsidRDefault="005A4C03" w:rsidP="005A4C03">
            <w:pPr>
              <w:spacing w:after="0"/>
              <w:jc w:val="center"/>
              <w:rPr>
                <w:sz w:val="22"/>
                <w:szCs w:val="22"/>
              </w:rPr>
            </w:pPr>
            <w:r w:rsidRPr="005A4C03">
              <w:rPr>
                <w:sz w:val="22"/>
                <w:szCs w:val="22"/>
              </w:rPr>
              <w:t>теля</w:t>
            </w:r>
          </w:p>
        </w:tc>
        <w:tc>
          <w:tcPr>
            <w:tcW w:w="561" w:type="dxa"/>
            <w:vMerge w:val="restart"/>
            <w:shd w:val="clear" w:color="auto" w:fill="auto"/>
            <w:vAlign w:val="center"/>
            <w:hideMark/>
          </w:tcPr>
          <w:p w14:paraId="434E56C8" w14:textId="77777777" w:rsidR="005A4C03" w:rsidRPr="005A4C03" w:rsidRDefault="005A4C03" w:rsidP="005A4C03">
            <w:pPr>
              <w:spacing w:after="0"/>
              <w:jc w:val="center"/>
              <w:rPr>
                <w:sz w:val="22"/>
                <w:szCs w:val="22"/>
              </w:rPr>
            </w:pPr>
            <w:r w:rsidRPr="005A4C03">
              <w:rPr>
                <w:sz w:val="22"/>
                <w:szCs w:val="22"/>
              </w:rPr>
              <w:t>Раз</w:t>
            </w:r>
          </w:p>
          <w:p w14:paraId="2F6419F0" w14:textId="77777777" w:rsidR="005A4C03" w:rsidRPr="005A4C03" w:rsidRDefault="005A4C03" w:rsidP="005A4C03">
            <w:pPr>
              <w:spacing w:after="0"/>
              <w:jc w:val="center"/>
              <w:rPr>
                <w:sz w:val="22"/>
                <w:szCs w:val="22"/>
              </w:rPr>
            </w:pPr>
            <w:r w:rsidRPr="005A4C03">
              <w:rPr>
                <w:sz w:val="22"/>
                <w:szCs w:val="22"/>
              </w:rPr>
              <w:t>дел</w:t>
            </w:r>
          </w:p>
        </w:tc>
        <w:tc>
          <w:tcPr>
            <w:tcW w:w="597" w:type="dxa"/>
            <w:vMerge w:val="restart"/>
            <w:shd w:val="clear" w:color="auto" w:fill="auto"/>
            <w:vAlign w:val="center"/>
            <w:hideMark/>
          </w:tcPr>
          <w:p w14:paraId="2E43D984" w14:textId="77777777" w:rsidR="005A4C03" w:rsidRPr="005A4C03" w:rsidRDefault="005A4C03" w:rsidP="005A4C03">
            <w:pPr>
              <w:spacing w:after="0"/>
              <w:jc w:val="center"/>
              <w:rPr>
                <w:sz w:val="22"/>
                <w:szCs w:val="22"/>
              </w:rPr>
            </w:pPr>
            <w:r w:rsidRPr="005A4C03">
              <w:rPr>
                <w:sz w:val="22"/>
                <w:szCs w:val="22"/>
              </w:rPr>
              <w:t>Под</w:t>
            </w:r>
          </w:p>
          <w:p w14:paraId="7BFC61CF" w14:textId="77777777" w:rsidR="005A4C03" w:rsidRPr="005A4C03" w:rsidRDefault="005A4C03" w:rsidP="005A4C03">
            <w:pPr>
              <w:spacing w:after="0"/>
              <w:jc w:val="center"/>
              <w:rPr>
                <w:sz w:val="22"/>
                <w:szCs w:val="22"/>
              </w:rPr>
            </w:pPr>
            <w:r w:rsidRPr="005A4C03">
              <w:rPr>
                <w:sz w:val="22"/>
                <w:szCs w:val="22"/>
              </w:rPr>
              <w:t>Раз</w:t>
            </w:r>
          </w:p>
          <w:p w14:paraId="1C413FA2" w14:textId="77777777" w:rsidR="005A4C03" w:rsidRPr="005A4C03" w:rsidRDefault="005A4C03" w:rsidP="005A4C03">
            <w:pPr>
              <w:spacing w:after="0"/>
              <w:jc w:val="center"/>
              <w:rPr>
                <w:sz w:val="22"/>
                <w:szCs w:val="22"/>
              </w:rPr>
            </w:pPr>
            <w:r w:rsidRPr="005A4C03">
              <w:rPr>
                <w:sz w:val="22"/>
                <w:szCs w:val="22"/>
              </w:rPr>
              <w:t>дел</w:t>
            </w:r>
          </w:p>
        </w:tc>
        <w:tc>
          <w:tcPr>
            <w:tcW w:w="1353" w:type="dxa"/>
            <w:vMerge w:val="restart"/>
            <w:shd w:val="clear" w:color="auto" w:fill="auto"/>
            <w:vAlign w:val="center"/>
            <w:hideMark/>
          </w:tcPr>
          <w:p w14:paraId="0E32E007" w14:textId="77777777" w:rsidR="005A4C03" w:rsidRPr="005A4C03" w:rsidRDefault="005A4C03" w:rsidP="005A4C03">
            <w:pPr>
              <w:spacing w:after="0"/>
              <w:jc w:val="center"/>
              <w:rPr>
                <w:sz w:val="22"/>
                <w:szCs w:val="22"/>
              </w:rPr>
            </w:pPr>
            <w:r w:rsidRPr="005A4C03">
              <w:rPr>
                <w:sz w:val="22"/>
                <w:szCs w:val="22"/>
              </w:rPr>
              <w:t>Целевая статья</w:t>
            </w:r>
          </w:p>
        </w:tc>
        <w:tc>
          <w:tcPr>
            <w:tcW w:w="596" w:type="dxa"/>
            <w:vMerge w:val="restart"/>
            <w:shd w:val="clear" w:color="auto" w:fill="auto"/>
            <w:vAlign w:val="center"/>
            <w:hideMark/>
          </w:tcPr>
          <w:p w14:paraId="50C92C88" w14:textId="77777777" w:rsidR="005A4C03" w:rsidRPr="005A4C03" w:rsidRDefault="005A4C03" w:rsidP="005A4C03">
            <w:pPr>
              <w:spacing w:after="0"/>
              <w:jc w:val="center"/>
              <w:rPr>
                <w:sz w:val="22"/>
                <w:szCs w:val="22"/>
              </w:rPr>
            </w:pPr>
            <w:r w:rsidRPr="005A4C03">
              <w:rPr>
                <w:sz w:val="22"/>
                <w:szCs w:val="22"/>
              </w:rPr>
              <w:t xml:space="preserve">Вид </w:t>
            </w:r>
          </w:p>
          <w:p w14:paraId="50BE3BE4" w14:textId="77777777" w:rsidR="005A4C03" w:rsidRPr="005A4C03" w:rsidRDefault="005A4C03" w:rsidP="005A4C03">
            <w:pPr>
              <w:spacing w:after="0"/>
              <w:jc w:val="center"/>
              <w:rPr>
                <w:sz w:val="22"/>
                <w:szCs w:val="22"/>
              </w:rPr>
            </w:pPr>
            <w:r w:rsidRPr="005A4C03">
              <w:rPr>
                <w:sz w:val="22"/>
                <w:szCs w:val="22"/>
              </w:rPr>
              <w:t>рас</w:t>
            </w:r>
          </w:p>
          <w:p w14:paraId="2D0C758B" w14:textId="77777777" w:rsidR="005A4C03" w:rsidRPr="005A4C03" w:rsidRDefault="005A4C03" w:rsidP="005A4C03">
            <w:pPr>
              <w:spacing w:after="0"/>
              <w:jc w:val="center"/>
              <w:rPr>
                <w:sz w:val="22"/>
                <w:szCs w:val="22"/>
              </w:rPr>
            </w:pPr>
            <w:r w:rsidRPr="005A4C03">
              <w:rPr>
                <w:sz w:val="22"/>
                <w:szCs w:val="22"/>
              </w:rPr>
              <w:t>ход</w:t>
            </w:r>
          </w:p>
          <w:p w14:paraId="5206158F" w14:textId="77777777" w:rsidR="005A4C03" w:rsidRPr="005A4C03" w:rsidRDefault="005A4C03" w:rsidP="005A4C03">
            <w:pPr>
              <w:spacing w:after="0"/>
              <w:jc w:val="center"/>
              <w:rPr>
                <w:sz w:val="22"/>
                <w:szCs w:val="22"/>
              </w:rPr>
            </w:pPr>
            <w:proofErr w:type="spellStart"/>
            <w:r w:rsidRPr="005A4C03">
              <w:rPr>
                <w:sz w:val="22"/>
                <w:szCs w:val="22"/>
              </w:rPr>
              <w:t>ов</w:t>
            </w:r>
            <w:proofErr w:type="spellEnd"/>
          </w:p>
        </w:tc>
        <w:tc>
          <w:tcPr>
            <w:tcW w:w="1701" w:type="dxa"/>
            <w:vMerge w:val="restart"/>
            <w:shd w:val="clear" w:color="auto" w:fill="auto"/>
            <w:vAlign w:val="center"/>
            <w:hideMark/>
          </w:tcPr>
          <w:p w14:paraId="4E75F467" w14:textId="77777777" w:rsidR="005A4C03" w:rsidRPr="005A4C03" w:rsidRDefault="005A4C03" w:rsidP="005A4C03">
            <w:pPr>
              <w:spacing w:after="0"/>
              <w:jc w:val="center"/>
              <w:rPr>
                <w:sz w:val="22"/>
                <w:szCs w:val="22"/>
              </w:rPr>
            </w:pPr>
            <w:r w:rsidRPr="005A4C03">
              <w:rPr>
                <w:sz w:val="22"/>
                <w:szCs w:val="22"/>
              </w:rPr>
              <w:t>Исполнено за год</w:t>
            </w:r>
          </w:p>
        </w:tc>
      </w:tr>
      <w:tr w:rsidR="005A4C03" w:rsidRPr="005A4C03" w14:paraId="482BBCFF" w14:textId="77777777" w:rsidTr="005A4C03">
        <w:trPr>
          <w:gridAfter w:val="1"/>
          <w:wAfter w:w="7" w:type="dxa"/>
          <w:trHeight w:val="255"/>
        </w:trPr>
        <w:tc>
          <w:tcPr>
            <w:tcW w:w="3834" w:type="dxa"/>
            <w:vMerge/>
            <w:vAlign w:val="center"/>
            <w:hideMark/>
          </w:tcPr>
          <w:p w14:paraId="629D9287" w14:textId="77777777" w:rsidR="005A4C03" w:rsidRPr="005A4C03" w:rsidRDefault="005A4C03" w:rsidP="005A4C03">
            <w:pPr>
              <w:spacing w:after="0"/>
              <w:jc w:val="left"/>
              <w:rPr>
                <w:sz w:val="22"/>
                <w:szCs w:val="22"/>
              </w:rPr>
            </w:pPr>
          </w:p>
        </w:tc>
        <w:tc>
          <w:tcPr>
            <w:tcW w:w="750" w:type="dxa"/>
            <w:vMerge/>
            <w:vAlign w:val="center"/>
            <w:hideMark/>
          </w:tcPr>
          <w:p w14:paraId="520B26F9" w14:textId="77777777" w:rsidR="005A4C03" w:rsidRPr="005A4C03" w:rsidRDefault="005A4C03" w:rsidP="005A4C03">
            <w:pPr>
              <w:spacing w:after="0"/>
              <w:jc w:val="left"/>
              <w:rPr>
                <w:sz w:val="22"/>
                <w:szCs w:val="22"/>
              </w:rPr>
            </w:pPr>
          </w:p>
        </w:tc>
        <w:tc>
          <w:tcPr>
            <w:tcW w:w="561" w:type="dxa"/>
            <w:vMerge/>
            <w:vAlign w:val="center"/>
            <w:hideMark/>
          </w:tcPr>
          <w:p w14:paraId="10E307CF" w14:textId="77777777" w:rsidR="005A4C03" w:rsidRPr="005A4C03" w:rsidRDefault="005A4C03" w:rsidP="005A4C03">
            <w:pPr>
              <w:spacing w:after="0"/>
              <w:jc w:val="left"/>
              <w:rPr>
                <w:sz w:val="22"/>
                <w:szCs w:val="22"/>
              </w:rPr>
            </w:pPr>
          </w:p>
        </w:tc>
        <w:tc>
          <w:tcPr>
            <w:tcW w:w="597" w:type="dxa"/>
            <w:vMerge/>
            <w:vAlign w:val="center"/>
            <w:hideMark/>
          </w:tcPr>
          <w:p w14:paraId="70AF5282" w14:textId="77777777" w:rsidR="005A4C03" w:rsidRPr="005A4C03" w:rsidRDefault="005A4C03" w:rsidP="005A4C03">
            <w:pPr>
              <w:spacing w:after="0"/>
              <w:jc w:val="left"/>
              <w:rPr>
                <w:sz w:val="22"/>
                <w:szCs w:val="22"/>
              </w:rPr>
            </w:pPr>
          </w:p>
        </w:tc>
        <w:tc>
          <w:tcPr>
            <w:tcW w:w="1353" w:type="dxa"/>
            <w:vMerge/>
            <w:vAlign w:val="center"/>
            <w:hideMark/>
          </w:tcPr>
          <w:p w14:paraId="10FD3BEB" w14:textId="77777777" w:rsidR="005A4C03" w:rsidRPr="005A4C03" w:rsidRDefault="005A4C03" w:rsidP="005A4C03">
            <w:pPr>
              <w:spacing w:after="0"/>
              <w:jc w:val="left"/>
              <w:rPr>
                <w:sz w:val="22"/>
                <w:szCs w:val="22"/>
              </w:rPr>
            </w:pPr>
          </w:p>
        </w:tc>
        <w:tc>
          <w:tcPr>
            <w:tcW w:w="596" w:type="dxa"/>
            <w:vMerge/>
            <w:vAlign w:val="center"/>
            <w:hideMark/>
          </w:tcPr>
          <w:p w14:paraId="5DF04F0E" w14:textId="77777777" w:rsidR="005A4C03" w:rsidRPr="005A4C03" w:rsidRDefault="005A4C03" w:rsidP="005A4C03">
            <w:pPr>
              <w:spacing w:after="0"/>
              <w:jc w:val="left"/>
              <w:rPr>
                <w:sz w:val="22"/>
                <w:szCs w:val="22"/>
              </w:rPr>
            </w:pPr>
          </w:p>
        </w:tc>
        <w:tc>
          <w:tcPr>
            <w:tcW w:w="1701" w:type="dxa"/>
            <w:vMerge/>
            <w:vAlign w:val="center"/>
            <w:hideMark/>
          </w:tcPr>
          <w:p w14:paraId="6715BE20" w14:textId="77777777" w:rsidR="005A4C03" w:rsidRPr="005A4C03" w:rsidRDefault="005A4C03" w:rsidP="005A4C03">
            <w:pPr>
              <w:spacing w:after="0"/>
              <w:jc w:val="left"/>
              <w:rPr>
                <w:sz w:val="22"/>
                <w:szCs w:val="22"/>
              </w:rPr>
            </w:pPr>
          </w:p>
        </w:tc>
      </w:tr>
      <w:tr w:rsidR="005A4C03" w:rsidRPr="005A4C03" w14:paraId="74770EF4" w14:textId="77777777" w:rsidTr="005A4C03">
        <w:trPr>
          <w:gridAfter w:val="1"/>
          <w:wAfter w:w="7" w:type="dxa"/>
          <w:trHeight w:val="705"/>
        </w:trPr>
        <w:tc>
          <w:tcPr>
            <w:tcW w:w="3834" w:type="dxa"/>
            <w:vMerge/>
            <w:vAlign w:val="center"/>
            <w:hideMark/>
          </w:tcPr>
          <w:p w14:paraId="50FE67A4" w14:textId="77777777" w:rsidR="005A4C03" w:rsidRPr="005A4C03" w:rsidRDefault="005A4C03" w:rsidP="005A4C03">
            <w:pPr>
              <w:spacing w:after="0"/>
              <w:jc w:val="left"/>
              <w:rPr>
                <w:sz w:val="22"/>
                <w:szCs w:val="22"/>
              </w:rPr>
            </w:pPr>
          </w:p>
        </w:tc>
        <w:tc>
          <w:tcPr>
            <w:tcW w:w="750" w:type="dxa"/>
            <w:vMerge/>
            <w:vAlign w:val="center"/>
            <w:hideMark/>
          </w:tcPr>
          <w:p w14:paraId="4ADAD2B9" w14:textId="77777777" w:rsidR="005A4C03" w:rsidRPr="005A4C03" w:rsidRDefault="005A4C03" w:rsidP="005A4C03">
            <w:pPr>
              <w:spacing w:after="0"/>
              <w:jc w:val="left"/>
              <w:rPr>
                <w:sz w:val="22"/>
                <w:szCs w:val="22"/>
              </w:rPr>
            </w:pPr>
          </w:p>
        </w:tc>
        <w:tc>
          <w:tcPr>
            <w:tcW w:w="561" w:type="dxa"/>
            <w:vMerge/>
            <w:vAlign w:val="center"/>
            <w:hideMark/>
          </w:tcPr>
          <w:p w14:paraId="47D2DC5F" w14:textId="77777777" w:rsidR="005A4C03" w:rsidRPr="005A4C03" w:rsidRDefault="005A4C03" w:rsidP="005A4C03">
            <w:pPr>
              <w:spacing w:after="0"/>
              <w:jc w:val="left"/>
              <w:rPr>
                <w:sz w:val="22"/>
                <w:szCs w:val="22"/>
              </w:rPr>
            </w:pPr>
          </w:p>
        </w:tc>
        <w:tc>
          <w:tcPr>
            <w:tcW w:w="597" w:type="dxa"/>
            <w:vMerge/>
            <w:vAlign w:val="center"/>
            <w:hideMark/>
          </w:tcPr>
          <w:p w14:paraId="7F5D0831" w14:textId="77777777" w:rsidR="005A4C03" w:rsidRPr="005A4C03" w:rsidRDefault="005A4C03" w:rsidP="005A4C03">
            <w:pPr>
              <w:spacing w:after="0"/>
              <w:jc w:val="left"/>
              <w:rPr>
                <w:sz w:val="22"/>
                <w:szCs w:val="22"/>
              </w:rPr>
            </w:pPr>
          </w:p>
        </w:tc>
        <w:tc>
          <w:tcPr>
            <w:tcW w:w="1353" w:type="dxa"/>
            <w:vMerge/>
            <w:vAlign w:val="center"/>
            <w:hideMark/>
          </w:tcPr>
          <w:p w14:paraId="2F103E48" w14:textId="77777777" w:rsidR="005A4C03" w:rsidRPr="005A4C03" w:rsidRDefault="005A4C03" w:rsidP="005A4C03">
            <w:pPr>
              <w:spacing w:after="0"/>
              <w:jc w:val="left"/>
              <w:rPr>
                <w:sz w:val="22"/>
                <w:szCs w:val="22"/>
              </w:rPr>
            </w:pPr>
          </w:p>
        </w:tc>
        <w:tc>
          <w:tcPr>
            <w:tcW w:w="596" w:type="dxa"/>
            <w:vMerge/>
            <w:vAlign w:val="center"/>
            <w:hideMark/>
          </w:tcPr>
          <w:p w14:paraId="1D321B03" w14:textId="77777777" w:rsidR="005A4C03" w:rsidRPr="005A4C03" w:rsidRDefault="005A4C03" w:rsidP="005A4C03">
            <w:pPr>
              <w:spacing w:after="0"/>
              <w:jc w:val="left"/>
              <w:rPr>
                <w:sz w:val="22"/>
                <w:szCs w:val="22"/>
              </w:rPr>
            </w:pPr>
          </w:p>
        </w:tc>
        <w:tc>
          <w:tcPr>
            <w:tcW w:w="1701" w:type="dxa"/>
            <w:vMerge/>
            <w:vAlign w:val="center"/>
            <w:hideMark/>
          </w:tcPr>
          <w:p w14:paraId="2643072D" w14:textId="77777777" w:rsidR="005A4C03" w:rsidRPr="005A4C03" w:rsidRDefault="005A4C03" w:rsidP="005A4C03">
            <w:pPr>
              <w:spacing w:after="0"/>
              <w:jc w:val="left"/>
              <w:rPr>
                <w:sz w:val="22"/>
                <w:szCs w:val="22"/>
              </w:rPr>
            </w:pPr>
          </w:p>
        </w:tc>
      </w:tr>
      <w:tr w:rsidR="005A4C03" w:rsidRPr="005A4C03" w14:paraId="0FAA5867" w14:textId="77777777" w:rsidTr="005A4C03">
        <w:trPr>
          <w:gridAfter w:val="1"/>
          <w:wAfter w:w="7" w:type="dxa"/>
          <w:trHeight w:val="255"/>
        </w:trPr>
        <w:tc>
          <w:tcPr>
            <w:tcW w:w="3834" w:type="dxa"/>
            <w:tcBorders>
              <w:bottom w:val="single" w:sz="4" w:space="0" w:color="auto"/>
            </w:tcBorders>
            <w:shd w:val="clear" w:color="auto" w:fill="auto"/>
            <w:vAlign w:val="center"/>
            <w:hideMark/>
          </w:tcPr>
          <w:p w14:paraId="16859D08" w14:textId="77777777" w:rsidR="005A4C03" w:rsidRPr="005A4C03" w:rsidRDefault="005A4C03" w:rsidP="005A4C03">
            <w:pPr>
              <w:spacing w:after="0"/>
              <w:jc w:val="center"/>
              <w:rPr>
                <w:sz w:val="22"/>
                <w:szCs w:val="22"/>
              </w:rPr>
            </w:pPr>
            <w:r w:rsidRPr="005A4C03">
              <w:rPr>
                <w:sz w:val="22"/>
                <w:szCs w:val="22"/>
              </w:rPr>
              <w:t>1</w:t>
            </w:r>
          </w:p>
        </w:tc>
        <w:tc>
          <w:tcPr>
            <w:tcW w:w="750" w:type="dxa"/>
            <w:tcBorders>
              <w:bottom w:val="single" w:sz="4" w:space="0" w:color="auto"/>
            </w:tcBorders>
            <w:shd w:val="clear" w:color="auto" w:fill="auto"/>
            <w:noWrap/>
            <w:vAlign w:val="center"/>
            <w:hideMark/>
          </w:tcPr>
          <w:p w14:paraId="1EE5EF16" w14:textId="77777777" w:rsidR="005A4C03" w:rsidRPr="005A4C03" w:rsidRDefault="005A4C03" w:rsidP="005A4C03">
            <w:pPr>
              <w:spacing w:after="0"/>
              <w:jc w:val="center"/>
              <w:rPr>
                <w:sz w:val="22"/>
                <w:szCs w:val="22"/>
              </w:rPr>
            </w:pPr>
            <w:r w:rsidRPr="005A4C03">
              <w:rPr>
                <w:sz w:val="22"/>
                <w:szCs w:val="22"/>
              </w:rPr>
              <w:t>2</w:t>
            </w:r>
          </w:p>
        </w:tc>
        <w:tc>
          <w:tcPr>
            <w:tcW w:w="561" w:type="dxa"/>
            <w:tcBorders>
              <w:bottom w:val="single" w:sz="4" w:space="0" w:color="auto"/>
            </w:tcBorders>
            <w:shd w:val="clear" w:color="auto" w:fill="auto"/>
            <w:noWrap/>
            <w:vAlign w:val="center"/>
            <w:hideMark/>
          </w:tcPr>
          <w:p w14:paraId="7611D4CA" w14:textId="77777777" w:rsidR="005A4C03" w:rsidRPr="005A4C03" w:rsidRDefault="005A4C03" w:rsidP="005A4C03">
            <w:pPr>
              <w:spacing w:after="0"/>
              <w:jc w:val="center"/>
              <w:rPr>
                <w:sz w:val="22"/>
                <w:szCs w:val="22"/>
              </w:rPr>
            </w:pPr>
            <w:r w:rsidRPr="005A4C03">
              <w:rPr>
                <w:sz w:val="22"/>
                <w:szCs w:val="22"/>
              </w:rPr>
              <w:t>3</w:t>
            </w:r>
          </w:p>
        </w:tc>
        <w:tc>
          <w:tcPr>
            <w:tcW w:w="597" w:type="dxa"/>
            <w:tcBorders>
              <w:bottom w:val="single" w:sz="4" w:space="0" w:color="auto"/>
            </w:tcBorders>
            <w:shd w:val="clear" w:color="auto" w:fill="auto"/>
            <w:noWrap/>
            <w:vAlign w:val="center"/>
            <w:hideMark/>
          </w:tcPr>
          <w:p w14:paraId="251D3342" w14:textId="77777777" w:rsidR="005A4C03" w:rsidRPr="005A4C03" w:rsidRDefault="005A4C03" w:rsidP="005A4C03">
            <w:pPr>
              <w:spacing w:after="0"/>
              <w:jc w:val="center"/>
              <w:rPr>
                <w:sz w:val="22"/>
                <w:szCs w:val="22"/>
              </w:rPr>
            </w:pPr>
            <w:r w:rsidRPr="005A4C03">
              <w:rPr>
                <w:sz w:val="22"/>
                <w:szCs w:val="22"/>
              </w:rPr>
              <w:t>4</w:t>
            </w:r>
          </w:p>
        </w:tc>
        <w:tc>
          <w:tcPr>
            <w:tcW w:w="1353" w:type="dxa"/>
            <w:tcBorders>
              <w:bottom w:val="single" w:sz="4" w:space="0" w:color="auto"/>
            </w:tcBorders>
            <w:shd w:val="clear" w:color="auto" w:fill="auto"/>
            <w:noWrap/>
            <w:vAlign w:val="center"/>
            <w:hideMark/>
          </w:tcPr>
          <w:p w14:paraId="6C4437C7" w14:textId="77777777" w:rsidR="005A4C03" w:rsidRPr="005A4C03" w:rsidRDefault="005A4C03" w:rsidP="005A4C03">
            <w:pPr>
              <w:spacing w:after="0"/>
              <w:jc w:val="center"/>
              <w:rPr>
                <w:sz w:val="22"/>
                <w:szCs w:val="22"/>
              </w:rPr>
            </w:pPr>
            <w:r w:rsidRPr="005A4C03">
              <w:rPr>
                <w:sz w:val="22"/>
                <w:szCs w:val="22"/>
              </w:rPr>
              <w:t>5</w:t>
            </w:r>
          </w:p>
        </w:tc>
        <w:tc>
          <w:tcPr>
            <w:tcW w:w="596" w:type="dxa"/>
            <w:tcBorders>
              <w:bottom w:val="single" w:sz="4" w:space="0" w:color="auto"/>
            </w:tcBorders>
            <w:shd w:val="clear" w:color="auto" w:fill="auto"/>
            <w:noWrap/>
            <w:vAlign w:val="center"/>
            <w:hideMark/>
          </w:tcPr>
          <w:p w14:paraId="101CAE1B" w14:textId="77777777" w:rsidR="005A4C03" w:rsidRPr="005A4C03" w:rsidRDefault="005A4C03" w:rsidP="005A4C03">
            <w:pPr>
              <w:spacing w:after="0"/>
              <w:jc w:val="center"/>
              <w:rPr>
                <w:sz w:val="22"/>
                <w:szCs w:val="22"/>
              </w:rPr>
            </w:pPr>
            <w:r w:rsidRPr="005A4C03">
              <w:rPr>
                <w:sz w:val="22"/>
                <w:szCs w:val="22"/>
              </w:rPr>
              <w:t>6</w:t>
            </w:r>
          </w:p>
        </w:tc>
        <w:tc>
          <w:tcPr>
            <w:tcW w:w="1701" w:type="dxa"/>
            <w:tcBorders>
              <w:bottom w:val="single" w:sz="4" w:space="0" w:color="auto"/>
            </w:tcBorders>
            <w:shd w:val="clear" w:color="auto" w:fill="auto"/>
            <w:noWrap/>
            <w:vAlign w:val="center"/>
            <w:hideMark/>
          </w:tcPr>
          <w:p w14:paraId="374FE8FF" w14:textId="77777777" w:rsidR="005A4C03" w:rsidRPr="005A4C03" w:rsidRDefault="005A4C03" w:rsidP="005A4C03">
            <w:pPr>
              <w:spacing w:after="0"/>
              <w:jc w:val="center"/>
              <w:rPr>
                <w:sz w:val="22"/>
                <w:szCs w:val="22"/>
              </w:rPr>
            </w:pPr>
            <w:r w:rsidRPr="005A4C03">
              <w:rPr>
                <w:sz w:val="22"/>
                <w:szCs w:val="22"/>
              </w:rPr>
              <w:t>7</w:t>
            </w:r>
          </w:p>
        </w:tc>
      </w:tr>
      <w:tr w:rsidR="005A4C03" w:rsidRPr="005A4C03" w14:paraId="72E0735A" w14:textId="77777777" w:rsidTr="005A4C03">
        <w:trPr>
          <w:gridAfter w:val="1"/>
          <w:wAfter w:w="7" w:type="dxa"/>
          <w:trHeight w:val="435"/>
        </w:trPr>
        <w:tc>
          <w:tcPr>
            <w:tcW w:w="3834" w:type="dxa"/>
            <w:tcBorders>
              <w:top w:val="single" w:sz="4" w:space="0" w:color="auto"/>
              <w:left w:val="nil"/>
              <w:bottom w:val="nil"/>
              <w:right w:val="nil"/>
            </w:tcBorders>
            <w:shd w:val="clear" w:color="auto" w:fill="auto"/>
            <w:vAlign w:val="bottom"/>
            <w:hideMark/>
          </w:tcPr>
          <w:p w14:paraId="150E3220" w14:textId="77777777" w:rsidR="005A4C03" w:rsidRPr="005A4C03" w:rsidRDefault="005A4C03" w:rsidP="005A4C03">
            <w:pPr>
              <w:spacing w:after="0"/>
              <w:rPr>
                <w:sz w:val="22"/>
                <w:szCs w:val="22"/>
              </w:rPr>
            </w:pPr>
            <w:r w:rsidRPr="005A4C03">
              <w:rPr>
                <w:sz w:val="22"/>
                <w:szCs w:val="22"/>
              </w:rPr>
              <w:t>СОВЕТ КЕМСКОГО ГОРОДСКОГО ПОСЕЛЕНИЯ</w:t>
            </w:r>
          </w:p>
        </w:tc>
        <w:tc>
          <w:tcPr>
            <w:tcW w:w="750" w:type="dxa"/>
            <w:tcBorders>
              <w:top w:val="single" w:sz="4" w:space="0" w:color="auto"/>
              <w:left w:val="nil"/>
              <w:bottom w:val="nil"/>
              <w:right w:val="nil"/>
            </w:tcBorders>
            <w:shd w:val="clear" w:color="auto" w:fill="auto"/>
            <w:noWrap/>
            <w:vAlign w:val="bottom"/>
            <w:hideMark/>
          </w:tcPr>
          <w:p w14:paraId="5CA5ACC5" w14:textId="77777777" w:rsidR="005A4C03" w:rsidRPr="005A4C03" w:rsidRDefault="005A4C03" w:rsidP="005A4C03">
            <w:pPr>
              <w:spacing w:after="0"/>
              <w:jc w:val="right"/>
              <w:rPr>
                <w:sz w:val="22"/>
                <w:szCs w:val="22"/>
              </w:rPr>
            </w:pPr>
            <w:r w:rsidRPr="005A4C03">
              <w:rPr>
                <w:sz w:val="22"/>
                <w:szCs w:val="22"/>
              </w:rPr>
              <w:t>016</w:t>
            </w:r>
          </w:p>
        </w:tc>
        <w:tc>
          <w:tcPr>
            <w:tcW w:w="561" w:type="dxa"/>
            <w:tcBorders>
              <w:top w:val="single" w:sz="4" w:space="0" w:color="auto"/>
              <w:left w:val="nil"/>
              <w:bottom w:val="nil"/>
              <w:right w:val="nil"/>
            </w:tcBorders>
            <w:shd w:val="clear" w:color="auto" w:fill="auto"/>
            <w:noWrap/>
            <w:vAlign w:val="bottom"/>
            <w:hideMark/>
          </w:tcPr>
          <w:p w14:paraId="5AE1F5C7" w14:textId="77777777" w:rsidR="005A4C03" w:rsidRPr="005A4C03" w:rsidRDefault="005A4C03" w:rsidP="005A4C03">
            <w:pPr>
              <w:spacing w:after="0"/>
              <w:jc w:val="left"/>
              <w:rPr>
                <w:sz w:val="22"/>
                <w:szCs w:val="22"/>
              </w:rPr>
            </w:pPr>
            <w:r w:rsidRPr="005A4C03">
              <w:rPr>
                <w:sz w:val="22"/>
                <w:szCs w:val="22"/>
              </w:rPr>
              <w:t> </w:t>
            </w:r>
          </w:p>
        </w:tc>
        <w:tc>
          <w:tcPr>
            <w:tcW w:w="597" w:type="dxa"/>
            <w:tcBorders>
              <w:top w:val="single" w:sz="4" w:space="0" w:color="auto"/>
              <w:left w:val="nil"/>
              <w:bottom w:val="nil"/>
              <w:right w:val="nil"/>
            </w:tcBorders>
            <w:shd w:val="clear" w:color="auto" w:fill="auto"/>
            <w:noWrap/>
            <w:vAlign w:val="bottom"/>
            <w:hideMark/>
          </w:tcPr>
          <w:p w14:paraId="299EC8EF"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single" w:sz="4" w:space="0" w:color="auto"/>
              <w:left w:val="nil"/>
              <w:bottom w:val="nil"/>
              <w:right w:val="nil"/>
            </w:tcBorders>
            <w:shd w:val="clear" w:color="auto" w:fill="auto"/>
            <w:noWrap/>
            <w:vAlign w:val="bottom"/>
            <w:hideMark/>
          </w:tcPr>
          <w:p w14:paraId="4B8F330B"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single" w:sz="4" w:space="0" w:color="auto"/>
              <w:left w:val="nil"/>
              <w:bottom w:val="nil"/>
              <w:right w:val="nil"/>
            </w:tcBorders>
            <w:shd w:val="clear" w:color="auto" w:fill="auto"/>
            <w:noWrap/>
            <w:vAlign w:val="bottom"/>
            <w:hideMark/>
          </w:tcPr>
          <w:p w14:paraId="4FA60C01"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single" w:sz="4" w:space="0" w:color="auto"/>
              <w:left w:val="nil"/>
              <w:bottom w:val="nil"/>
              <w:right w:val="nil"/>
            </w:tcBorders>
            <w:shd w:val="clear" w:color="auto" w:fill="auto"/>
            <w:noWrap/>
            <w:vAlign w:val="bottom"/>
            <w:hideMark/>
          </w:tcPr>
          <w:p w14:paraId="3027687E" w14:textId="77777777" w:rsidR="005A4C03" w:rsidRPr="005A4C03" w:rsidRDefault="005A4C03" w:rsidP="005A4C03">
            <w:pPr>
              <w:spacing w:after="0"/>
              <w:jc w:val="right"/>
              <w:rPr>
                <w:sz w:val="22"/>
                <w:szCs w:val="22"/>
              </w:rPr>
            </w:pPr>
            <w:r w:rsidRPr="005A4C03">
              <w:rPr>
                <w:sz w:val="22"/>
                <w:szCs w:val="22"/>
              </w:rPr>
              <w:t>640 503,66</w:t>
            </w:r>
          </w:p>
        </w:tc>
      </w:tr>
      <w:tr w:rsidR="005A4C03" w:rsidRPr="005A4C03" w14:paraId="3534F830" w14:textId="77777777" w:rsidTr="005A4C03">
        <w:trPr>
          <w:gridAfter w:val="1"/>
          <w:wAfter w:w="7" w:type="dxa"/>
          <w:trHeight w:val="285"/>
        </w:trPr>
        <w:tc>
          <w:tcPr>
            <w:tcW w:w="3834" w:type="dxa"/>
            <w:tcBorders>
              <w:top w:val="nil"/>
              <w:left w:val="nil"/>
              <w:bottom w:val="nil"/>
              <w:right w:val="nil"/>
            </w:tcBorders>
            <w:shd w:val="clear" w:color="auto" w:fill="auto"/>
            <w:vAlign w:val="bottom"/>
            <w:hideMark/>
          </w:tcPr>
          <w:p w14:paraId="27B62BC6" w14:textId="77777777" w:rsidR="005A4C03" w:rsidRPr="005A4C03" w:rsidRDefault="005A4C03" w:rsidP="005A4C03">
            <w:pPr>
              <w:spacing w:after="0"/>
              <w:rPr>
                <w:sz w:val="22"/>
                <w:szCs w:val="22"/>
              </w:rPr>
            </w:pPr>
            <w:r w:rsidRPr="005A4C03">
              <w:rPr>
                <w:sz w:val="22"/>
                <w:szCs w:val="22"/>
              </w:rPr>
              <w:t>ОБЩЕГОСУДАРСТВЕННЫЕ ВОПРОСЫ</w:t>
            </w:r>
          </w:p>
        </w:tc>
        <w:tc>
          <w:tcPr>
            <w:tcW w:w="750" w:type="dxa"/>
            <w:tcBorders>
              <w:top w:val="nil"/>
              <w:left w:val="nil"/>
              <w:bottom w:val="nil"/>
              <w:right w:val="nil"/>
            </w:tcBorders>
            <w:shd w:val="clear" w:color="auto" w:fill="auto"/>
            <w:noWrap/>
            <w:vAlign w:val="bottom"/>
            <w:hideMark/>
          </w:tcPr>
          <w:p w14:paraId="12BA09F3" w14:textId="77777777" w:rsidR="005A4C03" w:rsidRPr="005A4C03" w:rsidRDefault="005A4C03" w:rsidP="005A4C03">
            <w:pPr>
              <w:spacing w:after="0"/>
              <w:jc w:val="right"/>
              <w:rPr>
                <w:sz w:val="22"/>
                <w:szCs w:val="22"/>
              </w:rPr>
            </w:pPr>
            <w:r w:rsidRPr="005A4C03">
              <w:rPr>
                <w:sz w:val="22"/>
                <w:szCs w:val="22"/>
              </w:rPr>
              <w:t>016</w:t>
            </w:r>
          </w:p>
        </w:tc>
        <w:tc>
          <w:tcPr>
            <w:tcW w:w="561" w:type="dxa"/>
            <w:tcBorders>
              <w:top w:val="nil"/>
              <w:left w:val="nil"/>
              <w:bottom w:val="nil"/>
              <w:right w:val="nil"/>
            </w:tcBorders>
            <w:shd w:val="clear" w:color="auto" w:fill="auto"/>
            <w:noWrap/>
            <w:vAlign w:val="bottom"/>
            <w:hideMark/>
          </w:tcPr>
          <w:p w14:paraId="061C598A"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08A3C7B2"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nil"/>
              <w:left w:val="nil"/>
              <w:bottom w:val="nil"/>
              <w:right w:val="nil"/>
            </w:tcBorders>
            <w:shd w:val="clear" w:color="auto" w:fill="auto"/>
            <w:noWrap/>
            <w:vAlign w:val="bottom"/>
            <w:hideMark/>
          </w:tcPr>
          <w:p w14:paraId="0E30B2DC"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7D4A686D"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2A951AE1" w14:textId="77777777" w:rsidR="005A4C03" w:rsidRPr="005A4C03" w:rsidRDefault="005A4C03" w:rsidP="005A4C03">
            <w:pPr>
              <w:spacing w:after="0"/>
              <w:jc w:val="right"/>
              <w:rPr>
                <w:sz w:val="22"/>
                <w:szCs w:val="22"/>
              </w:rPr>
            </w:pPr>
            <w:r w:rsidRPr="005A4C03">
              <w:rPr>
                <w:sz w:val="22"/>
                <w:szCs w:val="22"/>
              </w:rPr>
              <w:t>640 503,66</w:t>
            </w:r>
          </w:p>
        </w:tc>
      </w:tr>
      <w:tr w:rsidR="005A4C03" w:rsidRPr="005A4C03" w14:paraId="52B2733B" w14:textId="77777777" w:rsidTr="005A4C03">
        <w:trPr>
          <w:gridAfter w:val="1"/>
          <w:wAfter w:w="7" w:type="dxa"/>
          <w:trHeight w:val="856"/>
        </w:trPr>
        <w:tc>
          <w:tcPr>
            <w:tcW w:w="3834" w:type="dxa"/>
            <w:tcBorders>
              <w:top w:val="nil"/>
              <w:left w:val="nil"/>
              <w:bottom w:val="nil"/>
              <w:right w:val="nil"/>
            </w:tcBorders>
            <w:shd w:val="clear" w:color="auto" w:fill="auto"/>
            <w:vAlign w:val="bottom"/>
            <w:hideMark/>
          </w:tcPr>
          <w:p w14:paraId="4C222A18" w14:textId="77777777" w:rsidR="005A4C03" w:rsidRPr="005A4C03" w:rsidRDefault="005A4C03" w:rsidP="005A4C03">
            <w:pPr>
              <w:spacing w:after="0"/>
              <w:rPr>
                <w:sz w:val="22"/>
                <w:szCs w:val="22"/>
              </w:rPr>
            </w:pPr>
            <w:r w:rsidRPr="005A4C03">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50" w:type="dxa"/>
            <w:tcBorders>
              <w:top w:val="nil"/>
              <w:left w:val="nil"/>
              <w:bottom w:val="nil"/>
              <w:right w:val="nil"/>
            </w:tcBorders>
            <w:shd w:val="clear" w:color="auto" w:fill="auto"/>
            <w:noWrap/>
            <w:vAlign w:val="bottom"/>
            <w:hideMark/>
          </w:tcPr>
          <w:p w14:paraId="55B5C0B2" w14:textId="77777777" w:rsidR="005A4C03" w:rsidRPr="005A4C03" w:rsidRDefault="005A4C03" w:rsidP="005A4C03">
            <w:pPr>
              <w:spacing w:after="0"/>
              <w:jc w:val="right"/>
              <w:rPr>
                <w:sz w:val="22"/>
                <w:szCs w:val="22"/>
              </w:rPr>
            </w:pPr>
            <w:r w:rsidRPr="005A4C03">
              <w:rPr>
                <w:sz w:val="22"/>
                <w:szCs w:val="22"/>
              </w:rPr>
              <w:t>016</w:t>
            </w:r>
          </w:p>
        </w:tc>
        <w:tc>
          <w:tcPr>
            <w:tcW w:w="561" w:type="dxa"/>
            <w:tcBorders>
              <w:top w:val="nil"/>
              <w:left w:val="nil"/>
              <w:bottom w:val="nil"/>
              <w:right w:val="nil"/>
            </w:tcBorders>
            <w:shd w:val="clear" w:color="auto" w:fill="auto"/>
            <w:noWrap/>
            <w:vAlign w:val="bottom"/>
            <w:hideMark/>
          </w:tcPr>
          <w:p w14:paraId="38AE4EAC"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120CE671"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13F13B3F"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287A8A39"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0015783D" w14:textId="77777777" w:rsidR="005A4C03" w:rsidRPr="005A4C03" w:rsidRDefault="005A4C03" w:rsidP="005A4C03">
            <w:pPr>
              <w:spacing w:after="0"/>
              <w:jc w:val="right"/>
              <w:rPr>
                <w:sz w:val="22"/>
                <w:szCs w:val="22"/>
              </w:rPr>
            </w:pPr>
            <w:r w:rsidRPr="005A4C03">
              <w:rPr>
                <w:sz w:val="22"/>
                <w:szCs w:val="22"/>
              </w:rPr>
              <w:t>628 628,66</w:t>
            </w:r>
          </w:p>
        </w:tc>
      </w:tr>
      <w:tr w:rsidR="005A4C03" w:rsidRPr="005A4C03" w14:paraId="1D4B3458"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22FB8BAF" w14:textId="77777777" w:rsidR="005A4C03" w:rsidRPr="005A4C03" w:rsidRDefault="005A4C03" w:rsidP="005A4C03">
            <w:pPr>
              <w:spacing w:after="0"/>
              <w:rPr>
                <w:sz w:val="22"/>
                <w:szCs w:val="22"/>
              </w:rPr>
            </w:pPr>
            <w:r w:rsidRPr="005A4C03">
              <w:rPr>
                <w:sz w:val="22"/>
                <w:szCs w:val="22"/>
              </w:rPr>
              <w:t>Расходы на содержание аппаратов, финансовое обеспечение деятельности учреждений</w:t>
            </w:r>
          </w:p>
        </w:tc>
        <w:tc>
          <w:tcPr>
            <w:tcW w:w="750" w:type="dxa"/>
            <w:tcBorders>
              <w:top w:val="nil"/>
              <w:left w:val="nil"/>
              <w:bottom w:val="nil"/>
              <w:right w:val="nil"/>
            </w:tcBorders>
            <w:shd w:val="clear" w:color="auto" w:fill="auto"/>
            <w:noWrap/>
            <w:vAlign w:val="bottom"/>
            <w:hideMark/>
          </w:tcPr>
          <w:p w14:paraId="272A733F" w14:textId="77777777" w:rsidR="005A4C03" w:rsidRPr="005A4C03" w:rsidRDefault="005A4C03" w:rsidP="005A4C03">
            <w:pPr>
              <w:spacing w:after="0"/>
              <w:jc w:val="right"/>
              <w:rPr>
                <w:sz w:val="22"/>
                <w:szCs w:val="22"/>
              </w:rPr>
            </w:pPr>
            <w:r w:rsidRPr="005A4C03">
              <w:rPr>
                <w:sz w:val="22"/>
                <w:szCs w:val="22"/>
              </w:rPr>
              <w:t>016</w:t>
            </w:r>
          </w:p>
        </w:tc>
        <w:tc>
          <w:tcPr>
            <w:tcW w:w="561" w:type="dxa"/>
            <w:tcBorders>
              <w:top w:val="nil"/>
              <w:left w:val="nil"/>
              <w:bottom w:val="nil"/>
              <w:right w:val="nil"/>
            </w:tcBorders>
            <w:shd w:val="clear" w:color="auto" w:fill="auto"/>
            <w:noWrap/>
            <w:vAlign w:val="bottom"/>
            <w:hideMark/>
          </w:tcPr>
          <w:p w14:paraId="2293F3FB"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2103B196"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25C09352" w14:textId="77777777" w:rsidR="005A4C03" w:rsidRPr="005A4C03" w:rsidRDefault="005A4C03" w:rsidP="005A4C03">
            <w:pPr>
              <w:spacing w:after="0"/>
              <w:jc w:val="left"/>
              <w:rPr>
                <w:sz w:val="22"/>
                <w:szCs w:val="22"/>
              </w:rPr>
            </w:pPr>
            <w:r w:rsidRPr="005A4C03">
              <w:rPr>
                <w:sz w:val="22"/>
                <w:szCs w:val="22"/>
              </w:rPr>
              <w:t xml:space="preserve">10С       </w:t>
            </w:r>
          </w:p>
        </w:tc>
        <w:tc>
          <w:tcPr>
            <w:tcW w:w="596" w:type="dxa"/>
            <w:tcBorders>
              <w:top w:val="nil"/>
              <w:left w:val="nil"/>
              <w:bottom w:val="nil"/>
              <w:right w:val="nil"/>
            </w:tcBorders>
            <w:shd w:val="clear" w:color="auto" w:fill="auto"/>
            <w:noWrap/>
            <w:vAlign w:val="bottom"/>
            <w:hideMark/>
          </w:tcPr>
          <w:p w14:paraId="67E083BC"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2B2AA00F" w14:textId="77777777" w:rsidR="005A4C03" w:rsidRPr="005A4C03" w:rsidRDefault="005A4C03" w:rsidP="005A4C03">
            <w:pPr>
              <w:spacing w:after="0"/>
              <w:jc w:val="right"/>
              <w:rPr>
                <w:sz w:val="22"/>
                <w:szCs w:val="22"/>
              </w:rPr>
            </w:pPr>
            <w:r w:rsidRPr="005A4C03">
              <w:rPr>
                <w:sz w:val="22"/>
                <w:szCs w:val="22"/>
              </w:rPr>
              <w:t>628 628,66</w:t>
            </w:r>
          </w:p>
        </w:tc>
      </w:tr>
      <w:tr w:rsidR="005A4C03" w:rsidRPr="005A4C03" w14:paraId="6B76FD4E"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6923E617" w14:textId="77777777" w:rsidR="005A4C03" w:rsidRPr="005A4C03" w:rsidRDefault="005A4C03" w:rsidP="005A4C03">
            <w:pPr>
              <w:spacing w:after="0"/>
              <w:rPr>
                <w:sz w:val="22"/>
                <w:szCs w:val="22"/>
              </w:rPr>
            </w:pPr>
            <w:r w:rsidRPr="005A4C03">
              <w:rPr>
                <w:sz w:val="22"/>
                <w:szCs w:val="22"/>
              </w:rPr>
              <w:t>Аппарат представительного органа муниципального образования (Расходы на выплаты персоналу государственных (муниципальных) органов)</w:t>
            </w:r>
          </w:p>
        </w:tc>
        <w:tc>
          <w:tcPr>
            <w:tcW w:w="750" w:type="dxa"/>
            <w:tcBorders>
              <w:top w:val="nil"/>
              <w:left w:val="nil"/>
              <w:bottom w:val="nil"/>
              <w:right w:val="nil"/>
            </w:tcBorders>
            <w:shd w:val="clear" w:color="auto" w:fill="auto"/>
            <w:noWrap/>
            <w:vAlign w:val="bottom"/>
            <w:hideMark/>
          </w:tcPr>
          <w:p w14:paraId="213EDD32" w14:textId="77777777" w:rsidR="005A4C03" w:rsidRPr="005A4C03" w:rsidRDefault="005A4C03" w:rsidP="005A4C03">
            <w:pPr>
              <w:spacing w:after="0"/>
              <w:jc w:val="right"/>
              <w:rPr>
                <w:sz w:val="22"/>
                <w:szCs w:val="22"/>
              </w:rPr>
            </w:pPr>
            <w:r w:rsidRPr="005A4C03">
              <w:rPr>
                <w:sz w:val="22"/>
                <w:szCs w:val="22"/>
              </w:rPr>
              <w:t>016</w:t>
            </w:r>
          </w:p>
        </w:tc>
        <w:tc>
          <w:tcPr>
            <w:tcW w:w="561" w:type="dxa"/>
            <w:tcBorders>
              <w:top w:val="nil"/>
              <w:left w:val="nil"/>
              <w:bottom w:val="nil"/>
              <w:right w:val="nil"/>
            </w:tcBorders>
            <w:shd w:val="clear" w:color="auto" w:fill="auto"/>
            <w:noWrap/>
            <w:vAlign w:val="bottom"/>
            <w:hideMark/>
          </w:tcPr>
          <w:p w14:paraId="03B87CAB"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579353C2"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4A0116B0" w14:textId="77777777" w:rsidR="005A4C03" w:rsidRPr="005A4C03" w:rsidRDefault="005A4C03" w:rsidP="005A4C03">
            <w:pPr>
              <w:spacing w:after="0"/>
              <w:jc w:val="left"/>
              <w:rPr>
                <w:sz w:val="22"/>
                <w:szCs w:val="22"/>
              </w:rPr>
            </w:pPr>
            <w:r w:rsidRPr="005A4C03">
              <w:rPr>
                <w:sz w:val="22"/>
                <w:szCs w:val="22"/>
              </w:rPr>
              <w:t>10С0011020</w:t>
            </w:r>
          </w:p>
        </w:tc>
        <w:tc>
          <w:tcPr>
            <w:tcW w:w="596" w:type="dxa"/>
            <w:tcBorders>
              <w:top w:val="nil"/>
              <w:left w:val="nil"/>
              <w:bottom w:val="nil"/>
              <w:right w:val="nil"/>
            </w:tcBorders>
            <w:shd w:val="clear" w:color="auto" w:fill="auto"/>
            <w:noWrap/>
            <w:vAlign w:val="bottom"/>
            <w:hideMark/>
          </w:tcPr>
          <w:p w14:paraId="26D03648" w14:textId="77777777" w:rsidR="005A4C03" w:rsidRPr="005A4C03" w:rsidRDefault="005A4C03" w:rsidP="005A4C03">
            <w:pPr>
              <w:spacing w:after="0"/>
              <w:jc w:val="right"/>
              <w:rPr>
                <w:sz w:val="22"/>
                <w:szCs w:val="22"/>
              </w:rPr>
            </w:pPr>
            <w:r w:rsidRPr="005A4C03">
              <w:rPr>
                <w:sz w:val="22"/>
                <w:szCs w:val="22"/>
              </w:rPr>
              <w:t>120</w:t>
            </w:r>
          </w:p>
        </w:tc>
        <w:tc>
          <w:tcPr>
            <w:tcW w:w="1701" w:type="dxa"/>
            <w:tcBorders>
              <w:top w:val="nil"/>
              <w:left w:val="nil"/>
              <w:bottom w:val="nil"/>
              <w:right w:val="nil"/>
            </w:tcBorders>
            <w:shd w:val="clear" w:color="auto" w:fill="auto"/>
            <w:noWrap/>
            <w:vAlign w:val="bottom"/>
            <w:hideMark/>
          </w:tcPr>
          <w:p w14:paraId="1CBF218E" w14:textId="77777777" w:rsidR="005A4C03" w:rsidRPr="005A4C03" w:rsidRDefault="005A4C03" w:rsidP="005A4C03">
            <w:pPr>
              <w:spacing w:after="0"/>
              <w:jc w:val="right"/>
              <w:rPr>
                <w:sz w:val="22"/>
                <w:szCs w:val="22"/>
              </w:rPr>
            </w:pPr>
            <w:r w:rsidRPr="005A4C03">
              <w:rPr>
                <w:sz w:val="22"/>
                <w:szCs w:val="22"/>
              </w:rPr>
              <w:t>503 548,85</w:t>
            </w:r>
          </w:p>
        </w:tc>
      </w:tr>
      <w:tr w:rsidR="005A4C03" w:rsidRPr="005A4C03" w14:paraId="3F6D6C8A"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4EE0866E" w14:textId="77777777" w:rsidR="005A4C03" w:rsidRPr="005A4C03" w:rsidRDefault="005A4C03" w:rsidP="005A4C03">
            <w:pPr>
              <w:spacing w:after="0"/>
              <w:rPr>
                <w:sz w:val="22"/>
                <w:szCs w:val="22"/>
              </w:rPr>
            </w:pPr>
            <w:r w:rsidRPr="005A4C03">
              <w:rPr>
                <w:sz w:val="22"/>
                <w:szCs w:val="22"/>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169215C9" w14:textId="77777777" w:rsidR="005A4C03" w:rsidRPr="005A4C03" w:rsidRDefault="005A4C03" w:rsidP="005A4C03">
            <w:pPr>
              <w:spacing w:after="0"/>
              <w:jc w:val="right"/>
              <w:rPr>
                <w:sz w:val="22"/>
                <w:szCs w:val="22"/>
              </w:rPr>
            </w:pPr>
            <w:r w:rsidRPr="005A4C03">
              <w:rPr>
                <w:sz w:val="22"/>
                <w:szCs w:val="22"/>
              </w:rPr>
              <w:t>016</w:t>
            </w:r>
          </w:p>
        </w:tc>
        <w:tc>
          <w:tcPr>
            <w:tcW w:w="561" w:type="dxa"/>
            <w:tcBorders>
              <w:top w:val="nil"/>
              <w:left w:val="nil"/>
              <w:bottom w:val="nil"/>
              <w:right w:val="nil"/>
            </w:tcBorders>
            <w:shd w:val="clear" w:color="auto" w:fill="auto"/>
            <w:noWrap/>
            <w:vAlign w:val="bottom"/>
            <w:hideMark/>
          </w:tcPr>
          <w:p w14:paraId="7D5A821A"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143E2798"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2F81A758" w14:textId="77777777" w:rsidR="005A4C03" w:rsidRPr="005A4C03" w:rsidRDefault="005A4C03" w:rsidP="005A4C03">
            <w:pPr>
              <w:spacing w:after="0"/>
              <w:jc w:val="left"/>
              <w:rPr>
                <w:sz w:val="22"/>
                <w:szCs w:val="22"/>
              </w:rPr>
            </w:pPr>
            <w:r w:rsidRPr="005A4C03">
              <w:rPr>
                <w:sz w:val="22"/>
                <w:szCs w:val="22"/>
              </w:rPr>
              <w:t>10С0011020</w:t>
            </w:r>
          </w:p>
        </w:tc>
        <w:tc>
          <w:tcPr>
            <w:tcW w:w="596" w:type="dxa"/>
            <w:tcBorders>
              <w:top w:val="nil"/>
              <w:left w:val="nil"/>
              <w:bottom w:val="nil"/>
              <w:right w:val="nil"/>
            </w:tcBorders>
            <w:shd w:val="clear" w:color="auto" w:fill="auto"/>
            <w:noWrap/>
            <w:vAlign w:val="bottom"/>
            <w:hideMark/>
          </w:tcPr>
          <w:p w14:paraId="1BFDAC7E"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6DCF2939" w14:textId="77777777" w:rsidR="005A4C03" w:rsidRPr="005A4C03" w:rsidRDefault="005A4C03" w:rsidP="005A4C03">
            <w:pPr>
              <w:spacing w:after="0"/>
              <w:jc w:val="right"/>
              <w:rPr>
                <w:sz w:val="22"/>
                <w:szCs w:val="22"/>
              </w:rPr>
            </w:pPr>
            <w:r w:rsidRPr="005A4C03">
              <w:rPr>
                <w:sz w:val="22"/>
                <w:szCs w:val="22"/>
              </w:rPr>
              <w:t>121 730,81</w:t>
            </w:r>
          </w:p>
        </w:tc>
      </w:tr>
      <w:tr w:rsidR="005A4C03" w:rsidRPr="005A4C03" w14:paraId="1516BE67" w14:textId="77777777" w:rsidTr="005A4C03">
        <w:trPr>
          <w:gridAfter w:val="1"/>
          <w:wAfter w:w="7" w:type="dxa"/>
          <w:trHeight w:val="2325"/>
        </w:trPr>
        <w:tc>
          <w:tcPr>
            <w:tcW w:w="3834" w:type="dxa"/>
            <w:tcBorders>
              <w:top w:val="nil"/>
              <w:left w:val="nil"/>
              <w:bottom w:val="nil"/>
              <w:right w:val="nil"/>
            </w:tcBorders>
            <w:shd w:val="clear" w:color="auto" w:fill="auto"/>
            <w:vAlign w:val="bottom"/>
            <w:hideMark/>
          </w:tcPr>
          <w:p w14:paraId="63E9B549" w14:textId="77777777" w:rsidR="005A4C03" w:rsidRPr="005A4C03" w:rsidRDefault="005A4C03" w:rsidP="005A4C03">
            <w:pPr>
              <w:spacing w:after="0"/>
              <w:rPr>
                <w:sz w:val="22"/>
                <w:szCs w:val="22"/>
              </w:rPr>
            </w:pPr>
            <w:r w:rsidRPr="005A4C03">
              <w:rPr>
                <w:sz w:val="22"/>
                <w:szCs w:val="22"/>
              </w:rPr>
              <w:t xml:space="preserve">Реализация мероприятий в рамках иного межбюджетного трансферта на поощрение региональных и муниципальных управленческих команд за достижение </w:t>
            </w:r>
            <w:proofErr w:type="gramStart"/>
            <w:r w:rsidRPr="005A4C03">
              <w:rPr>
                <w:sz w:val="22"/>
                <w:szCs w:val="22"/>
              </w:rPr>
              <w:t>показателей деятельности органов исполнительной власти субъектов Российской</w:t>
            </w:r>
            <w:proofErr w:type="gramEnd"/>
            <w:r w:rsidRPr="005A4C03">
              <w:rPr>
                <w:sz w:val="22"/>
                <w:szCs w:val="22"/>
              </w:rPr>
              <w:t xml:space="preserve"> Федерации (Расходы на выплаты персоналу государственных (муниципальных) органов)</w:t>
            </w:r>
          </w:p>
        </w:tc>
        <w:tc>
          <w:tcPr>
            <w:tcW w:w="750" w:type="dxa"/>
            <w:tcBorders>
              <w:top w:val="nil"/>
              <w:left w:val="nil"/>
              <w:bottom w:val="nil"/>
              <w:right w:val="nil"/>
            </w:tcBorders>
            <w:shd w:val="clear" w:color="auto" w:fill="auto"/>
            <w:noWrap/>
            <w:vAlign w:val="bottom"/>
            <w:hideMark/>
          </w:tcPr>
          <w:p w14:paraId="17DC927B" w14:textId="77777777" w:rsidR="005A4C03" w:rsidRPr="005A4C03" w:rsidRDefault="005A4C03" w:rsidP="005A4C03">
            <w:pPr>
              <w:spacing w:after="0"/>
              <w:jc w:val="right"/>
              <w:rPr>
                <w:sz w:val="22"/>
                <w:szCs w:val="22"/>
              </w:rPr>
            </w:pPr>
            <w:r w:rsidRPr="005A4C03">
              <w:rPr>
                <w:sz w:val="22"/>
                <w:szCs w:val="22"/>
              </w:rPr>
              <w:t>016</w:t>
            </w:r>
          </w:p>
        </w:tc>
        <w:tc>
          <w:tcPr>
            <w:tcW w:w="561" w:type="dxa"/>
            <w:tcBorders>
              <w:top w:val="nil"/>
              <w:left w:val="nil"/>
              <w:bottom w:val="nil"/>
              <w:right w:val="nil"/>
            </w:tcBorders>
            <w:shd w:val="clear" w:color="auto" w:fill="auto"/>
            <w:noWrap/>
            <w:vAlign w:val="bottom"/>
            <w:hideMark/>
          </w:tcPr>
          <w:p w14:paraId="03EC2DD0"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16A62FB9"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008197AA" w14:textId="77777777" w:rsidR="005A4C03" w:rsidRPr="005A4C03" w:rsidRDefault="005A4C03" w:rsidP="005A4C03">
            <w:pPr>
              <w:spacing w:after="0"/>
              <w:jc w:val="left"/>
              <w:rPr>
                <w:sz w:val="22"/>
                <w:szCs w:val="22"/>
              </w:rPr>
            </w:pPr>
            <w:r w:rsidRPr="005A4C03">
              <w:rPr>
                <w:sz w:val="22"/>
                <w:szCs w:val="22"/>
              </w:rPr>
              <w:t>10С0055490</w:t>
            </w:r>
          </w:p>
        </w:tc>
        <w:tc>
          <w:tcPr>
            <w:tcW w:w="596" w:type="dxa"/>
            <w:tcBorders>
              <w:top w:val="nil"/>
              <w:left w:val="nil"/>
              <w:bottom w:val="nil"/>
              <w:right w:val="nil"/>
            </w:tcBorders>
            <w:shd w:val="clear" w:color="auto" w:fill="auto"/>
            <w:noWrap/>
            <w:vAlign w:val="bottom"/>
            <w:hideMark/>
          </w:tcPr>
          <w:p w14:paraId="06A404DE" w14:textId="77777777" w:rsidR="005A4C03" w:rsidRPr="005A4C03" w:rsidRDefault="005A4C03" w:rsidP="005A4C03">
            <w:pPr>
              <w:spacing w:after="0"/>
              <w:jc w:val="right"/>
              <w:rPr>
                <w:sz w:val="22"/>
                <w:szCs w:val="22"/>
              </w:rPr>
            </w:pPr>
            <w:r w:rsidRPr="005A4C03">
              <w:rPr>
                <w:sz w:val="22"/>
                <w:szCs w:val="22"/>
              </w:rPr>
              <w:t>120</w:t>
            </w:r>
          </w:p>
        </w:tc>
        <w:tc>
          <w:tcPr>
            <w:tcW w:w="1701" w:type="dxa"/>
            <w:tcBorders>
              <w:top w:val="nil"/>
              <w:left w:val="nil"/>
              <w:bottom w:val="nil"/>
              <w:right w:val="nil"/>
            </w:tcBorders>
            <w:shd w:val="clear" w:color="auto" w:fill="auto"/>
            <w:noWrap/>
            <w:vAlign w:val="bottom"/>
            <w:hideMark/>
          </w:tcPr>
          <w:p w14:paraId="5D5B5D4A" w14:textId="77777777" w:rsidR="005A4C03" w:rsidRPr="005A4C03" w:rsidRDefault="005A4C03" w:rsidP="005A4C03">
            <w:pPr>
              <w:spacing w:after="0"/>
              <w:jc w:val="right"/>
              <w:rPr>
                <w:sz w:val="22"/>
                <w:szCs w:val="22"/>
              </w:rPr>
            </w:pPr>
            <w:r w:rsidRPr="005A4C03">
              <w:rPr>
                <w:sz w:val="22"/>
                <w:szCs w:val="22"/>
              </w:rPr>
              <w:t>3 349,00</w:t>
            </w:r>
          </w:p>
        </w:tc>
      </w:tr>
      <w:tr w:rsidR="005A4C03" w:rsidRPr="005A4C03" w14:paraId="26F7DBD0"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249339D4" w14:textId="77777777" w:rsidR="005A4C03" w:rsidRPr="005A4C03" w:rsidRDefault="005A4C03" w:rsidP="005A4C03">
            <w:pPr>
              <w:spacing w:after="0"/>
              <w:rPr>
                <w:sz w:val="22"/>
                <w:szCs w:val="22"/>
              </w:rPr>
            </w:pPr>
            <w:r w:rsidRPr="005A4C03">
              <w:rPr>
                <w:sz w:val="22"/>
                <w:szCs w:val="22"/>
              </w:rPr>
              <w:t>Другие общегосударственные вопросы</w:t>
            </w:r>
          </w:p>
        </w:tc>
        <w:tc>
          <w:tcPr>
            <w:tcW w:w="750" w:type="dxa"/>
            <w:tcBorders>
              <w:top w:val="nil"/>
              <w:left w:val="nil"/>
              <w:bottom w:val="nil"/>
              <w:right w:val="nil"/>
            </w:tcBorders>
            <w:shd w:val="clear" w:color="auto" w:fill="auto"/>
            <w:noWrap/>
            <w:vAlign w:val="bottom"/>
            <w:hideMark/>
          </w:tcPr>
          <w:p w14:paraId="3F1E4DA3" w14:textId="77777777" w:rsidR="005A4C03" w:rsidRPr="005A4C03" w:rsidRDefault="005A4C03" w:rsidP="005A4C03">
            <w:pPr>
              <w:spacing w:after="0"/>
              <w:jc w:val="right"/>
              <w:rPr>
                <w:sz w:val="22"/>
                <w:szCs w:val="22"/>
              </w:rPr>
            </w:pPr>
            <w:r w:rsidRPr="005A4C03">
              <w:rPr>
                <w:sz w:val="22"/>
                <w:szCs w:val="22"/>
              </w:rPr>
              <w:t>016</w:t>
            </w:r>
          </w:p>
        </w:tc>
        <w:tc>
          <w:tcPr>
            <w:tcW w:w="561" w:type="dxa"/>
            <w:tcBorders>
              <w:top w:val="nil"/>
              <w:left w:val="nil"/>
              <w:bottom w:val="nil"/>
              <w:right w:val="nil"/>
            </w:tcBorders>
            <w:shd w:val="clear" w:color="auto" w:fill="auto"/>
            <w:noWrap/>
            <w:vAlign w:val="bottom"/>
            <w:hideMark/>
          </w:tcPr>
          <w:p w14:paraId="089534F8"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5F1DBDE5"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130AF60D"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268E0DDE"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2B6B984" w14:textId="77777777" w:rsidR="005A4C03" w:rsidRPr="005A4C03" w:rsidRDefault="005A4C03" w:rsidP="005A4C03">
            <w:pPr>
              <w:spacing w:after="0"/>
              <w:jc w:val="right"/>
              <w:rPr>
                <w:sz w:val="22"/>
                <w:szCs w:val="22"/>
              </w:rPr>
            </w:pPr>
            <w:r w:rsidRPr="005A4C03">
              <w:rPr>
                <w:sz w:val="22"/>
                <w:szCs w:val="22"/>
              </w:rPr>
              <w:t>11 875,00</w:t>
            </w:r>
          </w:p>
        </w:tc>
      </w:tr>
      <w:tr w:rsidR="005A4C03" w:rsidRPr="005A4C03" w14:paraId="35AAFDCA"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0DB892C2" w14:textId="77777777" w:rsidR="005A4C03" w:rsidRPr="005A4C03" w:rsidRDefault="005A4C03" w:rsidP="005A4C03">
            <w:pPr>
              <w:spacing w:after="0"/>
              <w:rPr>
                <w:sz w:val="22"/>
                <w:szCs w:val="22"/>
              </w:rPr>
            </w:pPr>
            <w:r w:rsidRPr="005A4C03">
              <w:rPr>
                <w:sz w:val="22"/>
                <w:szCs w:val="22"/>
              </w:rPr>
              <w:t xml:space="preserve">Представительские расходы муниципального образования (Иные закупки товаров, работ и услуг для обеспечения государственных </w:t>
            </w:r>
            <w:r w:rsidRPr="005A4C03">
              <w:rPr>
                <w:sz w:val="22"/>
                <w:szCs w:val="22"/>
              </w:rPr>
              <w:lastRenderedPageBreak/>
              <w:t>(муниципальных) нужд)</w:t>
            </w:r>
          </w:p>
        </w:tc>
        <w:tc>
          <w:tcPr>
            <w:tcW w:w="750" w:type="dxa"/>
            <w:tcBorders>
              <w:top w:val="nil"/>
              <w:left w:val="nil"/>
              <w:bottom w:val="nil"/>
              <w:right w:val="nil"/>
            </w:tcBorders>
            <w:shd w:val="clear" w:color="auto" w:fill="auto"/>
            <w:noWrap/>
            <w:vAlign w:val="bottom"/>
            <w:hideMark/>
          </w:tcPr>
          <w:p w14:paraId="7CE2C7EE" w14:textId="77777777" w:rsidR="005A4C03" w:rsidRPr="005A4C03" w:rsidRDefault="005A4C03" w:rsidP="005A4C03">
            <w:pPr>
              <w:spacing w:after="0"/>
              <w:jc w:val="right"/>
              <w:rPr>
                <w:sz w:val="22"/>
                <w:szCs w:val="22"/>
              </w:rPr>
            </w:pPr>
            <w:r w:rsidRPr="005A4C03">
              <w:rPr>
                <w:sz w:val="22"/>
                <w:szCs w:val="22"/>
              </w:rPr>
              <w:lastRenderedPageBreak/>
              <w:t>016</w:t>
            </w:r>
          </w:p>
        </w:tc>
        <w:tc>
          <w:tcPr>
            <w:tcW w:w="561" w:type="dxa"/>
            <w:tcBorders>
              <w:top w:val="nil"/>
              <w:left w:val="nil"/>
              <w:bottom w:val="nil"/>
              <w:right w:val="nil"/>
            </w:tcBorders>
            <w:shd w:val="clear" w:color="auto" w:fill="auto"/>
            <w:noWrap/>
            <w:vAlign w:val="bottom"/>
            <w:hideMark/>
          </w:tcPr>
          <w:p w14:paraId="231D0327"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2B0EB53A"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6E4B458A" w14:textId="77777777" w:rsidR="005A4C03" w:rsidRPr="005A4C03" w:rsidRDefault="005A4C03" w:rsidP="005A4C03">
            <w:pPr>
              <w:spacing w:after="0"/>
              <w:jc w:val="left"/>
              <w:rPr>
                <w:sz w:val="22"/>
                <w:szCs w:val="22"/>
              </w:rPr>
            </w:pPr>
            <w:r w:rsidRPr="005A4C03">
              <w:rPr>
                <w:sz w:val="22"/>
                <w:szCs w:val="22"/>
              </w:rPr>
              <w:t>1000071060</w:t>
            </w:r>
          </w:p>
        </w:tc>
        <w:tc>
          <w:tcPr>
            <w:tcW w:w="596" w:type="dxa"/>
            <w:tcBorders>
              <w:top w:val="nil"/>
              <w:left w:val="nil"/>
              <w:bottom w:val="nil"/>
              <w:right w:val="nil"/>
            </w:tcBorders>
            <w:shd w:val="clear" w:color="auto" w:fill="auto"/>
            <w:noWrap/>
            <w:vAlign w:val="bottom"/>
            <w:hideMark/>
          </w:tcPr>
          <w:p w14:paraId="58B7A64F"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18740330" w14:textId="77777777" w:rsidR="005A4C03" w:rsidRPr="005A4C03" w:rsidRDefault="005A4C03" w:rsidP="005A4C03">
            <w:pPr>
              <w:spacing w:after="0"/>
              <w:jc w:val="right"/>
              <w:rPr>
                <w:sz w:val="22"/>
                <w:szCs w:val="22"/>
              </w:rPr>
            </w:pPr>
            <w:r w:rsidRPr="005A4C03">
              <w:rPr>
                <w:sz w:val="22"/>
                <w:szCs w:val="22"/>
              </w:rPr>
              <w:t>11 875,00</w:t>
            </w:r>
          </w:p>
        </w:tc>
      </w:tr>
      <w:tr w:rsidR="005A4C03" w:rsidRPr="005A4C03" w14:paraId="55FA70B7"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7BD6EE71" w14:textId="77777777" w:rsidR="005A4C03" w:rsidRPr="005A4C03" w:rsidRDefault="005A4C03" w:rsidP="005A4C03">
            <w:pPr>
              <w:spacing w:after="0"/>
              <w:rPr>
                <w:sz w:val="22"/>
                <w:szCs w:val="22"/>
              </w:rPr>
            </w:pPr>
            <w:r w:rsidRPr="005A4C03">
              <w:rPr>
                <w:sz w:val="22"/>
                <w:szCs w:val="22"/>
              </w:rPr>
              <w:lastRenderedPageBreak/>
              <w:t>АДМИНИСТРАЦИЯ КЕМСКОГО МУНИЦИПАЛЬНОГО РАЙОНА РЕСПУБЛИКИ КАРЕЛИЯ</w:t>
            </w:r>
          </w:p>
        </w:tc>
        <w:tc>
          <w:tcPr>
            <w:tcW w:w="750" w:type="dxa"/>
            <w:tcBorders>
              <w:top w:val="nil"/>
              <w:left w:val="nil"/>
              <w:bottom w:val="nil"/>
              <w:right w:val="nil"/>
            </w:tcBorders>
            <w:shd w:val="clear" w:color="auto" w:fill="auto"/>
            <w:noWrap/>
            <w:vAlign w:val="bottom"/>
            <w:hideMark/>
          </w:tcPr>
          <w:p w14:paraId="7F8670DD"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3A4CC63" w14:textId="77777777" w:rsidR="005A4C03" w:rsidRPr="005A4C03" w:rsidRDefault="005A4C03" w:rsidP="005A4C03">
            <w:pPr>
              <w:spacing w:after="0"/>
              <w:jc w:val="left"/>
              <w:rPr>
                <w:sz w:val="22"/>
                <w:szCs w:val="22"/>
              </w:rPr>
            </w:pPr>
            <w:r w:rsidRPr="005A4C03">
              <w:rPr>
                <w:sz w:val="22"/>
                <w:szCs w:val="22"/>
              </w:rPr>
              <w:t> </w:t>
            </w:r>
          </w:p>
        </w:tc>
        <w:tc>
          <w:tcPr>
            <w:tcW w:w="597" w:type="dxa"/>
            <w:tcBorders>
              <w:top w:val="nil"/>
              <w:left w:val="nil"/>
              <w:bottom w:val="nil"/>
              <w:right w:val="nil"/>
            </w:tcBorders>
            <w:shd w:val="clear" w:color="auto" w:fill="auto"/>
            <w:noWrap/>
            <w:vAlign w:val="bottom"/>
            <w:hideMark/>
          </w:tcPr>
          <w:p w14:paraId="4441E6C7"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nil"/>
              <w:left w:val="nil"/>
              <w:bottom w:val="nil"/>
              <w:right w:val="nil"/>
            </w:tcBorders>
            <w:shd w:val="clear" w:color="auto" w:fill="auto"/>
            <w:noWrap/>
            <w:vAlign w:val="bottom"/>
            <w:hideMark/>
          </w:tcPr>
          <w:p w14:paraId="2F3F40F4"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28AB9042"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8C9EF9E" w14:textId="77777777" w:rsidR="005A4C03" w:rsidRPr="005A4C03" w:rsidRDefault="005A4C03" w:rsidP="005A4C03">
            <w:pPr>
              <w:spacing w:after="0"/>
              <w:jc w:val="right"/>
              <w:rPr>
                <w:sz w:val="22"/>
                <w:szCs w:val="22"/>
              </w:rPr>
            </w:pPr>
            <w:r w:rsidRPr="005A4C03">
              <w:rPr>
                <w:sz w:val="22"/>
                <w:szCs w:val="22"/>
              </w:rPr>
              <w:t>125 174 817,57</w:t>
            </w:r>
          </w:p>
        </w:tc>
      </w:tr>
      <w:tr w:rsidR="005A4C03" w:rsidRPr="005A4C03" w14:paraId="6842FBC9" w14:textId="77777777" w:rsidTr="005A4C03">
        <w:trPr>
          <w:gridAfter w:val="1"/>
          <w:wAfter w:w="7" w:type="dxa"/>
          <w:trHeight w:val="285"/>
        </w:trPr>
        <w:tc>
          <w:tcPr>
            <w:tcW w:w="3834" w:type="dxa"/>
            <w:tcBorders>
              <w:top w:val="nil"/>
              <w:left w:val="nil"/>
              <w:bottom w:val="nil"/>
              <w:right w:val="nil"/>
            </w:tcBorders>
            <w:shd w:val="clear" w:color="auto" w:fill="auto"/>
            <w:vAlign w:val="bottom"/>
            <w:hideMark/>
          </w:tcPr>
          <w:p w14:paraId="03C3010A" w14:textId="77777777" w:rsidR="005A4C03" w:rsidRPr="005A4C03" w:rsidRDefault="005A4C03" w:rsidP="005A4C03">
            <w:pPr>
              <w:spacing w:after="0"/>
              <w:rPr>
                <w:sz w:val="22"/>
                <w:szCs w:val="22"/>
              </w:rPr>
            </w:pPr>
            <w:r w:rsidRPr="005A4C03">
              <w:rPr>
                <w:sz w:val="22"/>
                <w:szCs w:val="22"/>
              </w:rPr>
              <w:t>ОБЩЕГОСУДАРСТВЕННЫЕ ВОПРОСЫ</w:t>
            </w:r>
          </w:p>
        </w:tc>
        <w:tc>
          <w:tcPr>
            <w:tcW w:w="750" w:type="dxa"/>
            <w:tcBorders>
              <w:top w:val="nil"/>
              <w:left w:val="nil"/>
              <w:bottom w:val="nil"/>
              <w:right w:val="nil"/>
            </w:tcBorders>
            <w:shd w:val="clear" w:color="auto" w:fill="auto"/>
            <w:noWrap/>
            <w:vAlign w:val="bottom"/>
            <w:hideMark/>
          </w:tcPr>
          <w:p w14:paraId="6B0B86F7"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445A39F"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6EA2E832"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nil"/>
              <w:left w:val="nil"/>
              <w:bottom w:val="nil"/>
              <w:right w:val="nil"/>
            </w:tcBorders>
            <w:shd w:val="clear" w:color="auto" w:fill="auto"/>
            <w:noWrap/>
            <w:vAlign w:val="bottom"/>
            <w:hideMark/>
          </w:tcPr>
          <w:p w14:paraId="7AB2B368"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349996B1"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0336CC29" w14:textId="77777777" w:rsidR="005A4C03" w:rsidRPr="005A4C03" w:rsidRDefault="005A4C03" w:rsidP="005A4C03">
            <w:pPr>
              <w:spacing w:after="0"/>
              <w:jc w:val="right"/>
              <w:rPr>
                <w:sz w:val="22"/>
                <w:szCs w:val="22"/>
              </w:rPr>
            </w:pPr>
            <w:r w:rsidRPr="005A4C03">
              <w:rPr>
                <w:sz w:val="22"/>
                <w:szCs w:val="22"/>
              </w:rPr>
              <w:t>4 116 320,14</w:t>
            </w:r>
          </w:p>
        </w:tc>
      </w:tr>
      <w:tr w:rsidR="005A4C03" w:rsidRPr="005A4C03" w14:paraId="493403D9"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6CC24561" w14:textId="77777777" w:rsidR="005A4C03" w:rsidRPr="005A4C03" w:rsidRDefault="005A4C03" w:rsidP="005A4C03">
            <w:pPr>
              <w:spacing w:after="0"/>
              <w:rPr>
                <w:sz w:val="22"/>
                <w:szCs w:val="22"/>
              </w:rPr>
            </w:pPr>
            <w:r w:rsidRPr="005A4C03">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0" w:type="dxa"/>
            <w:tcBorders>
              <w:top w:val="nil"/>
              <w:left w:val="nil"/>
              <w:bottom w:val="nil"/>
              <w:right w:val="nil"/>
            </w:tcBorders>
            <w:shd w:val="clear" w:color="auto" w:fill="auto"/>
            <w:noWrap/>
            <w:vAlign w:val="bottom"/>
            <w:hideMark/>
          </w:tcPr>
          <w:p w14:paraId="73EC98A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6A8B5E6"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21572F2B" w14:textId="77777777" w:rsidR="005A4C03" w:rsidRPr="005A4C03" w:rsidRDefault="005A4C03" w:rsidP="005A4C03">
            <w:pPr>
              <w:spacing w:after="0"/>
              <w:jc w:val="right"/>
              <w:rPr>
                <w:sz w:val="22"/>
                <w:szCs w:val="22"/>
              </w:rPr>
            </w:pPr>
            <w:r w:rsidRPr="005A4C03">
              <w:rPr>
                <w:sz w:val="22"/>
                <w:szCs w:val="22"/>
              </w:rPr>
              <w:t>04</w:t>
            </w:r>
          </w:p>
        </w:tc>
        <w:tc>
          <w:tcPr>
            <w:tcW w:w="1353" w:type="dxa"/>
            <w:tcBorders>
              <w:top w:val="nil"/>
              <w:left w:val="nil"/>
              <w:bottom w:val="nil"/>
              <w:right w:val="nil"/>
            </w:tcBorders>
            <w:shd w:val="clear" w:color="auto" w:fill="auto"/>
            <w:noWrap/>
            <w:vAlign w:val="bottom"/>
            <w:hideMark/>
          </w:tcPr>
          <w:p w14:paraId="28B94CB4"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67C06530"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AF6CD6F" w14:textId="77777777" w:rsidR="005A4C03" w:rsidRPr="005A4C03" w:rsidRDefault="005A4C03" w:rsidP="005A4C03">
            <w:pPr>
              <w:spacing w:after="0"/>
              <w:jc w:val="right"/>
              <w:rPr>
                <w:sz w:val="22"/>
                <w:szCs w:val="22"/>
              </w:rPr>
            </w:pPr>
            <w:r w:rsidRPr="005A4C03">
              <w:rPr>
                <w:sz w:val="22"/>
                <w:szCs w:val="22"/>
              </w:rPr>
              <w:t>2 000,00</w:t>
            </w:r>
          </w:p>
        </w:tc>
      </w:tr>
      <w:tr w:rsidR="005A4C03" w:rsidRPr="005A4C03" w14:paraId="0FB956DD" w14:textId="77777777" w:rsidTr="005A4C03">
        <w:trPr>
          <w:gridAfter w:val="1"/>
          <w:wAfter w:w="7" w:type="dxa"/>
          <w:trHeight w:val="2535"/>
        </w:trPr>
        <w:tc>
          <w:tcPr>
            <w:tcW w:w="3834" w:type="dxa"/>
            <w:tcBorders>
              <w:top w:val="nil"/>
              <w:left w:val="nil"/>
              <w:bottom w:val="nil"/>
              <w:right w:val="nil"/>
            </w:tcBorders>
            <w:shd w:val="clear" w:color="auto" w:fill="auto"/>
            <w:vAlign w:val="bottom"/>
            <w:hideMark/>
          </w:tcPr>
          <w:p w14:paraId="6B848494" w14:textId="77777777" w:rsidR="005A4C03" w:rsidRPr="005A4C03" w:rsidRDefault="005A4C03" w:rsidP="005A4C03">
            <w:pPr>
              <w:spacing w:after="0"/>
              <w:rPr>
                <w:sz w:val="22"/>
                <w:szCs w:val="22"/>
              </w:rPr>
            </w:pPr>
            <w:r w:rsidRPr="005A4C03">
              <w:rPr>
                <w:sz w:val="22"/>
                <w:szCs w:val="22"/>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55DF1F6B"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BC53D3C"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08CB202F" w14:textId="77777777" w:rsidR="005A4C03" w:rsidRPr="005A4C03" w:rsidRDefault="005A4C03" w:rsidP="005A4C03">
            <w:pPr>
              <w:spacing w:after="0"/>
              <w:jc w:val="right"/>
              <w:rPr>
                <w:sz w:val="22"/>
                <w:szCs w:val="22"/>
              </w:rPr>
            </w:pPr>
            <w:r w:rsidRPr="005A4C03">
              <w:rPr>
                <w:sz w:val="22"/>
                <w:szCs w:val="22"/>
              </w:rPr>
              <w:t>04</w:t>
            </w:r>
          </w:p>
        </w:tc>
        <w:tc>
          <w:tcPr>
            <w:tcW w:w="1353" w:type="dxa"/>
            <w:tcBorders>
              <w:top w:val="nil"/>
              <w:left w:val="nil"/>
              <w:bottom w:val="nil"/>
              <w:right w:val="nil"/>
            </w:tcBorders>
            <w:shd w:val="clear" w:color="auto" w:fill="auto"/>
            <w:noWrap/>
            <w:vAlign w:val="bottom"/>
            <w:hideMark/>
          </w:tcPr>
          <w:p w14:paraId="739E6870" w14:textId="77777777" w:rsidR="005A4C03" w:rsidRPr="005A4C03" w:rsidRDefault="005A4C03" w:rsidP="005A4C03">
            <w:pPr>
              <w:spacing w:after="0"/>
              <w:jc w:val="left"/>
              <w:rPr>
                <w:sz w:val="22"/>
                <w:szCs w:val="22"/>
              </w:rPr>
            </w:pPr>
            <w:r w:rsidRPr="005A4C03">
              <w:rPr>
                <w:sz w:val="22"/>
                <w:szCs w:val="22"/>
              </w:rPr>
              <w:t>1000042140</w:t>
            </w:r>
          </w:p>
        </w:tc>
        <w:tc>
          <w:tcPr>
            <w:tcW w:w="596" w:type="dxa"/>
            <w:tcBorders>
              <w:top w:val="nil"/>
              <w:left w:val="nil"/>
              <w:bottom w:val="nil"/>
              <w:right w:val="nil"/>
            </w:tcBorders>
            <w:shd w:val="clear" w:color="auto" w:fill="auto"/>
            <w:noWrap/>
            <w:vAlign w:val="bottom"/>
            <w:hideMark/>
          </w:tcPr>
          <w:p w14:paraId="1F1987D3"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317C7C4D" w14:textId="77777777" w:rsidR="005A4C03" w:rsidRPr="005A4C03" w:rsidRDefault="005A4C03" w:rsidP="005A4C03">
            <w:pPr>
              <w:spacing w:after="0"/>
              <w:jc w:val="right"/>
              <w:rPr>
                <w:sz w:val="22"/>
                <w:szCs w:val="22"/>
              </w:rPr>
            </w:pPr>
            <w:r w:rsidRPr="005A4C03">
              <w:rPr>
                <w:sz w:val="22"/>
                <w:szCs w:val="22"/>
              </w:rPr>
              <w:t>2 000,00</w:t>
            </w:r>
          </w:p>
        </w:tc>
      </w:tr>
      <w:tr w:rsidR="005A4C03" w:rsidRPr="005A4C03" w14:paraId="267AAB90"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54461B4D" w14:textId="77777777" w:rsidR="005A4C03" w:rsidRPr="005A4C03" w:rsidRDefault="005A4C03" w:rsidP="005A4C03">
            <w:pPr>
              <w:spacing w:after="0"/>
              <w:rPr>
                <w:sz w:val="22"/>
                <w:szCs w:val="22"/>
              </w:rPr>
            </w:pPr>
            <w:r w:rsidRPr="005A4C03">
              <w:rPr>
                <w:sz w:val="22"/>
                <w:szCs w:val="22"/>
              </w:rPr>
              <w:t>Другие общегосударственные вопросы</w:t>
            </w:r>
          </w:p>
        </w:tc>
        <w:tc>
          <w:tcPr>
            <w:tcW w:w="750" w:type="dxa"/>
            <w:tcBorders>
              <w:top w:val="nil"/>
              <w:left w:val="nil"/>
              <w:bottom w:val="nil"/>
              <w:right w:val="nil"/>
            </w:tcBorders>
            <w:shd w:val="clear" w:color="auto" w:fill="auto"/>
            <w:noWrap/>
            <w:vAlign w:val="bottom"/>
            <w:hideMark/>
          </w:tcPr>
          <w:p w14:paraId="2092299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2529725"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557D21A2"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3C8030B9"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1CDA0020"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72439A12" w14:textId="77777777" w:rsidR="005A4C03" w:rsidRPr="005A4C03" w:rsidRDefault="005A4C03" w:rsidP="005A4C03">
            <w:pPr>
              <w:spacing w:after="0"/>
              <w:jc w:val="right"/>
              <w:rPr>
                <w:sz w:val="22"/>
                <w:szCs w:val="22"/>
              </w:rPr>
            </w:pPr>
            <w:r w:rsidRPr="005A4C03">
              <w:rPr>
                <w:sz w:val="22"/>
                <w:szCs w:val="22"/>
              </w:rPr>
              <w:t>4 114 320,14</w:t>
            </w:r>
          </w:p>
        </w:tc>
      </w:tr>
      <w:tr w:rsidR="005A4C03" w:rsidRPr="005A4C03" w14:paraId="235FB95E"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4B147313" w14:textId="77777777" w:rsidR="005A4C03" w:rsidRPr="005A4C03" w:rsidRDefault="005A4C03" w:rsidP="005A4C03">
            <w:pPr>
              <w:spacing w:after="0"/>
              <w:rPr>
                <w:sz w:val="22"/>
                <w:szCs w:val="22"/>
              </w:rPr>
            </w:pPr>
            <w:r w:rsidRPr="005A4C03">
              <w:rPr>
                <w:sz w:val="22"/>
                <w:szCs w:val="22"/>
              </w:rPr>
              <w:t xml:space="preserve">Муниципальная программа "Экономическое развитие и поддержка экономики </w:t>
            </w:r>
            <w:proofErr w:type="spellStart"/>
            <w:r w:rsidRPr="005A4C03">
              <w:rPr>
                <w:sz w:val="22"/>
                <w:szCs w:val="22"/>
              </w:rPr>
              <w:t>Кемского</w:t>
            </w:r>
            <w:proofErr w:type="spellEnd"/>
            <w:r w:rsidRPr="005A4C03">
              <w:rPr>
                <w:sz w:val="22"/>
                <w:szCs w:val="22"/>
              </w:rPr>
              <w:t xml:space="preserve"> муниципального района"</w:t>
            </w:r>
          </w:p>
        </w:tc>
        <w:tc>
          <w:tcPr>
            <w:tcW w:w="750" w:type="dxa"/>
            <w:tcBorders>
              <w:top w:val="nil"/>
              <w:left w:val="nil"/>
              <w:bottom w:val="nil"/>
              <w:right w:val="nil"/>
            </w:tcBorders>
            <w:shd w:val="clear" w:color="auto" w:fill="auto"/>
            <w:noWrap/>
            <w:vAlign w:val="bottom"/>
            <w:hideMark/>
          </w:tcPr>
          <w:p w14:paraId="6A8F8FD8"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08E398C"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0B426ECD"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0EA17821" w14:textId="77777777" w:rsidR="005A4C03" w:rsidRPr="005A4C03" w:rsidRDefault="005A4C03" w:rsidP="005A4C03">
            <w:pPr>
              <w:spacing w:after="0"/>
              <w:jc w:val="left"/>
              <w:rPr>
                <w:sz w:val="22"/>
                <w:szCs w:val="22"/>
              </w:rPr>
            </w:pPr>
            <w:r w:rsidRPr="005A4C03">
              <w:rPr>
                <w:sz w:val="22"/>
                <w:szCs w:val="22"/>
              </w:rPr>
              <w:t xml:space="preserve">05       </w:t>
            </w:r>
          </w:p>
        </w:tc>
        <w:tc>
          <w:tcPr>
            <w:tcW w:w="596" w:type="dxa"/>
            <w:tcBorders>
              <w:top w:val="nil"/>
              <w:left w:val="nil"/>
              <w:bottom w:val="nil"/>
              <w:right w:val="nil"/>
            </w:tcBorders>
            <w:shd w:val="clear" w:color="auto" w:fill="auto"/>
            <w:noWrap/>
            <w:vAlign w:val="bottom"/>
            <w:hideMark/>
          </w:tcPr>
          <w:p w14:paraId="638A52AB"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C924B4D" w14:textId="77777777" w:rsidR="005A4C03" w:rsidRPr="005A4C03" w:rsidRDefault="005A4C03" w:rsidP="005A4C03">
            <w:pPr>
              <w:spacing w:after="0"/>
              <w:jc w:val="right"/>
              <w:rPr>
                <w:sz w:val="22"/>
                <w:szCs w:val="22"/>
              </w:rPr>
            </w:pPr>
            <w:r w:rsidRPr="005A4C03">
              <w:rPr>
                <w:sz w:val="22"/>
                <w:szCs w:val="22"/>
              </w:rPr>
              <w:t>3 456 138,14</w:t>
            </w:r>
          </w:p>
        </w:tc>
      </w:tr>
      <w:tr w:rsidR="005A4C03" w:rsidRPr="005A4C03" w14:paraId="4E1F9A20"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2A57104F" w14:textId="77777777" w:rsidR="005A4C03" w:rsidRPr="005A4C03" w:rsidRDefault="005A4C03" w:rsidP="005A4C03">
            <w:pPr>
              <w:spacing w:after="0"/>
              <w:rPr>
                <w:sz w:val="22"/>
                <w:szCs w:val="22"/>
              </w:rPr>
            </w:pPr>
            <w:r w:rsidRPr="005A4C03">
              <w:rPr>
                <w:sz w:val="22"/>
                <w:szCs w:val="22"/>
              </w:rPr>
              <w:t xml:space="preserve">Подпрограмма «Управление муниципальным имуществом в </w:t>
            </w:r>
            <w:proofErr w:type="spellStart"/>
            <w:r w:rsidRPr="005A4C03">
              <w:rPr>
                <w:sz w:val="22"/>
                <w:szCs w:val="22"/>
              </w:rPr>
              <w:t>Кемском</w:t>
            </w:r>
            <w:proofErr w:type="spellEnd"/>
            <w:r w:rsidRPr="005A4C03">
              <w:rPr>
                <w:sz w:val="22"/>
                <w:szCs w:val="22"/>
              </w:rPr>
              <w:t xml:space="preserve"> муниципальном районе»</w:t>
            </w:r>
          </w:p>
        </w:tc>
        <w:tc>
          <w:tcPr>
            <w:tcW w:w="750" w:type="dxa"/>
            <w:tcBorders>
              <w:top w:val="nil"/>
              <w:left w:val="nil"/>
              <w:bottom w:val="nil"/>
              <w:right w:val="nil"/>
            </w:tcBorders>
            <w:shd w:val="clear" w:color="auto" w:fill="auto"/>
            <w:noWrap/>
            <w:vAlign w:val="bottom"/>
            <w:hideMark/>
          </w:tcPr>
          <w:p w14:paraId="69197346"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06836B3"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09072495"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72131A67" w14:textId="77777777" w:rsidR="005A4C03" w:rsidRPr="005A4C03" w:rsidRDefault="005A4C03" w:rsidP="005A4C03">
            <w:pPr>
              <w:spacing w:after="0"/>
              <w:jc w:val="left"/>
              <w:rPr>
                <w:sz w:val="22"/>
                <w:szCs w:val="22"/>
              </w:rPr>
            </w:pPr>
            <w:r w:rsidRPr="005A4C03">
              <w:rPr>
                <w:sz w:val="22"/>
                <w:szCs w:val="22"/>
              </w:rPr>
              <w:t xml:space="preserve">053       </w:t>
            </w:r>
          </w:p>
        </w:tc>
        <w:tc>
          <w:tcPr>
            <w:tcW w:w="596" w:type="dxa"/>
            <w:tcBorders>
              <w:top w:val="nil"/>
              <w:left w:val="nil"/>
              <w:bottom w:val="nil"/>
              <w:right w:val="nil"/>
            </w:tcBorders>
            <w:shd w:val="clear" w:color="auto" w:fill="auto"/>
            <w:noWrap/>
            <w:vAlign w:val="bottom"/>
            <w:hideMark/>
          </w:tcPr>
          <w:p w14:paraId="61E8DD0C"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D750A79" w14:textId="77777777" w:rsidR="005A4C03" w:rsidRPr="005A4C03" w:rsidRDefault="005A4C03" w:rsidP="005A4C03">
            <w:pPr>
              <w:spacing w:after="0"/>
              <w:jc w:val="right"/>
              <w:rPr>
                <w:sz w:val="22"/>
                <w:szCs w:val="22"/>
              </w:rPr>
            </w:pPr>
            <w:r w:rsidRPr="005A4C03">
              <w:rPr>
                <w:sz w:val="22"/>
                <w:szCs w:val="22"/>
              </w:rPr>
              <w:t>3 456 138,14</w:t>
            </w:r>
          </w:p>
        </w:tc>
      </w:tr>
      <w:tr w:rsidR="005A4C03" w:rsidRPr="005A4C03" w14:paraId="233525B4"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2D68931F" w14:textId="77777777" w:rsidR="005A4C03" w:rsidRPr="005A4C03" w:rsidRDefault="005A4C03" w:rsidP="005A4C03">
            <w:pPr>
              <w:spacing w:after="0"/>
              <w:rPr>
                <w:sz w:val="22"/>
                <w:szCs w:val="22"/>
              </w:rPr>
            </w:pPr>
            <w:r w:rsidRPr="005A4C03">
              <w:rPr>
                <w:sz w:val="22"/>
                <w:szCs w:val="22"/>
              </w:rPr>
              <w:t>Основное мероприятие "Реализация мероприятий по управлению муниципальным имуществом"</w:t>
            </w:r>
          </w:p>
        </w:tc>
        <w:tc>
          <w:tcPr>
            <w:tcW w:w="750" w:type="dxa"/>
            <w:tcBorders>
              <w:top w:val="nil"/>
              <w:left w:val="nil"/>
              <w:bottom w:val="nil"/>
              <w:right w:val="nil"/>
            </w:tcBorders>
            <w:shd w:val="clear" w:color="auto" w:fill="auto"/>
            <w:noWrap/>
            <w:vAlign w:val="bottom"/>
            <w:hideMark/>
          </w:tcPr>
          <w:p w14:paraId="1FE0C968"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D9B56A7"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1B57FD2B"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19980C73" w14:textId="77777777" w:rsidR="005A4C03" w:rsidRPr="005A4C03" w:rsidRDefault="005A4C03" w:rsidP="005A4C03">
            <w:pPr>
              <w:spacing w:after="0"/>
              <w:jc w:val="left"/>
              <w:rPr>
                <w:sz w:val="22"/>
                <w:szCs w:val="22"/>
              </w:rPr>
            </w:pPr>
            <w:r w:rsidRPr="005A4C03">
              <w:rPr>
                <w:sz w:val="22"/>
                <w:szCs w:val="22"/>
              </w:rPr>
              <w:t xml:space="preserve">05301     </w:t>
            </w:r>
          </w:p>
        </w:tc>
        <w:tc>
          <w:tcPr>
            <w:tcW w:w="596" w:type="dxa"/>
            <w:tcBorders>
              <w:top w:val="nil"/>
              <w:left w:val="nil"/>
              <w:bottom w:val="nil"/>
              <w:right w:val="nil"/>
            </w:tcBorders>
            <w:shd w:val="clear" w:color="auto" w:fill="auto"/>
            <w:noWrap/>
            <w:vAlign w:val="bottom"/>
            <w:hideMark/>
          </w:tcPr>
          <w:p w14:paraId="79226999"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839F9E9" w14:textId="77777777" w:rsidR="005A4C03" w:rsidRPr="005A4C03" w:rsidRDefault="005A4C03" w:rsidP="005A4C03">
            <w:pPr>
              <w:spacing w:after="0"/>
              <w:jc w:val="right"/>
              <w:rPr>
                <w:sz w:val="22"/>
                <w:szCs w:val="22"/>
              </w:rPr>
            </w:pPr>
            <w:r w:rsidRPr="005A4C03">
              <w:rPr>
                <w:sz w:val="22"/>
                <w:szCs w:val="22"/>
              </w:rPr>
              <w:t>3 456 138,14</w:t>
            </w:r>
          </w:p>
        </w:tc>
      </w:tr>
      <w:tr w:rsidR="005A4C03" w:rsidRPr="005A4C03" w14:paraId="5D111CBC"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48F43DDC" w14:textId="77777777" w:rsidR="005A4C03" w:rsidRPr="005A4C03" w:rsidRDefault="005A4C03" w:rsidP="005A4C03">
            <w:pPr>
              <w:spacing w:after="0"/>
              <w:rPr>
                <w:sz w:val="22"/>
                <w:szCs w:val="22"/>
              </w:rPr>
            </w:pPr>
            <w:r w:rsidRPr="005A4C03">
              <w:rPr>
                <w:sz w:val="22"/>
                <w:szCs w:val="22"/>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5CF6081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5A1857D"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008B0786"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70AC3D80" w14:textId="77777777" w:rsidR="005A4C03" w:rsidRPr="005A4C03" w:rsidRDefault="005A4C03" w:rsidP="005A4C03">
            <w:pPr>
              <w:spacing w:after="0"/>
              <w:jc w:val="left"/>
              <w:rPr>
                <w:sz w:val="22"/>
                <w:szCs w:val="22"/>
              </w:rPr>
            </w:pPr>
            <w:r w:rsidRPr="005A4C03">
              <w:rPr>
                <w:sz w:val="22"/>
                <w:szCs w:val="22"/>
              </w:rPr>
              <w:t>0530173050</w:t>
            </w:r>
          </w:p>
        </w:tc>
        <w:tc>
          <w:tcPr>
            <w:tcW w:w="596" w:type="dxa"/>
            <w:tcBorders>
              <w:top w:val="nil"/>
              <w:left w:val="nil"/>
              <w:bottom w:val="nil"/>
              <w:right w:val="nil"/>
            </w:tcBorders>
            <w:shd w:val="clear" w:color="auto" w:fill="auto"/>
            <w:noWrap/>
            <w:vAlign w:val="bottom"/>
            <w:hideMark/>
          </w:tcPr>
          <w:p w14:paraId="1AC03C95"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5BE0E07E" w14:textId="77777777" w:rsidR="005A4C03" w:rsidRPr="005A4C03" w:rsidRDefault="005A4C03" w:rsidP="005A4C03">
            <w:pPr>
              <w:spacing w:after="0"/>
              <w:jc w:val="right"/>
              <w:rPr>
                <w:sz w:val="22"/>
                <w:szCs w:val="22"/>
              </w:rPr>
            </w:pPr>
            <w:r w:rsidRPr="005A4C03">
              <w:rPr>
                <w:sz w:val="22"/>
                <w:szCs w:val="22"/>
              </w:rPr>
              <w:t>3 369 633,33</w:t>
            </w:r>
          </w:p>
        </w:tc>
      </w:tr>
      <w:tr w:rsidR="005A4C03" w:rsidRPr="005A4C03" w14:paraId="6F201121"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748845C4" w14:textId="77777777" w:rsidR="005A4C03" w:rsidRPr="005A4C03" w:rsidRDefault="005A4C03" w:rsidP="005A4C03">
            <w:pPr>
              <w:spacing w:after="0"/>
              <w:rPr>
                <w:sz w:val="22"/>
                <w:szCs w:val="22"/>
              </w:rPr>
            </w:pPr>
            <w:r w:rsidRPr="005A4C03">
              <w:rPr>
                <w:sz w:val="22"/>
                <w:szCs w:val="22"/>
              </w:rPr>
              <w:t>Мероприятия по содержанию, ремонту имущества составляющего муниципальную казну (Исполнение судебных актов)</w:t>
            </w:r>
          </w:p>
        </w:tc>
        <w:tc>
          <w:tcPr>
            <w:tcW w:w="750" w:type="dxa"/>
            <w:tcBorders>
              <w:top w:val="nil"/>
              <w:left w:val="nil"/>
              <w:bottom w:val="nil"/>
              <w:right w:val="nil"/>
            </w:tcBorders>
            <w:shd w:val="clear" w:color="auto" w:fill="auto"/>
            <w:noWrap/>
            <w:vAlign w:val="bottom"/>
            <w:hideMark/>
          </w:tcPr>
          <w:p w14:paraId="2AE95881"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4F520B5"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5AF4A368"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762DBCF2" w14:textId="77777777" w:rsidR="005A4C03" w:rsidRPr="005A4C03" w:rsidRDefault="005A4C03" w:rsidP="005A4C03">
            <w:pPr>
              <w:spacing w:after="0"/>
              <w:jc w:val="left"/>
              <w:rPr>
                <w:sz w:val="22"/>
                <w:szCs w:val="22"/>
              </w:rPr>
            </w:pPr>
            <w:r w:rsidRPr="005A4C03">
              <w:rPr>
                <w:sz w:val="22"/>
                <w:szCs w:val="22"/>
              </w:rPr>
              <w:t>0530173050</w:t>
            </w:r>
          </w:p>
        </w:tc>
        <w:tc>
          <w:tcPr>
            <w:tcW w:w="596" w:type="dxa"/>
            <w:tcBorders>
              <w:top w:val="nil"/>
              <w:left w:val="nil"/>
              <w:bottom w:val="nil"/>
              <w:right w:val="nil"/>
            </w:tcBorders>
            <w:shd w:val="clear" w:color="auto" w:fill="auto"/>
            <w:noWrap/>
            <w:vAlign w:val="bottom"/>
            <w:hideMark/>
          </w:tcPr>
          <w:p w14:paraId="53B68CE5" w14:textId="77777777" w:rsidR="005A4C03" w:rsidRPr="005A4C03" w:rsidRDefault="005A4C03" w:rsidP="005A4C03">
            <w:pPr>
              <w:spacing w:after="0"/>
              <w:jc w:val="right"/>
              <w:rPr>
                <w:sz w:val="22"/>
                <w:szCs w:val="22"/>
              </w:rPr>
            </w:pPr>
            <w:r w:rsidRPr="005A4C03">
              <w:rPr>
                <w:sz w:val="22"/>
                <w:szCs w:val="22"/>
              </w:rPr>
              <w:t>830</w:t>
            </w:r>
          </w:p>
        </w:tc>
        <w:tc>
          <w:tcPr>
            <w:tcW w:w="1701" w:type="dxa"/>
            <w:tcBorders>
              <w:top w:val="nil"/>
              <w:left w:val="nil"/>
              <w:bottom w:val="nil"/>
              <w:right w:val="nil"/>
            </w:tcBorders>
            <w:shd w:val="clear" w:color="auto" w:fill="auto"/>
            <w:noWrap/>
            <w:vAlign w:val="bottom"/>
            <w:hideMark/>
          </w:tcPr>
          <w:p w14:paraId="1D480622" w14:textId="77777777" w:rsidR="005A4C03" w:rsidRPr="005A4C03" w:rsidRDefault="005A4C03" w:rsidP="005A4C03">
            <w:pPr>
              <w:spacing w:after="0"/>
              <w:jc w:val="right"/>
              <w:rPr>
                <w:sz w:val="22"/>
                <w:szCs w:val="22"/>
              </w:rPr>
            </w:pPr>
            <w:r w:rsidRPr="005A4C03">
              <w:rPr>
                <w:sz w:val="22"/>
                <w:szCs w:val="22"/>
              </w:rPr>
              <w:t>18 020,71</w:t>
            </w:r>
          </w:p>
        </w:tc>
      </w:tr>
      <w:tr w:rsidR="005A4C03" w:rsidRPr="005A4C03" w14:paraId="6695AE08"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3C3E0378" w14:textId="77777777" w:rsidR="005A4C03" w:rsidRPr="005A4C03" w:rsidRDefault="005A4C03" w:rsidP="005A4C03">
            <w:pPr>
              <w:spacing w:after="0"/>
              <w:rPr>
                <w:sz w:val="22"/>
                <w:szCs w:val="22"/>
              </w:rPr>
            </w:pPr>
            <w:r w:rsidRPr="005A4C03">
              <w:rPr>
                <w:sz w:val="22"/>
                <w:szCs w:val="22"/>
              </w:rPr>
              <w:t>Мероприятия по содержанию, ремонту имущества составляющего муниципальную казну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3217DC66"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86F0BAC"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371F9E6D"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530D8660" w14:textId="77777777" w:rsidR="005A4C03" w:rsidRPr="005A4C03" w:rsidRDefault="005A4C03" w:rsidP="005A4C03">
            <w:pPr>
              <w:spacing w:after="0"/>
              <w:jc w:val="left"/>
              <w:rPr>
                <w:sz w:val="22"/>
                <w:szCs w:val="22"/>
              </w:rPr>
            </w:pPr>
            <w:r w:rsidRPr="005A4C03">
              <w:rPr>
                <w:sz w:val="22"/>
                <w:szCs w:val="22"/>
              </w:rPr>
              <w:t>0530173050</w:t>
            </w:r>
          </w:p>
        </w:tc>
        <w:tc>
          <w:tcPr>
            <w:tcW w:w="596" w:type="dxa"/>
            <w:tcBorders>
              <w:top w:val="nil"/>
              <w:left w:val="nil"/>
              <w:bottom w:val="nil"/>
              <w:right w:val="nil"/>
            </w:tcBorders>
            <w:shd w:val="clear" w:color="auto" w:fill="auto"/>
            <w:noWrap/>
            <w:vAlign w:val="bottom"/>
            <w:hideMark/>
          </w:tcPr>
          <w:p w14:paraId="48E8F55B" w14:textId="77777777" w:rsidR="005A4C03" w:rsidRPr="005A4C03" w:rsidRDefault="005A4C03" w:rsidP="005A4C03">
            <w:pPr>
              <w:spacing w:after="0"/>
              <w:jc w:val="right"/>
              <w:rPr>
                <w:sz w:val="22"/>
                <w:szCs w:val="22"/>
              </w:rPr>
            </w:pPr>
            <w:r w:rsidRPr="005A4C03">
              <w:rPr>
                <w:sz w:val="22"/>
                <w:szCs w:val="22"/>
              </w:rPr>
              <w:t>850</w:t>
            </w:r>
          </w:p>
        </w:tc>
        <w:tc>
          <w:tcPr>
            <w:tcW w:w="1701" w:type="dxa"/>
            <w:tcBorders>
              <w:top w:val="nil"/>
              <w:left w:val="nil"/>
              <w:bottom w:val="nil"/>
              <w:right w:val="nil"/>
            </w:tcBorders>
            <w:shd w:val="clear" w:color="auto" w:fill="auto"/>
            <w:noWrap/>
            <w:vAlign w:val="bottom"/>
            <w:hideMark/>
          </w:tcPr>
          <w:p w14:paraId="2C196DCA" w14:textId="77777777" w:rsidR="005A4C03" w:rsidRPr="005A4C03" w:rsidRDefault="005A4C03" w:rsidP="005A4C03">
            <w:pPr>
              <w:spacing w:after="0"/>
              <w:jc w:val="right"/>
              <w:rPr>
                <w:sz w:val="22"/>
                <w:szCs w:val="22"/>
              </w:rPr>
            </w:pPr>
            <w:r w:rsidRPr="005A4C03">
              <w:rPr>
                <w:sz w:val="22"/>
                <w:szCs w:val="22"/>
              </w:rPr>
              <w:t>26 000,00</w:t>
            </w:r>
          </w:p>
        </w:tc>
      </w:tr>
      <w:tr w:rsidR="005A4C03" w:rsidRPr="005A4C03" w14:paraId="471ABAC5" w14:textId="77777777" w:rsidTr="005A4C03">
        <w:trPr>
          <w:gridAfter w:val="1"/>
          <w:wAfter w:w="7" w:type="dxa"/>
          <w:trHeight w:val="1485"/>
        </w:trPr>
        <w:tc>
          <w:tcPr>
            <w:tcW w:w="3834" w:type="dxa"/>
            <w:tcBorders>
              <w:top w:val="nil"/>
              <w:left w:val="nil"/>
              <w:bottom w:val="nil"/>
              <w:right w:val="nil"/>
            </w:tcBorders>
            <w:shd w:val="clear" w:color="auto" w:fill="auto"/>
            <w:vAlign w:val="bottom"/>
            <w:hideMark/>
          </w:tcPr>
          <w:p w14:paraId="174245F8" w14:textId="77777777" w:rsidR="005A4C03" w:rsidRPr="005A4C03" w:rsidRDefault="005A4C03" w:rsidP="005A4C03">
            <w:pPr>
              <w:spacing w:after="0"/>
              <w:rPr>
                <w:sz w:val="22"/>
                <w:szCs w:val="22"/>
              </w:rPr>
            </w:pPr>
            <w:r w:rsidRPr="005A4C03">
              <w:rPr>
                <w:sz w:val="22"/>
                <w:szCs w:val="22"/>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483057F"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176C124"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13DC3A0D"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02ABD281" w14:textId="77777777" w:rsidR="005A4C03" w:rsidRPr="005A4C03" w:rsidRDefault="005A4C03" w:rsidP="005A4C03">
            <w:pPr>
              <w:spacing w:after="0"/>
              <w:jc w:val="left"/>
              <w:rPr>
                <w:sz w:val="22"/>
                <w:szCs w:val="22"/>
              </w:rPr>
            </w:pPr>
            <w:r w:rsidRPr="005A4C03">
              <w:rPr>
                <w:sz w:val="22"/>
                <w:szCs w:val="22"/>
              </w:rPr>
              <w:t>0530173060</w:t>
            </w:r>
          </w:p>
        </w:tc>
        <w:tc>
          <w:tcPr>
            <w:tcW w:w="596" w:type="dxa"/>
            <w:tcBorders>
              <w:top w:val="nil"/>
              <w:left w:val="nil"/>
              <w:bottom w:val="nil"/>
              <w:right w:val="nil"/>
            </w:tcBorders>
            <w:shd w:val="clear" w:color="auto" w:fill="auto"/>
            <w:noWrap/>
            <w:vAlign w:val="bottom"/>
            <w:hideMark/>
          </w:tcPr>
          <w:p w14:paraId="14B740CF"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553E038A" w14:textId="77777777" w:rsidR="005A4C03" w:rsidRPr="005A4C03" w:rsidRDefault="005A4C03" w:rsidP="005A4C03">
            <w:pPr>
              <w:spacing w:after="0"/>
              <w:jc w:val="right"/>
              <w:rPr>
                <w:sz w:val="22"/>
                <w:szCs w:val="22"/>
              </w:rPr>
            </w:pPr>
            <w:r w:rsidRPr="005A4C03">
              <w:rPr>
                <w:sz w:val="22"/>
                <w:szCs w:val="22"/>
              </w:rPr>
              <w:t>42 484,10</w:t>
            </w:r>
          </w:p>
        </w:tc>
      </w:tr>
      <w:tr w:rsidR="005A4C03" w:rsidRPr="005A4C03" w14:paraId="7556CC2A" w14:textId="77777777" w:rsidTr="005A4C03">
        <w:trPr>
          <w:gridAfter w:val="1"/>
          <w:wAfter w:w="7" w:type="dxa"/>
          <w:trHeight w:val="330"/>
        </w:trPr>
        <w:tc>
          <w:tcPr>
            <w:tcW w:w="3834" w:type="dxa"/>
            <w:tcBorders>
              <w:top w:val="nil"/>
              <w:left w:val="nil"/>
              <w:bottom w:val="nil"/>
              <w:right w:val="nil"/>
            </w:tcBorders>
            <w:shd w:val="clear" w:color="auto" w:fill="auto"/>
            <w:vAlign w:val="bottom"/>
            <w:hideMark/>
          </w:tcPr>
          <w:p w14:paraId="677BF826" w14:textId="77777777" w:rsidR="005A4C03" w:rsidRPr="005A4C03" w:rsidRDefault="005A4C03" w:rsidP="005A4C03">
            <w:pPr>
              <w:spacing w:after="0"/>
              <w:rPr>
                <w:sz w:val="22"/>
                <w:szCs w:val="22"/>
              </w:rPr>
            </w:pPr>
            <w:r w:rsidRPr="005A4C03">
              <w:rPr>
                <w:sz w:val="22"/>
                <w:szCs w:val="22"/>
              </w:rPr>
              <w:t>Непрограммные статьи расходов</w:t>
            </w:r>
          </w:p>
        </w:tc>
        <w:tc>
          <w:tcPr>
            <w:tcW w:w="750" w:type="dxa"/>
            <w:tcBorders>
              <w:top w:val="nil"/>
              <w:left w:val="nil"/>
              <w:bottom w:val="nil"/>
              <w:right w:val="nil"/>
            </w:tcBorders>
            <w:shd w:val="clear" w:color="auto" w:fill="auto"/>
            <w:noWrap/>
            <w:vAlign w:val="bottom"/>
            <w:hideMark/>
          </w:tcPr>
          <w:p w14:paraId="19EBA8D1"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0B819B2"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31BE64E2"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7030F3D0" w14:textId="77777777" w:rsidR="005A4C03" w:rsidRPr="005A4C03" w:rsidRDefault="005A4C03" w:rsidP="005A4C03">
            <w:pPr>
              <w:spacing w:after="0"/>
              <w:jc w:val="left"/>
              <w:rPr>
                <w:sz w:val="22"/>
                <w:szCs w:val="22"/>
              </w:rPr>
            </w:pPr>
            <w:r w:rsidRPr="005A4C03">
              <w:rPr>
                <w:sz w:val="22"/>
                <w:szCs w:val="22"/>
              </w:rPr>
              <w:t>10</w:t>
            </w:r>
          </w:p>
        </w:tc>
        <w:tc>
          <w:tcPr>
            <w:tcW w:w="596" w:type="dxa"/>
            <w:tcBorders>
              <w:top w:val="nil"/>
              <w:left w:val="nil"/>
              <w:bottom w:val="nil"/>
              <w:right w:val="nil"/>
            </w:tcBorders>
            <w:shd w:val="clear" w:color="auto" w:fill="auto"/>
            <w:noWrap/>
            <w:vAlign w:val="bottom"/>
            <w:hideMark/>
          </w:tcPr>
          <w:p w14:paraId="2106635F"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0D1EE57E" w14:textId="77777777" w:rsidR="005A4C03" w:rsidRPr="005A4C03" w:rsidRDefault="005A4C03" w:rsidP="005A4C03">
            <w:pPr>
              <w:spacing w:after="0"/>
              <w:jc w:val="right"/>
              <w:rPr>
                <w:sz w:val="22"/>
                <w:szCs w:val="22"/>
              </w:rPr>
            </w:pPr>
            <w:r w:rsidRPr="005A4C03">
              <w:rPr>
                <w:sz w:val="22"/>
                <w:szCs w:val="22"/>
              </w:rPr>
              <w:t>658 182,00</w:t>
            </w:r>
          </w:p>
        </w:tc>
      </w:tr>
      <w:tr w:rsidR="005A4C03" w:rsidRPr="005A4C03" w14:paraId="1CE31CDC"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1DE36CB5" w14:textId="77777777" w:rsidR="005A4C03" w:rsidRPr="005A4C03" w:rsidRDefault="005A4C03" w:rsidP="005A4C03">
            <w:pPr>
              <w:spacing w:after="0"/>
              <w:rPr>
                <w:sz w:val="22"/>
                <w:szCs w:val="22"/>
              </w:rPr>
            </w:pPr>
            <w:r w:rsidRPr="005A4C03">
              <w:rPr>
                <w:sz w:val="22"/>
                <w:szCs w:val="22"/>
              </w:rPr>
              <w:lastRenderedPageBreak/>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38CE229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710BABD"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37D8C8FD"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12A37412" w14:textId="77777777" w:rsidR="005A4C03" w:rsidRPr="005A4C03" w:rsidRDefault="005A4C03" w:rsidP="005A4C03">
            <w:pPr>
              <w:spacing w:after="0"/>
              <w:jc w:val="left"/>
              <w:rPr>
                <w:sz w:val="22"/>
                <w:szCs w:val="22"/>
              </w:rPr>
            </w:pPr>
            <w:r w:rsidRPr="005A4C03">
              <w:rPr>
                <w:sz w:val="22"/>
                <w:szCs w:val="22"/>
              </w:rPr>
              <w:t>1000071660</w:t>
            </w:r>
          </w:p>
        </w:tc>
        <w:tc>
          <w:tcPr>
            <w:tcW w:w="596" w:type="dxa"/>
            <w:tcBorders>
              <w:top w:val="nil"/>
              <w:left w:val="nil"/>
              <w:bottom w:val="nil"/>
              <w:right w:val="nil"/>
            </w:tcBorders>
            <w:shd w:val="clear" w:color="auto" w:fill="auto"/>
            <w:noWrap/>
            <w:vAlign w:val="bottom"/>
            <w:hideMark/>
          </w:tcPr>
          <w:p w14:paraId="23A88812"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1378D07E" w14:textId="77777777" w:rsidR="005A4C03" w:rsidRPr="005A4C03" w:rsidRDefault="005A4C03" w:rsidP="005A4C03">
            <w:pPr>
              <w:spacing w:after="0"/>
              <w:jc w:val="right"/>
              <w:rPr>
                <w:sz w:val="22"/>
                <w:szCs w:val="22"/>
              </w:rPr>
            </w:pPr>
            <w:r w:rsidRPr="005A4C03">
              <w:rPr>
                <w:sz w:val="22"/>
                <w:szCs w:val="22"/>
              </w:rPr>
              <w:t>247 712,00</w:t>
            </w:r>
          </w:p>
        </w:tc>
      </w:tr>
      <w:tr w:rsidR="005A4C03" w:rsidRPr="005A4C03" w14:paraId="2DB94075"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4FD6E868" w14:textId="77777777" w:rsidR="005A4C03" w:rsidRPr="005A4C03" w:rsidRDefault="005A4C03" w:rsidP="005A4C03">
            <w:pPr>
              <w:spacing w:after="0"/>
              <w:rPr>
                <w:sz w:val="22"/>
                <w:szCs w:val="22"/>
              </w:rPr>
            </w:pPr>
            <w:r w:rsidRPr="005A4C03">
              <w:rPr>
                <w:sz w:val="22"/>
                <w:szCs w:val="22"/>
              </w:rPr>
              <w:t>Выполнение других обязательств органов муниципального образования (Исполнение судебных актов)</w:t>
            </w:r>
          </w:p>
        </w:tc>
        <w:tc>
          <w:tcPr>
            <w:tcW w:w="750" w:type="dxa"/>
            <w:tcBorders>
              <w:top w:val="nil"/>
              <w:left w:val="nil"/>
              <w:bottom w:val="nil"/>
              <w:right w:val="nil"/>
            </w:tcBorders>
            <w:shd w:val="clear" w:color="auto" w:fill="auto"/>
            <w:noWrap/>
            <w:vAlign w:val="bottom"/>
            <w:hideMark/>
          </w:tcPr>
          <w:p w14:paraId="029EB86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E13DF25"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7B643E9F"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4FC342BC" w14:textId="77777777" w:rsidR="005A4C03" w:rsidRPr="005A4C03" w:rsidRDefault="005A4C03" w:rsidP="005A4C03">
            <w:pPr>
              <w:spacing w:after="0"/>
              <w:jc w:val="left"/>
              <w:rPr>
                <w:sz w:val="22"/>
                <w:szCs w:val="22"/>
              </w:rPr>
            </w:pPr>
            <w:r w:rsidRPr="005A4C03">
              <w:rPr>
                <w:sz w:val="22"/>
                <w:szCs w:val="22"/>
              </w:rPr>
              <w:t>1000071660</w:t>
            </w:r>
          </w:p>
        </w:tc>
        <w:tc>
          <w:tcPr>
            <w:tcW w:w="596" w:type="dxa"/>
            <w:tcBorders>
              <w:top w:val="nil"/>
              <w:left w:val="nil"/>
              <w:bottom w:val="nil"/>
              <w:right w:val="nil"/>
            </w:tcBorders>
            <w:shd w:val="clear" w:color="auto" w:fill="auto"/>
            <w:noWrap/>
            <w:vAlign w:val="bottom"/>
            <w:hideMark/>
          </w:tcPr>
          <w:p w14:paraId="10E41292" w14:textId="77777777" w:rsidR="005A4C03" w:rsidRPr="005A4C03" w:rsidRDefault="005A4C03" w:rsidP="005A4C03">
            <w:pPr>
              <w:spacing w:after="0"/>
              <w:jc w:val="right"/>
              <w:rPr>
                <w:sz w:val="22"/>
                <w:szCs w:val="22"/>
              </w:rPr>
            </w:pPr>
            <w:r w:rsidRPr="005A4C03">
              <w:rPr>
                <w:sz w:val="22"/>
                <w:szCs w:val="22"/>
              </w:rPr>
              <w:t>830</w:t>
            </w:r>
          </w:p>
        </w:tc>
        <w:tc>
          <w:tcPr>
            <w:tcW w:w="1701" w:type="dxa"/>
            <w:tcBorders>
              <w:top w:val="nil"/>
              <w:left w:val="nil"/>
              <w:bottom w:val="nil"/>
              <w:right w:val="nil"/>
            </w:tcBorders>
            <w:shd w:val="clear" w:color="auto" w:fill="auto"/>
            <w:noWrap/>
            <w:vAlign w:val="bottom"/>
            <w:hideMark/>
          </w:tcPr>
          <w:p w14:paraId="18A93093" w14:textId="77777777" w:rsidR="005A4C03" w:rsidRPr="005A4C03" w:rsidRDefault="005A4C03" w:rsidP="005A4C03">
            <w:pPr>
              <w:spacing w:after="0"/>
              <w:jc w:val="right"/>
              <w:rPr>
                <w:sz w:val="22"/>
                <w:szCs w:val="22"/>
              </w:rPr>
            </w:pPr>
            <w:r w:rsidRPr="005A4C03">
              <w:rPr>
                <w:sz w:val="22"/>
                <w:szCs w:val="22"/>
              </w:rPr>
              <w:t>10 000,00</w:t>
            </w:r>
          </w:p>
        </w:tc>
      </w:tr>
      <w:tr w:rsidR="005A4C03" w:rsidRPr="005A4C03" w14:paraId="7EB469E7"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36EAA62A" w14:textId="77777777" w:rsidR="005A4C03" w:rsidRPr="005A4C03" w:rsidRDefault="005A4C03" w:rsidP="005A4C03">
            <w:pPr>
              <w:spacing w:after="0"/>
              <w:rPr>
                <w:sz w:val="22"/>
                <w:szCs w:val="22"/>
              </w:rPr>
            </w:pPr>
            <w:r w:rsidRPr="005A4C03">
              <w:rPr>
                <w:sz w:val="22"/>
                <w:szCs w:val="22"/>
              </w:rPr>
              <w:t>Подготовка к праздничным мероприятиям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2F5750B"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D981463" w14:textId="77777777" w:rsidR="005A4C03" w:rsidRPr="005A4C03" w:rsidRDefault="005A4C03" w:rsidP="005A4C03">
            <w:pPr>
              <w:spacing w:after="0"/>
              <w:jc w:val="right"/>
              <w:rPr>
                <w:sz w:val="22"/>
                <w:szCs w:val="22"/>
              </w:rPr>
            </w:pPr>
            <w:r w:rsidRPr="005A4C03">
              <w:rPr>
                <w:sz w:val="22"/>
                <w:szCs w:val="22"/>
              </w:rPr>
              <w:t>01</w:t>
            </w:r>
          </w:p>
        </w:tc>
        <w:tc>
          <w:tcPr>
            <w:tcW w:w="597" w:type="dxa"/>
            <w:tcBorders>
              <w:top w:val="nil"/>
              <w:left w:val="nil"/>
              <w:bottom w:val="nil"/>
              <w:right w:val="nil"/>
            </w:tcBorders>
            <w:shd w:val="clear" w:color="auto" w:fill="auto"/>
            <w:noWrap/>
            <w:vAlign w:val="bottom"/>
            <w:hideMark/>
          </w:tcPr>
          <w:p w14:paraId="4E5321A9" w14:textId="77777777" w:rsidR="005A4C03" w:rsidRPr="005A4C03" w:rsidRDefault="005A4C03" w:rsidP="005A4C03">
            <w:pPr>
              <w:spacing w:after="0"/>
              <w:jc w:val="right"/>
              <w:rPr>
                <w:sz w:val="22"/>
                <w:szCs w:val="22"/>
              </w:rPr>
            </w:pPr>
            <w:r w:rsidRPr="005A4C03">
              <w:rPr>
                <w:sz w:val="22"/>
                <w:szCs w:val="22"/>
              </w:rPr>
              <w:t>13</w:t>
            </w:r>
          </w:p>
        </w:tc>
        <w:tc>
          <w:tcPr>
            <w:tcW w:w="1353" w:type="dxa"/>
            <w:tcBorders>
              <w:top w:val="nil"/>
              <w:left w:val="nil"/>
              <w:bottom w:val="nil"/>
              <w:right w:val="nil"/>
            </w:tcBorders>
            <w:shd w:val="clear" w:color="auto" w:fill="auto"/>
            <w:noWrap/>
            <w:vAlign w:val="bottom"/>
            <w:hideMark/>
          </w:tcPr>
          <w:p w14:paraId="663F286F" w14:textId="77777777" w:rsidR="005A4C03" w:rsidRPr="005A4C03" w:rsidRDefault="005A4C03" w:rsidP="005A4C03">
            <w:pPr>
              <w:spacing w:after="0"/>
              <w:jc w:val="left"/>
              <w:rPr>
                <w:sz w:val="22"/>
                <w:szCs w:val="22"/>
              </w:rPr>
            </w:pPr>
            <w:r w:rsidRPr="005A4C03">
              <w:rPr>
                <w:sz w:val="22"/>
                <w:szCs w:val="22"/>
              </w:rPr>
              <w:t>1000072030</w:t>
            </w:r>
          </w:p>
        </w:tc>
        <w:tc>
          <w:tcPr>
            <w:tcW w:w="596" w:type="dxa"/>
            <w:tcBorders>
              <w:top w:val="nil"/>
              <w:left w:val="nil"/>
              <w:bottom w:val="nil"/>
              <w:right w:val="nil"/>
            </w:tcBorders>
            <w:shd w:val="clear" w:color="auto" w:fill="auto"/>
            <w:noWrap/>
            <w:vAlign w:val="bottom"/>
            <w:hideMark/>
          </w:tcPr>
          <w:p w14:paraId="1FFF1493"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17C5149C" w14:textId="77777777" w:rsidR="005A4C03" w:rsidRPr="005A4C03" w:rsidRDefault="005A4C03" w:rsidP="005A4C03">
            <w:pPr>
              <w:spacing w:after="0"/>
              <w:jc w:val="right"/>
              <w:rPr>
                <w:sz w:val="22"/>
                <w:szCs w:val="22"/>
              </w:rPr>
            </w:pPr>
            <w:r w:rsidRPr="005A4C03">
              <w:rPr>
                <w:sz w:val="22"/>
                <w:szCs w:val="22"/>
              </w:rPr>
              <w:t>400 470,00</w:t>
            </w:r>
          </w:p>
        </w:tc>
      </w:tr>
      <w:tr w:rsidR="005A4C03" w:rsidRPr="005A4C03" w14:paraId="1021C291"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6A4FBCD3" w14:textId="77777777" w:rsidR="005A4C03" w:rsidRPr="005A4C03" w:rsidRDefault="005A4C03" w:rsidP="005A4C03">
            <w:pPr>
              <w:spacing w:after="0"/>
              <w:rPr>
                <w:sz w:val="22"/>
                <w:szCs w:val="22"/>
              </w:rPr>
            </w:pPr>
            <w:r w:rsidRPr="005A4C03">
              <w:rPr>
                <w:sz w:val="22"/>
                <w:szCs w:val="22"/>
              </w:rPr>
              <w:t>НАЦИОНАЛЬНАЯ БЕЗОПАСНОСТЬ И ПРАВООХРАНИТЕЛЬНАЯ ДЕЯТЕЛЬНОСТЬ</w:t>
            </w:r>
          </w:p>
        </w:tc>
        <w:tc>
          <w:tcPr>
            <w:tcW w:w="750" w:type="dxa"/>
            <w:tcBorders>
              <w:top w:val="nil"/>
              <w:left w:val="nil"/>
              <w:bottom w:val="nil"/>
              <w:right w:val="nil"/>
            </w:tcBorders>
            <w:shd w:val="clear" w:color="auto" w:fill="auto"/>
            <w:noWrap/>
            <w:vAlign w:val="bottom"/>
            <w:hideMark/>
          </w:tcPr>
          <w:p w14:paraId="100BD8E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18BC445" w14:textId="77777777" w:rsidR="005A4C03" w:rsidRPr="005A4C03" w:rsidRDefault="005A4C03" w:rsidP="005A4C03">
            <w:pPr>
              <w:spacing w:after="0"/>
              <w:jc w:val="right"/>
              <w:rPr>
                <w:sz w:val="22"/>
                <w:szCs w:val="22"/>
              </w:rPr>
            </w:pPr>
            <w:r w:rsidRPr="005A4C03">
              <w:rPr>
                <w:sz w:val="22"/>
                <w:szCs w:val="22"/>
              </w:rPr>
              <w:t>03</w:t>
            </w:r>
          </w:p>
        </w:tc>
        <w:tc>
          <w:tcPr>
            <w:tcW w:w="597" w:type="dxa"/>
            <w:tcBorders>
              <w:top w:val="nil"/>
              <w:left w:val="nil"/>
              <w:bottom w:val="nil"/>
              <w:right w:val="nil"/>
            </w:tcBorders>
            <w:shd w:val="clear" w:color="auto" w:fill="auto"/>
            <w:noWrap/>
            <w:vAlign w:val="bottom"/>
            <w:hideMark/>
          </w:tcPr>
          <w:p w14:paraId="59F55C10"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nil"/>
              <w:left w:val="nil"/>
              <w:bottom w:val="nil"/>
              <w:right w:val="nil"/>
            </w:tcBorders>
            <w:shd w:val="clear" w:color="auto" w:fill="auto"/>
            <w:noWrap/>
            <w:vAlign w:val="bottom"/>
            <w:hideMark/>
          </w:tcPr>
          <w:p w14:paraId="34D9B937"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1FA33FEF"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4D87C34" w14:textId="77777777" w:rsidR="005A4C03" w:rsidRPr="005A4C03" w:rsidRDefault="005A4C03" w:rsidP="005A4C03">
            <w:pPr>
              <w:spacing w:after="0"/>
              <w:jc w:val="right"/>
              <w:rPr>
                <w:sz w:val="22"/>
                <w:szCs w:val="22"/>
              </w:rPr>
            </w:pPr>
            <w:r w:rsidRPr="005A4C03">
              <w:rPr>
                <w:sz w:val="22"/>
                <w:szCs w:val="22"/>
              </w:rPr>
              <w:t>611 000,00</w:t>
            </w:r>
          </w:p>
        </w:tc>
      </w:tr>
      <w:tr w:rsidR="005A4C03" w:rsidRPr="005A4C03" w14:paraId="0DE02066"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7A31E8D3" w14:textId="77777777" w:rsidR="005A4C03" w:rsidRPr="005A4C03" w:rsidRDefault="005A4C03" w:rsidP="005A4C03">
            <w:pPr>
              <w:spacing w:after="0"/>
              <w:rPr>
                <w:sz w:val="22"/>
                <w:szCs w:val="22"/>
              </w:rPr>
            </w:pPr>
            <w:r w:rsidRPr="005A4C03">
              <w:rPr>
                <w:sz w:val="22"/>
                <w:szCs w:val="22"/>
              </w:rPr>
              <w:t>Другие вопросы в области национальной безопасности и правоохранительной деятельности</w:t>
            </w:r>
          </w:p>
        </w:tc>
        <w:tc>
          <w:tcPr>
            <w:tcW w:w="750" w:type="dxa"/>
            <w:tcBorders>
              <w:top w:val="nil"/>
              <w:left w:val="nil"/>
              <w:bottom w:val="nil"/>
              <w:right w:val="nil"/>
            </w:tcBorders>
            <w:shd w:val="clear" w:color="auto" w:fill="auto"/>
            <w:noWrap/>
            <w:vAlign w:val="bottom"/>
            <w:hideMark/>
          </w:tcPr>
          <w:p w14:paraId="67BDD0A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7FB5795" w14:textId="77777777" w:rsidR="005A4C03" w:rsidRPr="005A4C03" w:rsidRDefault="005A4C03" w:rsidP="005A4C03">
            <w:pPr>
              <w:spacing w:after="0"/>
              <w:jc w:val="right"/>
              <w:rPr>
                <w:sz w:val="22"/>
                <w:szCs w:val="22"/>
              </w:rPr>
            </w:pPr>
            <w:r w:rsidRPr="005A4C03">
              <w:rPr>
                <w:sz w:val="22"/>
                <w:szCs w:val="22"/>
              </w:rPr>
              <w:t>03</w:t>
            </w:r>
          </w:p>
        </w:tc>
        <w:tc>
          <w:tcPr>
            <w:tcW w:w="597" w:type="dxa"/>
            <w:tcBorders>
              <w:top w:val="nil"/>
              <w:left w:val="nil"/>
              <w:bottom w:val="nil"/>
              <w:right w:val="nil"/>
            </w:tcBorders>
            <w:shd w:val="clear" w:color="auto" w:fill="auto"/>
            <w:noWrap/>
            <w:vAlign w:val="bottom"/>
            <w:hideMark/>
          </w:tcPr>
          <w:p w14:paraId="005BEE10" w14:textId="77777777" w:rsidR="005A4C03" w:rsidRPr="005A4C03" w:rsidRDefault="005A4C03" w:rsidP="005A4C03">
            <w:pPr>
              <w:spacing w:after="0"/>
              <w:jc w:val="right"/>
              <w:rPr>
                <w:sz w:val="22"/>
                <w:szCs w:val="22"/>
              </w:rPr>
            </w:pPr>
            <w:r w:rsidRPr="005A4C03">
              <w:rPr>
                <w:sz w:val="22"/>
                <w:szCs w:val="22"/>
              </w:rPr>
              <w:t>14</w:t>
            </w:r>
          </w:p>
        </w:tc>
        <w:tc>
          <w:tcPr>
            <w:tcW w:w="1353" w:type="dxa"/>
            <w:tcBorders>
              <w:top w:val="nil"/>
              <w:left w:val="nil"/>
              <w:bottom w:val="nil"/>
              <w:right w:val="nil"/>
            </w:tcBorders>
            <w:shd w:val="clear" w:color="auto" w:fill="auto"/>
            <w:noWrap/>
            <w:vAlign w:val="bottom"/>
            <w:hideMark/>
          </w:tcPr>
          <w:p w14:paraId="61C883E6"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6478EF36"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0E7DDEFC" w14:textId="77777777" w:rsidR="005A4C03" w:rsidRPr="005A4C03" w:rsidRDefault="005A4C03" w:rsidP="005A4C03">
            <w:pPr>
              <w:spacing w:after="0"/>
              <w:jc w:val="right"/>
              <w:rPr>
                <w:sz w:val="22"/>
                <w:szCs w:val="22"/>
              </w:rPr>
            </w:pPr>
            <w:r w:rsidRPr="005A4C03">
              <w:rPr>
                <w:sz w:val="22"/>
                <w:szCs w:val="22"/>
              </w:rPr>
              <w:t>611 000,00</w:t>
            </w:r>
          </w:p>
        </w:tc>
      </w:tr>
      <w:tr w:rsidR="005A4C03" w:rsidRPr="005A4C03" w14:paraId="482AE3FE"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6A479B08" w14:textId="77777777" w:rsidR="005A4C03" w:rsidRPr="005A4C03" w:rsidRDefault="005A4C03" w:rsidP="005A4C03">
            <w:pPr>
              <w:spacing w:after="0"/>
              <w:rPr>
                <w:sz w:val="22"/>
                <w:szCs w:val="22"/>
              </w:rPr>
            </w:pPr>
            <w:r w:rsidRPr="005A4C03">
              <w:rPr>
                <w:sz w:val="22"/>
                <w:szCs w:val="22"/>
              </w:rPr>
              <w:t xml:space="preserve">Муниципальная программа "Защита населения и территории </w:t>
            </w:r>
            <w:proofErr w:type="spellStart"/>
            <w:r w:rsidRPr="005A4C03">
              <w:rPr>
                <w:sz w:val="22"/>
                <w:szCs w:val="22"/>
              </w:rPr>
              <w:t>Кемского</w:t>
            </w:r>
            <w:proofErr w:type="spellEnd"/>
            <w:r w:rsidRPr="005A4C03">
              <w:rPr>
                <w:sz w:val="22"/>
                <w:szCs w:val="22"/>
              </w:rPr>
              <w:t xml:space="preserve"> района от чрезвычайных ситуаций"</w:t>
            </w:r>
          </w:p>
        </w:tc>
        <w:tc>
          <w:tcPr>
            <w:tcW w:w="750" w:type="dxa"/>
            <w:tcBorders>
              <w:top w:val="nil"/>
              <w:left w:val="nil"/>
              <w:bottom w:val="nil"/>
              <w:right w:val="nil"/>
            </w:tcBorders>
            <w:shd w:val="clear" w:color="auto" w:fill="auto"/>
            <w:noWrap/>
            <w:vAlign w:val="bottom"/>
            <w:hideMark/>
          </w:tcPr>
          <w:p w14:paraId="581361AA"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A9695D7" w14:textId="77777777" w:rsidR="005A4C03" w:rsidRPr="005A4C03" w:rsidRDefault="005A4C03" w:rsidP="005A4C03">
            <w:pPr>
              <w:spacing w:after="0"/>
              <w:jc w:val="right"/>
              <w:rPr>
                <w:sz w:val="22"/>
                <w:szCs w:val="22"/>
              </w:rPr>
            </w:pPr>
            <w:r w:rsidRPr="005A4C03">
              <w:rPr>
                <w:sz w:val="22"/>
                <w:szCs w:val="22"/>
              </w:rPr>
              <w:t>03</w:t>
            </w:r>
          </w:p>
        </w:tc>
        <w:tc>
          <w:tcPr>
            <w:tcW w:w="597" w:type="dxa"/>
            <w:tcBorders>
              <w:top w:val="nil"/>
              <w:left w:val="nil"/>
              <w:bottom w:val="nil"/>
              <w:right w:val="nil"/>
            </w:tcBorders>
            <w:shd w:val="clear" w:color="auto" w:fill="auto"/>
            <w:noWrap/>
            <w:vAlign w:val="bottom"/>
            <w:hideMark/>
          </w:tcPr>
          <w:p w14:paraId="7DFF4633" w14:textId="77777777" w:rsidR="005A4C03" w:rsidRPr="005A4C03" w:rsidRDefault="005A4C03" w:rsidP="005A4C03">
            <w:pPr>
              <w:spacing w:after="0"/>
              <w:jc w:val="right"/>
              <w:rPr>
                <w:sz w:val="22"/>
                <w:szCs w:val="22"/>
              </w:rPr>
            </w:pPr>
            <w:r w:rsidRPr="005A4C03">
              <w:rPr>
                <w:sz w:val="22"/>
                <w:szCs w:val="22"/>
              </w:rPr>
              <w:t>14</w:t>
            </w:r>
          </w:p>
        </w:tc>
        <w:tc>
          <w:tcPr>
            <w:tcW w:w="1353" w:type="dxa"/>
            <w:tcBorders>
              <w:top w:val="nil"/>
              <w:left w:val="nil"/>
              <w:bottom w:val="nil"/>
              <w:right w:val="nil"/>
            </w:tcBorders>
            <w:shd w:val="clear" w:color="auto" w:fill="auto"/>
            <w:noWrap/>
            <w:vAlign w:val="bottom"/>
            <w:hideMark/>
          </w:tcPr>
          <w:p w14:paraId="4534FE59" w14:textId="77777777" w:rsidR="005A4C03" w:rsidRPr="005A4C03" w:rsidRDefault="005A4C03" w:rsidP="005A4C03">
            <w:pPr>
              <w:spacing w:after="0"/>
              <w:jc w:val="left"/>
              <w:rPr>
                <w:sz w:val="22"/>
                <w:szCs w:val="22"/>
              </w:rPr>
            </w:pPr>
            <w:r w:rsidRPr="005A4C03">
              <w:rPr>
                <w:sz w:val="22"/>
                <w:szCs w:val="22"/>
              </w:rPr>
              <w:t xml:space="preserve">06       </w:t>
            </w:r>
          </w:p>
        </w:tc>
        <w:tc>
          <w:tcPr>
            <w:tcW w:w="596" w:type="dxa"/>
            <w:tcBorders>
              <w:top w:val="nil"/>
              <w:left w:val="nil"/>
              <w:bottom w:val="nil"/>
              <w:right w:val="nil"/>
            </w:tcBorders>
            <w:shd w:val="clear" w:color="auto" w:fill="auto"/>
            <w:noWrap/>
            <w:vAlign w:val="bottom"/>
            <w:hideMark/>
          </w:tcPr>
          <w:p w14:paraId="1D0E84DC"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10BAE4F" w14:textId="77777777" w:rsidR="005A4C03" w:rsidRPr="005A4C03" w:rsidRDefault="005A4C03" w:rsidP="005A4C03">
            <w:pPr>
              <w:spacing w:after="0"/>
              <w:jc w:val="right"/>
              <w:rPr>
                <w:sz w:val="22"/>
                <w:szCs w:val="22"/>
              </w:rPr>
            </w:pPr>
            <w:r w:rsidRPr="005A4C03">
              <w:rPr>
                <w:sz w:val="22"/>
                <w:szCs w:val="22"/>
              </w:rPr>
              <w:t>611 000,00</w:t>
            </w:r>
          </w:p>
        </w:tc>
      </w:tr>
      <w:tr w:rsidR="005A4C03" w:rsidRPr="005A4C03" w14:paraId="232DAC3D"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30795234" w14:textId="77777777" w:rsidR="005A4C03" w:rsidRPr="005A4C03" w:rsidRDefault="005A4C03" w:rsidP="005A4C03">
            <w:pPr>
              <w:spacing w:after="0"/>
              <w:rPr>
                <w:sz w:val="22"/>
                <w:szCs w:val="22"/>
              </w:rPr>
            </w:pPr>
            <w:r w:rsidRPr="005A4C03">
              <w:rPr>
                <w:sz w:val="22"/>
                <w:szCs w:val="22"/>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750" w:type="dxa"/>
            <w:tcBorders>
              <w:top w:val="nil"/>
              <w:left w:val="nil"/>
              <w:bottom w:val="nil"/>
              <w:right w:val="nil"/>
            </w:tcBorders>
            <w:shd w:val="clear" w:color="auto" w:fill="auto"/>
            <w:noWrap/>
            <w:vAlign w:val="bottom"/>
            <w:hideMark/>
          </w:tcPr>
          <w:p w14:paraId="395360F2"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EBAE567" w14:textId="77777777" w:rsidR="005A4C03" w:rsidRPr="005A4C03" w:rsidRDefault="005A4C03" w:rsidP="005A4C03">
            <w:pPr>
              <w:spacing w:after="0"/>
              <w:jc w:val="right"/>
              <w:rPr>
                <w:sz w:val="22"/>
                <w:szCs w:val="22"/>
              </w:rPr>
            </w:pPr>
            <w:r w:rsidRPr="005A4C03">
              <w:rPr>
                <w:sz w:val="22"/>
                <w:szCs w:val="22"/>
              </w:rPr>
              <w:t>03</w:t>
            </w:r>
          </w:p>
        </w:tc>
        <w:tc>
          <w:tcPr>
            <w:tcW w:w="597" w:type="dxa"/>
            <w:tcBorders>
              <w:top w:val="nil"/>
              <w:left w:val="nil"/>
              <w:bottom w:val="nil"/>
              <w:right w:val="nil"/>
            </w:tcBorders>
            <w:shd w:val="clear" w:color="auto" w:fill="auto"/>
            <w:noWrap/>
            <w:vAlign w:val="bottom"/>
            <w:hideMark/>
          </w:tcPr>
          <w:p w14:paraId="72FF70D0" w14:textId="77777777" w:rsidR="005A4C03" w:rsidRPr="005A4C03" w:rsidRDefault="005A4C03" w:rsidP="005A4C03">
            <w:pPr>
              <w:spacing w:after="0"/>
              <w:jc w:val="right"/>
              <w:rPr>
                <w:sz w:val="22"/>
                <w:szCs w:val="22"/>
              </w:rPr>
            </w:pPr>
            <w:r w:rsidRPr="005A4C03">
              <w:rPr>
                <w:sz w:val="22"/>
                <w:szCs w:val="22"/>
              </w:rPr>
              <w:t>14</w:t>
            </w:r>
          </w:p>
        </w:tc>
        <w:tc>
          <w:tcPr>
            <w:tcW w:w="1353" w:type="dxa"/>
            <w:tcBorders>
              <w:top w:val="nil"/>
              <w:left w:val="nil"/>
              <w:bottom w:val="nil"/>
              <w:right w:val="nil"/>
            </w:tcBorders>
            <w:shd w:val="clear" w:color="auto" w:fill="auto"/>
            <w:noWrap/>
            <w:vAlign w:val="bottom"/>
            <w:hideMark/>
          </w:tcPr>
          <w:p w14:paraId="4C97D7F1" w14:textId="77777777" w:rsidR="005A4C03" w:rsidRPr="005A4C03" w:rsidRDefault="005A4C03" w:rsidP="005A4C03">
            <w:pPr>
              <w:spacing w:after="0"/>
              <w:jc w:val="left"/>
              <w:rPr>
                <w:sz w:val="22"/>
                <w:szCs w:val="22"/>
              </w:rPr>
            </w:pPr>
            <w:r w:rsidRPr="005A4C03">
              <w:rPr>
                <w:sz w:val="22"/>
                <w:szCs w:val="22"/>
              </w:rPr>
              <w:t xml:space="preserve">06001     </w:t>
            </w:r>
          </w:p>
        </w:tc>
        <w:tc>
          <w:tcPr>
            <w:tcW w:w="596" w:type="dxa"/>
            <w:tcBorders>
              <w:top w:val="nil"/>
              <w:left w:val="nil"/>
              <w:bottom w:val="nil"/>
              <w:right w:val="nil"/>
            </w:tcBorders>
            <w:shd w:val="clear" w:color="auto" w:fill="auto"/>
            <w:noWrap/>
            <w:vAlign w:val="bottom"/>
            <w:hideMark/>
          </w:tcPr>
          <w:p w14:paraId="78442678"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6984B557" w14:textId="77777777" w:rsidR="005A4C03" w:rsidRPr="005A4C03" w:rsidRDefault="005A4C03" w:rsidP="005A4C03">
            <w:pPr>
              <w:spacing w:after="0"/>
              <w:jc w:val="right"/>
              <w:rPr>
                <w:sz w:val="22"/>
                <w:szCs w:val="22"/>
              </w:rPr>
            </w:pPr>
            <w:r w:rsidRPr="005A4C03">
              <w:rPr>
                <w:sz w:val="22"/>
                <w:szCs w:val="22"/>
              </w:rPr>
              <w:t>611 000,00</w:t>
            </w:r>
          </w:p>
        </w:tc>
      </w:tr>
      <w:tr w:rsidR="005A4C03" w:rsidRPr="005A4C03" w14:paraId="6FDEBB17"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2A356DA3" w14:textId="77777777" w:rsidR="005A4C03" w:rsidRPr="005A4C03" w:rsidRDefault="005A4C03" w:rsidP="005A4C03">
            <w:pPr>
              <w:spacing w:after="0"/>
              <w:rPr>
                <w:sz w:val="22"/>
                <w:szCs w:val="22"/>
              </w:rPr>
            </w:pPr>
            <w:r w:rsidRPr="005A4C03">
              <w:rPr>
                <w:sz w:val="22"/>
                <w:szCs w:val="22"/>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5EBBD902"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78116EA" w14:textId="77777777" w:rsidR="005A4C03" w:rsidRPr="005A4C03" w:rsidRDefault="005A4C03" w:rsidP="005A4C03">
            <w:pPr>
              <w:spacing w:after="0"/>
              <w:jc w:val="right"/>
              <w:rPr>
                <w:sz w:val="22"/>
                <w:szCs w:val="22"/>
              </w:rPr>
            </w:pPr>
            <w:r w:rsidRPr="005A4C03">
              <w:rPr>
                <w:sz w:val="22"/>
                <w:szCs w:val="22"/>
              </w:rPr>
              <w:t>03</w:t>
            </w:r>
          </w:p>
        </w:tc>
        <w:tc>
          <w:tcPr>
            <w:tcW w:w="597" w:type="dxa"/>
            <w:tcBorders>
              <w:top w:val="nil"/>
              <w:left w:val="nil"/>
              <w:bottom w:val="nil"/>
              <w:right w:val="nil"/>
            </w:tcBorders>
            <w:shd w:val="clear" w:color="auto" w:fill="auto"/>
            <w:noWrap/>
            <w:vAlign w:val="bottom"/>
            <w:hideMark/>
          </w:tcPr>
          <w:p w14:paraId="5E58EC24" w14:textId="77777777" w:rsidR="005A4C03" w:rsidRPr="005A4C03" w:rsidRDefault="005A4C03" w:rsidP="005A4C03">
            <w:pPr>
              <w:spacing w:after="0"/>
              <w:jc w:val="right"/>
              <w:rPr>
                <w:sz w:val="22"/>
                <w:szCs w:val="22"/>
              </w:rPr>
            </w:pPr>
            <w:r w:rsidRPr="005A4C03">
              <w:rPr>
                <w:sz w:val="22"/>
                <w:szCs w:val="22"/>
              </w:rPr>
              <w:t>14</w:t>
            </w:r>
          </w:p>
        </w:tc>
        <w:tc>
          <w:tcPr>
            <w:tcW w:w="1353" w:type="dxa"/>
            <w:tcBorders>
              <w:top w:val="nil"/>
              <w:left w:val="nil"/>
              <w:bottom w:val="nil"/>
              <w:right w:val="nil"/>
            </w:tcBorders>
            <w:shd w:val="clear" w:color="auto" w:fill="auto"/>
            <w:noWrap/>
            <w:vAlign w:val="bottom"/>
            <w:hideMark/>
          </w:tcPr>
          <w:p w14:paraId="146818D1" w14:textId="77777777" w:rsidR="005A4C03" w:rsidRPr="005A4C03" w:rsidRDefault="005A4C03" w:rsidP="005A4C03">
            <w:pPr>
              <w:spacing w:after="0"/>
              <w:jc w:val="left"/>
              <w:rPr>
                <w:sz w:val="22"/>
                <w:szCs w:val="22"/>
              </w:rPr>
            </w:pPr>
            <w:r w:rsidRPr="005A4C03">
              <w:rPr>
                <w:sz w:val="22"/>
                <w:szCs w:val="22"/>
              </w:rPr>
              <w:t>0600172200</w:t>
            </w:r>
          </w:p>
        </w:tc>
        <w:tc>
          <w:tcPr>
            <w:tcW w:w="596" w:type="dxa"/>
            <w:tcBorders>
              <w:top w:val="nil"/>
              <w:left w:val="nil"/>
              <w:bottom w:val="nil"/>
              <w:right w:val="nil"/>
            </w:tcBorders>
            <w:shd w:val="clear" w:color="auto" w:fill="auto"/>
            <w:noWrap/>
            <w:vAlign w:val="bottom"/>
            <w:hideMark/>
          </w:tcPr>
          <w:p w14:paraId="788CC770"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4BCC18C2" w14:textId="77777777" w:rsidR="005A4C03" w:rsidRPr="005A4C03" w:rsidRDefault="005A4C03" w:rsidP="005A4C03">
            <w:pPr>
              <w:spacing w:after="0"/>
              <w:jc w:val="right"/>
              <w:rPr>
                <w:sz w:val="22"/>
                <w:szCs w:val="22"/>
              </w:rPr>
            </w:pPr>
            <w:r w:rsidRPr="005A4C03">
              <w:rPr>
                <w:sz w:val="22"/>
                <w:szCs w:val="22"/>
              </w:rPr>
              <w:t>611 000,00</w:t>
            </w:r>
          </w:p>
        </w:tc>
      </w:tr>
      <w:tr w:rsidR="005A4C03" w:rsidRPr="005A4C03" w14:paraId="7757D636" w14:textId="77777777" w:rsidTr="005A4C03">
        <w:trPr>
          <w:gridAfter w:val="1"/>
          <w:wAfter w:w="7" w:type="dxa"/>
          <w:trHeight w:val="285"/>
        </w:trPr>
        <w:tc>
          <w:tcPr>
            <w:tcW w:w="3834" w:type="dxa"/>
            <w:tcBorders>
              <w:top w:val="nil"/>
              <w:left w:val="nil"/>
              <w:bottom w:val="nil"/>
              <w:right w:val="nil"/>
            </w:tcBorders>
            <w:shd w:val="clear" w:color="auto" w:fill="auto"/>
            <w:vAlign w:val="bottom"/>
            <w:hideMark/>
          </w:tcPr>
          <w:p w14:paraId="4EBC61C8" w14:textId="77777777" w:rsidR="005A4C03" w:rsidRPr="005A4C03" w:rsidRDefault="005A4C03" w:rsidP="005A4C03">
            <w:pPr>
              <w:spacing w:after="0"/>
              <w:rPr>
                <w:sz w:val="22"/>
                <w:szCs w:val="22"/>
              </w:rPr>
            </w:pPr>
            <w:r w:rsidRPr="005A4C03">
              <w:rPr>
                <w:sz w:val="22"/>
                <w:szCs w:val="22"/>
              </w:rPr>
              <w:t>НАЦИОНАЛЬНАЯ ЭКОНОМИКА</w:t>
            </w:r>
          </w:p>
        </w:tc>
        <w:tc>
          <w:tcPr>
            <w:tcW w:w="750" w:type="dxa"/>
            <w:tcBorders>
              <w:top w:val="nil"/>
              <w:left w:val="nil"/>
              <w:bottom w:val="nil"/>
              <w:right w:val="nil"/>
            </w:tcBorders>
            <w:shd w:val="clear" w:color="auto" w:fill="auto"/>
            <w:noWrap/>
            <w:vAlign w:val="bottom"/>
            <w:hideMark/>
          </w:tcPr>
          <w:p w14:paraId="2C001C62"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B4DB691"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0F619FC9"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nil"/>
              <w:left w:val="nil"/>
              <w:bottom w:val="nil"/>
              <w:right w:val="nil"/>
            </w:tcBorders>
            <w:shd w:val="clear" w:color="auto" w:fill="auto"/>
            <w:noWrap/>
            <w:vAlign w:val="bottom"/>
            <w:hideMark/>
          </w:tcPr>
          <w:p w14:paraId="2F3BA3F5"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1E0DC1DA"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0D2857D" w14:textId="77777777" w:rsidR="005A4C03" w:rsidRPr="005A4C03" w:rsidRDefault="005A4C03" w:rsidP="005A4C03">
            <w:pPr>
              <w:spacing w:after="0"/>
              <w:jc w:val="right"/>
              <w:rPr>
                <w:sz w:val="22"/>
                <w:szCs w:val="22"/>
              </w:rPr>
            </w:pPr>
            <w:r w:rsidRPr="005A4C03">
              <w:rPr>
                <w:sz w:val="22"/>
                <w:szCs w:val="22"/>
              </w:rPr>
              <w:t>18 928 685,28</w:t>
            </w:r>
          </w:p>
        </w:tc>
      </w:tr>
      <w:tr w:rsidR="005A4C03" w:rsidRPr="005A4C03" w14:paraId="5D96BCEB"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7FC1D298" w14:textId="77777777" w:rsidR="005A4C03" w:rsidRPr="005A4C03" w:rsidRDefault="005A4C03" w:rsidP="005A4C03">
            <w:pPr>
              <w:spacing w:after="0"/>
              <w:rPr>
                <w:sz w:val="22"/>
                <w:szCs w:val="22"/>
              </w:rPr>
            </w:pPr>
            <w:r w:rsidRPr="005A4C03">
              <w:rPr>
                <w:sz w:val="22"/>
                <w:szCs w:val="22"/>
              </w:rPr>
              <w:t>Дорожное хозяйство (дорожные фонды)</w:t>
            </w:r>
          </w:p>
        </w:tc>
        <w:tc>
          <w:tcPr>
            <w:tcW w:w="750" w:type="dxa"/>
            <w:tcBorders>
              <w:top w:val="nil"/>
              <w:left w:val="nil"/>
              <w:bottom w:val="nil"/>
              <w:right w:val="nil"/>
            </w:tcBorders>
            <w:shd w:val="clear" w:color="auto" w:fill="auto"/>
            <w:noWrap/>
            <w:vAlign w:val="bottom"/>
            <w:hideMark/>
          </w:tcPr>
          <w:p w14:paraId="49B91086"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BBBAF88"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4A49DFDA"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0F1D9A2C"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7DB033A4"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6BBA1A7A" w14:textId="77777777" w:rsidR="005A4C03" w:rsidRPr="005A4C03" w:rsidRDefault="005A4C03" w:rsidP="005A4C03">
            <w:pPr>
              <w:spacing w:after="0"/>
              <w:jc w:val="right"/>
              <w:rPr>
                <w:sz w:val="22"/>
                <w:szCs w:val="22"/>
              </w:rPr>
            </w:pPr>
            <w:r w:rsidRPr="005A4C03">
              <w:rPr>
                <w:sz w:val="22"/>
                <w:szCs w:val="22"/>
              </w:rPr>
              <w:t>17 911 965,28</w:t>
            </w:r>
          </w:p>
        </w:tc>
      </w:tr>
      <w:tr w:rsidR="005A4C03" w:rsidRPr="005A4C03" w14:paraId="71460EF6" w14:textId="77777777" w:rsidTr="005A4C03">
        <w:trPr>
          <w:gridAfter w:val="1"/>
          <w:wAfter w:w="7" w:type="dxa"/>
          <w:trHeight w:val="1905"/>
        </w:trPr>
        <w:tc>
          <w:tcPr>
            <w:tcW w:w="3834" w:type="dxa"/>
            <w:tcBorders>
              <w:top w:val="nil"/>
              <w:left w:val="nil"/>
              <w:bottom w:val="nil"/>
              <w:right w:val="nil"/>
            </w:tcBorders>
            <w:shd w:val="clear" w:color="auto" w:fill="auto"/>
            <w:vAlign w:val="bottom"/>
            <w:hideMark/>
          </w:tcPr>
          <w:p w14:paraId="7ADA7449" w14:textId="77777777" w:rsidR="005A4C03" w:rsidRPr="005A4C03" w:rsidRDefault="005A4C03" w:rsidP="005A4C03">
            <w:pPr>
              <w:spacing w:after="0"/>
              <w:rPr>
                <w:sz w:val="22"/>
                <w:szCs w:val="22"/>
              </w:rPr>
            </w:pPr>
            <w:r w:rsidRPr="005A4C03">
              <w:rPr>
                <w:sz w:val="22"/>
                <w:szCs w:val="22"/>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29AC0A75"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81A00BF"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289B7BDA"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6FEB1337" w14:textId="77777777" w:rsidR="005A4C03" w:rsidRPr="005A4C03" w:rsidRDefault="005A4C03" w:rsidP="005A4C03">
            <w:pPr>
              <w:spacing w:after="0"/>
              <w:jc w:val="left"/>
              <w:rPr>
                <w:sz w:val="22"/>
                <w:szCs w:val="22"/>
              </w:rPr>
            </w:pPr>
            <w:r w:rsidRPr="005A4C03">
              <w:rPr>
                <w:sz w:val="22"/>
                <w:szCs w:val="22"/>
              </w:rPr>
              <w:t>1000073220</w:t>
            </w:r>
          </w:p>
        </w:tc>
        <w:tc>
          <w:tcPr>
            <w:tcW w:w="596" w:type="dxa"/>
            <w:tcBorders>
              <w:top w:val="nil"/>
              <w:left w:val="nil"/>
              <w:bottom w:val="nil"/>
              <w:right w:val="nil"/>
            </w:tcBorders>
            <w:shd w:val="clear" w:color="auto" w:fill="auto"/>
            <w:noWrap/>
            <w:vAlign w:val="bottom"/>
            <w:hideMark/>
          </w:tcPr>
          <w:p w14:paraId="284D0796"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2E28E0D5" w14:textId="77777777" w:rsidR="005A4C03" w:rsidRPr="005A4C03" w:rsidRDefault="005A4C03" w:rsidP="005A4C03">
            <w:pPr>
              <w:spacing w:after="0"/>
              <w:jc w:val="right"/>
              <w:rPr>
                <w:sz w:val="22"/>
                <w:szCs w:val="22"/>
              </w:rPr>
            </w:pPr>
            <w:r w:rsidRPr="005A4C03">
              <w:rPr>
                <w:sz w:val="22"/>
                <w:szCs w:val="22"/>
              </w:rPr>
              <w:t>1 850 730,00</w:t>
            </w:r>
          </w:p>
        </w:tc>
      </w:tr>
      <w:tr w:rsidR="005A4C03" w:rsidRPr="005A4C03" w14:paraId="4A5592D8"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27B8ED6D" w14:textId="77777777" w:rsidR="005A4C03" w:rsidRPr="005A4C03" w:rsidRDefault="005A4C03" w:rsidP="005A4C03">
            <w:pPr>
              <w:spacing w:after="0"/>
              <w:rPr>
                <w:sz w:val="22"/>
                <w:szCs w:val="22"/>
              </w:rPr>
            </w:pPr>
            <w:r w:rsidRPr="005A4C03">
              <w:rPr>
                <w:sz w:val="22"/>
                <w:szCs w:val="22"/>
              </w:rPr>
              <w:t>Реализация мероприятий из резервного фонда Правительства Республики Карелия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7C794463"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3418958"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143EC6B8"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475A3AD7" w14:textId="77777777" w:rsidR="005A4C03" w:rsidRPr="005A4C03" w:rsidRDefault="005A4C03" w:rsidP="005A4C03">
            <w:pPr>
              <w:spacing w:after="0"/>
              <w:jc w:val="left"/>
              <w:rPr>
                <w:sz w:val="22"/>
                <w:szCs w:val="22"/>
              </w:rPr>
            </w:pPr>
            <w:r w:rsidRPr="005A4C03">
              <w:rPr>
                <w:sz w:val="22"/>
                <w:szCs w:val="22"/>
              </w:rPr>
              <w:t>1000075040</w:t>
            </w:r>
          </w:p>
        </w:tc>
        <w:tc>
          <w:tcPr>
            <w:tcW w:w="596" w:type="dxa"/>
            <w:tcBorders>
              <w:top w:val="nil"/>
              <w:left w:val="nil"/>
              <w:bottom w:val="nil"/>
              <w:right w:val="nil"/>
            </w:tcBorders>
            <w:shd w:val="clear" w:color="auto" w:fill="auto"/>
            <w:noWrap/>
            <w:vAlign w:val="bottom"/>
            <w:hideMark/>
          </w:tcPr>
          <w:p w14:paraId="6B901435"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116427BF" w14:textId="77777777" w:rsidR="005A4C03" w:rsidRPr="005A4C03" w:rsidRDefault="005A4C03" w:rsidP="005A4C03">
            <w:pPr>
              <w:spacing w:after="0"/>
              <w:jc w:val="right"/>
              <w:rPr>
                <w:sz w:val="22"/>
                <w:szCs w:val="22"/>
              </w:rPr>
            </w:pPr>
            <w:r w:rsidRPr="005A4C03">
              <w:rPr>
                <w:sz w:val="22"/>
                <w:szCs w:val="22"/>
              </w:rPr>
              <w:t>1 850 730,00</w:t>
            </w:r>
          </w:p>
        </w:tc>
      </w:tr>
      <w:tr w:rsidR="005A4C03" w:rsidRPr="005A4C03" w14:paraId="7A71BBCE"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4FEF34BF" w14:textId="77777777" w:rsidR="005A4C03" w:rsidRPr="005A4C03" w:rsidRDefault="005A4C03" w:rsidP="005A4C03">
            <w:pPr>
              <w:spacing w:after="0"/>
              <w:rPr>
                <w:sz w:val="22"/>
                <w:szCs w:val="22"/>
              </w:rPr>
            </w:pPr>
            <w:r w:rsidRPr="005A4C03">
              <w:rPr>
                <w:sz w:val="22"/>
                <w:szCs w:val="22"/>
              </w:rPr>
              <w:t xml:space="preserve">Муниципальная программа "Повышение безопасности дорожного движения на территории </w:t>
            </w:r>
            <w:proofErr w:type="spellStart"/>
            <w:r w:rsidRPr="005A4C03">
              <w:rPr>
                <w:sz w:val="22"/>
                <w:szCs w:val="22"/>
              </w:rPr>
              <w:t>Кемского</w:t>
            </w:r>
            <w:proofErr w:type="spellEnd"/>
            <w:r w:rsidRPr="005A4C03">
              <w:rPr>
                <w:sz w:val="22"/>
                <w:szCs w:val="22"/>
              </w:rPr>
              <w:t xml:space="preserve"> </w:t>
            </w:r>
            <w:r w:rsidRPr="005A4C03">
              <w:rPr>
                <w:sz w:val="22"/>
                <w:szCs w:val="22"/>
              </w:rPr>
              <w:lastRenderedPageBreak/>
              <w:t>городского поселения"</w:t>
            </w:r>
          </w:p>
        </w:tc>
        <w:tc>
          <w:tcPr>
            <w:tcW w:w="750" w:type="dxa"/>
            <w:tcBorders>
              <w:top w:val="nil"/>
              <w:left w:val="nil"/>
              <w:bottom w:val="nil"/>
              <w:right w:val="nil"/>
            </w:tcBorders>
            <w:shd w:val="clear" w:color="auto" w:fill="auto"/>
            <w:noWrap/>
            <w:vAlign w:val="bottom"/>
            <w:hideMark/>
          </w:tcPr>
          <w:p w14:paraId="26C759C8" w14:textId="77777777" w:rsidR="005A4C03" w:rsidRPr="005A4C03" w:rsidRDefault="005A4C03" w:rsidP="005A4C03">
            <w:pPr>
              <w:spacing w:after="0"/>
              <w:jc w:val="right"/>
              <w:rPr>
                <w:sz w:val="22"/>
                <w:szCs w:val="22"/>
              </w:rPr>
            </w:pPr>
            <w:r w:rsidRPr="005A4C03">
              <w:rPr>
                <w:sz w:val="22"/>
                <w:szCs w:val="22"/>
              </w:rPr>
              <w:lastRenderedPageBreak/>
              <w:t>017</w:t>
            </w:r>
          </w:p>
        </w:tc>
        <w:tc>
          <w:tcPr>
            <w:tcW w:w="561" w:type="dxa"/>
            <w:tcBorders>
              <w:top w:val="nil"/>
              <w:left w:val="nil"/>
              <w:bottom w:val="nil"/>
              <w:right w:val="nil"/>
            </w:tcBorders>
            <w:shd w:val="clear" w:color="auto" w:fill="auto"/>
            <w:noWrap/>
            <w:vAlign w:val="bottom"/>
            <w:hideMark/>
          </w:tcPr>
          <w:p w14:paraId="48CC11B1"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57CF8A71"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4FFEF468" w14:textId="77777777" w:rsidR="005A4C03" w:rsidRPr="005A4C03" w:rsidRDefault="005A4C03" w:rsidP="005A4C03">
            <w:pPr>
              <w:spacing w:after="0"/>
              <w:jc w:val="left"/>
              <w:rPr>
                <w:sz w:val="22"/>
                <w:szCs w:val="22"/>
              </w:rPr>
            </w:pPr>
            <w:r w:rsidRPr="005A4C03">
              <w:rPr>
                <w:sz w:val="22"/>
                <w:szCs w:val="22"/>
              </w:rPr>
              <w:t xml:space="preserve">11       </w:t>
            </w:r>
          </w:p>
        </w:tc>
        <w:tc>
          <w:tcPr>
            <w:tcW w:w="596" w:type="dxa"/>
            <w:tcBorders>
              <w:top w:val="nil"/>
              <w:left w:val="nil"/>
              <w:bottom w:val="nil"/>
              <w:right w:val="nil"/>
            </w:tcBorders>
            <w:shd w:val="clear" w:color="auto" w:fill="auto"/>
            <w:noWrap/>
            <w:vAlign w:val="bottom"/>
            <w:hideMark/>
          </w:tcPr>
          <w:p w14:paraId="02F30E14"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16FD601" w14:textId="77777777" w:rsidR="005A4C03" w:rsidRPr="005A4C03" w:rsidRDefault="005A4C03" w:rsidP="005A4C03">
            <w:pPr>
              <w:spacing w:after="0"/>
              <w:jc w:val="right"/>
              <w:rPr>
                <w:sz w:val="22"/>
                <w:szCs w:val="22"/>
              </w:rPr>
            </w:pPr>
            <w:r w:rsidRPr="005A4C03">
              <w:rPr>
                <w:sz w:val="22"/>
                <w:szCs w:val="22"/>
              </w:rPr>
              <w:t>14 210 505,28</w:t>
            </w:r>
          </w:p>
        </w:tc>
      </w:tr>
      <w:tr w:rsidR="005A4C03" w:rsidRPr="005A4C03" w14:paraId="0FCDEC0E"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783EBDB3" w14:textId="77777777" w:rsidR="005A4C03" w:rsidRPr="005A4C03" w:rsidRDefault="005A4C03" w:rsidP="005A4C03">
            <w:pPr>
              <w:spacing w:after="0"/>
              <w:rPr>
                <w:sz w:val="22"/>
                <w:szCs w:val="22"/>
              </w:rPr>
            </w:pPr>
            <w:r w:rsidRPr="005A4C03">
              <w:rPr>
                <w:sz w:val="22"/>
                <w:szCs w:val="22"/>
              </w:rPr>
              <w:lastRenderedPageBreak/>
              <w:t>Основное мероприятие «Капитальный ремонт, ремонт и содержание дорог общего пользования на территории населенных пунктов муниципального образования»</w:t>
            </w:r>
          </w:p>
        </w:tc>
        <w:tc>
          <w:tcPr>
            <w:tcW w:w="750" w:type="dxa"/>
            <w:tcBorders>
              <w:top w:val="nil"/>
              <w:left w:val="nil"/>
              <w:bottom w:val="nil"/>
              <w:right w:val="nil"/>
            </w:tcBorders>
            <w:shd w:val="clear" w:color="auto" w:fill="auto"/>
            <w:noWrap/>
            <w:vAlign w:val="bottom"/>
            <w:hideMark/>
          </w:tcPr>
          <w:p w14:paraId="1A008393"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0C46882"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29EA0F5B"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135BDE84" w14:textId="77777777" w:rsidR="005A4C03" w:rsidRPr="005A4C03" w:rsidRDefault="005A4C03" w:rsidP="005A4C03">
            <w:pPr>
              <w:spacing w:after="0"/>
              <w:jc w:val="left"/>
              <w:rPr>
                <w:sz w:val="22"/>
                <w:szCs w:val="22"/>
              </w:rPr>
            </w:pPr>
            <w:r w:rsidRPr="005A4C03">
              <w:rPr>
                <w:sz w:val="22"/>
                <w:szCs w:val="22"/>
              </w:rPr>
              <w:t xml:space="preserve">11001     </w:t>
            </w:r>
          </w:p>
        </w:tc>
        <w:tc>
          <w:tcPr>
            <w:tcW w:w="596" w:type="dxa"/>
            <w:tcBorders>
              <w:top w:val="nil"/>
              <w:left w:val="nil"/>
              <w:bottom w:val="nil"/>
              <w:right w:val="nil"/>
            </w:tcBorders>
            <w:shd w:val="clear" w:color="auto" w:fill="auto"/>
            <w:noWrap/>
            <w:vAlign w:val="bottom"/>
            <w:hideMark/>
          </w:tcPr>
          <w:p w14:paraId="46743A3B"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73EABFD3" w14:textId="77777777" w:rsidR="005A4C03" w:rsidRPr="005A4C03" w:rsidRDefault="005A4C03" w:rsidP="005A4C03">
            <w:pPr>
              <w:spacing w:after="0"/>
              <w:jc w:val="right"/>
              <w:rPr>
                <w:sz w:val="22"/>
                <w:szCs w:val="22"/>
              </w:rPr>
            </w:pPr>
            <w:r w:rsidRPr="005A4C03">
              <w:rPr>
                <w:sz w:val="22"/>
                <w:szCs w:val="22"/>
              </w:rPr>
              <w:t>14 210 505,28</w:t>
            </w:r>
          </w:p>
        </w:tc>
      </w:tr>
      <w:tr w:rsidR="005A4C03" w:rsidRPr="005A4C03" w14:paraId="28B47FFD"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69E585DD" w14:textId="77777777" w:rsidR="005A4C03" w:rsidRPr="005A4C03" w:rsidRDefault="005A4C03" w:rsidP="005A4C03">
            <w:pPr>
              <w:spacing w:after="0"/>
              <w:rPr>
                <w:sz w:val="22"/>
                <w:szCs w:val="22"/>
              </w:rPr>
            </w:pPr>
            <w:r w:rsidRPr="005A4C03">
              <w:rPr>
                <w:sz w:val="22"/>
                <w:szCs w:val="22"/>
              </w:rPr>
              <w:t>Реализация мероприятий в рамках государственной программы Республики Карелия "Развитие транспортной системы"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254D52A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26831E0"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124E1F1E"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5A0C72FA" w14:textId="77777777" w:rsidR="005A4C03" w:rsidRPr="005A4C03" w:rsidRDefault="005A4C03" w:rsidP="005A4C03">
            <w:pPr>
              <w:spacing w:after="0"/>
              <w:jc w:val="left"/>
              <w:rPr>
                <w:sz w:val="22"/>
                <w:szCs w:val="22"/>
              </w:rPr>
            </w:pPr>
            <w:r w:rsidRPr="005A4C03">
              <w:rPr>
                <w:sz w:val="22"/>
                <w:szCs w:val="22"/>
              </w:rPr>
              <w:t>1100143180</w:t>
            </w:r>
          </w:p>
        </w:tc>
        <w:tc>
          <w:tcPr>
            <w:tcW w:w="596" w:type="dxa"/>
            <w:tcBorders>
              <w:top w:val="nil"/>
              <w:left w:val="nil"/>
              <w:bottom w:val="nil"/>
              <w:right w:val="nil"/>
            </w:tcBorders>
            <w:shd w:val="clear" w:color="auto" w:fill="auto"/>
            <w:noWrap/>
            <w:vAlign w:val="bottom"/>
            <w:hideMark/>
          </w:tcPr>
          <w:p w14:paraId="2AA3B9B0" w14:textId="77777777" w:rsidR="005A4C03" w:rsidRPr="005A4C03" w:rsidRDefault="005A4C03" w:rsidP="005A4C03">
            <w:pPr>
              <w:spacing w:after="0"/>
              <w:jc w:val="right"/>
              <w:rPr>
                <w:sz w:val="22"/>
                <w:szCs w:val="22"/>
              </w:rPr>
            </w:pPr>
            <w:r w:rsidRPr="005A4C03">
              <w:rPr>
                <w:sz w:val="22"/>
                <w:szCs w:val="22"/>
              </w:rPr>
              <w:t>850</w:t>
            </w:r>
          </w:p>
        </w:tc>
        <w:tc>
          <w:tcPr>
            <w:tcW w:w="1701" w:type="dxa"/>
            <w:tcBorders>
              <w:top w:val="nil"/>
              <w:left w:val="nil"/>
              <w:bottom w:val="nil"/>
              <w:right w:val="nil"/>
            </w:tcBorders>
            <w:shd w:val="clear" w:color="auto" w:fill="auto"/>
            <w:noWrap/>
            <w:vAlign w:val="bottom"/>
            <w:hideMark/>
          </w:tcPr>
          <w:p w14:paraId="661758BF" w14:textId="77777777" w:rsidR="005A4C03" w:rsidRPr="005A4C03" w:rsidRDefault="005A4C03" w:rsidP="005A4C03">
            <w:pPr>
              <w:spacing w:after="0"/>
              <w:jc w:val="right"/>
              <w:rPr>
                <w:sz w:val="22"/>
                <w:szCs w:val="22"/>
              </w:rPr>
            </w:pPr>
            <w:r w:rsidRPr="005A4C03">
              <w:rPr>
                <w:sz w:val="22"/>
                <w:szCs w:val="22"/>
              </w:rPr>
              <w:t>279 000,00</w:t>
            </w:r>
          </w:p>
        </w:tc>
      </w:tr>
      <w:tr w:rsidR="005A4C03" w:rsidRPr="005A4C03" w14:paraId="70597763" w14:textId="77777777" w:rsidTr="005A4C03">
        <w:trPr>
          <w:gridAfter w:val="1"/>
          <w:wAfter w:w="7" w:type="dxa"/>
          <w:trHeight w:val="1695"/>
        </w:trPr>
        <w:tc>
          <w:tcPr>
            <w:tcW w:w="3834" w:type="dxa"/>
            <w:tcBorders>
              <w:top w:val="nil"/>
              <w:left w:val="nil"/>
              <w:bottom w:val="nil"/>
              <w:right w:val="nil"/>
            </w:tcBorders>
            <w:shd w:val="clear" w:color="auto" w:fill="auto"/>
            <w:vAlign w:val="bottom"/>
            <w:hideMark/>
          </w:tcPr>
          <w:p w14:paraId="2F9ED644" w14:textId="77777777" w:rsidR="005A4C03" w:rsidRPr="005A4C03" w:rsidRDefault="005A4C03" w:rsidP="005A4C03">
            <w:pPr>
              <w:spacing w:after="0"/>
              <w:rPr>
                <w:sz w:val="22"/>
                <w:szCs w:val="22"/>
              </w:rPr>
            </w:pPr>
            <w:r w:rsidRPr="005A4C03">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7B8EC1DF"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EB079AE"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4338D0D1"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75AFBC23" w14:textId="77777777" w:rsidR="005A4C03" w:rsidRPr="005A4C03" w:rsidRDefault="005A4C03" w:rsidP="005A4C03">
            <w:pPr>
              <w:spacing w:after="0"/>
              <w:jc w:val="left"/>
              <w:rPr>
                <w:sz w:val="22"/>
                <w:szCs w:val="22"/>
              </w:rPr>
            </w:pPr>
            <w:r w:rsidRPr="005A4C03">
              <w:rPr>
                <w:sz w:val="22"/>
                <w:szCs w:val="22"/>
              </w:rPr>
              <w:t>1100173210</w:t>
            </w:r>
          </w:p>
        </w:tc>
        <w:tc>
          <w:tcPr>
            <w:tcW w:w="596" w:type="dxa"/>
            <w:tcBorders>
              <w:top w:val="nil"/>
              <w:left w:val="nil"/>
              <w:bottom w:val="nil"/>
              <w:right w:val="nil"/>
            </w:tcBorders>
            <w:shd w:val="clear" w:color="auto" w:fill="auto"/>
            <w:noWrap/>
            <w:vAlign w:val="bottom"/>
            <w:hideMark/>
          </w:tcPr>
          <w:p w14:paraId="71D17F3A"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0D0ABF4C" w14:textId="77777777" w:rsidR="005A4C03" w:rsidRPr="005A4C03" w:rsidRDefault="005A4C03" w:rsidP="005A4C03">
            <w:pPr>
              <w:spacing w:after="0"/>
              <w:jc w:val="right"/>
              <w:rPr>
                <w:sz w:val="22"/>
                <w:szCs w:val="22"/>
              </w:rPr>
            </w:pPr>
            <w:r w:rsidRPr="005A4C03">
              <w:rPr>
                <w:sz w:val="22"/>
                <w:szCs w:val="22"/>
              </w:rPr>
              <w:t>11 034 553,28</w:t>
            </w:r>
          </w:p>
        </w:tc>
      </w:tr>
      <w:tr w:rsidR="005A4C03" w:rsidRPr="005A4C03" w14:paraId="3A152BB8"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3345F452" w14:textId="77777777" w:rsidR="005A4C03" w:rsidRPr="005A4C03" w:rsidRDefault="005A4C03" w:rsidP="005A4C03">
            <w:pPr>
              <w:spacing w:after="0"/>
              <w:rPr>
                <w:sz w:val="22"/>
                <w:szCs w:val="22"/>
              </w:rPr>
            </w:pPr>
            <w:r w:rsidRPr="005A4C03">
              <w:rPr>
                <w:sz w:val="22"/>
                <w:szCs w:val="22"/>
              </w:rPr>
              <w:t>Мероприятия по содержанию дорог общего пользования и инженерных сооружений на них в границах населенных пунктов муниципальных образований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1DBAC23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0BA4679"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252E5F28"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7F055B24" w14:textId="77777777" w:rsidR="005A4C03" w:rsidRPr="005A4C03" w:rsidRDefault="005A4C03" w:rsidP="005A4C03">
            <w:pPr>
              <w:spacing w:after="0"/>
              <w:jc w:val="left"/>
              <w:rPr>
                <w:sz w:val="22"/>
                <w:szCs w:val="22"/>
              </w:rPr>
            </w:pPr>
            <w:r w:rsidRPr="005A4C03">
              <w:rPr>
                <w:sz w:val="22"/>
                <w:szCs w:val="22"/>
              </w:rPr>
              <w:t>1100173210</w:t>
            </w:r>
          </w:p>
        </w:tc>
        <w:tc>
          <w:tcPr>
            <w:tcW w:w="596" w:type="dxa"/>
            <w:tcBorders>
              <w:top w:val="nil"/>
              <w:left w:val="nil"/>
              <w:bottom w:val="nil"/>
              <w:right w:val="nil"/>
            </w:tcBorders>
            <w:shd w:val="clear" w:color="auto" w:fill="auto"/>
            <w:noWrap/>
            <w:vAlign w:val="bottom"/>
            <w:hideMark/>
          </w:tcPr>
          <w:p w14:paraId="0B867D93" w14:textId="77777777" w:rsidR="005A4C03" w:rsidRPr="005A4C03" w:rsidRDefault="005A4C03" w:rsidP="005A4C03">
            <w:pPr>
              <w:spacing w:after="0"/>
              <w:jc w:val="right"/>
              <w:rPr>
                <w:sz w:val="22"/>
                <w:szCs w:val="22"/>
              </w:rPr>
            </w:pPr>
            <w:r w:rsidRPr="005A4C03">
              <w:rPr>
                <w:sz w:val="22"/>
                <w:szCs w:val="22"/>
              </w:rPr>
              <w:t>850</w:t>
            </w:r>
          </w:p>
        </w:tc>
        <w:tc>
          <w:tcPr>
            <w:tcW w:w="1701" w:type="dxa"/>
            <w:tcBorders>
              <w:top w:val="nil"/>
              <w:left w:val="nil"/>
              <w:bottom w:val="nil"/>
              <w:right w:val="nil"/>
            </w:tcBorders>
            <w:shd w:val="clear" w:color="auto" w:fill="auto"/>
            <w:noWrap/>
            <w:vAlign w:val="bottom"/>
            <w:hideMark/>
          </w:tcPr>
          <w:p w14:paraId="418C2FDE" w14:textId="77777777" w:rsidR="005A4C03" w:rsidRPr="005A4C03" w:rsidRDefault="005A4C03" w:rsidP="005A4C03">
            <w:pPr>
              <w:spacing w:after="0"/>
              <w:jc w:val="right"/>
              <w:rPr>
                <w:sz w:val="22"/>
                <w:szCs w:val="22"/>
              </w:rPr>
            </w:pPr>
            <w:r w:rsidRPr="005A4C03">
              <w:rPr>
                <w:sz w:val="22"/>
                <w:szCs w:val="22"/>
              </w:rPr>
              <w:t>100 000,00</w:t>
            </w:r>
          </w:p>
        </w:tc>
      </w:tr>
      <w:tr w:rsidR="005A4C03" w:rsidRPr="005A4C03" w14:paraId="5AA43D9A" w14:textId="77777777" w:rsidTr="005A4C03">
        <w:trPr>
          <w:gridAfter w:val="1"/>
          <w:wAfter w:w="7" w:type="dxa"/>
          <w:trHeight w:val="1905"/>
        </w:trPr>
        <w:tc>
          <w:tcPr>
            <w:tcW w:w="3834" w:type="dxa"/>
            <w:tcBorders>
              <w:top w:val="nil"/>
              <w:left w:val="nil"/>
              <w:bottom w:val="nil"/>
              <w:right w:val="nil"/>
            </w:tcBorders>
            <w:shd w:val="clear" w:color="auto" w:fill="auto"/>
            <w:vAlign w:val="bottom"/>
            <w:hideMark/>
          </w:tcPr>
          <w:p w14:paraId="593B040A" w14:textId="77777777" w:rsidR="005A4C03" w:rsidRPr="005A4C03" w:rsidRDefault="005A4C03" w:rsidP="005A4C03">
            <w:pPr>
              <w:spacing w:after="0"/>
              <w:rPr>
                <w:sz w:val="22"/>
                <w:szCs w:val="22"/>
              </w:rPr>
            </w:pPr>
            <w:r w:rsidRPr="005A4C03">
              <w:rPr>
                <w:sz w:val="22"/>
                <w:szCs w:val="22"/>
              </w:rPr>
              <w:t>Мероприятия по капитальному ремонту, ремонту дорог общего пользования и инженерных сооружений на них в границах населенных пунктов муниципальных образований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816D77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F53BB6E"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3A4A3956"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4C8671EE" w14:textId="77777777" w:rsidR="005A4C03" w:rsidRPr="005A4C03" w:rsidRDefault="005A4C03" w:rsidP="005A4C03">
            <w:pPr>
              <w:spacing w:after="0"/>
              <w:jc w:val="left"/>
              <w:rPr>
                <w:sz w:val="22"/>
                <w:szCs w:val="22"/>
              </w:rPr>
            </w:pPr>
            <w:r w:rsidRPr="005A4C03">
              <w:rPr>
                <w:sz w:val="22"/>
                <w:szCs w:val="22"/>
              </w:rPr>
              <w:t>1100173220</w:t>
            </w:r>
          </w:p>
        </w:tc>
        <w:tc>
          <w:tcPr>
            <w:tcW w:w="596" w:type="dxa"/>
            <w:tcBorders>
              <w:top w:val="nil"/>
              <w:left w:val="nil"/>
              <w:bottom w:val="nil"/>
              <w:right w:val="nil"/>
            </w:tcBorders>
            <w:shd w:val="clear" w:color="auto" w:fill="auto"/>
            <w:noWrap/>
            <w:vAlign w:val="bottom"/>
            <w:hideMark/>
          </w:tcPr>
          <w:p w14:paraId="5CCDA18F"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57BBCC94" w14:textId="77777777" w:rsidR="005A4C03" w:rsidRPr="005A4C03" w:rsidRDefault="005A4C03" w:rsidP="005A4C03">
            <w:pPr>
              <w:spacing w:after="0"/>
              <w:jc w:val="right"/>
              <w:rPr>
                <w:sz w:val="22"/>
                <w:szCs w:val="22"/>
              </w:rPr>
            </w:pPr>
            <w:r w:rsidRPr="005A4C03">
              <w:rPr>
                <w:sz w:val="22"/>
                <w:szCs w:val="22"/>
              </w:rPr>
              <w:t>1 199 952,00</w:t>
            </w:r>
          </w:p>
        </w:tc>
      </w:tr>
      <w:tr w:rsidR="005A4C03" w:rsidRPr="005A4C03" w14:paraId="0DFD8E0E" w14:textId="77777777" w:rsidTr="005A4C03">
        <w:trPr>
          <w:gridAfter w:val="1"/>
          <w:wAfter w:w="7" w:type="dxa"/>
          <w:trHeight w:val="1695"/>
        </w:trPr>
        <w:tc>
          <w:tcPr>
            <w:tcW w:w="3834" w:type="dxa"/>
            <w:tcBorders>
              <w:top w:val="nil"/>
              <w:left w:val="nil"/>
              <w:bottom w:val="nil"/>
              <w:right w:val="nil"/>
            </w:tcBorders>
            <w:shd w:val="clear" w:color="auto" w:fill="auto"/>
            <w:vAlign w:val="bottom"/>
            <w:hideMark/>
          </w:tcPr>
          <w:p w14:paraId="69DC361A" w14:textId="77777777" w:rsidR="005A4C03" w:rsidRPr="005A4C03" w:rsidRDefault="005A4C03" w:rsidP="005A4C03">
            <w:pPr>
              <w:spacing w:after="0"/>
              <w:rPr>
                <w:sz w:val="22"/>
                <w:szCs w:val="22"/>
              </w:rPr>
            </w:pPr>
            <w:r w:rsidRPr="005A4C03">
              <w:rPr>
                <w:sz w:val="22"/>
                <w:szCs w:val="22"/>
              </w:rPr>
              <w:t>Реализация мероприятий по разработке проектно-сметной документации на оборудование подхода и ремонт пешеходного моста к новой школе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01478A2"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C64BBFC"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6F8CAA48"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026D7031" w14:textId="77777777" w:rsidR="005A4C03" w:rsidRPr="005A4C03" w:rsidRDefault="005A4C03" w:rsidP="005A4C03">
            <w:pPr>
              <w:spacing w:after="0"/>
              <w:jc w:val="left"/>
              <w:rPr>
                <w:sz w:val="22"/>
                <w:szCs w:val="22"/>
              </w:rPr>
            </w:pPr>
            <w:r w:rsidRPr="005A4C03">
              <w:rPr>
                <w:sz w:val="22"/>
                <w:szCs w:val="22"/>
              </w:rPr>
              <w:t>1100173250</w:t>
            </w:r>
          </w:p>
        </w:tc>
        <w:tc>
          <w:tcPr>
            <w:tcW w:w="596" w:type="dxa"/>
            <w:tcBorders>
              <w:top w:val="nil"/>
              <w:left w:val="nil"/>
              <w:bottom w:val="nil"/>
              <w:right w:val="nil"/>
            </w:tcBorders>
            <w:shd w:val="clear" w:color="auto" w:fill="auto"/>
            <w:noWrap/>
            <w:vAlign w:val="bottom"/>
            <w:hideMark/>
          </w:tcPr>
          <w:p w14:paraId="3B75A7CC"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2BB30618" w14:textId="77777777" w:rsidR="005A4C03" w:rsidRPr="005A4C03" w:rsidRDefault="005A4C03" w:rsidP="005A4C03">
            <w:pPr>
              <w:spacing w:after="0"/>
              <w:jc w:val="right"/>
              <w:rPr>
                <w:sz w:val="22"/>
                <w:szCs w:val="22"/>
              </w:rPr>
            </w:pPr>
            <w:r w:rsidRPr="005A4C03">
              <w:rPr>
                <w:sz w:val="22"/>
                <w:szCs w:val="22"/>
              </w:rPr>
              <w:t>1 000 000,00</w:t>
            </w:r>
          </w:p>
        </w:tc>
      </w:tr>
      <w:tr w:rsidR="005A4C03" w:rsidRPr="005A4C03" w14:paraId="4961182F" w14:textId="77777777" w:rsidTr="005A4C03">
        <w:trPr>
          <w:gridAfter w:val="1"/>
          <w:wAfter w:w="7" w:type="dxa"/>
          <w:trHeight w:val="1485"/>
        </w:trPr>
        <w:tc>
          <w:tcPr>
            <w:tcW w:w="3834" w:type="dxa"/>
            <w:tcBorders>
              <w:top w:val="nil"/>
              <w:left w:val="nil"/>
              <w:bottom w:val="nil"/>
              <w:right w:val="nil"/>
            </w:tcBorders>
            <w:shd w:val="clear" w:color="auto" w:fill="auto"/>
            <w:vAlign w:val="bottom"/>
            <w:hideMark/>
          </w:tcPr>
          <w:p w14:paraId="533F5F90" w14:textId="77777777" w:rsidR="005A4C03" w:rsidRPr="005A4C03" w:rsidRDefault="005A4C03" w:rsidP="005A4C03">
            <w:pPr>
              <w:spacing w:after="0"/>
              <w:rPr>
                <w:sz w:val="22"/>
                <w:szCs w:val="22"/>
              </w:rPr>
            </w:pPr>
            <w:r w:rsidRPr="005A4C03">
              <w:rPr>
                <w:sz w:val="22"/>
                <w:szCs w:val="22"/>
              </w:rPr>
              <w:t xml:space="preserve">Реализация мероприятий по разработке проектно-сметной документации пешеходного моста микрорайона </w:t>
            </w:r>
            <w:proofErr w:type="spellStart"/>
            <w:r w:rsidRPr="005A4C03">
              <w:rPr>
                <w:sz w:val="22"/>
                <w:szCs w:val="22"/>
              </w:rPr>
              <w:t>Гайжево</w:t>
            </w:r>
            <w:proofErr w:type="spellEnd"/>
            <w:r w:rsidRPr="005A4C03">
              <w:rPr>
                <w:sz w:val="22"/>
                <w:szCs w:val="22"/>
              </w:rPr>
              <w:t xml:space="preserve">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1420528"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CCCB450"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742E204D" w14:textId="77777777" w:rsidR="005A4C03" w:rsidRPr="005A4C03" w:rsidRDefault="005A4C03" w:rsidP="005A4C03">
            <w:pPr>
              <w:spacing w:after="0"/>
              <w:jc w:val="right"/>
              <w:rPr>
                <w:sz w:val="22"/>
                <w:szCs w:val="22"/>
              </w:rPr>
            </w:pPr>
            <w:r w:rsidRPr="005A4C03">
              <w:rPr>
                <w:sz w:val="22"/>
                <w:szCs w:val="22"/>
              </w:rPr>
              <w:t>09</w:t>
            </w:r>
          </w:p>
        </w:tc>
        <w:tc>
          <w:tcPr>
            <w:tcW w:w="1353" w:type="dxa"/>
            <w:tcBorders>
              <w:top w:val="nil"/>
              <w:left w:val="nil"/>
              <w:bottom w:val="nil"/>
              <w:right w:val="nil"/>
            </w:tcBorders>
            <w:shd w:val="clear" w:color="auto" w:fill="auto"/>
            <w:noWrap/>
            <w:vAlign w:val="bottom"/>
            <w:hideMark/>
          </w:tcPr>
          <w:p w14:paraId="289A0F81" w14:textId="77777777" w:rsidR="005A4C03" w:rsidRPr="005A4C03" w:rsidRDefault="005A4C03" w:rsidP="005A4C03">
            <w:pPr>
              <w:spacing w:after="0"/>
              <w:jc w:val="left"/>
              <w:rPr>
                <w:sz w:val="22"/>
                <w:szCs w:val="22"/>
              </w:rPr>
            </w:pPr>
            <w:r w:rsidRPr="005A4C03">
              <w:rPr>
                <w:sz w:val="22"/>
                <w:szCs w:val="22"/>
              </w:rPr>
              <w:t>1100173260</w:t>
            </w:r>
          </w:p>
        </w:tc>
        <w:tc>
          <w:tcPr>
            <w:tcW w:w="596" w:type="dxa"/>
            <w:tcBorders>
              <w:top w:val="nil"/>
              <w:left w:val="nil"/>
              <w:bottom w:val="nil"/>
              <w:right w:val="nil"/>
            </w:tcBorders>
            <w:shd w:val="clear" w:color="auto" w:fill="auto"/>
            <w:noWrap/>
            <w:vAlign w:val="bottom"/>
            <w:hideMark/>
          </w:tcPr>
          <w:p w14:paraId="39518023"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06AD8201" w14:textId="77777777" w:rsidR="005A4C03" w:rsidRPr="005A4C03" w:rsidRDefault="005A4C03" w:rsidP="005A4C03">
            <w:pPr>
              <w:spacing w:after="0"/>
              <w:jc w:val="right"/>
              <w:rPr>
                <w:sz w:val="22"/>
                <w:szCs w:val="22"/>
              </w:rPr>
            </w:pPr>
            <w:r w:rsidRPr="005A4C03">
              <w:rPr>
                <w:sz w:val="22"/>
                <w:szCs w:val="22"/>
              </w:rPr>
              <w:t>597 000,00</w:t>
            </w:r>
          </w:p>
        </w:tc>
      </w:tr>
      <w:tr w:rsidR="005A4C03" w:rsidRPr="005A4C03" w14:paraId="70A0B6E9"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2CE9A947" w14:textId="77777777" w:rsidR="005A4C03" w:rsidRPr="005A4C03" w:rsidRDefault="005A4C03" w:rsidP="005A4C03">
            <w:pPr>
              <w:spacing w:after="0"/>
              <w:rPr>
                <w:sz w:val="22"/>
                <w:szCs w:val="22"/>
              </w:rPr>
            </w:pPr>
            <w:r w:rsidRPr="005A4C03">
              <w:rPr>
                <w:sz w:val="22"/>
                <w:szCs w:val="22"/>
              </w:rPr>
              <w:t>Другие вопросы в области национальной экономики</w:t>
            </w:r>
          </w:p>
        </w:tc>
        <w:tc>
          <w:tcPr>
            <w:tcW w:w="750" w:type="dxa"/>
            <w:tcBorders>
              <w:top w:val="nil"/>
              <w:left w:val="nil"/>
              <w:bottom w:val="nil"/>
              <w:right w:val="nil"/>
            </w:tcBorders>
            <w:shd w:val="clear" w:color="auto" w:fill="auto"/>
            <w:noWrap/>
            <w:vAlign w:val="bottom"/>
            <w:hideMark/>
          </w:tcPr>
          <w:p w14:paraId="1B0FD958"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A11C28F"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2661CDA1" w14:textId="77777777" w:rsidR="005A4C03" w:rsidRPr="005A4C03" w:rsidRDefault="005A4C03" w:rsidP="005A4C03">
            <w:pPr>
              <w:spacing w:after="0"/>
              <w:jc w:val="right"/>
              <w:rPr>
                <w:sz w:val="22"/>
                <w:szCs w:val="22"/>
              </w:rPr>
            </w:pPr>
            <w:r w:rsidRPr="005A4C03">
              <w:rPr>
                <w:sz w:val="22"/>
                <w:szCs w:val="22"/>
              </w:rPr>
              <w:t>12</w:t>
            </w:r>
          </w:p>
        </w:tc>
        <w:tc>
          <w:tcPr>
            <w:tcW w:w="1353" w:type="dxa"/>
            <w:tcBorders>
              <w:top w:val="nil"/>
              <w:left w:val="nil"/>
              <w:bottom w:val="nil"/>
              <w:right w:val="nil"/>
            </w:tcBorders>
            <w:shd w:val="clear" w:color="auto" w:fill="auto"/>
            <w:noWrap/>
            <w:vAlign w:val="bottom"/>
            <w:hideMark/>
          </w:tcPr>
          <w:p w14:paraId="111A5FA0"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3BD33133"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0135495" w14:textId="77777777" w:rsidR="005A4C03" w:rsidRPr="005A4C03" w:rsidRDefault="005A4C03" w:rsidP="005A4C03">
            <w:pPr>
              <w:spacing w:after="0"/>
              <w:jc w:val="right"/>
              <w:rPr>
                <w:sz w:val="22"/>
                <w:szCs w:val="22"/>
              </w:rPr>
            </w:pPr>
            <w:r w:rsidRPr="005A4C03">
              <w:rPr>
                <w:sz w:val="22"/>
                <w:szCs w:val="22"/>
              </w:rPr>
              <w:t>1 016 720,00</w:t>
            </w:r>
          </w:p>
        </w:tc>
      </w:tr>
      <w:tr w:rsidR="005A4C03" w:rsidRPr="005A4C03" w14:paraId="723DB291"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6096003A" w14:textId="77777777" w:rsidR="005A4C03" w:rsidRPr="005A4C03" w:rsidRDefault="005A4C03" w:rsidP="005A4C03">
            <w:pPr>
              <w:spacing w:after="0"/>
              <w:rPr>
                <w:sz w:val="22"/>
                <w:szCs w:val="22"/>
              </w:rPr>
            </w:pPr>
            <w:r w:rsidRPr="005A4C03">
              <w:rPr>
                <w:sz w:val="22"/>
                <w:szCs w:val="22"/>
              </w:rPr>
              <w:t xml:space="preserve">Муниципальная программа "Развитие градостроительной деятельности в </w:t>
            </w:r>
            <w:proofErr w:type="spellStart"/>
            <w:r w:rsidRPr="005A4C03">
              <w:rPr>
                <w:sz w:val="22"/>
                <w:szCs w:val="22"/>
              </w:rPr>
              <w:t>Кемском</w:t>
            </w:r>
            <w:proofErr w:type="spellEnd"/>
            <w:r w:rsidRPr="005A4C03">
              <w:rPr>
                <w:sz w:val="22"/>
                <w:szCs w:val="22"/>
              </w:rPr>
              <w:t xml:space="preserve"> муниципальном районе"</w:t>
            </w:r>
          </w:p>
        </w:tc>
        <w:tc>
          <w:tcPr>
            <w:tcW w:w="750" w:type="dxa"/>
            <w:tcBorders>
              <w:top w:val="nil"/>
              <w:left w:val="nil"/>
              <w:bottom w:val="nil"/>
              <w:right w:val="nil"/>
            </w:tcBorders>
            <w:shd w:val="clear" w:color="auto" w:fill="auto"/>
            <w:noWrap/>
            <w:vAlign w:val="bottom"/>
            <w:hideMark/>
          </w:tcPr>
          <w:p w14:paraId="7593AD6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D6F22D4"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6B97E8AB" w14:textId="77777777" w:rsidR="005A4C03" w:rsidRPr="005A4C03" w:rsidRDefault="005A4C03" w:rsidP="005A4C03">
            <w:pPr>
              <w:spacing w:after="0"/>
              <w:jc w:val="right"/>
              <w:rPr>
                <w:sz w:val="22"/>
                <w:szCs w:val="22"/>
              </w:rPr>
            </w:pPr>
            <w:r w:rsidRPr="005A4C03">
              <w:rPr>
                <w:sz w:val="22"/>
                <w:szCs w:val="22"/>
              </w:rPr>
              <w:t>12</w:t>
            </w:r>
          </w:p>
        </w:tc>
        <w:tc>
          <w:tcPr>
            <w:tcW w:w="1353" w:type="dxa"/>
            <w:tcBorders>
              <w:top w:val="nil"/>
              <w:left w:val="nil"/>
              <w:bottom w:val="nil"/>
              <w:right w:val="nil"/>
            </w:tcBorders>
            <w:shd w:val="clear" w:color="auto" w:fill="auto"/>
            <w:noWrap/>
            <w:vAlign w:val="bottom"/>
            <w:hideMark/>
          </w:tcPr>
          <w:p w14:paraId="3DC5D72A" w14:textId="77777777" w:rsidR="005A4C03" w:rsidRPr="005A4C03" w:rsidRDefault="005A4C03" w:rsidP="005A4C03">
            <w:pPr>
              <w:spacing w:after="0"/>
              <w:jc w:val="left"/>
              <w:rPr>
                <w:sz w:val="22"/>
                <w:szCs w:val="22"/>
              </w:rPr>
            </w:pPr>
            <w:r w:rsidRPr="005A4C03">
              <w:rPr>
                <w:sz w:val="22"/>
                <w:szCs w:val="22"/>
              </w:rPr>
              <w:t xml:space="preserve">03       </w:t>
            </w:r>
          </w:p>
        </w:tc>
        <w:tc>
          <w:tcPr>
            <w:tcW w:w="596" w:type="dxa"/>
            <w:tcBorders>
              <w:top w:val="nil"/>
              <w:left w:val="nil"/>
              <w:bottom w:val="nil"/>
              <w:right w:val="nil"/>
            </w:tcBorders>
            <w:shd w:val="clear" w:color="auto" w:fill="auto"/>
            <w:noWrap/>
            <w:vAlign w:val="bottom"/>
            <w:hideMark/>
          </w:tcPr>
          <w:p w14:paraId="69DC4796"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2B343D2" w14:textId="77777777" w:rsidR="005A4C03" w:rsidRPr="005A4C03" w:rsidRDefault="005A4C03" w:rsidP="005A4C03">
            <w:pPr>
              <w:spacing w:after="0"/>
              <w:jc w:val="right"/>
              <w:rPr>
                <w:sz w:val="22"/>
                <w:szCs w:val="22"/>
              </w:rPr>
            </w:pPr>
            <w:r w:rsidRPr="005A4C03">
              <w:rPr>
                <w:sz w:val="22"/>
                <w:szCs w:val="22"/>
              </w:rPr>
              <w:t>131 720,00</w:t>
            </w:r>
          </w:p>
        </w:tc>
      </w:tr>
      <w:tr w:rsidR="005A4C03" w:rsidRPr="005A4C03" w14:paraId="16B814B5"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43F8585D" w14:textId="77777777" w:rsidR="005A4C03" w:rsidRPr="005A4C03" w:rsidRDefault="005A4C03" w:rsidP="005A4C03">
            <w:pPr>
              <w:spacing w:after="0"/>
              <w:rPr>
                <w:sz w:val="22"/>
                <w:szCs w:val="22"/>
              </w:rPr>
            </w:pPr>
            <w:r w:rsidRPr="005A4C03">
              <w:rPr>
                <w:sz w:val="22"/>
                <w:szCs w:val="22"/>
              </w:rPr>
              <w:t xml:space="preserve">Основное мероприятие "Обеспечение мероприятий в области архитектуры, строительства, градостроительства, </w:t>
            </w:r>
            <w:r w:rsidRPr="005A4C03">
              <w:rPr>
                <w:sz w:val="22"/>
                <w:szCs w:val="22"/>
              </w:rPr>
              <w:lastRenderedPageBreak/>
              <w:t>землеустройства и землепользования"</w:t>
            </w:r>
          </w:p>
        </w:tc>
        <w:tc>
          <w:tcPr>
            <w:tcW w:w="750" w:type="dxa"/>
            <w:tcBorders>
              <w:top w:val="nil"/>
              <w:left w:val="nil"/>
              <w:bottom w:val="nil"/>
              <w:right w:val="nil"/>
            </w:tcBorders>
            <w:shd w:val="clear" w:color="auto" w:fill="auto"/>
            <w:noWrap/>
            <w:vAlign w:val="bottom"/>
            <w:hideMark/>
          </w:tcPr>
          <w:p w14:paraId="2962D302" w14:textId="77777777" w:rsidR="005A4C03" w:rsidRPr="005A4C03" w:rsidRDefault="005A4C03" w:rsidP="005A4C03">
            <w:pPr>
              <w:spacing w:after="0"/>
              <w:jc w:val="right"/>
              <w:rPr>
                <w:sz w:val="22"/>
                <w:szCs w:val="22"/>
              </w:rPr>
            </w:pPr>
            <w:r w:rsidRPr="005A4C03">
              <w:rPr>
                <w:sz w:val="22"/>
                <w:szCs w:val="22"/>
              </w:rPr>
              <w:lastRenderedPageBreak/>
              <w:t>017</w:t>
            </w:r>
          </w:p>
        </w:tc>
        <w:tc>
          <w:tcPr>
            <w:tcW w:w="561" w:type="dxa"/>
            <w:tcBorders>
              <w:top w:val="nil"/>
              <w:left w:val="nil"/>
              <w:bottom w:val="nil"/>
              <w:right w:val="nil"/>
            </w:tcBorders>
            <w:shd w:val="clear" w:color="auto" w:fill="auto"/>
            <w:noWrap/>
            <w:vAlign w:val="bottom"/>
            <w:hideMark/>
          </w:tcPr>
          <w:p w14:paraId="4F45CACB"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4381AA22" w14:textId="77777777" w:rsidR="005A4C03" w:rsidRPr="005A4C03" w:rsidRDefault="005A4C03" w:rsidP="005A4C03">
            <w:pPr>
              <w:spacing w:after="0"/>
              <w:jc w:val="right"/>
              <w:rPr>
                <w:sz w:val="22"/>
                <w:szCs w:val="22"/>
              </w:rPr>
            </w:pPr>
            <w:r w:rsidRPr="005A4C03">
              <w:rPr>
                <w:sz w:val="22"/>
                <w:szCs w:val="22"/>
              </w:rPr>
              <w:t>12</w:t>
            </w:r>
          </w:p>
        </w:tc>
        <w:tc>
          <w:tcPr>
            <w:tcW w:w="1353" w:type="dxa"/>
            <w:tcBorders>
              <w:top w:val="nil"/>
              <w:left w:val="nil"/>
              <w:bottom w:val="nil"/>
              <w:right w:val="nil"/>
            </w:tcBorders>
            <w:shd w:val="clear" w:color="auto" w:fill="auto"/>
            <w:noWrap/>
            <w:vAlign w:val="bottom"/>
            <w:hideMark/>
          </w:tcPr>
          <w:p w14:paraId="6068B2C4" w14:textId="77777777" w:rsidR="005A4C03" w:rsidRPr="005A4C03" w:rsidRDefault="005A4C03" w:rsidP="005A4C03">
            <w:pPr>
              <w:spacing w:after="0"/>
              <w:jc w:val="left"/>
              <w:rPr>
                <w:sz w:val="22"/>
                <w:szCs w:val="22"/>
              </w:rPr>
            </w:pPr>
            <w:r w:rsidRPr="005A4C03">
              <w:rPr>
                <w:sz w:val="22"/>
                <w:szCs w:val="22"/>
              </w:rPr>
              <w:t xml:space="preserve">03001     </w:t>
            </w:r>
          </w:p>
        </w:tc>
        <w:tc>
          <w:tcPr>
            <w:tcW w:w="596" w:type="dxa"/>
            <w:tcBorders>
              <w:top w:val="nil"/>
              <w:left w:val="nil"/>
              <w:bottom w:val="nil"/>
              <w:right w:val="nil"/>
            </w:tcBorders>
            <w:shd w:val="clear" w:color="auto" w:fill="auto"/>
            <w:noWrap/>
            <w:vAlign w:val="bottom"/>
            <w:hideMark/>
          </w:tcPr>
          <w:p w14:paraId="2B9EEFEE"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0B67586D" w14:textId="77777777" w:rsidR="005A4C03" w:rsidRPr="005A4C03" w:rsidRDefault="005A4C03" w:rsidP="005A4C03">
            <w:pPr>
              <w:spacing w:after="0"/>
              <w:jc w:val="right"/>
              <w:rPr>
                <w:sz w:val="22"/>
                <w:szCs w:val="22"/>
              </w:rPr>
            </w:pPr>
            <w:r w:rsidRPr="005A4C03">
              <w:rPr>
                <w:sz w:val="22"/>
                <w:szCs w:val="22"/>
              </w:rPr>
              <w:t>131 720,00</w:t>
            </w:r>
          </w:p>
        </w:tc>
      </w:tr>
      <w:tr w:rsidR="005A4C03" w:rsidRPr="005A4C03" w14:paraId="1459A868"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2EFF25B1" w14:textId="77777777" w:rsidR="005A4C03" w:rsidRPr="005A4C03" w:rsidRDefault="005A4C03" w:rsidP="005A4C03">
            <w:pPr>
              <w:spacing w:after="0"/>
              <w:rPr>
                <w:sz w:val="22"/>
                <w:szCs w:val="22"/>
              </w:rPr>
            </w:pPr>
            <w:r w:rsidRPr="005A4C03">
              <w:rPr>
                <w:sz w:val="22"/>
                <w:szCs w:val="22"/>
              </w:rPr>
              <w:lastRenderedPageBreak/>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0D55CB26"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F5F2E19"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71783EE2" w14:textId="77777777" w:rsidR="005A4C03" w:rsidRPr="005A4C03" w:rsidRDefault="005A4C03" w:rsidP="005A4C03">
            <w:pPr>
              <w:spacing w:after="0"/>
              <w:jc w:val="right"/>
              <w:rPr>
                <w:sz w:val="22"/>
                <w:szCs w:val="22"/>
              </w:rPr>
            </w:pPr>
            <w:r w:rsidRPr="005A4C03">
              <w:rPr>
                <w:sz w:val="22"/>
                <w:szCs w:val="22"/>
              </w:rPr>
              <w:t>12</w:t>
            </w:r>
          </w:p>
        </w:tc>
        <w:tc>
          <w:tcPr>
            <w:tcW w:w="1353" w:type="dxa"/>
            <w:tcBorders>
              <w:top w:val="nil"/>
              <w:left w:val="nil"/>
              <w:bottom w:val="nil"/>
              <w:right w:val="nil"/>
            </w:tcBorders>
            <w:shd w:val="clear" w:color="auto" w:fill="auto"/>
            <w:noWrap/>
            <w:vAlign w:val="bottom"/>
            <w:hideMark/>
          </w:tcPr>
          <w:p w14:paraId="2D116115" w14:textId="77777777" w:rsidR="005A4C03" w:rsidRPr="005A4C03" w:rsidRDefault="005A4C03" w:rsidP="005A4C03">
            <w:pPr>
              <w:spacing w:after="0"/>
              <w:jc w:val="left"/>
              <w:rPr>
                <w:sz w:val="22"/>
                <w:szCs w:val="22"/>
              </w:rPr>
            </w:pPr>
            <w:r w:rsidRPr="005A4C03">
              <w:rPr>
                <w:sz w:val="22"/>
                <w:szCs w:val="22"/>
              </w:rPr>
              <w:t>0300173410</w:t>
            </w:r>
          </w:p>
        </w:tc>
        <w:tc>
          <w:tcPr>
            <w:tcW w:w="596" w:type="dxa"/>
            <w:tcBorders>
              <w:top w:val="nil"/>
              <w:left w:val="nil"/>
              <w:bottom w:val="nil"/>
              <w:right w:val="nil"/>
            </w:tcBorders>
            <w:shd w:val="clear" w:color="auto" w:fill="auto"/>
            <w:noWrap/>
            <w:vAlign w:val="bottom"/>
            <w:hideMark/>
          </w:tcPr>
          <w:p w14:paraId="0EC63B92"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65E81AD1" w14:textId="77777777" w:rsidR="005A4C03" w:rsidRPr="005A4C03" w:rsidRDefault="005A4C03" w:rsidP="005A4C03">
            <w:pPr>
              <w:spacing w:after="0"/>
              <w:jc w:val="right"/>
              <w:rPr>
                <w:sz w:val="22"/>
                <w:szCs w:val="22"/>
              </w:rPr>
            </w:pPr>
            <w:r w:rsidRPr="005A4C03">
              <w:rPr>
                <w:sz w:val="22"/>
                <w:szCs w:val="22"/>
              </w:rPr>
              <w:t>131 720,00</w:t>
            </w:r>
          </w:p>
        </w:tc>
      </w:tr>
      <w:tr w:rsidR="005A4C03" w:rsidRPr="005A4C03" w14:paraId="702FD3FB"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4E9E6783" w14:textId="77777777" w:rsidR="005A4C03" w:rsidRPr="005A4C03" w:rsidRDefault="005A4C03" w:rsidP="005A4C03">
            <w:pPr>
              <w:spacing w:after="0"/>
              <w:rPr>
                <w:sz w:val="22"/>
                <w:szCs w:val="22"/>
              </w:rPr>
            </w:pPr>
            <w:r w:rsidRPr="005A4C03">
              <w:rPr>
                <w:sz w:val="22"/>
                <w:szCs w:val="22"/>
              </w:rPr>
              <w:t xml:space="preserve">Муниципальная программа "Экономическое развитие и поддержка экономики </w:t>
            </w:r>
            <w:proofErr w:type="spellStart"/>
            <w:r w:rsidRPr="005A4C03">
              <w:rPr>
                <w:sz w:val="22"/>
                <w:szCs w:val="22"/>
              </w:rPr>
              <w:t>Кемского</w:t>
            </w:r>
            <w:proofErr w:type="spellEnd"/>
            <w:r w:rsidRPr="005A4C03">
              <w:rPr>
                <w:sz w:val="22"/>
                <w:szCs w:val="22"/>
              </w:rPr>
              <w:t xml:space="preserve"> муниципального района"</w:t>
            </w:r>
          </w:p>
        </w:tc>
        <w:tc>
          <w:tcPr>
            <w:tcW w:w="750" w:type="dxa"/>
            <w:tcBorders>
              <w:top w:val="nil"/>
              <w:left w:val="nil"/>
              <w:bottom w:val="nil"/>
              <w:right w:val="nil"/>
            </w:tcBorders>
            <w:shd w:val="clear" w:color="auto" w:fill="auto"/>
            <w:noWrap/>
            <w:vAlign w:val="bottom"/>
            <w:hideMark/>
          </w:tcPr>
          <w:p w14:paraId="2DF5DC3D"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C0EED38"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73AF6E1C" w14:textId="77777777" w:rsidR="005A4C03" w:rsidRPr="005A4C03" w:rsidRDefault="005A4C03" w:rsidP="005A4C03">
            <w:pPr>
              <w:spacing w:after="0"/>
              <w:jc w:val="right"/>
              <w:rPr>
                <w:sz w:val="22"/>
                <w:szCs w:val="22"/>
              </w:rPr>
            </w:pPr>
            <w:r w:rsidRPr="005A4C03">
              <w:rPr>
                <w:sz w:val="22"/>
                <w:szCs w:val="22"/>
              </w:rPr>
              <w:t>12</w:t>
            </w:r>
          </w:p>
        </w:tc>
        <w:tc>
          <w:tcPr>
            <w:tcW w:w="1353" w:type="dxa"/>
            <w:tcBorders>
              <w:top w:val="nil"/>
              <w:left w:val="nil"/>
              <w:bottom w:val="nil"/>
              <w:right w:val="nil"/>
            </w:tcBorders>
            <w:shd w:val="clear" w:color="auto" w:fill="auto"/>
            <w:noWrap/>
            <w:vAlign w:val="bottom"/>
            <w:hideMark/>
          </w:tcPr>
          <w:p w14:paraId="2C20102D" w14:textId="77777777" w:rsidR="005A4C03" w:rsidRPr="005A4C03" w:rsidRDefault="005A4C03" w:rsidP="005A4C03">
            <w:pPr>
              <w:spacing w:after="0"/>
              <w:jc w:val="left"/>
              <w:rPr>
                <w:sz w:val="22"/>
                <w:szCs w:val="22"/>
              </w:rPr>
            </w:pPr>
            <w:r w:rsidRPr="005A4C03">
              <w:rPr>
                <w:sz w:val="22"/>
                <w:szCs w:val="22"/>
              </w:rPr>
              <w:t xml:space="preserve">05       </w:t>
            </w:r>
          </w:p>
        </w:tc>
        <w:tc>
          <w:tcPr>
            <w:tcW w:w="596" w:type="dxa"/>
            <w:tcBorders>
              <w:top w:val="nil"/>
              <w:left w:val="nil"/>
              <w:bottom w:val="nil"/>
              <w:right w:val="nil"/>
            </w:tcBorders>
            <w:shd w:val="clear" w:color="auto" w:fill="auto"/>
            <w:noWrap/>
            <w:vAlign w:val="bottom"/>
            <w:hideMark/>
          </w:tcPr>
          <w:p w14:paraId="65194651"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5AB8591" w14:textId="77777777" w:rsidR="005A4C03" w:rsidRPr="005A4C03" w:rsidRDefault="005A4C03" w:rsidP="005A4C03">
            <w:pPr>
              <w:spacing w:after="0"/>
              <w:jc w:val="right"/>
              <w:rPr>
                <w:sz w:val="22"/>
                <w:szCs w:val="22"/>
              </w:rPr>
            </w:pPr>
            <w:r w:rsidRPr="005A4C03">
              <w:rPr>
                <w:sz w:val="22"/>
                <w:szCs w:val="22"/>
              </w:rPr>
              <w:t>885 000,00</w:t>
            </w:r>
          </w:p>
        </w:tc>
      </w:tr>
      <w:tr w:rsidR="005A4C03" w:rsidRPr="005A4C03" w14:paraId="3031B2BB"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75E428E2" w14:textId="77777777" w:rsidR="005A4C03" w:rsidRPr="005A4C03" w:rsidRDefault="005A4C03" w:rsidP="005A4C03">
            <w:pPr>
              <w:spacing w:after="0"/>
              <w:rPr>
                <w:sz w:val="22"/>
                <w:szCs w:val="22"/>
              </w:rPr>
            </w:pPr>
            <w:r w:rsidRPr="005A4C03">
              <w:rPr>
                <w:sz w:val="22"/>
                <w:szCs w:val="22"/>
              </w:rPr>
              <w:t xml:space="preserve">Подпрограмма «Управление муниципальным имуществом в </w:t>
            </w:r>
            <w:proofErr w:type="spellStart"/>
            <w:r w:rsidRPr="005A4C03">
              <w:rPr>
                <w:sz w:val="22"/>
                <w:szCs w:val="22"/>
              </w:rPr>
              <w:t>Кемском</w:t>
            </w:r>
            <w:proofErr w:type="spellEnd"/>
            <w:r w:rsidRPr="005A4C03">
              <w:rPr>
                <w:sz w:val="22"/>
                <w:szCs w:val="22"/>
              </w:rPr>
              <w:t xml:space="preserve"> муниципальном районе»</w:t>
            </w:r>
          </w:p>
        </w:tc>
        <w:tc>
          <w:tcPr>
            <w:tcW w:w="750" w:type="dxa"/>
            <w:tcBorders>
              <w:top w:val="nil"/>
              <w:left w:val="nil"/>
              <w:bottom w:val="nil"/>
              <w:right w:val="nil"/>
            </w:tcBorders>
            <w:shd w:val="clear" w:color="auto" w:fill="auto"/>
            <w:noWrap/>
            <w:vAlign w:val="bottom"/>
            <w:hideMark/>
          </w:tcPr>
          <w:p w14:paraId="4D016B1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A7687CE"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4044CEFD" w14:textId="77777777" w:rsidR="005A4C03" w:rsidRPr="005A4C03" w:rsidRDefault="005A4C03" w:rsidP="005A4C03">
            <w:pPr>
              <w:spacing w:after="0"/>
              <w:jc w:val="right"/>
              <w:rPr>
                <w:sz w:val="22"/>
                <w:szCs w:val="22"/>
              </w:rPr>
            </w:pPr>
            <w:r w:rsidRPr="005A4C03">
              <w:rPr>
                <w:sz w:val="22"/>
                <w:szCs w:val="22"/>
              </w:rPr>
              <w:t>12</w:t>
            </w:r>
          </w:p>
        </w:tc>
        <w:tc>
          <w:tcPr>
            <w:tcW w:w="1353" w:type="dxa"/>
            <w:tcBorders>
              <w:top w:val="nil"/>
              <w:left w:val="nil"/>
              <w:bottom w:val="nil"/>
              <w:right w:val="nil"/>
            </w:tcBorders>
            <w:shd w:val="clear" w:color="auto" w:fill="auto"/>
            <w:noWrap/>
            <w:vAlign w:val="bottom"/>
            <w:hideMark/>
          </w:tcPr>
          <w:p w14:paraId="2AC5A1FE" w14:textId="77777777" w:rsidR="005A4C03" w:rsidRPr="005A4C03" w:rsidRDefault="005A4C03" w:rsidP="005A4C03">
            <w:pPr>
              <w:spacing w:after="0"/>
              <w:jc w:val="left"/>
              <w:rPr>
                <w:sz w:val="22"/>
                <w:szCs w:val="22"/>
              </w:rPr>
            </w:pPr>
            <w:r w:rsidRPr="005A4C03">
              <w:rPr>
                <w:sz w:val="22"/>
                <w:szCs w:val="22"/>
              </w:rPr>
              <w:t xml:space="preserve">053       </w:t>
            </w:r>
          </w:p>
        </w:tc>
        <w:tc>
          <w:tcPr>
            <w:tcW w:w="596" w:type="dxa"/>
            <w:tcBorders>
              <w:top w:val="nil"/>
              <w:left w:val="nil"/>
              <w:bottom w:val="nil"/>
              <w:right w:val="nil"/>
            </w:tcBorders>
            <w:shd w:val="clear" w:color="auto" w:fill="auto"/>
            <w:noWrap/>
            <w:vAlign w:val="bottom"/>
            <w:hideMark/>
          </w:tcPr>
          <w:p w14:paraId="7AE45E31"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25FE8499" w14:textId="77777777" w:rsidR="005A4C03" w:rsidRPr="005A4C03" w:rsidRDefault="005A4C03" w:rsidP="005A4C03">
            <w:pPr>
              <w:spacing w:after="0"/>
              <w:jc w:val="right"/>
              <w:rPr>
                <w:sz w:val="22"/>
                <w:szCs w:val="22"/>
              </w:rPr>
            </w:pPr>
            <w:r w:rsidRPr="005A4C03">
              <w:rPr>
                <w:sz w:val="22"/>
                <w:szCs w:val="22"/>
              </w:rPr>
              <w:t>885 000,00</w:t>
            </w:r>
          </w:p>
        </w:tc>
      </w:tr>
      <w:tr w:rsidR="005A4C03" w:rsidRPr="005A4C03" w14:paraId="2E54A586"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7DA27EE8" w14:textId="77777777" w:rsidR="005A4C03" w:rsidRPr="005A4C03" w:rsidRDefault="005A4C03" w:rsidP="005A4C03">
            <w:pPr>
              <w:spacing w:after="0"/>
              <w:rPr>
                <w:sz w:val="22"/>
                <w:szCs w:val="22"/>
              </w:rPr>
            </w:pPr>
            <w:r w:rsidRPr="005A4C03">
              <w:rPr>
                <w:sz w:val="22"/>
                <w:szCs w:val="22"/>
              </w:rPr>
              <w:t>Основное мероприятие "Реализация мероприятий по управлению муниципальным имуществом"</w:t>
            </w:r>
          </w:p>
        </w:tc>
        <w:tc>
          <w:tcPr>
            <w:tcW w:w="750" w:type="dxa"/>
            <w:tcBorders>
              <w:top w:val="nil"/>
              <w:left w:val="nil"/>
              <w:bottom w:val="nil"/>
              <w:right w:val="nil"/>
            </w:tcBorders>
            <w:shd w:val="clear" w:color="auto" w:fill="auto"/>
            <w:noWrap/>
            <w:vAlign w:val="bottom"/>
            <w:hideMark/>
          </w:tcPr>
          <w:p w14:paraId="5DEB755A"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D01ED44"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3DF80EF0" w14:textId="77777777" w:rsidR="005A4C03" w:rsidRPr="005A4C03" w:rsidRDefault="005A4C03" w:rsidP="005A4C03">
            <w:pPr>
              <w:spacing w:after="0"/>
              <w:jc w:val="right"/>
              <w:rPr>
                <w:sz w:val="22"/>
                <w:szCs w:val="22"/>
              </w:rPr>
            </w:pPr>
            <w:r w:rsidRPr="005A4C03">
              <w:rPr>
                <w:sz w:val="22"/>
                <w:szCs w:val="22"/>
              </w:rPr>
              <w:t>12</w:t>
            </w:r>
          </w:p>
        </w:tc>
        <w:tc>
          <w:tcPr>
            <w:tcW w:w="1353" w:type="dxa"/>
            <w:tcBorders>
              <w:top w:val="nil"/>
              <w:left w:val="nil"/>
              <w:bottom w:val="nil"/>
              <w:right w:val="nil"/>
            </w:tcBorders>
            <w:shd w:val="clear" w:color="auto" w:fill="auto"/>
            <w:noWrap/>
            <w:vAlign w:val="bottom"/>
            <w:hideMark/>
          </w:tcPr>
          <w:p w14:paraId="7061E0BB" w14:textId="77777777" w:rsidR="005A4C03" w:rsidRPr="005A4C03" w:rsidRDefault="005A4C03" w:rsidP="005A4C03">
            <w:pPr>
              <w:spacing w:after="0"/>
              <w:jc w:val="left"/>
              <w:rPr>
                <w:sz w:val="22"/>
                <w:szCs w:val="22"/>
              </w:rPr>
            </w:pPr>
            <w:r w:rsidRPr="005A4C03">
              <w:rPr>
                <w:sz w:val="22"/>
                <w:szCs w:val="22"/>
              </w:rPr>
              <w:t xml:space="preserve">05301     </w:t>
            </w:r>
          </w:p>
        </w:tc>
        <w:tc>
          <w:tcPr>
            <w:tcW w:w="596" w:type="dxa"/>
            <w:tcBorders>
              <w:top w:val="nil"/>
              <w:left w:val="nil"/>
              <w:bottom w:val="nil"/>
              <w:right w:val="nil"/>
            </w:tcBorders>
            <w:shd w:val="clear" w:color="auto" w:fill="auto"/>
            <w:noWrap/>
            <w:vAlign w:val="bottom"/>
            <w:hideMark/>
          </w:tcPr>
          <w:p w14:paraId="75F75413"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2C615DB5" w14:textId="77777777" w:rsidR="005A4C03" w:rsidRPr="005A4C03" w:rsidRDefault="005A4C03" w:rsidP="005A4C03">
            <w:pPr>
              <w:spacing w:after="0"/>
              <w:jc w:val="right"/>
              <w:rPr>
                <w:sz w:val="22"/>
                <w:szCs w:val="22"/>
              </w:rPr>
            </w:pPr>
            <w:r w:rsidRPr="005A4C03">
              <w:rPr>
                <w:sz w:val="22"/>
                <w:szCs w:val="22"/>
              </w:rPr>
              <w:t>885 000,00</w:t>
            </w:r>
          </w:p>
        </w:tc>
      </w:tr>
      <w:tr w:rsidR="005A4C03" w:rsidRPr="005A4C03" w14:paraId="3382F396" w14:textId="77777777" w:rsidTr="005A4C03">
        <w:trPr>
          <w:gridAfter w:val="1"/>
          <w:wAfter w:w="7" w:type="dxa"/>
          <w:trHeight w:val="2535"/>
        </w:trPr>
        <w:tc>
          <w:tcPr>
            <w:tcW w:w="3834" w:type="dxa"/>
            <w:tcBorders>
              <w:top w:val="nil"/>
              <w:left w:val="nil"/>
              <w:bottom w:val="nil"/>
              <w:right w:val="nil"/>
            </w:tcBorders>
            <w:shd w:val="clear" w:color="auto" w:fill="auto"/>
            <w:vAlign w:val="bottom"/>
            <w:hideMark/>
          </w:tcPr>
          <w:p w14:paraId="005EC513" w14:textId="77777777" w:rsidR="005A4C03" w:rsidRPr="005A4C03" w:rsidRDefault="005A4C03" w:rsidP="005A4C03">
            <w:pPr>
              <w:spacing w:after="0"/>
              <w:rPr>
                <w:sz w:val="22"/>
                <w:szCs w:val="22"/>
              </w:rPr>
            </w:pPr>
            <w:r w:rsidRPr="005A4C03">
              <w:rPr>
                <w:sz w:val="22"/>
                <w:szCs w:val="22"/>
              </w:rPr>
              <w:t>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 собираемых на территории муниципальных районов и зачисляемых в консолидированный бюджет Республики Карелия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EBB10A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97A39E5" w14:textId="77777777" w:rsidR="005A4C03" w:rsidRPr="005A4C03" w:rsidRDefault="005A4C03" w:rsidP="005A4C03">
            <w:pPr>
              <w:spacing w:after="0"/>
              <w:jc w:val="right"/>
              <w:rPr>
                <w:sz w:val="22"/>
                <w:szCs w:val="22"/>
              </w:rPr>
            </w:pPr>
            <w:r w:rsidRPr="005A4C03">
              <w:rPr>
                <w:sz w:val="22"/>
                <w:szCs w:val="22"/>
              </w:rPr>
              <w:t>04</w:t>
            </w:r>
          </w:p>
        </w:tc>
        <w:tc>
          <w:tcPr>
            <w:tcW w:w="597" w:type="dxa"/>
            <w:tcBorders>
              <w:top w:val="nil"/>
              <w:left w:val="nil"/>
              <w:bottom w:val="nil"/>
              <w:right w:val="nil"/>
            </w:tcBorders>
            <w:shd w:val="clear" w:color="auto" w:fill="auto"/>
            <w:noWrap/>
            <w:vAlign w:val="bottom"/>
            <w:hideMark/>
          </w:tcPr>
          <w:p w14:paraId="610BF801" w14:textId="77777777" w:rsidR="005A4C03" w:rsidRPr="005A4C03" w:rsidRDefault="005A4C03" w:rsidP="005A4C03">
            <w:pPr>
              <w:spacing w:after="0"/>
              <w:jc w:val="right"/>
              <w:rPr>
                <w:sz w:val="22"/>
                <w:szCs w:val="22"/>
              </w:rPr>
            </w:pPr>
            <w:r w:rsidRPr="005A4C03">
              <w:rPr>
                <w:sz w:val="22"/>
                <w:szCs w:val="22"/>
              </w:rPr>
              <w:t>12</w:t>
            </w:r>
          </w:p>
        </w:tc>
        <w:tc>
          <w:tcPr>
            <w:tcW w:w="1353" w:type="dxa"/>
            <w:tcBorders>
              <w:top w:val="nil"/>
              <w:left w:val="nil"/>
              <w:bottom w:val="nil"/>
              <w:right w:val="nil"/>
            </w:tcBorders>
            <w:shd w:val="clear" w:color="auto" w:fill="auto"/>
            <w:noWrap/>
            <w:vAlign w:val="bottom"/>
            <w:hideMark/>
          </w:tcPr>
          <w:p w14:paraId="23363B45" w14:textId="77777777" w:rsidR="005A4C03" w:rsidRPr="005A4C03" w:rsidRDefault="005A4C03" w:rsidP="005A4C03">
            <w:pPr>
              <w:spacing w:after="0"/>
              <w:jc w:val="left"/>
              <w:rPr>
                <w:sz w:val="22"/>
                <w:szCs w:val="22"/>
              </w:rPr>
            </w:pPr>
            <w:r w:rsidRPr="005A4C03">
              <w:rPr>
                <w:sz w:val="22"/>
                <w:szCs w:val="22"/>
              </w:rPr>
              <w:t>0530144080</w:t>
            </w:r>
          </w:p>
        </w:tc>
        <w:tc>
          <w:tcPr>
            <w:tcW w:w="596" w:type="dxa"/>
            <w:tcBorders>
              <w:top w:val="nil"/>
              <w:left w:val="nil"/>
              <w:bottom w:val="nil"/>
              <w:right w:val="nil"/>
            </w:tcBorders>
            <w:shd w:val="clear" w:color="auto" w:fill="auto"/>
            <w:noWrap/>
            <w:vAlign w:val="bottom"/>
            <w:hideMark/>
          </w:tcPr>
          <w:p w14:paraId="728C9809"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16B18689" w14:textId="77777777" w:rsidR="005A4C03" w:rsidRPr="005A4C03" w:rsidRDefault="005A4C03" w:rsidP="005A4C03">
            <w:pPr>
              <w:spacing w:after="0"/>
              <w:jc w:val="right"/>
              <w:rPr>
                <w:sz w:val="22"/>
                <w:szCs w:val="22"/>
              </w:rPr>
            </w:pPr>
            <w:r w:rsidRPr="005A4C03">
              <w:rPr>
                <w:sz w:val="22"/>
                <w:szCs w:val="22"/>
              </w:rPr>
              <w:t>885 000,00</w:t>
            </w:r>
          </w:p>
        </w:tc>
      </w:tr>
      <w:tr w:rsidR="005A4C03" w:rsidRPr="005A4C03" w14:paraId="22277D26"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41C795B6" w14:textId="77777777" w:rsidR="005A4C03" w:rsidRPr="005A4C03" w:rsidRDefault="005A4C03" w:rsidP="005A4C03">
            <w:pPr>
              <w:spacing w:after="0"/>
              <w:rPr>
                <w:sz w:val="22"/>
                <w:szCs w:val="22"/>
              </w:rPr>
            </w:pPr>
            <w:r w:rsidRPr="005A4C03">
              <w:rPr>
                <w:sz w:val="22"/>
                <w:szCs w:val="22"/>
              </w:rPr>
              <w:t>ЖИЛИЩНО-КОММУНАЛЬНОЕ ХОЗЯЙСТВО</w:t>
            </w:r>
          </w:p>
        </w:tc>
        <w:tc>
          <w:tcPr>
            <w:tcW w:w="750" w:type="dxa"/>
            <w:tcBorders>
              <w:top w:val="nil"/>
              <w:left w:val="nil"/>
              <w:bottom w:val="nil"/>
              <w:right w:val="nil"/>
            </w:tcBorders>
            <w:shd w:val="clear" w:color="auto" w:fill="auto"/>
            <w:noWrap/>
            <w:vAlign w:val="bottom"/>
            <w:hideMark/>
          </w:tcPr>
          <w:p w14:paraId="20C74741"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8053DD1"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1C212D0E"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nil"/>
              <w:left w:val="nil"/>
              <w:bottom w:val="nil"/>
              <w:right w:val="nil"/>
            </w:tcBorders>
            <w:shd w:val="clear" w:color="auto" w:fill="auto"/>
            <w:noWrap/>
            <w:vAlign w:val="bottom"/>
            <w:hideMark/>
          </w:tcPr>
          <w:p w14:paraId="3FCA396B"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4C0994B6"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269AF7F7" w14:textId="77777777" w:rsidR="005A4C03" w:rsidRPr="005A4C03" w:rsidRDefault="005A4C03" w:rsidP="005A4C03">
            <w:pPr>
              <w:spacing w:after="0"/>
              <w:jc w:val="right"/>
              <w:rPr>
                <w:sz w:val="22"/>
                <w:szCs w:val="22"/>
              </w:rPr>
            </w:pPr>
            <w:r w:rsidRPr="005A4C03">
              <w:rPr>
                <w:sz w:val="22"/>
                <w:szCs w:val="22"/>
              </w:rPr>
              <w:t>67 734 605,61</w:t>
            </w:r>
          </w:p>
        </w:tc>
      </w:tr>
      <w:tr w:rsidR="005A4C03" w:rsidRPr="005A4C03" w14:paraId="3910D689"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5FF8DA0B" w14:textId="77777777" w:rsidR="005A4C03" w:rsidRPr="005A4C03" w:rsidRDefault="005A4C03" w:rsidP="005A4C03">
            <w:pPr>
              <w:spacing w:after="0"/>
              <w:rPr>
                <w:sz w:val="22"/>
                <w:szCs w:val="22"/>
              </w:rPr>
            </w:pPr>
            <w:r w:rsidRPr="005A4C03">
              <w:rPr>
                <w:sz w:val="22"/>
                <w:szCs w:val="22"/>
              </w:rPr>
              <w:t>Жилищное хозяйство</w:t>
            </w:r>
          </w:p>
        </w:tc>
        <w:tc>
          <w:tcPr>
            <w:tcW w:w="750" w:type="dxa"/>
            <w:tcBorders>
              <w:top w:val="nil"/>
              <w:left w:val="nil"/>
              <w:bottom w:val="nil"/>
              <w:right w:val="nil"/>
            </w:tcBorders>
            <w:shd w:val="clear" w:color="auto" w:fill="auto"/>
            <w:noWrap/>
            <w:vAlign w:val="bottom"/>
            <w:hideMark/>
          </w:tcPr>
          <w:p w14:paraId="68D1BD86"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1609C3D"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256B2D8"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5317C469"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51D6D5F9"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9DB9C88" w14:textId="77777777" w:rsidR="005A4C03" w:rsidRPr="005A4C03" w:rsidRDefault="005A4C03" w:rsidP="005A4C03">
            <w:pPr>
              <w:spacing w:after="0"/>
              <w:jc w:val="right"/>
              <w:rPr>
                <w:sz w:val="22"/>
                <w:szCs w:val="22"/>
              </w:rPr>
            </w:pPr>
            <w:r w:rsidRPr="005A4C03">
              <w:rPr>
                <w:sz w:val="22"/>
                <w:szCs w:val="22"/>
              </w:rPr>
              <w:t>9 757 497,56</w:t>
            </w:r>
          </w:p>
        </w:tc>
      </w:tr>
      <w:tr w:rsidR="005A4C03" w:rsidRPr="005A4C03" w14:paraId="61C42E21"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56032A66" w14:textId="77777777" w:rsidR="005A4C03" w:rsidRPr="005A4C03" w:rsidRDefault="005A4C03" w:rsidP="005A4C03">
            <w:pPr>
              <w:spacing w:after="0"/>
              <w:rPr>
                <w:sz w:val="22"/>
                <w:szCs w:val="22"/>
              </w:rPr>
            </w:pPr>
            <w:r w:rsidRPr="005A4C03">
              <w:rPr>
                <w:sz w:val="22"/>
                <w:szCs w:val="22"/>
              </w:rPr>
              <w:t xml:space="preserve">Муниципальная программа "Экономическое развитие и поддержка экономики </w:t>
            </w:r>
            <w:proofErr w:type="spellStart"/>
            <w:r w:rsidRPr="005A4C03">
              <w:rPr>
                <w:sz w:val="22"/>
                <w:szCs w:val="22"/>
              </w:rPr>
              <w:t>Кемского</w:t>
            </w:r>
            <w:proofErr w:type="spellEnd"/>
            <w:r w:rsidRPr="005A4C03">
              <w:rPr>
                <w:sz w:val="22"/>
                <w:szCs w:val="22"/>
              </w:rPr>
              <w:t xml:space="preserve"> муниципального района"</w:t>
            </w:r>
          </w:p>
        </w:tc>
        <w:tc>
          <w:tcPr>
            <w:tcW w:w="750" w:type="dxa"/>
            <w:tcBorders>
              <w:top w:val="nil"/>
              <w:left w:val="nil"/>
              <w:bottom w:val="nil"/>
              <w:right w:val="nil"/>
            </w:tcBorders>
            <w:shd w:val="clear" w:color="auto" w:fill="auto"/>
            <w:noWrap/>
            <w:vAlign w:val="bottom"/>
            <w:hideMark/>
          </w:tcPr>
          <w:p w14:paraId="527E62B8"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59E1A9D"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2D6FD6D9"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36920632" w14:textId="77777777" w:rsidR="005A4C03" w:rsidRPr="005A4C03" w:rsidRDefault="005A4C03" w:rsidP="005A4C03">
            <w:pPr>
              <w:spacing w:after="0"/>
              <w:jc w:val="left"/>
              <w:rPr>
                <w:sz w:val="22"/>
                <w:szCs w:val="22"/>
              </w:rPr>
            </w:pPr>
            <w:r w:rsidRPr="005A4C03">
              <w:rPr>
                <w:sz w:val="22"/>
                <w:szCs w:val="22"/>
              </w:rPr>
              <w:t xml:space="preserve">05       </w:t>
            </w:r>
          </w:p>
        </w:tc>
        <w:tc>
          <w:tcPr>
            <w:tcW w:w="596" w:type="dxa"/>
            <w:tcBorders>
              <w:top w:val="nil"/>
              <w:left w:val="nil"/>
              <w:bottom w:val="nil"/>
              <w:right w:val="nil"/>
            </w:tcBorders>
            <w:shd w:val="clear" w:color="auto" w:fill="auto"/>
            <w:noWrap/>
            <w:vAlign w:val="bottom"/>
            <w:hideMark/>
          </w:tcPr>
          <w:p w14:paraId="1B046AF5"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387F4BA" w14:textId="77777777" w:rsidR="005A4C03" w:rsidRPr="005A4C03" w:rsidRDefault="005A4C03" w:rsidP="005A4C03">
            <w:pPr>
              <w:spacing w:after="0"/>
              <w:jc w:val="right"/>
              <w:rPr>
                <w:sz w:val="22"/>
                <w:szCs w:val="22"/>
              </w:rPr>
            </w:pPr>
            <w:r w:rsidRPr="005A4C03">
              <w:rPr>
                <w:sz w:val="22"/>
                <w:szCs w:val="22"/>
              </w:rPr>
              <w:t>1 195 500,00</w:t>
            </w:r>
          </w:p>
        </w:tc>
      </w:tr>
      <w:tr w:rsidR="005A4C03" w:rsidRPr="005A4C03" w14:paraId="38C8F042"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3E2A886C" w14:textId="77777777" w:rsidR="005A4C03" w:rsidRPr="005A4C03" w:rsidRDefault="005A4C03" w:rsidP="005A4C03">
            <w:pPr>
              <w:spacing w:after="0"/>
              <w:rPr>
                <w:sz w:val="22"/>
                <w:szCs w:val="22"/>
              </w:rPr>
            </w:pPr>
            <w:r w:rsidRPr="005A4C03">
              <w:rPr>
                <w:sz w:val="22"/>
                <w:szCs w:val="22"/>
              </w:rPr>
              <w:t xml:space="preserve">Подпрограмма «Управление муниципальным имуществом в </w:t>
            </w:r>
            <w:proofErr w:type="spellStart"/>
            <w:r w:rsidRPr="005A4C03">
              <w:rPr>
                <w:sz w:val="22"/>
                <w:szCs w:val="22"/>
              </w:rPr>
              <w:t>Кемском</w:t>
            </w:r>
            <w:proofErr w:type="spellEnd"/>
            <w:r w:rsidRPr="005A4C03">
              <w:rPr>
                <w:sz w:val="22"/>
                <w:szCs w:val="22"/>
              </w:rPr>
              <w:t xml:space="preserve"> муниципальном районе»</w:t>
            </w:r>
          </w:p>
        </w:tc>
        <w:tc>
          <w:tcPr>
            <w:tcW w:w="750" w:type="dxa"/>
            <w:tcBorders>
              <w:top w:val="nil"/>
              <w:left w:val="nil"/>
              <w:bottom w:val="nil"/>
              <w:right w:val="nil"/>
            </w:tcBorders>
            <w:shd w:val="clear" w:color="auto" w:fill="auto"/>
            <w:noWrap/>
            <w:vAlign w:val="bottom"/>
            <w:hideMark/>
          </w:tcPr>
          <w:p w14:paraId="00C0685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06E66B4"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5666F696"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470EACC9" w14:textId="77777777" w:rsidR="005A4C03" w:rsidRPr="005A4C03" w:rsidRDefault="005A4C03" w:rsidP="005A4C03">
            <w:pPr>
              <w:spacing w:after="0"/>
              <w:jc w:val="left"/>
              <w:rPr>
                <w:sz w:val="22"/>
                <w:szCs w:val="22"/>
              </w:rPr>
            </w:pPr>
            <w:r w:rsidRPr="005A4C03">
              <w:rPr>
                <w:sz w:val="22"/>
                <w:szCs w:val="22"/>
              </w:rPr>
              <w:t xml:space="preserve">053       </w:t>
            </w:r>
          </w:p>
        </w:tc>
        <w:tc>
          <w:tcPr>
            <w:tcW w:w="596" w:type="dxa"/>
            <w:tcBorders>
              <w:top w:val="nil"/>
              <w:left w:val="nil"/>
              <w:bottom w:val="nil"/>
              <w:right w:val="nil"/>
            </w:tcBorders>
            <w:shd w:val="clear" w:color="auto" w:fill="auto"/>
            <w:noWrap/>
            <w:vAlign w:val="bottom"/>
            <w:hideMark/>
          </w:tcPr>
          <w:p w14:paraId="19078220"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017B6B4" w14:textId="77777777" w:rsidR="005A4C03" w:rsidRPr="005A4C03" w:rsidRDefault="005A4C03" w:rsidP="005A4C03">
            <w:pPr>
              <w:spacing w:after="0"/>
              <w:jc w:val="right"/>
              <w:rPr>
                <w:sz w:val="22"/>
                <w:szCs w:val="22"/>
              </w:rPr>
            </w:pPr>
            <w:r w:rsidRPr="005A4C03">
              <w:rPr>
                <w:sz w:val="22"/>
                <w:szCs w:val="22"/>
              </w:rPr>
              <w:t>1 195 500,00</w:t>
            </w:r>
          </w:p>
        </w:tc>
      </w:tr>
      <w:tr w:rsidR="005A4C03" w:rsidRPr="005A4C03" w14:paraId="75BF9728"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0FB5D7CA" w14:textId="77777777" w:rsidR="005A4C03" w:rsidRPr="005A4C03" w:rsidRDefault="005A4C03" w:rsidP="005A4C03">
            <w:pPr>
              <w:spacing w:after="0"/>
              <w:rPr>
                <w:sz w:val="22"/>
                <w:szCs w:val="22"/>
              </w:rPr>
            </w:pPr>
            <w:r w:rsidRPr="005A4C03">
              <w:rPr>
                <w:sz w:val="22"/>
                <w:szCs w:val="22"/>
              </w:rPr>
              <w:t>Основное мероприятие "Реализация мероприятий по управлению муниципальным имуществом"</w:t>
            </w:r>
          </w:p>
        </w:tc>
        <w:tc>
          <w:tcPr>
            <w:tcW w:w="750" w:type="dxa"/>
            <w:tcBorders>
              <w:top w:val="nil"/>
              <w:left w:val="nil"/>
              <w:bottom w:val="nil"/>
              <w:right w:val="nil"/>
            </w:tcBorders>
            <w:shd w:val="clear" w:color="auto" w:fill="auto"/>
            <w:noWrap/>
            <w:vAlign w:val="bottom"/>
            <w:hideMark/>
          </w:tcPr>
          <w:p w14:paraId="4E24229E"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B50F71D"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C250D12"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447336D8" w14:textId="77777777" w:rsidR="005A4C03" w:rsidRPr="005A4C03" w:rsidRDefault="005A4C03" w:rsidP="005A4C03">
            <w:pPr>
              <w:spacing w:after="0"/>
              <w:jc w:val="left"/>
              <w:rPr>
                <w:sz w:val="22"/>
                <w:szCs w:val="22"/>
              </w:rPr>
            </w:pPr>
            <w:r w:rsidRPr="005A4C03">
              <w:rPr>
                <w:sz w:val="22"/>
                <w:szCs w:val="22"/>
              </w:rPr>
              <w:t xml:space="preserve">05301     </w:t>
            </w:r>
          </w:p>
        </w:tc>
        <w:tc>
          <w:tcPr>
            <w:tcW w:w="596" w:type="dxa"/>
            <w:tcBorders>
              <w:top w:val="nil"/>
              <w:left w:val="nil"/>
              <w:bottom w:val="nil"/>
              <w:right w:val="nil"/>
            </w:tcBorders>
            <w:shd w:val="clear" w:color="auto" w:fill="auto"/>
            <w:noWrap/>
            <w:vAlign w:val="bottom"/>
            <w:hideMark/>
          </w:tcPr>
          <w:p w14:paraId="130BC501"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591643F" w14:textId="77777777" w:rsidR="005A4C03" w:rsidRPr="005A4C03" w:rsidRDefault="005A4C03" w:rsidP="005A4C03">
            <w:pPr>
              <w:spacing w:after="0"/>
              <w:jc w:val="right"/>
              <w:rPr>
                <w:sz w:val="22"/>
                <w:szCs w:val="22"/>
              </w:rPr>
            </w:pPr>
            <w:r w:rsidRPr="005A4C03">
              <w:rPr>
                <w:sz w:val="22"/>
                <w:szCs w:val="22"/>
              </w:rPr>
              <w:t>1 195 500,00</w:t>
            </w:r>
          </w:p>
        </w:tc>
      </w:tr>
      <w:tr w:rsidR="005A4C03" w:rsidRPr="005A4C03" w14:paraId="3C929DFA" w14:textId="77777777" w:rsidTr="005A4C03">
        <w:trPr>
          <w:gridAfter w:val="1"/>
          <w:wAfter w:w="7" w:type="dxa"/>
          <w:trHeight w:val="2535"/>
        </w:trPr>
        <w:tc>
          <w:tcPr>
            <w:tcW w:w="3834" w:type="dxa"/>
            <w:tcBorders>
              <w:top w:val="nil"/>
              <w:left w:val="nil"/>
              <w:bottom w:val="nil"/>
              <w:right w:val="nil"/>
            </w:tcBorders>
            <w:shd w:val="clear" w:color="auto" w:fill="auto"/>
            <w:vAlign w:val="bottom"/>
            <w:hideMark/>
          </w:tcPr>
          <w:p w14:paraId="5216C44E" w14:textId="77777777" w:rsidR="005A4C03" w:rsidRPr="005A4C03" w:rsidRDefault="005A4C03" w:rsidP="005A4C03">
            <w:pPr>
              <w:spacing w:after="0"/>
              <w:rPr>
                <w:sz w:val="22"/>
                <w:szCs w:val="22"/>
              </w:rPr>
            </w:pPr>
            <w:r w:rsidRPr="005A4C03">
              <w:rPr>
                <w:sz w:val="22"/>
                <w:szCs w:val="22"/>
              </w:rPr>
              <w:t>Реализация мероприятий в рамках иного межбюджетного трансферта на стимулирование органов местного самоуправления за достижение прироста поступлений отдельных налоговых доходов, собираемых на территории муниципальных районов и зачисляемых в консолидированный бюджет Республики Карелия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E75B808"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521E0A1"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FB32C2C"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27B269DB" w14:textId="77777777" w:rsidR="005A4C03" w:rsidRPr="005A4C03" w:rsidRDefault="005A4C03" w:rsidP="005A4C03">
            <w:pPr>
              <w:spacing w:after="0"/>
              <w:jc w:val="left"/>
              <w:rPr>
                <w:sz w:val="22"/>
                <w:szCs w:val="22"/>
              </w:rPr>
            </w:pPr>
            <w:r w:rsidRPr="005A4C03">
              <w:rPr>
                <w:sz w:val="22"/>
                <w:szCs w:val="22"/>
              </w:rPr>
              <w:t>0530144080</w:t>
            </w:r>
          </w:p>
        </w:tc>
        <w:tc>
          <w:tcPr>
            <w:tcW w:w="596" w:type="dxa"/>
            <w:tcBorders>
              <w:top w:val="nil"/>
              <w:left w:val="nil"/>
              <w:bottom w:val="nil"/>
              <w:right w:val="nil"/>
            </w:tcBorders>
            <w:shd w:val="clear" w:color="auto" w:fill="auto"/>
            <w:noWrap/>
            <w:vAlign w:val="bottom"/>
            <w:hideMark/>
          </w:tcPr>
          <w:p w14:paraId="0293B02F"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76DAA255" w14:textId="77777777" w:rsidR="005A4C03" w:rsidRPr="005A4C03" w:rsidRDefault="005A4C03" w:rsidP="005A4C03">
            <w:pPr>
              <w:spacing w:after="0"/>
              <w:jc w:val="right"/>
              <w:rPr>
                <w:sz w:val="22"/>
                <w:szCs w:val="22"/>
              </w:rPr>
            </w:pPr>
            <w:r w:rsidRPr="005A4C03">
              <w:rPr>
                <w:sz w:val="22"/>
                <w:szCs w:val="22"/>
              </w:rPr>
              <w:t>599 000,00</w:t>
            </w:r>
          </w:p>
        </w:tc>
      </w:tr>
      <w:tr w:rsidR="005A4C03" w:rsidRPr="005A4C03" w14:paraId="12CA15E8"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5FC35D67" w14:textId="77777777" w:rsidR="005A4C03" w:rsidRPr="005A4C03" w:rsidRDefault="005A4C03" w:rsidP="005A4C03">
            <w:pPr>
              <w:spacing w:after="0"/>
              <w:rPr>
                <w:sz w:val="22"/>
                <w:szCs w:val="22"/>
              </w:rPr>
            </w:pPr>
            <w:r w:rsidRPr="005A4C03">
              <w:rPr>
                <w:sz w:val="22"/>
                <w:szCs w:val="22"/>
              </w:rPr>
              <w:t xml:space="preserve">Оценка недвижимости, признание прав и регулирование отношений по муниципальной собственности (Иные закупки товаров, работ и услуг для </w:t>
            </w:r>
            <w:r w:rsidRPr="005A4C03">
              <w:rPr>
                <w:sz w:val="22"/>
                <w:szCs w:val="22"/>
              </w:rPr>
              <w:lastRenderedPageBreak/>
              <w:t>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4E33399" w14:textId="77777777" w:rsidR="005A4C03" w:rsidRPr="005A4C03" w:rsidRDefault="005A4C03" w:rsidP="005A4C03">
            <w:pPr>
              <w:spacing w:after="0"/>
              <w:jc w:val="right"/>
              <w:rPr>
                <w:sz w:val="22"/>
                <w:szCs w:val="22"/>
              </w:rPr>
            </w:pPr>
            <w:r w:rsidRPr="005A4C03">
              <w:rPr>
                <w:sz w:val="22"/>
                <w:szCs w:val="22"/>
              </w:rPr>
              <w:lastRenderedPageBreak/>
              <w:t>017</w:t>
            </w:r>
          </w:p>
        </w:tc>
        <w:tc>
          <w:tcPr>
            <w:tcW w:w="561" w:type="dxa"/>
            <w:tcBorders>
              <w:top w:val="nil"/>
              <w:left w:val="nil"/>
              <w:bottom w:val="nil"/>
              <w:right w:val="nil"/>
            </w:tcBorders>
            <w:shd w:val="clear" w:color="auto" w:fill="auto"/>
            <w:noWrap/>
            <w:vAlign w:val="bottom"/>
            <w:hideMark/>
          </w:tcPr>
          <w:p w14:paraId="7B3F6618"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A3CAE0A"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14ED9146" w14:textId="77777777" w:rsidR="005A4C03" w:rsidRPr="005A4C03" w:rsidRDefault="005A4C03" w:rsidP="005A4C03">
            <w:pPr>
              <w:spacing w:after="0"/>
              <w:jc w:val="left"/>
              <w:rPr>
                <w:sz w:val="22"/>
                <w:szCs w:val="22"/>
              </w:rPr>
            </w:pPr>
            <w:r w:rsidRPr="005A4C03">
              <w:rPr>
                <w:sz w:val="22"/>
                <w:szCs w:val="22"/>
              </w:rPr>
              <w:t>0530173060</w:t>
            </w:r>
          </w:p>
        </w:tc>
        <w:tc>
          <w:tcPr>
            <w:tcW w:w="596" w:type="dxa"/>
            <w:tcBorders>
              <w:top w:val="nil"/>
              <w:left w:val="nil"/>
              <w:bottom w:val="nil"/>
              <w:right w:val="nil"/>
            </w:tcBorders>
            <w:shd w:val="clear" w:color="auto" w:fill="auto"/>
            <w:noWrap/>
            <w:vAlign w:val="bottom"/>
            <w:hideMark/>
          </w:tcPr>
          <w:p w14:paraId="78EAE386"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66277540" w14:textId="77777777" w:rsidR="005A4C03" w:rsidRPr="005A4C03" w:rsidRDefault="005A4C03" w:rsidP="005A4C03">
            <w:pPr>
              <w:spacing w:after="0"/>
              <w:jc w:val="right"/>
              <w:rPr>
                <w:sz w:val="22"/>
                <w:szCs w:val="22"/>
              </w:rPr>
            </w:pPr>
            <w:r w:rsidRPr="005A4C03">
              <w:rPr>
                <w:sz w:val="22"/>
                <w:szCs w:val="22"/>
              </w:rPr>
              <w:t>596 500,00</w:t>
            </w:r>
          </w:p>
        </w:tc>
      </w:tr>
      <w:tr w:rsidR="005A4C03" w:rsidRPr="005A4C03" w14:paraId="5C29C328"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6DB73035" w14:textId="77777777" w:rsidR="005A4C03" w:rsidRPr="005A4C03" w:rsidRDefault="005A4C03" w:rsidP="005A4C03">
            <w:pPr>
              <w:spacing w:after="0"/>
              <w:rPr>
                <w:sz w:val="22"/>
                <w:szCs w:val="22"/>
              </w:rPr>
            </w:pPr>
            <w:r w:rsidRPr="005A4C03">
              <w:rPr>
                <w:sz w:val="22"/>
                <w:szCs w:val="22"/>
              </w:rPr>
              <w:lastRenderedPageBreak/>
              <w:t xml:space="preserve">Муниципальная программа "Обеспечение жильем и повышение качества жилищно-коммунальных услуг на территории </w:t>
            </w:r>
            <w:proofErr w:type="spellStart"/>
            <w:r w:rsidRPr="005A4C03">
              <w:rPr>
                <w:sz w:val="22"/>
                <w:szCs w:val="22"/>
              </w:rPr>
              <w:t>Кемского</w:t>
            </w:r>
            <w:proofErr w:type="spellEnd"/>
            <w:r w:rsidRPr="005A4C03">
              <w:rPr>
                <w:sz w:val="22"/>
                <w:szCs w:val="22"/>
              </w:rPr>
              <w:t xml:space="preserve"> района"</w:t>
            </w:r>
          </w:p>
        </w:tc>
        <w:tc>
          <w:tcPr>
            <w:tcW w:w="750" w:type="dxa"/>
            <w:tcBorders>
              <w:top w:val="nil"/>
              <w:left w:val="nil"/>
              <w:bottom w:val="nil"/>
              <w:right w:val="nil"/>
            </w:tcBorders>
            <w:shd w:val="clear" w:color="auto" w:fill="auto"/>
            <w:noWrap/>
            <w:vAlign w:val="bottom"/>
            <w:hideMark/>
          </w:tcPr>
          <w:p w14:paraId="27C153A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EB3AF0C"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E4F36BB"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0FF34F78" w14:textId="77777777" w:rsidR="005A4C03" w:rsidRPr="005A4C03" w:rsidRDefault="005A4C03" w:rsidP="005A4C03">
            <w:pPr>
              <w:spacing w:after="0"/>
              <w:jc w:val="left"/>
              <w:rPr>
                <w:sz w:val="22"/>
                <w:szCs w:val="22"/>
              </w:rPr>
            </w:pPr>
            <w:r w:rsidRPr="005A4C03">
              <w:rPr>
                <w:sz w:val="22"/>
                <w:szCs w:val="22"/>
              </w:rPr>
              <w:t xml:space="preserve">08       </w:t>
            </w:r>
          </w:p>
        </w:tc>
        <w:tc>
          <w:tcPr>
            <w:tcW w:w="596" w:type="dxa"/>
            <w:tcBorders>
              <w:top w:val="nil"/>
              <w:left w:val="nil"/>
              <w:bottom w:val="nil"/>
              <w:right w:val="nil"/>
            </w:tcBorders>
            <w:shd w:val="clear" w:color="auto" w:fill="auto"/>
            <w:noWrap/>
            <w:vAlign w:val="bottom"/>
            <w:hideMark/>
          </w:tcPr>
          <w:p w14:paraId="043C7687"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E9BDAE8" w14:textId="77777777" w:rsidR="005A4C03" w:rsidRPr="005A4C03" w:rsidRDefault="005A4C03" w:rsidP="005A4C03">
            <w:pPr>
              <w:spacing w:after="0"/>
              <w:jc w:val="right"/>
              <w:rPr>
                <w:sz w:val="22"/>
                <w:szCs w:val="22"/>
              </w:rPr>
            </w:pPr>
            <w:r w:rsidRPr="005A4C03">
              <w:rPr>
                <w:sz w:val="22"/>
                <w:szCs w:val="22"/>
              </w:rPr>
              <w:t>1 080 585,30</w:t>
            </w:r>
          </w:p>
        </w:tc>
      </w:tr>
      <w:tr w:rsidR="005A4C03" w:rsidRPr="005A4C03" w14:paraId="57915C44"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4930BD4F" w14:textId="77777777" w:rsidR="005A4C03" w:rsidRPr="005A4C03" w:rsidRDefault="005A4C03" w:rsidP="005A4C03">
            <w:pPr>
              <w:spacing w:after="0"/>
              <w:rPr>
                <w:sz w:val="22"/>
                <w:szCs w:val="22"/>
              </w:rPr>
            </w:pPr>
            <w:r w:rsidRPr="005A4C03">
              <w:rPr>
                <w:sz w:val="22"/>
                <w:szCs w:val="22"/>
              </w:rPr>
              <w:t>Основное мероприятие "Обеспечение и реализация мероприятий по жилищному хозяйству"</w:t>
            </w:r>
          </w:p>
        </w:tc>
        <w:tc>
          <w:tcPr>
            <w:tcW w:w="750" w:type="dxa"/>
            <w:tcBorders>
              <w:top w:val="nil"/>
              <w:left w:val="nil"/>
              <w:bottom w:val="nil"/>
              <w:right w:val="nil"/>
            </w:tcBorders>
            <w:shd w:val="clear" w:color="auto" w:fill="auto"/>
            <w:noWrap/>
            <w:vAlign w:val="bottom"/>
            <w:hideMark/>
          </w:tcPr>
          <w:p w14:paraId="6DDB492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0915121"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31E2263F"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4BE20EC3" w14:textId="77777777" w:rsidR="005A4C03" w:rsidRPr="005A4C03" w:rsidRDefault="005A4C03" w:rsidP="005A4C03">
            <w:pPr>
              <w:spacing w:after="0"/>
              <w:jc w:val="left"/>
              <w:rPr>
                <w:sz w:val="22"/>
                <w:szCs w:val="22"/>
              </w:rPr>
            </w:pPr>
            <w:r w:rsidRPr="005A4C03">
              <w:rPr>
                <w:sz w:val="22"/>
                <w:szCs w:val="22"/>
              </w:rPr>
              <w:t xml:space="preserve">08001     </w:t>
            </w:r>
          </w:p>
        </w:tc>
        <w:tc>
          <w:tcPr>
            <w:tcW w:w="596" w:type="dxa"/>
            <w:tcBorders>
              <w:top w:val="nil"/>
              <w:left w:val="nil"/>
              <w:bottom w:val="nil"/>
              <w:right w:val="nil"/>
            </w:tcBorders>
            <w:shd w:val="clear" w:color="auto" w:fill="auto"/>
            <w:noWrap/>
            <w:vAlign w:val="bottom"/>
            <w:hideMark/>
          </w:tcPr>
          <w:p w14:paraId="3A5D1A71"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20CC4575" w14:textId="77777777" w:rsidR="005A4C03" w:rsidRPr="005A4C03" w:rsidRDefault="005A4C03" w:rsidP="005A4C03">
            <w:pPr>
              <w:spacing w:after="0"/>
              <w:jc w:val="right"/>
              <w:rPr>
                <w:sz w:val="22"/>
                <w:szCs w:val="22"/>
              </w:rPr>
            </w:pPr>
            <w:r w:rsidRPr="005A4C03">
              <w:rPr>
                <w:sz w:val="22"/>
                <w:szCs w:val="22"/>
              </w:rPr>
              <w:t>1 080 585,30</w:t>
            </w:r>
          </w:p>
        </w:tc>
      </w:tr>
      <w:tr w:rsidR="005A4C03" w:rsidRPr="005A4C03" w14:paraId="75C82427"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7E8D7078" w14:textId="77777777" w:rsidR="005A4C03" w:rsidRPr="005A4C03" w:rsidRDefault="005A4C03" w:rsidP="005A4C03">
            <w:pPr>
              <w:spacing w:after="0"/>
              <w:rPr>
                <w:sz w:val="22"/>
                <w:szCs w:val="22"/>
              </w:rPr>
            </w:pPr>
            <w:r w:rsidRPr="005A4C03">
              <w:rPr>
                <w:sz w:val="22"/>
                <w:szCs w:val="22"/>
              </w:rPr>
              <w:t>Мероприятия по ремонту муниципального жилищного фонда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1320AEA5"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7D8BDF1"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0FBA3C4"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50C6482E" w14:textId="77777777" w:rsidR="005A4C03" w:rsidRPr="005A4C03" w:rsidRDefault="005A4C03" w:rsidP="005A4C03">
            <w:pPr>
              <w:spacing w:after="0"/>
              <w:jc w:val="left"/>
              <w:rPr>
                <w:sz w:val="22"/>
                <w:szCs w:val="22"/>
              </w:rPr>
            </w:pPr>
            <w:r w:rsidRPr="005A4C03">
              <w:rPr>
                <w:sz w:val="22"/>
                <w:szCs w:val="22"/>
              </w:rPr>
              <w:t>0800173620</w:t>
            </w:r>
          </w:p>
        </w:tc>
        <w:tc>
          <w:tcPr>
            <w:tcW w:w="596" w:type="dxa"/>
            <w:tcBorders>
              <w:top w:val="nil"/>
              <w:left w:val="nil"/>
              <w:bottom w:val="nil"/>
              <w:right w:val="nil"/>
            </w:tcBorders>
            <w:shd w:val="clear" w:color="auto" w:fill="auto"/>
            <w:noWrap/>
            <w:vAlign w:val="bottom"/>
            <w:hideMark/>
          </w:tcPr>
          <w:p w14:paraId="61CBEC78"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673BA224" w14:textId="77777777" w:rsidR="005A4C03" w:rsidRPr="005A4C03" w:rsidRDefault="005A4C03" w:rsidP="005A4C03">
            <w:pPr>
              <w:spacing w:after="0"/>
              <w:jc w:val="right"/>
              <w:rPr>
                <w:sz w:val="22"/>
                <w:szCs w:val="22"/>
              </w:rPr>
            </w:pPr>
            <w:r w:rsidRPr="005A4C03">
              <w:rPr>
                <w:sz w:val="22"/>
                <w:szCs w:val="22"/>
              </w:rPr>
              <w:t>1 080 585,30</w:t>
            </w:r>
          </w:p>
        </w:tc>
      </w:tr>
      <w:tr w:rsidR="005A4C03" w:rsidRPr="005A4C03" w14:paraId="3E56AE18"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1A1FEDA6" w14:textId="77777777" w:rsidR="005A4C03" w:rsidRPr="005A4C03" w:rsidRDefault="005A4C03" w:rsidP="005A4C03">
            <w:pPr>
              <w:spacing w:after="0"/>
              <w:rPr>
                <w:sz w:val="22"/>
                <w:szCs w:val="22"/>
              </w:rPr>
            </w:pPr>
            <w:r w:rsidRPr="005A4C03">
              <w:rPr>
                <w:sz w:val="22"/>
                <w:szCs w:val="22"/>
              </w:rPr>
              <w:t>Непрограммные статьи расходов</w:t>
            </w:r>
          </w:p>
        </w:tc>
        <w:tc>
          <w:tcPr>
            <w:tcW w:w="750" w:type="dxa"/>
            <w:tcBorders>
              <w:top w:val="nil"/>
              <w:left w:val="nil"/>
              <w:bottom w:val="nil"/>
              <w:right w:val="nil"/>
            </w:tcBorders>
            <w:shd w:val="clear" w:color="auto" w:fill="auto"/>
            <w:noWrap/>
            <w:vAlign w:val="bottom"/>
            <w:hideMark/>
          </w:tcPr>
          <w:p w14:paraId="55ECA7F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2F54E9A"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7D564E7"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608CCE9A" w14:textId="77777777" w:rsidR="005A4C03" w:rsidRPr="005A4C03" w:rsidRDefault="005A4C03" w:rsidP="005A4C03">
            <w:pPr>
              <w:spacing w:after="0"/>
              <w:jc w:val="left"/>
              <w:rPr>
                <w:sz w:val="22"/>
                <w:szCs w:val="22"/>
              </w:rPr>
            </w:pPr>
            <w:r w:rsidRPr="005A4C03">
              <w:rPr>
                <w:sz w:val="22"/>
                <w:szCs w:val="22"/>
              </w:rPr>
              <w:t>10</w:t>
            </w:r>
          </w:p>
        </w:tc>
        <w:tc>
          <w:tcPr>
            <w:tcW w:w="596" w:type="dxa"/>
            <w:tcBorders>
              <w:top w:val="nil"/>
              <w:left w:val="nil"/>
              <w:bottom w:val="nil"/>
              <w:right w:val="nil"/>
            </w:tcBorders>
            <w:shd w:val="clear" w:color="auto" w:fill="auto"/>
            <w:noWrap/>
            <w:vAlign w:val="bottom"/>
            <w:hideMark/>
          </w:tcPr>
          <w:p w14:paraId="14DEDE3D"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5007A0A" w14:textId="77777777" w:rsidR="005A4C03" w:rsidRPr="005A4C03" w:rsidRDefault="005A4C03" w:rsidP="005A4C03">
            <w:pPr>
              <w:spacing w:after="0"/>
              <w:jc w:val="right"/>
              <w:rPr>
                <w:sz w:val="22"/>
                <w:szCs w:val="22"/>
              </w:rPr>
            </w:pPr>
            <w:r w:rsidRPr="005A4C03">
              <w:rPr>
                <w:sz w:val="22"/>
                <w:szCs w:val="22"/>
              </w:rPr>
              <w:t>1 963 529,87</w:t>
            </w:r>
          </w:p>
        </w:tc>
      </w:tr>
      <w:tr w:rsidR="005A4C03" w:rsidRPr="005A4C03" w14:paraId="5BFF1E72" w14:textId="77777777" w:rsidTr="005A4C03">
        <w:trPr>
          <w:gridAfter w:val="1"/>
          <w:wAfter w:w="7" w:type="dxa"/>
          <w:trHeight w:val="826"/>
        </w:trPr>
        <w:tc>
          <w:tcPr>
            <w:tcW w:w="3834" w:type="dxa"/>
            <w:tcBorders>
              <w:top w:val="nil"/>
              <w:left w:val="nil"/>
              <w:bottom w:val="nil"/>
              <w:right w:val="nil"/>
            </w:tcBorders>
            <w:shd w:val="clear" w:color="auto" w:fill="auto"/>
            <w:vAlign w:val="bottom"/>
            <w:hideMark/>
          </w:tcPr>
          <w:p w14:paraId="1E61AE1B" w14:textId="77777777" w:rsidR="005A4C03" w:rsidRPr="005A4C03" w:rsidRDefault="005A4C03" w:rsidP="005A4C03">
            <w:pPr>
              <w:spacing w:after="0"/>
              <w:rPr>
                <w:sz w:val="22"/>
                <w:szCs w:val="22"/>
              </w:rPr>
            </w:pPr>
            <w:r w:rsidRPr="005A4C03">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2460FE0E"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7FF1410"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FB16D66"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64BEB5BF" w14:textId="77777777" w:rsidR="005A4C03" w:rsidRPr="005A4C03" w:rsidRDefault="005A4C03" w:rsidP="005A4C03">
            <w:pPr>
              <w:spacing w:after="0"/>
              <w:jc w:val="left"/>
              <w:rPr>
                <w:sz w:val="22"/>
                <w:szCs w:val="22"/>
              </w:rPr>
            </w:pPr>
            <w:r w:rsidRPr="005A4C03">
              <w:rPr>
                <w:sz w:val="22"/>
                <w:szCs w:val="22"/>
              </w:rPr>
              <w:t>1000071660</w:t>
            </w:r>
          </w:p>
        </w:tc>
        <w:tc>
          <w:tcPr>
            <w:tcW w:w="596" w:type="dxa"/>
            <w:tcBorders>
              <w:top w:val="nil"/>
              <w:left w:val="nil"/>
              <w:bottom w:val="nil"/>
              <w:right w:val="nil"/>
            </w:tcBorders>
            <w:shd w:val="clear" w:color="auto" w:fill="auto"/>
            <w:noWrap/>
            <w:vAlign w:val="bottom"/>
            <w:hideMark/>
          </w:tcPr>
          <w:p w14:paraId="034F5C79"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169B39A5" w14:textId="77777777" w:rsidR="005A4C03" w:rsidRPr="005A4C03" w:rsidRDefault="005A4C03" w:rsidP="005A4C03">
            <w:pPr>
              <w:spacing w:after="0"/>
              <w:jc w:val="right"/>
              <w:rPr>
                <w:sz w:val="22"/>
                <w:szCs w:val="22"/>
              </w:rPr>
            </w:pPr>
            <w:r w:rsidRPr="005A4C03">
              <w:rPr>
                <w:sz w:val="22"/>
                <w:szCs w:val="22"/>
              </w:rPr>
              <w:t>384 090,65</w:t>
            </w:r>
          </w:p>
        </w:tc>
      </w:tr>
      <w:tr w:rsidR="005A4C03" w:rsidRPr="005A4C03" w14:paraId="76BFF632"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653FF266" w14:textId="77777777" w:rsidR="005A4C03" w:rsidRPr="005A4C03" w:rsidRDefault="005A4C03" w:rsidP="005A4C03">
            <w:pPr>
              <w:spacing w:after="0"/>
              <w:rPr>
                <w:sz w:val="22"/>
                <w:szCs w:val="22"/>
              </w:rPr>
            </w:pPr>
            <w:r w:rsidRPr="005A4C03">
              <w:rPr>
                <w:sz w:val="22"/>
                <w:szCs w:val="22"/>
              </w:rPr>
              <w:t>Выполнение других обязательств органов муниципального образования (Исполнение судебных актов)</w:t>
            </w:r>
          </w:p>
        </w:tc>
        <w:tc>
          <w:tcPr>
            <w:tcW w:w="750" w:type="dxa"/>
            <w:tcBorders>
              <w:top w:val="nil"/>
              <w:left w:val="nil"/>
              <w:bottom w:val="nil"/>
              <w:right w:val="nil"/>
            </w:tcBorders>
            <w:shd w:val="clear" w:color="auto" w:fill="auto"/>
            <w:noWrap/>
            <w:vAlign w:val="bottom"/>
            <w:hideMark/>
          </w:tcPr>
          <w:p w14:paraId="61431DFA"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6E1E160"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2900CC0"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6B45D24D" w14:textId="77777777" w:rsidR="005A4C03" w:rsidRPr="005A4C03" w:rsidRDefault="005A4C03" w:rsidP="005A4C03">
            <w:pPr>
              <w:spacing w:after="0"/>
              <w:jc w:val="left"/>
              <w:rPr>
                <w:sz w:val="22"/>
                <w:szCs w:val="22"/>
              </w:rPr>
            </w:pPr>
            <w:r w:rsidRPr="005A4C03">
              <w:rPr>
                <w:sz w:val="22"/>
                <w:szCs w:val="22"/>
              </w:rPr>
              <w:t>1000071660</w:t>
            </w:r>
          </w:p>
        </w:tc>
        <w:tc>
          <w:tcPr>
            <w:tcW w:w="596" w:type="dxa"/>
            <w:tcBorders>
              <w:top w:val="nil"/>
              <w:left w:val="nil"/>
              <w:bottom w:val="nil"/>
              <w:right w:val="nil"/>
            </w:tcBorders>
            <w:shd w:val="clear" w:color="auto" w:fill="auto"/>
            <w:noWrap/>
            <w:vAlign w:val="bottom"/>
            <w:hideMark/>
          </w:tcPr>
          <w:p w14:paraId="70A1C8C9" w14:textId="77777777" w:rsidR="005A4C03" w:rsidRPr="005A4C03" w:rsidRDefault="005A4C03" w:rsidP="005A4C03">
            <w:pPr>
              <w:spacing w:after="0"/>
              <w:jc w:val="right"/>
              <w:rPr>
                <w:sz w:val="22"/>
                <w:szCs w:val="22"/>
              </w:rPr>
            </w:pPr>
            <w:r w:rsidRPr="005A4C03">
              <w:rPr>
                <w:sz w:val="22"/>
                <w:szCs w:val="22"/>
              </w:rPr>
              <w:t>830</w:t>
            </w:r>
          </w:p>
        </w:tc>
        <w:tc>
          <w:tcPr>
            <w:tcW w:w="1701" w:type="dxa"/>
            <w:tcBorders>
              <w:top w:val="nil"/>
              <w:left w:val="nil"/>
              <w:bottom w:val="nil"/>
              <w:right w:val="nil"/>
            </w:tcBorders>
            <w:shd w:val="clear" w:color="auto" w:fill="auto"/>
            <w:noWrap/>
            <w:vAlign w:val="bottom"/>
            <w:hideMark/>
          </w:tcPr>
          <w:p w14:paraId="09A0BEAF" w14:textId="77777777" w:rsidR="005A4C03" w:rsidRPr="005A4C03" w:rsidRDefault="005A4C03" w:rsidP="005A4C03">
            <w:pPr>
              <w:spacing w:after="0"/>
              <w:jc w:val="right"/>
              <w:rPr>
                <w:sz w:val="22"/>
                <w:szCs w:val="22"/>
              </w:rPr>
            </w:pPr>
            <w:r w:rsidRPr="005A4C03">
              <w:rPr>
                <w:sz w:val="22"/>
                <w:szCs w:val="22"/>
              </w:rPr>
              <w:t>2 244,00</w:t>
            </w:r>
          </w:p>
        </w:tc>
      </w:tr>
      <w:tr w:rsidR="005A4C03" w:rsidRPr="005A4C03" w14:paraId="30D9F9D9"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3D54C5F7" w14:textId="77777777" w:rsidR="005A4C03" w:rsidRPr="005A4C03" w:rsidRDefault="005A4C03" w:rsidP="005A4C03">
            <w:pPr>
              <w:spacing w:after="0"/>
              <w:rPr>
                <w:sz w:val="22"/>
                <w:szCs w:val="22"/>
              </w:rPr>
            </w:pPr>
            <w:r w:rsidRPr="005A4C03">
              <w:rPr>
                <w:sz w:val="22"/>
                <w:szCs w:val="22"/>
              </w:rPr>
              <w:t>Компенсация части затрат за приобретенные и переданные в муниципальную собственность жилые помещения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783B5A7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80B4B5F"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4574CF6"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24303DDB" w14:textId="77777777" w:rsidR="005A4C03" w:rsidRPr="005A4C03" w:rsidRDefault="005A4C03" w:rsidP="005A4C03">
            <w:pPr>
              <w:spacing w:after="0"/>
              <w:jc w:val="left"/>
              <w:rPr>
                <w:sz w:val="22"/>
                <w:szCs w:val="22"/>
              </w:rPr>
            </w:pPr>
            <w:r w:rsidRPr="005A4C03">
              <w:rPr>
                <w:sz w:val="22"/>
                <w:szCs w:val="22"/>
              </w:rPr>
              <w:t>1000071900</w:t>
            </w:r>
          </w:p>
        </w:tc>
        <w:tc>
          <w:tcPr>
            <w:tcW w:w="596" w:type="dxa"/>
            <w:tcBorders>
              <w:top w:val="nil"/>
              <w:left w:val="nil"/>
              <w:bottom w:val="nil"/>
              <w:right w:val="nil"/>
            </w:tcBorders>
            <w:shd w:val="clear" w:color="auto" w:fill="auto"/>
            <w:noWrap/>
            <w:vAlign w:val="bottom"/>
            <w:hideMark/>
          </w:tcPr>
          <w:p w14:paraId="69C1AEC8" w14:textId="77777777" w:rsidR="005A4C03" w:rsidRPr="005A4C03" w:rsidRDefault="005A4C03" w:rsidP="005A4C03">
            <w:pPr>
              <w:spacing w:after="0"/>
              <w:jc w:val="right"/>
              <w:rPr>
                <w:sz w:val="22"/>
                <w:szCs w:val="22"/>
              </w:rPr>
            </w:pPr>
            <w:r w:rsidRPr="005A4C03">
              <w:rPr>
                <w:sz w:val="22"/>
                <w:szCs w:val="22"/>
              </w:rPr>
              <w:t>850</w:t>
            </w:r>
          </w:p>
        </w:tc>
        <w:tc>
          <w:tcPr>
            <w:tcW w:w="1701" w:type="dxa"/>
            <w:tcBorders>
              <w:top w:val="nil"/>
              <w:left w:val="nil"/>
              <w:bottom w:val="nil"/>
              <w:right w:val="nil"/>
            </w:tcBorders>
            <w:shd w:val="clear" w:color="auto" w:fill="auto"/>
            <w:noWrap/>
            <w:vAlign w:val="bottom"/>
            <w:hideMark/>
          </w:tcPr>
          <w:p w14:paraId="465B1FA6" w14:textId="77777777" w:rsidR="005A4C03" w:rsidRPr="005A4C03" w:rsidRDefault="005A4C03" w:rsidP="005A4C03">
            <w:pPr>
              <w:spacing w:after="0"/>
              <w:jc w:val="right"/>
              <w:rPr>
                <w:sz w:val="22"/>
                <w:szCs w:val="22"/>
              </w:rPr>
            </w:pPr>
            <w:r w:rsidRPr="005A4C03">
              <w:rPr>
                <w:sz w:val="22"/>
                <w:szCs w:val="22"/>
              </w:rPr>
              <w:t>1 577 195,22</w:t>
            </w:r>
          </w:p>
        </w:tc>
      </w:tr>
      <w:tr w:rsidR="005A4C03" w:rsidRPr="005A4C03" w14:paraId="619FB196" w14:textId="77777777" w:rsidTr="005A4C03">
        <w:trPr>
          <w:gridAfter w:val="1"/>
          <w:wAfter w:w="7" w:type="dxa"/>
          <w:trHeight w:val="377"/>
        </w:trPr>
        <w:tc>
          <w:tcPr>
            <w:tcW w:w="3834" w:type="dxa"/>
            <w:tcBorders>
              <w:top w:val="nil"/>
              <w:left w:val="nil"/>
              <w:bottom w:val="nil"/>
              <w:right w:val="nil"/>
            </w:tcBorders>
            <w:shd w:val="clear" w:color="auto" w:fill="auto"/>
            <w:vAlign w:val="bottom"/>
            <w:hideMark/>
          </w:tcPr>
          <w:p w14:paraId="3552CBCE" w14:textId="77777777" w:rsidR="005A4C03" w:rsidRPr="005A4C03" w:rsidRDefault="005A4C03" w:rsidP="005A4C03">
            <w:pPr>
              <w:spacing w:after="0"/>
              <w:rPr>
                <w:sz w:val="22"/>
                <w:szCs w:val="22"/>
              </w:rPr>
            </w:pPr>
            <w:r w:rsidRPr="005A4C03">
              <w:rPr>
                <w:sz w:val="22"/>
                <w:szCs w:val="22"/>
              </w:rPr>
              <w:t>Адресная программа "Переселение граждан из аварийного жилищного фонда"</w:t>
            </w:r>
          </w:p>
        </w:tc>
        <w:tc>
          <w:tcPr>
            <w:tcW w:w="750" w:type="dxa"/>
            <w:tcBorders>
              <w:top w:val="nil"/>
              <w:left w:val="nil"/>
              <w:bottom w:val="nil"/>
              <w:right w:val="nil"/>
            </w:tcBorders>
            <w:shd w:val="clear" w:color="auto" w:fill="auto"/>
            <w:noWrap/>
            <w:vAlign w:val="bottom"/>
            <w:hideMark/>
          </w:tcPr>
          <w:p w14:paraId="44616CB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8954C66"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2A0D8AB"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2FA4FC60" w14:textId="77777777" w:rsidR="005A4C03" w:rsidRPr="005A4C03" w:rsidRDefault="005A4C03" w:rsidP="005A4C03">
            <w:pPr>
              <w:spacing w:after="0"/>
              <w:jc w:val="left"/>
              <w:rPr>
                <w:sz w:val="22"/>
                <w:szCs w:val="22"/>
              </w:rPr>
            </w:pPr>
            <w:r w:rsidRPr="005A4C03">
              <w:rPr>
                <w:sz w:val="22"/>
                <w:szCs w:val="22"/>
              </w:rPr>
              <w:t xml:space="preserve">12       </w:t>
            </w:r>
          </w:p>
        </w:tc>
        <w:tc>
          <w:tcPr>
            <w:tcW w:w="596" w:type="dxa"/>
            <w:tcBorders>
              <w:top w:val="nil"/>
              <w:left w:val="nil"/>
              <w:bottom w:val="nil"/>
              <w:right w:val="nil"/>
            </w:tcBorders>
            <w:shd w:val="clear" w:color="auto" w:fill="auto"/>
            <w:noWrap/>
            <w:vAlign w:val="bottom"/>
            <w:hideMark/>
          </w:tcPr>
          <w:p w14:paraId="6772CA10"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9BEA3D3" w14:textId="77777777" w:rsidR="005A4C03" w:rsidRPr="005A4C03" w:rsidRDefault="005A4C03" w:rsidP="005A4C03">
            <w:pPr>
              <w:spacing w:after="0"/>
              <w:jc w:val="right"/>
              <w:rPr>
                <w:sz w:val="22"/>
                <w:szCs w:val="22"/>
              </w:rPr>
            </w:pPr>
            <w:r w:rsidRPr="005A4C03">
              <w:rPr>
                <w:sz w:val="22"/>
                <w:szCs w:val="22"/>
              </w:rPr>
              <w:t>5 517 882,39</w:t>
            </w:r>
          </w:p>
        </w:tc>
      </w:tr>
      <w:tr w:rsidR="005A4C03" w:rsidRPr="005A4C03" w14:paraId="7E819501"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466CC2D3" w14:textId="77777777" w:rsidR="005A4C03" w:rsidRPr="005A4C03" w:rsidRDefault="005A4C03" w:rsidP="005A4C03">
            <w:pPr>
              <w:spacing w:after="0"/>
              <w:rPr>
                <w:sz w:val="22"/>
                <w:szCs w:val="22"/>
              </w:rPr>
            </w:pPr>
            <w:r w:rsidRPr="005A4C03">
              <w:rPr>
                <w:sz w:val="22"/>
                <w:szCs w:val="22"/>
              </w:rPr>
              <w:t>Подпрограмма "Переселение граждан из аварийного жилищного фонда"</w:t>
            </w:r>
          </w:p>
        </w:tc>
        <w:tc>
          <w:tcPr>
            <w:tcW w:w="750" w:type="dxa"/>
            <w:tcBorders>
              <w:top w:val="nil"/>
              <w:left w:val="nil"/>
              <w:bottom w:val="nil"/>
              <w:right w:val="nil"/>
            </w:tcBorders>
            <w:shd w:val="clear" w:color="auto" w:fill="auto"/>
            <w:noWrap/>
            <w:vAlign w:val="bottom"/>
            <w:hideMark/>
          </w:tcPr>
          <w:p w14:paraId="557AF1BE"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898DEBD"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BA5D4E6"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33E54609" w14:textId="77777777" w:rsidR="005A4C03" w:rsidRPr="005A4C03" w:rsidRDefault="005A4C03" w:rsidP="005A4C03">
            <w:pPr>
              <w:spacing w:after="0"/>
              <w:jc w:val="left"/>
              <w:rPr>
                <w:sz w:val="22"/>
                <w:szCs w:val="22"/>
              </w:rPr>
            </w:pPr>
            <w:r w:rsidRPr="005A4C03">
              <w:rPr>
                <w:sz w:val="22"/>
                <w:szCs w:val="22"/>
              </w:rPr>
              <w:t xml:space="preserve">121       </w:t>
            </w:r>
          </w:p>
        </w:tc>
        <w:tc>
          <w:tcPr>
            <w:tcW w:w="596" w:type="dxa"/>
            <w:tcBorders>
              <w:top w:val="nil"/>
              <w:left w:val="nil"/>
              <w:bottom w:val="nil"/>
              <w:right w:val="nil"/>
            </w:tcBorders>
            <w:shd w:val="clear" w:color="auto" w:fill="auto"/>
            <w:noWrap/>
            <w:vAlign w:val="bottom"/>
            <w:hideMark/>
          </w:tcPr>
          <w:p w14:paraId="7DBC8FDF"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5E85E97" w14:textId="77777777" w:rsidR="005A4C03" w:rsidRPr="005A4C03" w:rsidRDefault="005A4C03" w:rsidP="005A4C03">
            <w:pPr>
              <w:spacing w:after="0"/>
              <w:jc w:val="right"/>
              <w:rPr>
                <w:sz w:val="22"/>
                <w:szCs w:val="22"/>
              </w:rPr>
            </w:pPr>
            <w:r w:rsidRPr="005A4C03">
              <w:rPr>
                <w:sz w:val="22"/>
                <w:szCs w:val="22"/>
              </w:rPr>
              <w:t>5 517 882,39</w:t>
            </w:r>
          </w:p>
        </w:tc>
      </w:tr>
      <w:tr w:rsidR="005A4C03" w:rsidRPr="005A4C03" w14:paraId="684FA166" w14:textId="77777777" w:rsidTr="005A4C03">
        <w:trPr>
          <w:gridAfter w:val="1"/>
          <w:wAfter w:w="7" w:type="dxa"/>
          <w:trHeight w:val="1485"/>
        </w:trPr>
        <w:tc>
          <w:tcPr>
            <w:tcW w:w="3834" w:type="dxa"/>
            <w:tcBorders>
              <w:top w:val="nil"/>
              <w:left w:val="nil"/>
              <w:bottom w:val="nil"/>
              <w:right w:val="nil"/>
            </w:tcBorders>
            <w:shd w:val="clear" w:color="auto" w:fill="auto"/>
            <w:vAlign w:val="bottom"/>
            <w:hideMark/>
          </w:tcPr>
          <w:p w14:paraId="4C3E3283" w14:textId="77777777" w:rsidR="005A4C03" w:rsidRPr="005A4C03" w:rsidRDefault="005A4C03" w:rsidP="005A4C03">
            <w:pPr>
              <w:spacing w:after="0"/>
              <w:rPr>
                <w:sz w:val="22"/>
                <w:szCs w:val="22"/>
              </w:rPr>
            </w:pPr>
            <w:r w:rsidRPr="005A4C03">
              <w:rPr>
                <w:sz w:val="22"/>
                <w:szCs w:val="22"/>
              </w:rPr>
              <w:t>Основное мероприятие «Реализация отдельных мероприятий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750" w:type="dxa"/>
            <w:tcBorders>
              <w:top w:val="nil"/>
              <w:left w:val="nil"/>
              <w:bottom w:val="nil"/>
              <w:right w:val="nil"/>
            </w:tcBorders>
            <w:shd w:val="clear" w:color="auto" w:fill="auto"/>
            <w:noWrap/>
            <w:vAlign w:val="bottom"/>
            <w:hideMark/>
          </w:tcPr>
          <w:p w14:paraId="09249BD7"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C7B4F2F"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199B43E"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00A44CCC" w14:textId="77777777" w:rsidR="005A4C03" w:rsidRPr="005A4C03" w:rsidRDefault="005A4C03" w:rsidP="005A4C03">
            <w:pPr>
              <w:spacing w:after="0"/>
              <w:jc w:val="left"/>
              <w:rPr>
                <w:sz w:val="22"/>
                <w:szCs w:val="22"/>
              </w:rPr>
            </w:pPr>
            <w:r w:rsidRPr="005A4C03">
              <w:rPr>
                <w:sz w:val="22"/>
                <w:szCs w:val="22"/>
              </w:rPr>
              <w:t xml:space="preserve">121F3     </w:t>
            </w:r>
          </w:p>
        </w:tc>
        <w:tc>
          <w:tcPr>
            <w:tcW w:w="596" w:type="dxa"/>
            <w:tcBorders>
              <w:top w:val="nil"/>
              <w:left w:val="nil"/>
              <w:bottom w:val="nil"/>
              <w:right w:val="nil"/>
            </w:tcBorders>
            <w:shd w:val="clear" w:color="auto" w:fill="auto"/>
            <w:noWrap/>
            <w:vAlign w:val="bottom"/>
            <w:hideMark/>
          </w:tcPr>
          <w:p w14:paraId="3A22F046"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69687B50" w14:textId="77777777" w:rsidR="005A4C03" w:rsidRPr="005A4C03" w:rsidRDefault="005A4C03" w:rsidP="005A4C03">
            <w:pPr>
              <w:spacing w:after="0"/>
              <w:jc w:val="right"/>
              <w:rPr>
                <w:sz w:val="22"/>
                <w:szCs w:val="22"/>
              </w:rPr>
            </w:pPr>
            <w:r w:rsidRPr="005A4C03">
              <w:rPr>
                <w:sz w:val="22"/>
                <w:szCs w:val="22"/>
              </w:rPr>
              <w:t>5 517 882,39</w:t>
            </w:r>
          </w:p>
        </w:tc>
      </w:tr>
      <w:tr w:rsidR="005A4C03" w:rsidRPr="005A4C03" w14:paraId="1E727A27" w14:textId="77777777" w:rsidTr="005A4C03">
        <w:trPr>
          <w:gridAfter w:val="1"/>
          <w:wAfter w:w="7" w:type="dxa"/>
          <w:trHeight w:val="1485"/>
        </w:trPr>
        <w:tc>
          <w:tcPr>
            <w:tcW w:w="3834" w:type="dxa"/>
            <w:tcBorders>
              <w:top w:val="nil"/>
              <w:left w:val="nil"/>
              <w:bottom w:val="nil"/>
              <w:right w:val="nil"/>
            </w:tcBorders>
            <w:shd w:val="clear" w:color="auto" w:fill="auto"/>
            <w:vAlign w:val="bottom"/>
            <w:hideMark/>
          </w:tcPr>
          <w:p w14:paraId="51EFB120" w14:textId="77777777" w:rsidR="005A4C03" w:rsidRPr="005A4C03" w:rsidRDefault="005A4C03" w:rsidP="005A4C03">
            <w:pPr>
              <w:spacing w:after="0"/>
              <w:rPr>
                <w:sz w:val="22"/>
                <w:szCs w:val="22"/>
              </w:rPr>
            </w:pPr>
            <w:r w:rsidRPr="005A4C03">
              <w:rPr>
                <w:sz w:val="22"/>
                <w:szCs w:val="22"/>
              </w:rPr>
              <w:t xml:space="preserve">Реализация мероприятий по переселению граждан из аварийного жилищного фонда, </w:t>
            </w:r>
            <w:proofErr w:type="spellStart"/>
            <w:r w:rsidRPr="005A4C03">
              <w:rPr>
                <w:sz w:val="22"/>
                <w:szCs w:val="22"/>
              </w:rPr>
              <w:t>софинансируемых</w:t>
            </w:r>
            <w:proofErr w:type="spellEnd"/>
            <w:r w:rsidRPr="005A4C03">
              <w:rPr>
                <w:sz w:val="22"/>
                <w:szCs w:val="22"/>
              </w:rPr>
              <w:t xml:space="preserve"> за счет средств Фонда содействия реформированию жилищно-коммунального хозяйства (Бюджетные инвестиции)</w:t>
            </w:r>
          </w:p>
        </w:tc>
        <w:tc>
          <w:tcPr>
            <w:tcW w:w="750" w:type="dxa"/>
            <w:tcBorders>
              <w:top w:val="nil"/>
              <w:left w:val="nil"/>
              <w:bottom w:val="nil"/>
              <w:right w:val="nil"/>
            </w:tcBorders>
            <w:shd w:val="clear" w:color="auto" w:fill="auto"/>
            <w:noWrap/>
            <w:vAlign w:val="bottom"/>
            <w:hideMark/>
          </w:tcPr>
          <w:p w14:paraId="736B081E"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C234B86"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211551C9"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49EF5A78" w14:textId="77777777" w:rsidR="005A4C03" w:rsidRPr="005A4C03" w:rsidRDefault="005A4C03" w:rsidP="005A4C03">
            <w:pPr>
              <w:spacing w:after="0"/>
              <w:jc w:val="left"/>
              <w:rPr>
                <w:sz w:val="22"/>
                <w:szCs w:val="22"/>
              </w:rPr>
            </w:pPr>
            <w:r w:rsidRPr="005A4C03">
              <w:rPr>
                <w:sz w:val="22"/>
                <w:szCs w:val="22"/>
              </w:rPr>
              <w:t>121F367483</w:t>
            </w:r>
          </w:p>
        </w:tc>
        <w:tc>
          <w:tcPr>
            <w:tcW w:w="596" w:type="dxa"/>
            <w:tcBorders>
              <w:top w:val="nil"/>
              <w:left w:val="nil"/>
              <w:bottom w:val="nil"/>
              <w:right w:val="nil"/>
            </w:tcBorders>
            <w:shd w:val="clear" w:color="auto" w:fill="auto"/>
            <w:noWrap/>
            <w:vAlign w:val="bottom"/>
            <w:hideMark/>
          </w:tcPr>
          <w:p w14:paraId="7E6E8E3F" w14:textId="77777777" w:rsidR="005A4C03" w:rsidRPr="005A4C03" w:rsidRDefault="005A4C03" w:rsidP="005A4C03">
            <w:pPr>
              <w:spacing w:after="0"/>
              <w:jc w:val="right"/>
              <w:rPr>
                <w:sz w:val="22"/>
                <w:szCs w:val="22"/>
              </w:rPr>
            </w:pPr>
            <w:r w:rsidRPr="005A4C03">
              <w:rPr>
                <w:sz w:val="22"/>
                <w:szCs w:val="22"/>
              </w:rPr>
              <w:t>410</w:t>
            </w:r>
          </w:p>
        </w:tc>
        <w:tc>
          <w:tcPr>
            <w:tcW w:w="1701" w:type="dxa"/>
            <w:tcBorders>
              <w:top w:val="nil"/>
              <w:left w:val="nil"/>
              <w:bottom w:val="nil"/>
              <w:right w:val="nil"/>
            </w:tcBorders>
            <w:shd w:val="clear" w:color="auto" w:fill="auto"/>
            <w:noWrap/>
            <w:vAlign w:val="bottom"/>
            <w:hideMark/>
          </w:tcPr>
          <w:p w14:paraId="7254133A" w14:textId="77777777" w:rsidR="005A4C03" w:rsidRPr="005A4C03" w:rsidRDefault="005A4C03" w:rsidP="005A4C03">
            <w:pPr>
              <w:spacing w:after="0"/>
              <w:jc w:val="right"/>
              <w:rPr>
                <w:sz w:val="22"/>
                <w:szCs w:val="22"/>
              </w:rPr>
            </w:pPr>
            <w:r w:rsidRPr="005A4C03">
              <w:rPr>
                <w:sz w:val="22"/>
                <w:szCs w:val="22"/>
              </w:rPr>
              <w:t>4 752 279,57</w:t>
            </w:r>
          </w:p>
        </w:tc>
      </w:tr>
      <w:tr w:rsidR="005A4C03" w:rsidRPr="005A4C03" w14:paraId="2CFB74F1"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28C4FB2B" w14:textId="77777777" w:rsidR="005A4C03" w:rsidRPr="005A4C03" w:rsidRDefault="005A4C03" w:rsidP="005A4C03">
            <w:pPr>
              <w:spacing w:after="0"/>
              <w:rPr>
                <w:sz w:val="22"/>
                <w:szCs w:val="22"/>
              </w:rPr>
            </w:pPr>
            <w:r w:rsidRPr="005A4C03">
              <w:rPr>
                <w:sz w:val="22"/>
                <w:szCs w:val="22"/>
              </w:rPr>
              <w:t xml:space="preserve">Реализация мероприятий по переселению граждан из аварийного жилищного фонда, </w:t>
            </w:r>
            <w:proofErr w:type="spellStart"/>
            <w:r w:rsidRPr="005A4C03">
              <w:rPr>
                <w:sz w:val="22"/>
                <w:szCs w:val="22"/>
              </w:rPr>
              <w:t>софинансируемых</w:t>
            </w:r>
            <w:proofErr w:type="spellEnd"/>
            <w:r w:rsidRPr="005A4C03">
              <w:rPr>
                <w:sz w:val="22"/>
                <w:szCs w:val="22"/>
              </w:rPr>
              <w:t xml:space="preserve"> за счет средств Фонда содействия реформированию жилищно-коммунального хозяйства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27E461A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F835D58"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6DA0E7B6"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50E61CF0" w14:textId="77777777" w:rsidR="005A4C03" w:rsidRPr="005A4C03" w:rsidRDefault="005A4C03" w:rsidP="005A4C03">
            <w:pPr>
              <w:spacing w:after="0"/>
              <w:jc w:val="left"/>
              <w:rPr>
                <w:sz w:val="22"/>
                <w:szCs w:val="22"/>
              </w:rPr>
            </w:pPr>
            <w:r w:rsidRPr="005A4C03">
              <w:rPr>
                <w:sz w:val="22"/>
                <w:szCs w:val="22"/>
              </w:rPr>
              <w:t>121F367483</w:t>
            </w:r>
          </w:p>
        </w:tc>
        <w:tc>
          <w:tcPr>
            <w:tcW w:w="596" w:type="dxa"/>
            <w:tcBorders>
              <w:top w:val="nil"/>
              <w:left w:val="nil"/>
              <w:bottom w:val="nil"/>
              <w:right w:val="nil"/>
            </w:tcBorders>
            <w:shd w:val="clear" w:color="auto" w:fill="auto"/>
            <w:noWrap/>
            <w:vAlign w:val="bottom"/>
            <w:hideMark/>
          </w:tcPr>
          <w:p w14:paraId="26F10BB7" w14:textId="77777777" w:rsidR="005A4C03" w:rsidRPr="005A4C03" w:rsidRDefault="005A4C03" w:rsidP="005A4C03">
            <w:pPr>
              <w:spacing w:after="0"/>
              <w:jc w:val="right"/>
              <w:rPr>
                <w:sz w:val="22"/>
                <w:szCs w:val="22"/>
              </w:rPr>
            </w:pPr>
            <w:r w:rsidRPr="005A4C03">
              <w:rPr>
                <w:sz w:val="22"/>
                <w:szCs w:val="22"/>
              </w:rPr>
              <w:t>850</w:t>
            </w:r>
          </w:p>
        </w:tc>
        <w:tc>
          <w:tcPr>
            <w:tcW w:w="1701" w:type="dxa"/>
            <w:tcBorders>
              <w:top w:val="nil"/>
              <w:left w:val="nil"/>
              <w:bottom w:val="nil"/>
              <w:right w:val="nil"/>
            </w:tcBorders>
            <w:shd w:val="clear" w:color="auto" w:fill="auto"/>
            <w:noWrap/>
            <w:vAlign w:val="bottom"/>
            <w:hideMark/>
          </w:tcPr>
          <w:p w14:paraId="085B2DDF" w14:textId="77777777" w:rsidR="005A4C03" w:rsidRPr="005A4C03" w:rsidRDefault="005A4C03" w:rsidP="005A4C03">
            <w:pPr>
              <w:spacing w:after="0"/>
              <w:jc w:val="right"/>
              <w:rPr>
                <w:sz w:val="22"/>
                <w:szCs w:val="22"/>
              </w:rPr>
            </w:pPr>
            <w:r w:rsidRPr="005A4C03">
              <w:rPr>
                <w:sz w:val="22"/>
                <w:szCs w:val="22"/>
              </w:rPr>
              <w:t>710 424,00</w:t>
            </w:r>
          </w:p>
        </w:tc>
      </w:tr>
      <w:tr w:rsidR="005A4C03" w:rsidRPr="005A4C03" w14:paraId="5620DCE9"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45C20C7B" w14:textId="77777777" w:rsidR="005A4C03" w:rsidRPr="005A4C03" w:rsidRDefault="005A4C03" w:rsidP="005A4C03">
            <w:pPr>
              <w:spacing w:after="0"/>
              <w:rPr>
                <w:sz w:val="22"/>
                <w:szCs w:val="22"/>
              </w:rPr>
            </w:pPr>
            <w:r w:rsidRPr="005A4C03">
              <w:rPr>
                <w:sz w:val="22"/>
                <w:szCs w:val="22"/>
              </w:rPr>
              <w:lastRenderedPageBreak/>
              <w:t>Обеспечение мероприятий по переселению граждан из аварийного жилищного фонда (Бюджетные инвестиции)</w:t>
            </w:r>
          </w:p>
        </w:tc>
        <w:tc>
          <w:tcPr>
            <w:tcW w:w="750" w:type="dxa"/>
            <w:tcBorders>
              <w:top w:val="nil"/>
              <w:left w:val="nil"/>
              <w:bottom w:val="nil"/>
              <w:right w:val="nil"/>
            </w:tcBorders>
            <w:shd w:val="clear" w:color="auto" w:fill="auto"/>
            <w:noWrap/>
            <w:vAlign w:val="bottom"/>
            <w:hideMark/>
          </w:tcPr>
          <w:p w14:paraId="406596B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4549227"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B778C35"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044A7CEA" w14:textId="77777777" w:rsidR="005A4C03" w:rsidRPr="005A4C03" w:rsidRDefault="005A4C03" w:rsidP="005A4C03">
            <w:pPr>
              <w:spacing w:after="0"/>
              <w:jc w:val="left"/>
              <w:rPr>
                <w:sz w:val="22"/>
                <w:szCs w:val="22"/>
              </w:rPr>
            </w:pPr>
            <w:r w:rsidRPr="005A4C03">
              <w:rPr>
                <w:sz w:val="22"/>
                <w:szCs w:val="22"/>
              </w:rPr>
              <w:t>121F367484</w:t>
            </w:r>
          </w:p>
        </w:tc>
        <w:tc>
          <w:tcPr>
            <w:tcW w:w="596" w:type="dxa"/>
            <w:tcBorders>
              <w:top w:val="nil"/>
              <w:left w:val="nil"/>
              <w:bottom w:val="nil"/>
              <w:right w:val="nil"/>
            </w:tcBorders>
            <w:shd w:val="clear" w:color="auto" w:fill="auto"/>
            <w:noWrap/>
            <w:vAlign w:val="bottom"/>
            <w:hideMark/>
          </w:tcPr>
          <w:p w14:paraId="38A6BE34" w14:textId="77777777" w:rsidR="005A4C03" w:rsidRPr="005A4C03" w:rsidRDefault="005A4C03" w:rsidP="005A4C03">
            <w:pPr>
              <w:spacing w:after="0"/>
              <w:jc w:val="right"/>
              <w:rPr>
                <w:sz w:val="22"/>
                <w:szCs w:val="22"/>
              </w:rPr>
            </w:pPr>
            <w:r w:rsidRPr="005A4C03">
              <w:rPr>
                <w:sz w:val="22"/>
                <w:szCs w:val="22"/>
              </w:rPr>
              <w:t>410</w:t>
            </w:r>
          </w:p>
        </w:tc>
        <w:tc>
          <w:tcPr>
            <w:tcW w:w="1701" w:type="dxa"/>
            <w:tcBorders>
              <w:top w:val="nil"/>
              <w:left w:val="nil"/>
              <w:bottom w:val="nil"/>
              <w:right w:val="nil"/>
            </w:tcBorders>
            <w:shd w:val="clear" w:color="auto" w:fill="auto"/>
            <w:noWrap/>
            <w:vAlign w:val="bottom"/>
            <w:hideMark/>
          </w:tcPr>
          <w:p w14:paraId="6FDB9646" w14:textId="77777777" w:rsidR="005A4C03" w:rsidRPr="005A4C03" w:rsidRDefault="005A4C03" w:rsidP="005A4C03">
            <w:pPr>
              <w:spacing w:after="0"/>
              <w:jc w:val="right"/>
              <w:rPr>
                <w:sz w:val="22"/>
                <w:szCs w:val="22"/>
              </w:rPr>
            </w:pPr>
            <w:r w:rsidRPr="005A4C03">
              <w:rPr>
                <w:sz w:val="22"/>
                <w:szCs w:val="22"/>
              </w:rPr>
              <w:t>48 002,82</w:t>
            </w:r>
          </w:p>
        </w:tc>
      </w:tr>
      <w:tr w:rsidR="005A4C03" w:rsidRPr="005A4C03" w14:paraId="534BF986"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45C7BC9F" w14:textId="77777777" w:rsidR="005A4C03" w:rsidRPr="005A4C03" w:rsidRDefault="005A4C03" w:rsidP="005A4C03">
            <w:pPr>
              <w:spacing w:after="0"/>
              <w:rPr>
                <w:sz w:val="22"/>
                <w:szCs w:val="22"/>
              </w:rPr>
            </w:pPr>
            <w:r w:rsidRPr="005A4C03">
              <w:rPr>
                <w:sz w:val="22"/>
                <w:szCs w:val="22"/>
              </w:rPr>
              <w:t>Обеспечение мероприятий по переселению граждан из аварийного жилищного фонда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1A9C01C5"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DFCAC85"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11734EE0"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0FA591DD" w14:textId="77777777" w:rsidR="005A4C03" w:rsidRPr="005A4C03" w:rsidRDefault="005A4C03" w:rsidP="005A4C03">
            <w:pPr>
              <w:spacing w:after="0"/>
              <w:jc w:val="left"/>
              <w:rPr>
                <w:sz w:val="22"/>
                <w:szCs w:val="22"/>
              </w:rPr>
            </w:pPr>
            <w:r w:rsidRPr="005A4C03">
              <w:rPr>
                <w:sz w:val="22"/>
                <w:szCs w:val="22"/>
              </w:rPr>
              <w:t>121F367484</w:t>
            </w:r>
          </w:p>
        </w:tc>
        <w:tc>
          <w:tcPr>
            <w:tcW w:w="596" w:type="dxa"/>
            <w:tcBorders>
              <w:top w:val="nil"/>
              <w:left w:val="nil"/>
              <w:bottom w:val="nil"/>
              <w:right w:val="nil"/>
            </w:tcBorders>
            <w:shd w:val="clear" w:color="auto" w:fill="auto"/>
            <w:noWrap/>
            <w:vAlign w:val="bottom"/>
            <w:hideMark/>
          </w:tcPr>
          <w:p w14:paraId="5DD97E62" w14:textId="77777777" w:rsidR="005A4C03" w:rsidRPr="005A4C03" w:rsidRDefault="005A4C03" w:rsidP="005A4C03">
            <w:pPr>
              <w:spacing w:after="0"/>
              <w:jc w:val="right"/>
              <w:rPr>
                <w:sz w:val="22"/>
                <w:szCs w:val="22"/>
              </w:rPr>
            </w:pPr>
            <w:r w:rsidRPr="005A4C03">
              <w:rPr>
                <w:sz w:val="22"/>
                <w:szCs w:val="22"/>
              </w:rPr>
              <w:t>850</w:t>
            </w:r>
          </w:p>
        </w:tc>
        <w:tc>
          <w:tcPr>
            <w:tcW w:w="1701" w:type="dxa"/>
            <w:tcBorders>
              <w:top w:val="nil"/>
              <w:left w:val="nil"/>
              <w:bottom w:val="nil"/>
              <w:right w:val="nil"/>
            </w:tcBorders>
            <w:shd w:val="clear" w:color="auto" w:fill="auto"/>
            <w:noWrap/>
            <w:vAlign w:val="bottom"/>
            <w:hideMark/>
          </w:tcPr>
          <w:p w14:paraId="7BD27128" w14:textId="77777777" w:rsidR="005A4C03" w:rsidRPr="005A4C03" w:rsidRDefault="005A4C03" w:rsidP="005A4C03">
            <w:pPr>
              <w:spacing w:after="0"/>
              <w:jc w:val="right"/>
              <w:rPr>
                <w:sz w:val="22"/>
                <w:szCs w:val="22"/>
              </w:rPr>
            </w:pPr>
            <w:r w:rsidRPr="005A4C03">
              <w:rPr>
                <w:sz w:val="22"/>
                <w:szCs w:val="22"/>
              </w:rPr>
              <w:t>7 176,00</w:t>
            </w:r>
          </w:p>
        </w:tc>
      </w:tr>
      <w:tr w:rsidR="005A4C03" w:rsidRPr="005A4C03" w14:paraId="32F2A4CA" w14:textId="77777777" w:rsidTr="005A4C03">
        <w:trPr>
          <w:gridAfter w:val="1"/>
          <w:wAfter w:w="7" w:type="dxa"/>
          <w:trHeight w:val="285"/>
        </w:trPr>
        <w:tc>
          <w:tcPr>
            <w:tcW w:w="3834" w:type="dxa"/>
            <w:tcBorders>
              <w:top w:val="nil"/>
              <w:left w:val="nil"/>
              <w:bottom w:val="nil"/>
              <w:right w:val="nil"/>
            </w:tcBorders>
            <w:shd w:val="clear" w:color="auto" w:fill="auto"/>
            <w:vAlign w:val="bottom"/>
            <w:hideMark/>
          </w:tcPr>
          <w:p w14:paraId="24B07C66" w14:textId="77777777" w:rsidR="005A4C03" w:rsidRPr="005A4C03" w:rsidRDefault="005A4C03" w:rsidP="005A4C03">
            <w:pPr>
              <w:spacing w:after="0"/>
              <w:rPr>
                <w:sz w:val="22"/>
                <w:szCs w:val="22"/>
              </w:rPr>
            </w:pPr>
            <w:r w:rsidRPr="005A4C03">
              <w:rPr>
                <w:sz w:val="22"/>
                <w:szCs w:val="22"/>
              </w:rPr>
              <w:t>Коммунальное хозяйство</w:t>
            </w:r>
          </w:p>
        </w:tc>
        <w:tc>
          <w:tcPr>
            <w:tcW w:w="750" w:type="dxa"/>
            <w:tcBorders>
              <w:top w:val="nil"/>
              <w:left w:val="nil"/>
              <w:bottom w:val="nil"/>
              <w:right w:val="nil"/>
            </w:tcBorders>
            <w:shd w:val="clear" w:color="auto" w:fill="auto"/>
            <w:noWrap/>
            <w:vAlign w:val="bottom"/>
            <w:hideMark/>
          </w:tcPr>
          <w:p w14:paraId="21A10C0E"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A583500"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64F61884"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50175FC9"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2BC28813"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60EB0383" w14:textId="77777777" w:rsidR="005A4C03" w:rsidRPr="005A4C03" w:rsidRDefault="005A4C03" w:rsidP="005A4C03">
            <w:pPr>
              <w:spacing w:after="0"/>
              <w:jc w:val="right"/>
              <w:rPr>
                <w:sz w:val="22"/>
                <w:szCs w:val="22"/>
              </w:rPr>
            </w:pPr>
            <w:r w:rsidRPr="005A4C03">
              <w:rPr>
                <w:sz w:val="22"/>
                <w:szCs w:val="22"/>
              </w:rPr>
              <w:t>28 958 950,61</w:t>
            </w:r>
          </w:p>
        </w:tc>
      </w:tr>
      <w:tr w:rsidR="005A4C03" w:rsidRPr="005A4C03" w14:paraId="1D9201F7"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21A897F3" w14:textId="77777777" w:rsidR="005A4C03" w:rsidRPr="005A4C03" w:rsidRDefault="005A4C03" w:rsidP="005A4C03">
            <w:pPr>
              <w:spacing w:after="0"/>
              <w:rPr>
                <w:sz w:val="22"/>
                <w:szCs w:val="22"/>
              </w:rPr>
            </w:pPr>
            <w:r w:rsidRPr="005A4C03">
              <w:rPr>
                <w:sz w:val="22"/>
                <w:szCs w:val="22"/>
              </w:rPr>
              <w:t xml:space="preserve">Муниципальная программа "Обеспечение жильем и повышение качества жилищно-коммунальных услуг на территории </w:t>
            </w:r>
            <w:proofErr w:type="spellStart"/>
            <w:r w:rsidRPr="005A4C03">
              <w:rPr>
                <w:sz w:val="22"/>
                <w:szCs w:val="22"/>
              </w:rPr>
              <w:t>Кемского</w:t>
            </w:r>
            <w:proofErr w:type="spellEnd"/>
            <w:r w:rsidRPr="005A4C03">
              <w:rPr>
                <w:sz w:val="22"/>
                <w:szCs w:val="22"/>
              </w:rPr>
              <w:t xml:space="preserve"> района"</w:t>
            </w:r>
          </w:p>
        </w:tc>
        <w:tc>
          <w:tcPr>
            <w:tcW w:w="750" w:type="dxa"/>
            <w:tcBorders>
              <w:top w:val="nil"/>
              <w:left w:val="nil"/>
              <w:bottom w:val="nil"/>
              <w:right w:val="nil"/>
            </w:tcBorders>
            <w:shd w:val="clear" w:color="auto" w:fill="auto"/>
            <w:noWrap/>
            <w:vAlign w:val="bottom"/>
            <w:hideMark/>
          </w:tcPr>
          <w:p w14:paraId="5BDA127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802C96D"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7DF639E7"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6A1854EB" w14:textId="77777777" w:rsidR="005A4C03" w:rsidRPr="005A4C03" w:rsidRDefault="005A4C03" w:rsidP="005A4C03">
            <w:pPr>
              <w:spacing w:after="0"/>
              <w:jc w:val="left"/>
              <w:rPr>
                <w:sz w:val="22"/>
                <w:szCs w:val="22"/>
              </w:rPr>
            </w:pPr>
            <w:r w:rsidRPr="005A4C03">
              <w:rPr>
                <w:sz w:val="22"/>
                <w:szCs w:val="22"/>
              </w:rPr>
              <w:t xml:space="preserve">08       </w:t>
            </w:r>
          </w:p>
        </w:tc>
        <w:tc>
          <w:tcPr>
            <w:tcW w:w="596" w:type="dxa"/>
            <w:tcBorders>
              <w:top w:val="nil"/>
              <w:left w:val="nil"/>
              <w:bottom w:val="nil"/>
              <w:right w:val="nil"/>
            </w:tcBorders>
            <w:shd w:val="clear" w:color="auto" w:fill="auto"/>
            <w:noWrap/>
            <w:vAlign w:val="bottom"/>
            <w:hideMark/>
          </w:tcPr>
          <w:p w14:paraId="427E9AE8"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0E098077" w14:textId="77777777" w:rsidR="005A4C03" w:rsidRPr="005A4C03" w:rsidRDefault="005A4C03" w:rsidP="005A4C03">
            <w:pPr>
              <w:spacing w:after="0"/>
              <w:jc w:val="right"/>
              <w:rPr>
                <w:sz w:val="22"/>
                <w:szCs w:val="22"/>
              </w:rPr>
            </w:pPr>
            <w:r w:rsidRPr="005A4C03">
              <w:rPr>
                <w:sz w:val="22"/>
                <w:szCs w:val="22"/>
              </w:rPr>
              <w:t>17 959 451,51</w:t>
            </w:r>
          </w:p>
        </w:tc>
      </w:tr>
      <w:tr w:rsidR="005A4C03" w:rsidRPr="005A4C03" w14:paraId="3EB91A9B" w14:textId="77777777" w:rsidTr="005A4C03">
        <w:trPr>
          <w:gridAfter w:val="1"/>
          <w:wAfter w:w="7" w:type="dxa"/>
          <w:trHeight w:val="150"/>
        </w:trPr>
        <w:tc>
          <w:tcPr>
            <w:tcW w:w="3834" w:type="dxa"/>
            <w:tcBorders>
              <w:top w:val="nil"/>
              <w:left w:val="nil"/>
              <w:bottom w:val="nil"/>
              <w:right w:val="nil"/>
            </w:tcBorders>
            <w:shd w:val="clear" w:color="auto" w:fill="auto"/>
            <w:vAlign w:val="bottom"/>
            <w:hideMark/>
          </w:tcPr>
          <w:p w14:paraId="05622512" w14:textId="77777777" w:rsidR="005A4C03" w:rsidRPr="005A4C03" w:rsidRDefault="005A4C03" w:rsidP="005A4C03">
            <w:pPr>
              <w:spacing w:after="0"/>
              <w:rPr>
                <w:sz w:val="22"/>
                <w:szCs w:val="22"/>
              </w:rPr>
            </w:pPr>
            <w:r w:rsidRPr="005A4C03">
              <w:rPr>
                <w:sz w:val="22"/>
                <w:szCs w:val="22"/>
              </w:rPr>
              <w:t>Основное мероприятие "Обеспечение и реализация мероприятий по коммунальному хозяйству"</w:t>
            </w:r>
          </w:p>
        </w:tc>
        <w:tc>
          <w:tcPr>
            <w:tcW w:w="750" w:type="dxa"/>
            <w:tcBorders>
              <w:top w:val="nil"/>
              <w:left w:val="nil"/>
              <w:bottom w:val="nil"/>
              <w:right w:val="nil"/>
            </w:tcBorders>
            <w:shd w:val="clear" w:color="auto" w:fill="auto"/>
            <w:noWrap/>
            <w:vAlign w:val="bottom"/>
            <w:hideMark/>
          </w:tcPr>
          <w:p w14:paraId="2134C9D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12F9CE4"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1AA28643"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68056AFE" w14:textId="77777777" w:rsidR="005A4C03" w:rsidRPr="005A4C03" w:rsidRDefault="005A4C03" w:rsidP="005A4C03">
            <w:pPr>
              <w:spacing w:after="0"/>
              <w:jc w:val="left"/>
              <w:rPr>
                <w:sz w:val="22"/>
                <w:szCs w:val="22"/>
              </w:rPr>
            </w:pPr>
            <w:r w:rsidRPr="005A4C03">
              <w:rPr>
                <w:sz w:val="22"/>
                <w:szCs w:val="22"/>
              </w:rPr>
              <w:t xml:space="preserve">08002     </w:t>
            </w:r>
          </w:p>
        </w:tc>
        <w:tc>
          <w:tcPr>
            <w:tcW w:w="596" w:type="dxa"/>
            <w:tcBorders>
              <w:top w:val="nil"/>
              <w:left w:val="nil"/>
              <w:bottom w:val="nil"/>
              <w:right w:val="nil"/>
            </w:tcBorders>
            <w:shd w:val="clear" w:color="auto" w:fill="auto"/>
            <w:noWrap/>
            <w:vAlign w:val="bottom"/>
            <w:hideMark/>
          </w:tcPr>
          <w:p w14:paraId="32E66F86"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D51305C" w14:textId="77777777" w:rsidR="005A4C03" w:rsidRPr="005A4C03" w:rsidRDefault="005A4C03" w:rsidP="005A4C03">
            <w:pPr>
              <w:spacing w:after="0"/>
              <w:jc w:val="right"/>
              <w:rPr>
                <w:sz w:val="22"/>
                <w:szCs w:val="22"/>
              </w:rPr>
            </w:pPr>
            <w:r w:rsidRPr="005A4C03">
              <w:rPr>
                <w:sz w:val="22"/>
                <w:szCs w:val="22"/>
              </w:rPr>
              <w:t>17 959 451,51</w:t>
            </w:r>
          </w:p>
        </w:tc>
      </w:tr>
      <w:tr w:rsidR="005A4C03" w:rsidRPr="005A4C03" w14:paraId="2ED7B1F4" w14:textId="77777777" w:rsidTr="005A4C03">
        <w:trPr>
          <w:gridAfter w:val="1"/>
          <w:wAfter w:w="7" w:type="dxa"/>
          <w:trHeight w:val="1695"/>
        </w:trPr>
        <w:tc>
          <w:tcPr>
            <w:tcW w:w="3834" w:type="dxa"/>
            <w:tcBorders>
              <w:top w:val="nil"/>
              <w:left w:val="nil"/>
              <w:bottom w:val="nil"/>
              <w:right w:val="nil"/>
            </w:tcBorders>
            <w:shd w:val="clear" w:color="auto" w:fill="auto"/>
            <w:vAlign w:val="bottom"/>
            <w:hideMark/>
          </w:tcPr>
          <w:p w14:paraId="5E3E7656" w14:textId="77777777" w:rsidR="005A4C03" w:rsidRPr="005A4C03" w:rsidRDefault="005A4C03" w:rsidP="005A4C03">
            <w:pPr>
              <w:spacing w:after="0"/>
              <w:rPr>
                <w:sz w:val="22"/>
                <w:szCs w:val="22"/>
              </w:rPr>
            </w:pPr>
            <w:r w:rsidRPr="005A4C03">
              <w:rPr>
                <w:sz w:val="22"/>
                <w:szCs w:val="22"/>
              </w:rPr>
              <w:t>Реализация мероприятий в рамках иного межбюджетного трансферта на реализацию мероприятий по ремонту объектов, сетей водоснабжения и водоотведения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1D4EACC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E46A7C7"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279F6F8F"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2A879AF1" w14:textId="77777777" w:rsidR="005A4C03" w:rsidRPr="005A4C03" w:rsidRDefault="005A4C03" w:rsidP="005A4C03">
            <w:pPr>
              <w:spacing w:after="0"/>
              <w:jc w:val="left"/>
              <w:rPr>
                <w:sz w:val="22"/>
                <w:szCs w:val="22"/>
              </w:rPr>
            </w:pPr>
            <w:r w:rsidRPr="005A4C03">
              <w:rPr>
                <w:sz w:val="22"/>
                <w:szCs w:val="22"/>
              </w:rPr>
              <w:t>0800244290</w:t>
            </w:r>
          </w:p>
        </w:tc>
        <w:tc>
          <w:tcPr>
            <w:tcW w:w="596" w:type="dxa"/>
            <w:tcBorders>
              <w:top w:val="nil"/>
              <w:left w:val="nil"/>
              <w:bottom w:val="nil"/>
              <w:right w:val="nil"/>
            </w:tcBorders>
            <w:shd w:val="clear" w:color="auto" w:fill="auto"/>
            <w:noWrap/>
            <w:vAlign w:val="bottom"/>
            <w:hideMark/>
          </w:tcPr>
          <w:p w14:paraId="2F4FC8CC"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22D70B42" w14:textId="77777777" w:rsidR="005A4C03" w:rsidRPr="005A4C03" w:rsidRDefault="005A4C03" w:rsidP="005A4C03">
            <w:pPr>
              <w:spacing w:after="0"/>
              <w:jc w:val="right"/>
              <w:rPr>
                <w:sz w:val="22"/>
                <w:szCs w:val="22"/>
              </w:rPr>
            </w:pPr>
            <w:r w:rsidRPr="005A4C03">
              <w:rPr>
                <w:sz w:val="22"/>
                <w:szCs w:val="22"/>
              </w:rPr>
              <w:t>1 575 000,00</w:t>
            </w:r>
          </w:p>
        </w:tc>
      </w:tr>
      <w:tr w:rsidR="005A4C03" w:rsidRPr="005A4C03" w14:paraId="1213B342" w14:textId="77777777" w:rsidTr="005A4C03">
        <w:trPr>
          <w:gridAfter w:val="1"/>
          <w:wAfter w:w="7" w:type="dxa"/>
          <w:trHeight w:val="1485"/>
        </w:trPr>
        <w:tc>
          <w:tcPr>
            <w:tcW w:w="3834" w:type="dxa"/>
            <w:tcBorders>
              <w:top w:val="nil"/>
              <w:left w:val="nil"/>
              <w:bottom w:val="nil"/>
              <w:right w:val="nil"/>
            </w:tcBorders>
            <w:shd w:val="clear" w:color="auto" w:fill="auto"/>
            <w:vAlign w:val="bottom"/>
            <w:hideMark/>
          </w:tcPr>
          <w:p w14:paraId="23D2A25A" w14:textId="77777777" w:rsidR="005A4C03" w:rsidRPr="005A4C03" w:rsidRDefault="005A4C03" w:rsidP="005A4C03">
            <w:pPr>
              <w:spacing w:after="0"/>
              <w:rPr>
                <w:sz w:val="22"/>
                <w:szCs w:val="22"/>
              </w:rPr>
            </w:pPr>
            <w:r w:rsidRPr="005A4C03">
              <w:rPr>
                <w:sz w:val="22"/>
                <w:szCs w:val="22"/>
              </w:rPr>
              <w:t>Мероприятия по неисполнению судебного решения, связанного с разработкой проектно-сметной документацией на строительство водопроводных сетей и строительство водопроводных сетей (Бюджетные инвестиции)</w:t>
            </w:r>
          </w:p>
        </w:tc>
        <w:tc>
          <w:tcPr>
            <w:tcW w:w="750" w:type="dxa"/>
            <w:tcBorders>
              <w:top w:val="nil"/>
              <w:left w:val="nil"/>
              <w:bottom w:val="nil"/>
              <w:right w:val="nil"/>
            </w:tcBorders>
            <w:shd w:val="clear" w:color="auto" w:fill="auto"/>
            <w:noWrap/>
            <w:vAlign w:val="bottom"/>
            <w:hideMark/>
          </w:tcPr>
          <w:p w14:paraId="62AB1FD3"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9F0C648"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4F38FD4"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0EE15910" w14:textId="77777777" w:rsidR="005A4C03" w:rsidRPr="005A4C03" w:rsidRDefault="005A4C03" w:rsidP="005A4C03">
            <w:pPr>
              <w:spacing w:after="0"/>
              <w:jc w:val="left"/>
              <w:rPr>
                <w:sz w:val="22"/>
                <w:szCs w:val="22"/>
              </w:rPr>
            </w:pPr>
            <w:r w:rsidRPr="005A4C03">
              <w:rPr>
                <w:sz w:val="22"/>
                <w:szCs w:val="22"/>
              </w:rPr>
              <w:t>0800271670</w:t>
            </w:r>
          </w:p>
        </w:tc>
        <w:tc>
          <w:tcPr>
            <w:tcW w:w="596" w:type="dxa"/>
            <w:tcBorders>
              <w:top w:val="nil"/>
              <w:left w:val="nil"/>
              <w:bottom w:val="nil"/>
              <w:right w:val="nil"/>
            </w:tcBorders>
            <w:shd w:val="clear" w:color="auto" w:fill="auto"/>
            <w:noWrap/>
            <w:vAlign w:val="bottom"/>
            <w:hideMark/>
          </w:tcPr>
          <w:p w14:paraId="76227242" w14:textId="77777777" w:rsidR="005A4C03" w:rsidRPr="005A4C03" w:rsidRDefault="005A4C03" w:rsidP="005A4C03">
            <w:pPr>
              <w:spacing w:after="0"/>
              <w:jc w:val="right"/>
              <w:rPr>
                <w:sz w:val="22"/>
                <w:szCs w:val="22"/>
              </w:rPr>
            </w:pPr>
            <w:r w:rsidRPr="005A4C03">
              <w:rPr>
                <w:sz w:val="22"/>
                <w:szCs w:val="22"/>
              </w:rPr>
              <w:t>410</w:t>
            </w:r>
          </w:p>
        </w:tc>
        <w:tc>
          <w:tcPr>
            <w:tcW w:w="1701" w:type="dxa"/>
            <w:tcBorders>
              <w:top w:val="nil"/>
              <w:left w:val="nil"/>
              <w:bottom w:val="nil"/>
              <w:right w:val="nil"/>
            </w:tcBorders>
            <w:shd w:val="clear" w:color="auto" w:fill="auto"/>
            <w:noWrap/>
            <w:vAlign w:val="bottom"/>
            <w:hideMark/>
          </w:tcPr>
          <w:p w14:paraId="228637B4" w14:textId="77777777" w:rsidR="005A4C03" w:rsidRPr="005A4C03" w:rsidRDefault="005A4C03" w:rsidP="005A4C03">
            <w:pPr>
              <w:spacing w:after="0"/>
              <w:jc w:val="right"/>
              <w:rPr>
                <w:sz w:val="22"/>
                <w:szCs w:val="22"/>
              </w:rPr>
            </w:pPr>
            <w:r w:rsidRPr="005A4C03">
              <w:rPr>
                <w:sz w:val="22"/>
                <w:szCs w:val="22"/>
              </w:rPr>
              <w:t>800 000,00</w:t>
            </w:r>
          </w:p>
        </w:tc>
      </w:tr>
      <w:tr w:rsidR="005A4C03" w:rsidRPr="005A4C03" w14:paraId="73F0CBF6"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18D0ADAA" w14:textId="77777777" w:rsidR="005A4C03" w:rsidRPr="005A4C03" w:rsidRDefault="005A4C03" w:rsidP="005A4C03">
            <w:pPr>
              <w:spacing w:after="0"/>
              <w:rPr>
                <w:sz w:val="22"/>
                <w:szCs w:val="22"/>
              </w:rPr>
            </w:pPr>
            <w:r w:rsidRPr="005A4C03">
              <w:rPr>
                <w:sz w:val="22"/>
                <w:szCs w:val="22"/>
              </w:rPr>
              <w:t>Оценка недвижимости, признание прав и регулирование отношений по муниципальной собственности (Бюджетные инвестиции)</w:t>
            </w:r>
          </w:p>
        </w:tc>
        <w:tc>
          <w:tcPr>
            <w:tcW w:w="750" w:type="dxa"/>
            <w:tcBorders>
              <w:top w:val="nil"/>
              <w:left w:val="nil"/>
              <w:bottom w:val="nil"/>
              <w:right w:val="nil"/>
            </w:tcBorders>
            <w:shd w:val="clear" w:color="auto" w:fill="auto"/>
            <w:noWrap/>
            <w:vAlign w:val="bottom"/>
            <w:hideMark/>
          </w:tcPr>
          <w:p w14:paraId="18A31F9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4FE91C2"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752A8D06"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7C711F4E" w14:textId="77777777" w:rsidR="005A4C03" w:rsidRPr="005A4C03" w:rsidRDefault="005A4C03" w:rsidP="005A4C03">
            <w:pPr>
              <w:spacing w:after="0"/>
              <w:jc w:val="left"/>
              <w:rPr>
                <w:sz w:val="22"/>
                <w:szCs w:val="22"/>
              </w:rPr>
            </w:pPr>
            <w:r w:rsidRPr="005A4C03">
              <w:rPr>
                <w:sz w:val="22"/>
                <w:szCs w:val="22"/>
              </w:rPr>
              <w:t>0800273060</w:t>
            </w:r>
          </w:p>
        </w:tc>
        <w:tc>
          <w:tcPr>
            <w:tcW w:w="596" w:type="dxa"/>
            <w:tcBorders>
              <w:top w:val="nil"/>
              <w:left w:val="nil"/>
              <w:bottom w:val="nil"/>
              <w:right w:val="nil"/>
            </w:tcBorders>
            <w:shd w:val="clear" w:color="auto" w:fill="auto"/>
            <w:noWrap/>
            <w:vAlign w:val="bottom"/>
            <w:hideMark/>
          </w:tcPr>
          <w:p w14:paraId="1ACAE48E" w14:textId="77777777" w:rsidR="005A4C03" w:rsidRPr="005A4C03" w:rsidRDefault="005A4C03" w:rsidP="005A4C03">
            <w:pPr>
              <w:spacing w:after="0"/>
              <w:jc w:val="right"/>
              <w:rPr>
                <w:sz w:val="22"/>
                <w:szCs w:val="22"/>
              </w:rPr>
            </w:pPr>
            <w:r w:rsidRPr="005A4C03">
              <w:rPr>
                <w:sz w:val="22"/>
                <w:szCs w:val="22"/>
              </w:rPr>
              <w:t>410</w:t>
            </w:r>
          </w:p>
        </w:tc>
        <w:tc>
          <w:tcPr>
            <w:tcW w:w="1701" w:type="dxa"/>
            <w:tcBorders>
              <w:top w:val="nil"/>
              <w:left w:val="nil"/>
              <w:bottom w:val="nil"/>
              <w:right w:val="nil"/>
            </w:tcBorders>
            <w:shd w:val="clear" w:color="auto" w:fill="auto"/>
            <w:noWrap/>
            <w:vAlign w:val="bottom"/>
            <w:hideMark/>
          </w:tcPr>
          <w:p w14:paraId="74AEE0BE" w14:textId="77777777" w:rsidR="005A4C03" w:rsidRPr="005A4C03" w:rsidRDefault="005A4C03" w:rsidP="005A4C03">
            <w:pPr>
              <w:spacing w:after="0"/>
              <w:jc w:val="right"/>
              <w:rPr>
                <w:sz w:val="22"/>
                <w:szCs w:val="22"/>
              </w:rPr>
            </w:pPr>
            <w:r w:rsidRPr="005A4C03">
              <w:rPr>
                <w:sz w:val="22"/>
                <w:szCs w:val="22"/>
              </w:rPr>
              <w:t>119 997,00</w:t>
            </w:r>
          </w:p>
        </w:tc>
      </w:tr>
      <w:tr w:rsidR="005A4C03" w:rsidRPr="005A4C03" w14:paraId="1C55CC98"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77CD8EC8" w14:textId="77777777" w:rsidR="005A4C03" w:rsidRPr="005A4C03" w:rsidRDefault="005A4C03" w:rsidP="005A4C03">
            <w:pPr>
              <w:spacing w:after="0"/>
              <w:rPr>
                <w:sz w:val="22"/>
                <w:szCs w:val="22"/>
              </w:rPr>
            </w:pPr>
            <w:r w:rsidRPr="005A4C03">
              <w:rPr>
                <w:sz w:val="22"/>
                <w:szCs w:val="22"/>
              </w:rPr>
              <w:t>Мероприятия по подготовке объектов коммунального хозяйства к работе в осенне-зимний период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23EB7695"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B310993"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348FEE7"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6267CE17" w14:textId="77777777" w:rsidR="005A4C03" w:rsidRPr="005A4C03" w:rsidRDefault="005A4C03" w:rsidP="005A4C03">
            <w:pPr>
              <w:spacing w:after="0"/>
              <w:jc w:val="left"/>
              <w:rPr>
                <w:sz w:val="22"/>
                <w:szCs w:val="22"/>
              </w:rPr>
            </w:pPr>
            <w:r w:rsidRPr="005A4C03">
              <w:rPr>
                <w:sz w:val="22"/>
                <w:szCs w:val="22"/>
              </w:rPr>
              <w:t>0800273720</w:t>
            </w:r>
          </w:p>
        </w:tc>
        <w:tc>
          <w:tcPr>
            <w:tcW w:w="596" w:type="dxa"/>
            <w:tcBorders>
              <w:top w:val="nil"/>
              <w:left w:val="nil"/>
              <w:bottom w:val="nil"/>
              <w:right w:val="nil"/>
            </w:tcBorders>
            <w:shd w:val="clear" w:color="auto" w:fill="auto"/>
            <w:noWrap/>
            <w:vAlign w:val="bottom"/>
            <w:hideMark/>
          </w:tcPr>
          <w:p w14:paraId="435A30F5"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7614F05B" w14:textId="77777777" w:rsidR="005A4C03" w:rsidRPr="005A4C03" w:rsidRDefault="005A4C03" w:rsidP="005A4C03">
            <w:pPr>
              <w:spacing w:after="0"/>
              <w:jc w:val="right"/>
              <w:rPr>
                <w:sz w:val="22"/>
                <w:szCs w:val="22"/>
              </w:rPr>
            </w:pPr>
            <w:r w:rsidRPr="005A4C03">
              <w:rPr>
                <w:sz w:val="22"/>
                <w:szCs w:val="22"/>
              </w:rPr>
              <w:t>1 693 772,00</w:t>
            </w:r>
          </w:p>
        </w:tc>
      </w:tr>
      <w:tr w:rsidR="005A4C03" w:rsidRPr="005A4C03" w14:paraId="57639F66"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2296AEAC" w14:textId="77777777" w:rsidR="005A4C03" w:rsidRPr="005A4C03" w:rsidRDefault="005A4C03" w:rsidP="005A4C03">
            <w:pPr>
              <w:spacing w:after="0"/>
              <w:rPr>
                <w:sz w:val="22"/>
                <w:szCs w:val="22"/>
              </w:rPr>
            </w:pPr>
            <w:r w:rsidRPr="005A4C03">
              <w:rPr>
                <w:sz w:val="22"/>
                <w:szCs w:val="22"/>
              </w:rPr>
              <w:t>Реализация мероприятий по закупке техники коммунального назначения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09B7D2F5"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C24A5A4"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54F37DF6"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1C342A19" w14:textId="77777777" w:rsidR="005A4C03" w:rsidRPr="005A4C03" w:rsidRDefault="005A4C03" w:rsidP="005A4C03">
            <w:pPr>
              <w:spacing w:after="0"/>
              <w:jc w:val="left"/>
              <w:rPr>
                <w:sz w:val="22"/>
                <w:szCs w:val="22"/>
              </w:rPr>
            </w:pPr>
            <w:r w:rsidRPr="005A4C03">
              <w:rPr>
                <w:sz w:val="22"/>
                <w:szCs w:val="22"/>
              </w:rPr>
              <w:t>0800273730</w:t>
            </w:r>
          </w:p>
        </w:tc>
        <w:tc>
          <w:tcPr>
            <w:tcW w:w="596" w:type="dxa"/>
            <w:tcBorders>
              <w:top w:val="nil"/>
              <w:left w:val="nil"/>
              <w:bottom w:val="nil"/>
              <w:right w:val="nil"/>
            </w:tcBorders>
            <w:shd w:val="clear" w:color="auto" w:fill="auto"/>
            <w:noWrap/>
            <w:vAlign w:val="bottom"/>
            <w:hideMark/>
          </w:tcPr>
          <w:p w14:paraId="183FD1DC"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6362910E" w14:textId="77777777" w:rsidR="005A4C03" w:rsidRPr="005A4C03" w:rsidRDefault="005A4C03" w:rsidP="005A4C03">
            <w:pPr>
              <w:spacing w:after="0"/>
              <w:jc w:val="right"/>
              <w:rPr>
                <w:sz w:val="22"/>
                <w:szCs w:val="22"/>
              </w:rPr>
            </w:pPr>
            <w:r w:rsidRPr="005A4C03">
              <w:rPr>
                <w:sz w:val="22"/>
                <w:szCs w:val="22"/>
              </w:rPr>
              <w:t>277 830,00</w:t>
            </w:r>
          </w:p>
        </w:tc>
      </w:tr>
      <w:tr w:rsidR="005A4C03" w:rsidRPr="005A4C03" w14:paraId="1B1DDF43" w14:textId="77777777" w:rsidTr="005A4C03">
        <w:trPr>
          <w:gridAfter w:val="1"/>
          <w:wAfter w:w="7" w:type="dxa"/>
          <w:trHeight w:val="1485"/>
        </w:trPr>
        <w:tc>
          <w:tcPr>
            <w:tcW w:w="3834" w:type="dxa"/>
            <w:tcBorders>
              <w:top w:val="nil"/>
              <w:left w:val="nil"/>
              <w:bottom w:val="nil"/>
              <w:right w:val="nil"/>
            </w:tcBorders>
            <w:shd w:val="clear" w:color="auto" w:fill="auto"/>
            <w:vAlign w:val="bottom"/>
            <w:hideMark/>
          </w:tcPr>
          <w:p w14:paraId="23E6F9AD" w14:textId="77777777" w:rsidR="005A4C03" w:rsidRPr="005A4C03" w:rsidRDefault="005A4C03" w:rsidP="005A4C03">
            <w:pPr>
              <w:spacing w:after="0"/>
              <w:rPr>
                <w:sz w:val="22"/>
                <w:szCs w:val="22"/>
              </w:rPr>
            </w:pPr>
            <w:r w:rsidRPr="005A4C03">
              <w:rPr>
                <w:sz w:val="22"/>
                <w:szCs w:val="22"/>
              </w:rPr>
              <w:t>Реализация мероприятий по строительству, капитальному ремонту, ремонту инженерных сетей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F0531B8"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55151D0"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BBC56AE"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53561AF1" w14:textId="77777777" w:rsidR="005A4C03" w:rsidRPr="005A4C03" w:rsidRDefault="005A4C03" w:rsidP="005A4C03">
            <w:pPr>
              <w:spacing w:after="0"/>
              <w:jc w:val="left"/>
              <w:rPr>
                <w:sz w:val="22"/>
                <w:szCs w:val="22"/>
              </w:rPr>
            </w:pPr>
            <w:r w:rsidRPr="005A4C03">
              <w:rPr>
                <w:sz w:val="22"/>
                <w:szCs w:val="22"/>
              </w:rPr>
              <w:t>0800273740</w:t>
            </w:r>
          </w:p>
        </w:tc>
        <w:tc>
          <w:tcPr>
            <w:tcW w:w="596" w:type="dxa"/>
            <w:tcBorders>
              <w:top w:val="nil"/>
              <w:left w:val="nil"/>
              <w:bottom w:val="nil"/>
              <w:right w:val="nil"/>
            </w:tcBorders>
            <w:shd w:val="clear" w:color="auto" w:fill="auto"/>
            <w:noWrap/>
            <w:vAlign w:val="bottom"/>
            <w:hideMark/>
          </w:tcPr>
          <w:p w14:paraId="29545F34"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24D50497" w14:textId="77777777" w:rsidR="005A4C03" w:rsidRPr="005A4C03" w:rsidRDefault="005A4C03" w:rsidP="005A4C03">
            <w:pPr>
              <w:spacing w:after="0"/>
              <w:jc w:val="right"/>
              <w:rPr>
                <w:sz w:val="22"/>
                <w:szCs w:val="22"/>
              </w:rPr>
            </w:pPr>
            <w:r w:rsidRPr="005A4C03">
              <w:rPr>
                <w:sz w:val="22"/>
                <w:szCs w:val="22"/>
              </w:rPr>
              <w:t>1 700 660,51</w:t>
            </w:r>
          </w:p>
        </w:tc>
      </w:tr>
      <w:tr w:rsidR="005A4C03" w:rsidRPr="005A4C03" w14:paraId="2C65282B"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640ACEFA" w14:textId="77777777" w:rsidR="005A4C03" w:rsidRPr="005A4C03" w:rsidRDefault="005A4C03" w:rsidP="005A4C03">
            <w:pPr>
              <w:spacing w:after="0"/>
              <w:rPr>
                <w:sz w:val="22"/>
                <w:szCs w:val="22"/>
              </w:rPr>
            </w:pPr>
            <w:r w:rsidRPr="005A4C03">
              <w:rPr>
                <w:sz w:val="22"/>
                <w:szCs w:val="22"/>
              </w:rPr>
              <w:t xml:space="preserve">Реализация мероприятий из резервного фонда Правительства Республики Карелия (Иные закупки </w:t>
            </w:r>
            <w:r w:rsidRPr="005A4C03">
              <w:rPr>
                <w:sz w:val="22"/>
                <w:szCs w:val="22"/>
              </w:rPr>
              <w:lastRenderedPageBreak/>
              <w:t>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0DB32B29" w14:textId="77777777" w:rsidR="005A4C03" w:rsidRPr="005A4C03" w:rsidRDefault="005A4C03" w:rsidP="005A4C03">
            <w:pPr>
              <w:spacing w:after="0"/>
              <w:jc w:val="right"/>
              <w:rPr>
                <w:sz w:val="22"/>
                <w:szCs w:val="22"/>
              </w:rPr>
            </w:pPr>
            <w:r w:rsidRPr="005A4C03">
              <w:rPr>
                <w:sz w:val="22"/>
                <w:szCs w:val="22"/>
              </w:rPr>
              <w:lastRenderedPageBreak/>
              <w:t>017</w:t>
            </w:r>
          </w:p>
        </w:tc>
        <w:tc>
          <w:tcPr>
            <w:tcW w:w="561" w:type="dxa"/>
            <w:tcBorders>
              <w:top w:val="nil"/>
              <w:left w:val="nil"/>
              <w:bottom w:val="nil"/>
              <w:right w:val="nil"/>
            </w:tcBorders>
            <w:shd w:val="clear" w:color="auto" w:fill="auto"/>
            <w:noWrap/>
            <w:vAlign w:val="bottom"/>
            <w:hideMark/>
          </w:tcPr>
          <w:p w14:paraId="2D8B6B4F"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58A07E01"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200ED112" w14:textId="77777777" w:rsidR="005A4C03" w:rsidRPr="005A4C03" w:rsidRDefault="005A4C03" w:rsidP="005A4C03">
            <w:pPr>
              <w:spacing w:after="0"/>
              <w:jc w:val="left"/>
              <w:rPr>
                <w:sz w:val="22"/>
                <w:szCs w:val="22"/>
              </w:rPr>
            </w:pPr>
            <w:r w:rsidRPr="005A4C03">
              <w:rPr>
                <w:sz w:val="22"/>
                <w:szCs w:val="22"/>
              </w:rPr>
              <w:t>0800275040</w:t>
            </w:r>
          </w:p>
        </w:tc>
        <w:tc>
          <w:tcPr>
            <w:tcW w:w="596" w:type="dxa"/>
            <w:tcBorders>
              <w:top w:val="nil"/>
              <w:left w:val="nil"/>
              <w:bottom w:val="nil"/>
              <w:right w:val="nil"/>
            </w:tcBorders>
            <w:shd w:val="clear" w:color="auto" w:fill="auto"/>
            <w:noWrap/>
            <w:vAlign w:val="bottom"/>
            <w:hideMark/>
          </w:tcPr>
          <w:p w14:paraId="737757CF"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447089D9" w14:textId="77777777" w:rsidR="005A4C03" w:rsidRPr="005A4C03" w:rsidRDefault="005A4C03" w:rsidP="005A4C03">
            <w:pPr>
              <w:spacing w:after="0"/>
              <w:jc w:val="right"/>
              <w:rPr>
                <w:sz w:val="22"/>
                <w:szCs w:val="22"/>
              </w:rPr>
            </w:pPr>
            <w:r w:rsidRPr="005A4C03">
              <w:rPr>
                <w:sz w:val="22"/>
                <w:szCs w:val="22"/>
              </w:rPr>
              <w:t>6 167 452,00</w:t>
            </w:r>
          </w:p>
        </w:tc>
      </w:tr>
      <w:tr w:rsidR="005A4C03" w:rsidRPr="005A4C03" w14:paraId="239D7FAC"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3FC2C766" w14:textId="77777777" w:rsidR="005A4C03" w:rsidRPr="005A4C03" w:rsidRDefault="005A4C03" w:rsidP="005A4C03">
            <w:pPr>
              <w:spacing w:after="0"/>
              <w:rPr>
                <w:sz w:val="22"/>
                <w:szCs w:val="22"/>
              </w:rPr>
            </w:pPr>
            <w:r w:rsidRPr="005A4C03">
              <w:rPr>
                <w:sz w:val="22"/>
                <w:szCs w:val="22"/>
              </w:rPr>
              <w:lastRenderedPageBreak/>
              <w:t>Реализация мероприятий из резервного фонда Правительства Республики Карелия (Бюджетные инвестиции)</w:t>
            </w:r>
          </w:p>
        </w:tc>
        <w:tc>
          <w:tcPr>
            <w:tcW w:w="750" w:type="dxa"/>
            <w:tcBorders>
              <w:top w:val="nil"/>
              <w:left w:val="nil"/>
              <w:bottom w:val="nil"/>
              <w:right w:val="nil"/>
            </w:tcBorders>
            <w:shd w:val="clear" w:color="auto" w:fill="auto"/>
            <w:noWrap/>
            <w:vAlign w:val="bottom"/>
            <w:hideMark/>
          </w:tcPr>
          <w:p w14:paraId="2E685C5D"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4AC1A1F"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9731C43"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200FF9B4" w14:textId="77777777" w:rsidR="005A4C03" w:rsidRPr="005A4C03" w:rsidRDefault="005A4C03" w:rsidP="005A4C03">
            <w:pPr>
              <w:spacing w:after="0"/>
              <w:jc w:val="left"/>
              <w:rPr>
                <w:sz w:val="22"/>
                <w:szCs w:val="22"/>
              </w:rPr>
            </w:pPr>
            <w:r w:rsidRPr="005A4C03">
              <w:rPr>
                <w:sz w:val="22"/>
                <w:szCs w:val="22"/>
              </w:rPr>
              <w:t>0800275040</w:t>
            </w:r>
          </w:p>
        </w:tc>
        <w:tc>
          <w:tcPr>
            <w:tcW w:w="596" w:type="dxa"/>
            <w:tcBorders>
              <w:top w:val="nil"/>
              <w:left w:val="nil"/>
              <w:bottom w:val="nil"/>
              <w:right w:val="nil"/>
            </w:tcBorders>
            <w:shd w:val="clear" w:color="auto" w:fill="auto"/>
            <w:noWrap/>
            <w:vAlign w:val="bottom"/>
            <w:hideMark/>
          </w:tcPr>
          <w:p w14:paraId="1FEB2D2F" w14:textId="77777777" w:rsidR="005A4C03" w:rsidRPr="005A4C03" w:rsidRDefault="005A4C03" w:rsidP="005A4C03">
            <w:pPr>
              <w:spacing w:after="0"/>
              <w:jc w:val="right"/>
              <w:rPr>
                <w:sz w:val="22"/>
                <w:szCs w:val="22"/>
              </w:rPr>
            </w:pPr>
            <w:r w:rsidRPr="005A4C03">
              <w:rPr>
                <w:sz w:val="22"/>
                <w:szCs w:val="22"/>
              </w:rPr>
              <w:t>410</w:t>
            </w:r>
          </w:p>
        </w:tc>
        <w:tc>
          <w:tcPr>
            <w:tcW w:w="1701" w:type="dxa"/>
            <w:tcBorders>
              <w:top w:val="nil"/>
              <w:left w:val="nil"/>
              <w:bottom w:val="nil"/>
              <w:right w:val="nil"/>
            </w:tcBorders>
            <w:shd w:val="clear" w:color="auto" w:fill="auto"/>
            <w:noWrap/>
            <w:vAlign w:val="bottom"/>
            <w:hideMark/>
          </w:tcPr>
          <w:p w14:paraId="1C311FCB" w14:textId="77777777" w:rsidR="005A4C03" w:rsidRPr="005A4C03" w:rsidRDefault="005A4C03" w:rsidP="005A4C03">
            <w:pPr>
              <w:spacing w:after="0"/>
              <w:jc w:val="right"/>
              <w:rPr>
                <w:sz w:val="22"/>
                <w:szCs w:val="22"/>
              </w:rPr>
            </w:pPr>
            <w:r w:rsidRPr="005A4C03">
              <w:rPr>
                <w:sz w:val="22"/>
                <w:szCs w:val="22"/>
              </w:rPr>
              <w:t>5 624 740,00</w:t>
            </w:r>
          </w:p>
        </w:tc>
      </w:tr>
      <w:tr w:rsidR="005A4C03" w:rsidRPr="005A4C03" w14:paraId="11665886"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6C37A38D" w14:textId="77777777" w:rsidR="005A4C03" w:rsidRPr="005A4C03" w:rsidRDefault="005A4C03" w:rsidP="005A4C03">
            <w:pPr>
              <w:spacing w:after="0"/>
              <w:rPr>
                <w:sz w:val="22"/>
                <w:szCs w:val="22"/>
              </w:rPr>
            </w:pPr>
            <w:r w:rsidRPr="005A4C03">
              <w:rPr>
                <w:sz w:val="22"/>
                <w:szCs w:val="22"/>
              </w:rPr>
              <w:t>Непрограммные статьи расходов</w:t>
            </w:r>
          </w:p>
        </w:tc>
        <w:tc>
          <w:tcPr>
            <w:tcW w:w="750" w:type="dxa"/>
            <w:tcBorders>
              <w:top w:val="nil"/>
              <w:left w:val="nil"/>
              <w:bottom w:val="nil"/>
              <w:right w:val="nil"/>
            </w:tcBorders>
            <w:shd w:val="clear" w:color="auto" w:fill="auto"/>
            <w:noWrap/>
            <w:vAlign w:val="bottom"/>
            <w:hideMark/>
          </w:tcPr>
          <w:p w14:paraId="2D8A4FA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E1ECE8D"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6EE6CDFD"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277949CA" w14:textId="77777777" w:rsidR="005A4C03" w:rsidRPr="005A4C03" w:rsidRDefault="005A4C03" w:rsidP="005A4C03">
            <w:pPr>
              <w:spacing w:after="0"/>
              <w:jc w:val="left"/>
              <w:rPr>
                <w:sz w:val="22"/>
                <w:szCs w:val="22"/>
              </w:rPr>
            </w:pPr>
            <w:r w:rsidRPr="005A4C03">
              <w:rPr>
                <w:sz w:val="22"/>
                <w:szCs w:val="22"/>
              </w:rPr>
              <w:t>10</w:t>
            </w:r>
          </w:p>
        </w:tc>
        <w:tc>
          <w:tcPr>
            <w:tcW w:w="596" w:type="dxa"/>
            <w:tcBorders>
              <w:top w:val="nil"/>
              <w:left w:val="nil"/>
              <w:bottom w:val="nil"/>
              <w:right w:val="nil"/>
            </w:tcBorders>
            <w:shd w:val="clear" w:color="auto" w:fill="auto"/>
            <w:noWrap/>
            <w:vAlign w:val="bottom"/>
            <w:hideMark/>
          </w:tcPr>
          <w:p w14:paraId="73108CFE"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CFDD878" w14:textId="77777777" w:rsidR="005A4C03" w:rsidRPr="005A4C03" w:rsidRDefault="005A4C03" w:rsidP="005A4C03">
            <w:pPr>
              <w:spacing w:after="0"/>
              <w:jc w:val="right"/>
              <w:rPr>
                <w:sz w:val="22"/>
                <w:szCs w:val="22"/>
              </w:rPr>
            </w:pPr>
            <w:r w:rsidRPr="005A4C03">
              <w:rPr>
                <w:sz w:val="22"/>
                <w:szCs w:val="22"/>
              </w:rPr>
              <w:t>10 999 499,10</w:t>
            </w:r>
          </w:p>
        </w:tc>
      </w:tr>
      <w:tr w:rsidR="005A4C03" w:rsidRPr="005A4C03" w14:paraId="2302F950" w14:textId="77777777" w:rsidTr="005A4C03">
        <w:trPr>
          <w:gridAfter w:val="1"/>
          <w:wAfter w:w="7" w:type="dxa"/>
          <w:trHeight w:val="694"/>
        </w:trPr>
        <w:tc>
          <w:tcPr>
            <w:tcW w:w="3834" w:type="dxa"/>
            <w:tcBorders>
              <w:top w:val="nil"/>
              <w:left w:val="nil"/>
              <w:bottom w:val="nil"/>
              <w:right w:val="nil"/>
            </w:tcBorders>
            <w:shd w:val="clear" w:color="auto" w:fill="auto"/>
            <w:vAlign w:val="bottom"/>
            <w:hideMark/>
          </w:tcPr>
          <w:p w14:paraId="1E5ED9DC" w14:textId="77777777" w:rsidR="005A4C03" w:rsidRPr="005A4C03" w:rsidRDefault="005A4C03" w:rsidP="005A4C03">
            <w:pPr>
              <w:spacing w:after="0"/>
              <w:rPr>
                <w:sz w:val="22"/>
                <w:szCs w:val="22"/>
              </w:rPr>
            </w:pPr>
            <w:r w:rsidRPr="005A4C03">
              <w:rPr>
                <w:sz w:val="22"/>
                <w:szCs w:val="22"/>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37D883D8"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846D4C8"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205DB1EF"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457FD6EB" w14:textId="77777777" w:rsidR="005A4C03" w:rsidRPr="005A4C03" w:rsidRDefault="005A4C03" w:rsidP="005A4C03">
            <w:pPr>
              <w:spacing w:after="0"/>
              <w:jc w:val="left"/>
              <w:rPr>
                <w:sz w:val="22"/>
                <w:szCs w:val="22"/>
              </w:rPr>
            </w:pPr>
            <w:r w:rsidRPr="005A4C03">
              <w:rPr>
                <w:sz w:val="22"/>
                <w:szCs w:val="22"/>
              </w:rPr>
              <w:t>1000071660</w:t>
            </w:r>
          </w:p>
        </w:tc>
        <w:tc>
          <w:tcPr>
            <w:tcW w:w="596" w:type="dxa"/>
            <w:tcBorders>
              <w:top w:val="nil"/>
              <w:left w:val="nil"/>
              <w:bottom w:val="nil"/>
              <w:right w:val="nil"/>
            </w:tcBorders>
            <w:shd w:val="clear" w:color="auto" w:fill="auto"/>
            <w:noWrap/>
            <w:vAlign w:val="bottom"/>
            <w:hideMark/>
          </w:tcPr>
          <w:p w14:paraId="5464DEF2"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3CC9C122" w14:textId="77777777" w:rsidR="005A4C03" w:rsidRPr="005A4C03" w:rsidRDefault="005A4C03" w:rsidP="005A4C03">
            <w:pPr>
              <w:spacing w:after="0"/>
              <w:jc w:val="right"/>
              <w:rPr>
                <w:sz w:val="22"/>
                <w:szCs w:val="22"/>
              </w:rPr>
            </w:pPr>
            <w:r w:rsidRPr="005A4C03">
              <w:rPr>
                <w:sz w:val="22"/>
                <w:szCs w:val="22"/>
              </w:rPr>
              <w:t>128 677,20</w:t>
            </w:r>
          </w:p>
        </w:tc>
      </w:tr>
      <w:tr w:rsidR="005A4C03" w:rsidRPr="005A4C03" w14:paraId="666E475E" w14:textId="77777777" w:rsidTr="005A4C03">
        <w:trPr>
          <w:gridAfter w:val="1"/>
          <w:wAfter w:w="7" w:type="dxa"/>
          <w:trHeight w:val="2325"/>
        </w:trPr>
        <w:tc>
          <w:tcPr>
            <w:tcW w:w="3834" w:type="dxa"/>
            <w:tcBorders>
              <w:top w:val="nil"/>
              <w:left w:val="nil"/>
              <w:bottom w:val="nil"/>
              <w:right w:val="nil"/>
            </w:tcBorders>
            <w:shd w:val="clear" w:color="auto" w:fill="auto"/>
            <w:vAlign w:val="bottom"/>
            <w:hideMark/>
          </w:tcPr>
          <w:p w14:paraId="4423423C" w14:textId="77777777" w:rsidR="005A4C03" w:rsidRPr="005A4C03" w:rsidRDefault="005A4C03" w:rsidP="005A4C03">
            <w:pPr>
              <w:spacing w:after="0"/>
              <w:rPr>
                <w:sz w:val="22"/>
                <w:szCs w:val="22"/>
              </w:rPr>
            </w:pPr>
            <w:r w:rsidRPr="005A4C03">
              <w:rPr>
                <w:sz w:val="22"/>
                <w:szCs w:val="22"/>
              </w:rPr>
              <w:t>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tcBorders>
              <w:top w:val="nil"/>
              <w:left w:val="nil"/>
              <w:bottom w:val="nil"/>
              <w:right w:val="nil"/>
            </w:tcBorders>
            <w:shd w:val="clear" w:color="auto" w:fill="auto"/>
            <w:noWrap/>
            <w:vAlign w:val="bottom"/>
            <w:hideMark/>
          </w:tcPr>
          <w:p w14:paraId="17B0DF47"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7725459"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781AC4F4"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3602B0C3" w14:textId="77777777" w:rsidR="005A4C03" w:rsidRPr="005A4C03" w:rsidRDefault="005A4C03" w:rsidP="005A4C03">
            <w:pPr>
              <w:spacing w:after="0"/>
              <w:jc w:val="left"/>
              <w:rPr>
                <w:sz w:val="22"/>
                <w:szCs w:val="22"/>
              </w:rPr>
            </w:pPr>
            <w:r w:rsidRPr="005A4C03">
              <w:rPr>
                <w:sz w:val="22"/>
                <w:szCs w:val="22"/>
              </w:rPr>
              <w:t>1000074270</w:t>
            </w:r>
          </w:p>
        </w:tc>
        <w:tc>
          <w:tcPr>
            <w:tcW w:w="596" w:type="dxa"/>
            <w:tcBorders>
              <w:top w:val="nil"/>
              <w:left w:val="nil"/>
              <w:bottom w:val="nil"/>
              <w:right w:val="nil"/>
            </w:tcBorders>
            <w:shd w:val="clear" w:color="auto" w:fill="auto"/>
            <w:noWrap/>
            <w:vAlign w:val="bottom"/>
            <w:hideMark/>
          </w:tcPr>
          <w:p w14:paraId="204406E1" w14:textId="77777777" w:rsidR="005A4C03" w:rsidRPr="005A4C03" w:rsidRDefault="005A4C03" w:rsidP="005A4C03">
            <w:pPr>
              <w:spacing w:after="0"/>
              <w:jc w:val="right"/>
              <w:rPr>
                <w:sz w:val="22"/>
                <w:szCs w:val="22"/>
              </w:rPr>
            </w:pPr>
            <w:r w:rsidRPr="005A4C03">
              <w:rPr>
                <w:sz w:val="22"/>
                <w:szCs w:val="22"/>
              </w:rPr>
              <w:t>810</w:t>
            </w:r>
          </w:p>
        </w:tc>
        <w:tc>
          <w:tcPr>
            <w:tcW w:w="1701" w:type="dxa"/>
            <w:tcBorders>
              <w:top w:val="nil"/>
              <w:left w:val="nil"/>
              <w:bottom w:val="nil"/>
              <w:right w:val="nil"/>
            </w:tcBorders>
            <w:shd w:val="clear" w:color="auto" w:fill="auto"/>
            <w:noWrap/>
            <w:vAlign w:val="bottom"/>
            <w:hideMark/>
          </w:tcPr>
          <w:p w14:paraId="6CC897A3" w14:textId="77777777" w:rsidR="005A4C03" w:rsidRPr="005A4C03" w:rsidRDefault="005A4C03" w:rsidP="005A4C03">
            <w:pPr>
              <w:spacing w:after="0"/>
              <w:jc w:val="right"/>
              <w:rPr>
                <w:sz w:val="22"/>
                <w:szCs w:val="22"/>
              </w:rPr>
            </w:pPr>
            <w:r w:rsidRPr="005A4C03">
              <w:rPr>
                <w:sz w:val="22"/>
                <w:szCs w:val="22"/>
              </w:rPr>
              <w:t>436 393,90</w:t>
            </w:r>
          </w:p>
        </w:tc>
      </w:tr>
      <w:tr w:rsidR="005A4C03" w:rsidRPr="005A4C03" w14:paraId="054753E1" w14:textId="77777777" w:rsidTr="005A4C03">
        <w:trPr>
          <w:gridAfter w:val="1"/>
          <w:wAfter w:w="7" w:type="dxa"/>
          <w:trHeight w:val="2115"/>
        </w:trPr>
        <w:tc>
          <w:tcPr>
            <w:tcW w:w="3834" w:type="dxa"/>
            <w:tcBorders>
              <w:top w:val="nil"/>
              <w:left w:val="nil"/>
              <w:bottom w:val="nil"/>
              <w:right w:val="nil"/>
            </w:tcBorders>
            <w:shd w:val="clear" w:color="auto" w:fill="auto"/>
            <w:vAlign w:val="bottom"/>
            <w:hideMark/>
          </w:tcPr>
          <w:p w14:paraId="2FB4C46E" w14:textId="77777777" w:rsidR="005A4C03" w:rsidRPr="005A4C03" w:rsidRDefault="005A4C03" w:rsidP="005A4C03">
            <w:pPr>
              <w:spacing w:after="0"/>
              <w:rPr>
                <w:sz w:val="22"/>
                <w:szCs w:val="22"/>
              </w:rPr>
            </w:pPr>
            <w:r w:rsidRPr="005A4C03">
              <w:rPr>
                <w:sz w:val="22"/>
                <w:szCs w:val="22"/>
              </w:rPr>
              <w:t>Реализация мероприятий по предоставлению субсидии МУП "КЭСНА" на обеспечение производственной деятельности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tcBorders>
              <w:top w:val="nil"/>
              <w:left w:val="nil"/>
              <w:bottom w:val="nil"/>
              <w:right w:val="nil"/>
            </w:tcBorders>
            <w:shd w:val="clear" w:color="auto" w:fill="auto"/>
            <w:noWrap/>
            <w:vAlign w:val="bottom"/>
            <w:hideMark/>
          </w:tcPr>
          <w:p w14:paraId="44E07D4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33344BD"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10E10418"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2366C2E5" w14:textId="77777777" w:rsidR="005A4C03" w:rsidRPr="005A4C03" w:rsidRDefault="005A4C03" w:rsidP="005A4C03">
            <w:pPr>
              <w:spacing w:after="0"/>
              <w:jc w:val="left"/>
              <w:rPr>
                <w:sz w:val="22"/>
                <w:szCs w:val="22"/>
              </w:rPr>
            </w:pPr>
            <w:r w:rsidRPr="005A4C03">
              <w:rPr>
                <w:sz w:val="22"/>
                <w:szCs w:val="22"/>
              </w:rPr>
              <w:t>1000074290</w:t>
            </w:r>
          </w:p>
        </w:tc>
        <w:tc>
          <w:tcPr>
            <w:tcW w:w="596" w:type="dxa"/>
            <w:tcBorders>
              <w:top w:val="nil"/>
              <w:left w:val="nil"/>
              <w:bottom w:val="nil"/>
              <w:right w:val="nil"/>
            </w:tcBorders>
            <w:shd w:val="clear" w:color="auto" w:fill="auto"/>
            <w:noWrap/>
            <w:vAlign w:val="bottom"/>
            <w:hideMark/>
          </w:tcPr>
          <w:p w14:paraId="384F8B2E" w14:textId="77777777" w:rsidR="005A4C03" w:rsidRPr="005A4C03" w:rsidRDefault="005A4C03" w:rsidP="005A4C03">
            <w:pPr>
              <w:spacing w:after="0"/>
              <w:jc w:val="right"/>
              <w:rPr>
                <w:sz w:val="22"/>
                <w:szCs w:val="22"/>
              </w:rPr>
            </w:pPr>
            <w:r w:rsidRPr="005A4C03">
              <w:rPr>
                <w:sz w:val="22"/>
                <w:szCs w:val="22"/>
              </w:rPr>
              <w:t>810</w:t>
            </w:r>
          </w:p>
        </w:tc>
        <w:tc>
          <w:tcPr>
            <w:tcW w:w="1701" w:type="dxa"/>
            <w:tcBorders>
              <w:top w:val="nil"/>
              <w:left w:val="nil"/>
              <w:bottom w:val="nil"/>
              <w:right w:val="nil"/>
            </w:tcBorders>
            <w:shd w:val="clear" w:color="auto" w:fill="auto"/>
            <w:noWrap/>
            <w:vAlign w:val="bottom"/>
            <w:hideMark/>
          </w:tcPr>
          <w:p w14:paraId="5E9B4232" w14:textId="77777777" w:rsidR="005A4C03" w:rsidRPr="005A4C03" w:rsidRDefault="005A4C03" w:rsidP="005A4C03">
            <w:pPr>
              <w:spacing w:after="0"/>
              <w:jc w:val="right"/>
              <w:rPr>
                <w:sz w:val="22"/>
                <w:szCs w:val="22"/>
              </w:rPr>
            </w:pPr>
            <w:r w:rsidRPr="005A4C03">
              <w:rPr>
                <w:sz w:val="22"/>
                <w:szCs w:val="22"/>
              </w:rPr>
              <w:t>2 382 000,00</w:t>
            </w:r>
          </w:p>
        </w:tc>
      </w:tr>
      <w:tr w:rsidR="005A4C03" w:rsidRPr="005A4C03" w14:paraId="6F819FFF"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1C699ECE" w14:textId="77777777" w:rsidR="005A4C03" w:rsidRPr="005A4C03" w:rsidRDefault="005A4C03" w:rsidP="005A4C03">
            <w:pPr>
              <w:spacing w:after="0"/>
              <w:rPr>
                <w:sz w:val="22"/>
                <w:szCs w:val="22"/>
              </w:rPr>
            </w:pPr>
            <w:r w:rsidRPr="005A4C03">
              <w:rPr>
                <w:sz w:val="22"/>
                <w:szCs w:val="22"/>
              </w:rPr>
              <w:t>Бюджетные инвестиции в объекты коммунального строительства (Бюджетные инвестиции)</w:t>
            </w:r>
          </w:p>
        </w:tc>
        <w:tc>
          <w:tcPr>
            <w:tcW w:w="750" w:type="dxa"/>
            <w:tcBorders>
              <w:top w:val="nil"/>
              <w:left w:val="nil"/>
              <w:bottom w:val="nil"/>
              <w:right w:val="nil"/>
            </w:tcBorders>
            <w:shd w:val="clear" w:color="auto" w:fill="auto"/>
            <w:noWrap/>
            <w:vAlign w:val="bottom"/>
            <w:hideMark/>
          </w:tcPr>
          <w:p w14:paraId="1AFE03EE"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DE972B1"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1FE1B0BE"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30462498" w14:textId="77777777" w:rsidR="005A4C03" w:rsidRPr="005A4C03" w:rsidRDefault="005A4C03" w:rsidP="005A4C03">
            <w:pPr>
              <w:spacing w:after="0"/>
              <w:jc w:val="left"/>
              <w:rPr>
                <w:sz w:val="22"/>
                <w:szCs w:val="22"/>
              </w:rPr>
            </w:pPr>
            <w:r w:rsidRPr="005A4C03">
              <w:rPr>
                <w:sz w:val="22"/>
                <w:szCs w:val="22"/>
              </w:rPr>
              <w:t>1000093710</w:t>
            </w:r>
          </w:p>
        </w:tc>
        <w:tc>
          <w:tcPr>
            <w:tcW w:w="596" w:type="dxa"/>
            <w:tcBorders>
              <w:top w:val="nil"/>
              <w:left w:val="nil"/>
              <w:bottom w:val="nil"/>
              <w:right w:val="nil"/>
            </w:tcBorders>
            <w:shd w:val="clear" w:color="auto" w:fill="auto"/>
            <w:noWrap/>
            <w:vAlign w:val="bottom"/>
            <w:hideMark/>
          </w:tcPr>
          <w:p w14:paraId="0DF69E35" w14:textId="77777777" w:rsidR="005A4C03" w:rsidRPr="005A4C03" w:rsidRDefault="005A4C03" w:rsidP="005A4C03">
            <w:pPr>
              <w:spacing w:after="0"/>
              <w:jc w:val="right"/>
              <w:rPr>
                <w:sz w:val="22"/>
                <w:szCs w:val="22"/>
              </w:rPr>
            </w:pPr>
            <w:r w:rsidRPr="005A4C03">
              <w:rPr>
                <w:sz w:val="22"/>
                <w:szCs w:val="22"/>
              </w:rPr>
              <w:t>410</w:t>
            </w:r>
          </w:p>
        </w:tc>
        <w:tc>
          <w:tcPr>
            <w:tcW w:w="1701" w:type="dxa"/>
            <w:tcBorders>
              <w:top w:val="nil"/>
              <w:left w:val="nil"/>
              <w:bottom w:val="nil"/>
              <w:right w:val="nil"/>
            </w:tcBorders>
            <w:shd w:val="clear" w:color="auto" w:fill="auto"/>
            <w:noWrap/>
            <w:vAlign w:val="bottom"/>
            <w:hideMark/>
          </w:tcPr>
          <w:p w14:paraId="49201991" w14:textId="77777777" w:rsidR="005A4C03" w:rsidRPr="005A4C03" w:rsidRDefault="005A4C03" w:rsidP="005A4C03">
            <w:pPr>
              <w:spacing w:after="0"/>
              <w:jc w:val="right"/>
              <w:rPr>
                <w:sz w:val="22"/>
                <w:szCs w:val="22"/>
              </w:rPr>
            </w:pPr>
            <w:r w:rsidRPr="005A4C03">
              <w:rPr>
                <w:sz w:val="22"/>
                <w:szCs w:val="22"/>
              </w:rPr>
              <w:t>8 047 428,00</w:t>
            </w:r>
          </w:p>
        </w:tc>
      </w:tr>
      <w:tr w:rsidR="005A4C03" w:rsidRPr="005A4C03" w14:paraId="52C22F02"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5AE3EF0C" w14:textId="77777777" w:rsidR="005A4C03" w:rsidRPr="005A4C03" w:rsidRDefault="005A4C03" w:rsidP="005A4C03">
            <w:pPr>
              <w:spacing w:after="0"/>
              <w:rPr>
                <w:sz w:val="22"/>
                <w:szCs w:val="22"/>
              </w:rPr>
            </w:pPr>
            <w:r w:rsidRPr="005A4C03">
              <w:rPr>
                <w:sz w:val="22"/>
                <w:szCs w:val="22"/>
              </w:rPr>
              <w:t>Бюджетные инвестиции в объекты коммунального строительства (Уплата налогов, сборов и иных платежей)</w:t>
            </w:r>
          </w:p>
        </w:tc>
        <w:tc>
          <w:tcPr>
            <w:tcW w:w="750" w:type="dxa"/>
            <w:tcBorders>
              <w:top w:val="nil"/>
              <w:left w:val="nil"/>
              <w:bottom w:val="nil"/>
              <w:right w:val="nil"/>
            </w:tcBorders>
            <w:shd w:val="clear" w:color="auto" w:fill="auto"/>
            <w:noWrap/>
            <w:vAlign w:val="bottom"/>
            <w:hideMark/>
          </w:tcPr>
          <w:p w14:paraId="7556917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517C14D"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B5F61A4"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2531B309" w14:textId="77777777" w:rsidR="005A4C03" w:rsidRPr="005A4C03" w:rsidRDefault="005A4C03" w:rsidP="005A4C03">
            <w:pPr>
              <w:spacing w:after="0"/>
              <w:jc w:val="left"/>
              <w:rPr>
                <w:sz w:val="22"/>
                <w:szCs w:val="22"/>
              </w:rPr>
            </w:pPr>
            <w:r w:rsidRPr="005A4C03">
              <w:rPr>
                <w:sz w:val="22"/>
                <w:szCs w:val="22"/>
              </w:rPr>
              <w:t>1000093710</w:t>
            </w:r>
          </w:p>
        </w:tc>
        <w:tc>
          <w:tcPr>
            <w:tcW w:w="596" w:type="dxa"/>
            <w:tcBorders>
              <w:top w:val="nil"/>
              <w:left w:val="nil"/>
              <w:bottom w:val="nil"/>
              <w:right w:val="nil"/>
            </w:tcBorders>
            <w:shd w:val="clear" w:color="auto" w:fill="auto"/>
            <w:noWrap/>
            <w:vAlign w:val="bottom"/>
            <w:hideMark/>
          </w:tcPr>
          <w:p w14:paraId="7EAE2DAB" w14:textId="77777777" w:rsidR="005A4C03" w:rsidRPr="005A4C03" w:rsidRDefault="005A4C03" w:rsidP="005A4C03">
            <w:pPr>
              <w:spacing w:after="0"/>
              <w:jc w:val="right"/>
              <w:rPr>
                <w:sz w:val="22"/>
                <w:szCs w:val="22"/>
              </w:rPr>
            </w:pPr>
            <w:r w:rsidRPr="005A4C03">
              <w:rPr>
                <w:sz w:val="22"/>
                <w:szCs w:val="22"/>
              </w:rPr>
              <w:t>850</w:t>
            </w:r>
          </w:p>
        </w:tc>
        <w:tc>
          <w:tcPr>
            <w:tcW w:w="1701" w:type="dxa"/>
            <w:tcBorders>
              <w:top w:val="nil"/>
              <w:left w:val="nil"/>
              <w:bottom w:val="nil"/>
              <w:right w:val="nil"/>
            </w:tcBorders>
            <w:shd w:val="clear" w:color="auto" w:fill="auto"/>
            <w:noWrap/>
            <w:vAlign w:val="bottom"/>
            <w:hideMark/>
          </w:tcPr>
          <w:p w14:paraId="7B1AEB4F" w14:textId="77777777" w:rsidR="005A4C03" w:rsidRPr="005A4C03" w:rsidRDefault="005A4C03" w:rsidP="005A4C03">
            <w:pPr>
              <w:spacing w:after="0"/>
              <w:jc w:val="right"/>
              <w:rPr>
                <w:sz w:val="22"/>
                <w:szCs w:val="22"/>
              </w:rPr>
            </w:pPr>
            <w:r w:rsidRPr="005A4C03">
              <w:rPr>
                <w:sz w:val="22"/>
                <w:szCs w:val="22"/>
              </w:rPr>
              <w:t>5 000,00</w:t>
            </w:r>
          </w:p>
        </w:tc>
      </w:tr>
      <w:tr w:rsidR="005A4C03" w:rsidRPr="005A4C03" w14:paraId="2872300A" w14:textId="77777777" w:rsidTr="005A4C03">
        <w:trPr>
          <w:gridAfter w:val="1"/>
          <w:wAfter w:w="7" w:type="dxa"/>
          <w:trHeight w:val="285"/>
        </w:trPr>
        <w:tc>
          <w:tcPr>
            <w:tcW w:w="3834" w:type="dxa"/>
            <w:tcBorders>
              <w:top w:val="nil"/>
              <w:left w:val="nil"/>
              <w:bottom w:val="nil"/>
              <w:right w:val="nil"/>
            </w:tcBorders>
            <w:shd w:val="clear" w:color="auto" w:fill="auto"/>
            <w:vAlign w:val="bottom"/>
            <w:hideMark/>
          </w:tcPr>
          <w:p w14:paraId="7E923C8F" w14:textId="77777777" w:rsidR="005A4C03" w:rsidRPr="005A4C03" w:rsidRDefault="005A4C03" w:rsidP="005A4C03">
            <w:pPr>
              <w:spacing w:after="0"/>
              <w:rPr>
                <w:sz w:val="22"/>
                <w:szCs w:val="22"/>
              </w:rPr>
            </w:pPr>
            <w:r w:rsidRPr="005A4C03">
              <w:rPr>
                <w:sz w:val="22"/>
                <w:szCs w:val="22"/>
              </w:rPr>
              <w:t>Благоустройство</w:t>
            </w:r>
          </w:p>
        </w:tc>
        <w:tc>
          <w:tcPr>
            <w:tcW w:w="750" w:type="dxa"/>
            <w:tcBorders>
              <w:top w:val="nil"/>
              <w:left w:val="nil"/>
              <w:bottom w:val="nil"/>
              <w:right w:val="nil"/>
            </w:tcBorders>
            <w:shd w:val="clear" w:color="auto" w:fill="auto"/>
            <w:noWrap/>
            <w:vAlign w:val="bottom"/>
            <w:hideMark/>
          </w:tcPr>
          <w:p w14:paraId="4B2A3C2D"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E535880"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E76EB49"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432D1F9E"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3522D0E8"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3B52C53" w14:textId="77777777" w:rsidR="005A4C03" w:rsidRPr="005A4C03" w:rsidRDefault="005A4C03" w:rsidP="005A4C03">
            <w:pPr>
              <w:spacing w:after="0"/>
              <w:jc w:val="right"/>
              <w:rPr>
                <w:sz w:val="22"/>
                <w:szCs w:val="22"/>
              </w:rPr>
            </w:pPr>
            <w:r w:rsidRPr="005A4C03">
              <w:rPr>
                <w:sz w:val="22"/>
                <w:szCs w:val="22"/>
              </w:rPr>
              <w:t>28 162 911,56</w:t>
            </w:r>
          </w:p>
        </w:tc>
      </w:tr>
      <w:tr w:rsidR="005A4C03" w:rsidRPr="005A4C03" w14:paraId="0495CDA5"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3FA9B8D7" w14:textId="77777777" w:rsidR="005A4C03" w:rsidRPr="005A4C03" w:rsidRDefault="005A4C03" w:rsidP="005A4C03">
            <w:pPr>
              <w:spacing w:after="0"/>
              <w:rPr>
                <w:sz w:val="22"/>
                <w:szCs w:val="22"/>
              </w:rPr>
            </w:pPr>
            <w:r w:rsidRPr="005A4C03">
              <w:rPr>
                <w:sz w:val="22"/>
                <w:szCs w:val="22"/>
              </w:rPr>
              <w:t>Муниципальная программа "Благоустройство"</w:t>
            </w:r>
          </w:p>
        </w:tc>
        <w:tc>
          <w:tcPr>
            <w:tcW w:w="750" w:type="dxa"/>
            <w:tcBorders>
              <w:top w:val="nil"/>
              <w:left w:val="nil"/>
              <w:bottom w:val="nil"/>
              <w:right w:val="nil"/>
            </w:tcBorders>
            <w:shd w:val="clear" w:color="auto" w:fill="auto"/>
            <w:noWrap/>
            <w:vAlign w:val="bottom"/>
            <w:hideMark/>
          </w:tcPr>
          <w:p w14:paraId="6D24D556"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9193E27"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18722607"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6E29956F" w14:textId="77777777" w:rsidR="005A4C03" w:rsidRPr="005A4C03" w:rsidRDefault="005A4C03" w:rsidP="005A4C03">
            <w:pPr>
              <w:spacing w:after="0"/>
              <w:jc w:val="left"/>
              <w:rPr>
                <w:sz w:val="22"/>
                <w:szCs w:val="22"/>
              </w:rPr>
            </w:pPr>
            <w:r w:rsidRPr="005A4C03">
              <w:rPr>
                <w:sz w:val="22"/>
                <w:szCs w:val="22"/>
              </w:rPr>
              <w:t xml:space="preserve">07       </w:t>
            </w:r>
          </w:p>
        </w:tc>
        <w:tc>
          <w:tcPr>
            <w:tcW w:w="596" w:type="dxa"/>
            <w:tcBorders>
              <w:top w:val="nil"/>
              <w:left w:val="nil"/>
              <w:bottom w:val="nil"/>
              <w:right w:val="nil"/>
            </w:tcBorders>
            <w:shd w:val="clear" w:color="auto" w:fill="auto"/>
            <w:noWrap/>
            <w:vAlign w:val="bottom"/>
            <w:hideMark/>
          </w:tcPr>
          <w:p w14:paraId="4C56BAAF"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644B30D" w14:textId="77777777" w:rsidR="005A4C03" w:rsidRPr="005A4C03" w:rsidRDefault="005A4C03" w:rsidP="005A4C03">
            <w:pPr>
              <w:spacing w:after="0"/>
              <w:jc w:val="right"/>
              <w:rPr>
                <w:sz w:val="22"/>
                <w:szCs w:val="22"/>
              </w:rPr>
            </w:pPr>
            <w:r w:rsidRPr="005A4C03">
              <w:rPr>
                <w:sz w:val="22"/>
                <w:szCs w:val="22"/>
              </w:rPr>
              <w:t>26 385 844,88</w:t>
            </w:r>
          </w:p>
        </w:tc>
      </w:tr>
      <w:tr w:rsidR="005A4C03" w:rsidRPr="005A4C03" w14:paraId="260DAE3E"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01FEF735" w14:textId="77777777" w:rsidR="005A4C03" w:rsidRPr="005A4C03" w:rsidRDefault="005A4C03" w:rsidP="005A4C03">
            <w:pPr>
              <w:spacing w:after="0"/>
              <w:rPr>
                <w:sz w:val="22"/>
                <w:szCs w:val="22"/>
              </w:rPr>
            </w:pPr>
            <w:r w:rsidRPr="005A4C03">
              <w:rPr>
                <w:sz w:val="22"/>
                <w:szCs w:val="22"/>
              </w:rPr>
              <w:t>Основное мероприятие "Благоустройство территорий"</w:t>
            </w:r>
          </w:p>
        </w:tc>
        <w:tc>
          <w:tcPr>
            <w:tcW w:w="750" w:type="dxa"/>
            <w:tcBorders>
              <w:top w:val="nil"/>
              <w:left w:val="nil"/>
              <w:bottom w:val="nil"/>
              <w:right w:val="nil"/>
            </w:tcBorders>
            <w:shd w:val="clear" w:color="auto" w:fill="auto"/>
            <w:noWrap/>
            <w:vAlign w:val="bottom"/>
            <w:hideMark/>
          </w:tcPr>
          <w:p w14:paraId="2D5E4B93"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5861D66"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5522981D"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2B326402" w14:textId="77777777" w:rsidR="005A4C03" w:rsidRPr="005A4C03" w:rsidRDefault="005A4C03" w:rsidP="005A4C03">
            <w:pPr>
              <w:spacing w:after="0"/>
              <w:jc w:val="left"/>
              <w:rPr>
                <w:sz w:val="22"/>
                <w:szCs w:val="22"/>
              </w:rPr>
            </w:pPr>
            <w:r w:rsidRPr="005A4C03">
              <w:rPr>
                <w:sz w:val="22"/>
                <w:szCs w:val="22"/>
              </w:rPr>
              <w:t xml:space="preserve">07001     </w:t>
            </w:r>
          </w:p>
        </w:tc>
        <w:tc>
          <w:tcPr>
            <w:tcW w:w="596" w:type="dxa"/>
            <w:tcBorders>
              <w:top w:val="nil"/>
              <w:left w:val="nil"/>
              <w:bottom w:val="nil"/>
              <w:right w:val="nil"/>
            </w:tcBorders>
            <w:shd w:val="clear" w:color="auto" w:fill="auto"/>
            <w:noWrap/>
            <w:vAlign w:val="bottom"/>
            <w:hideMark/>
          </w:tcPr>
          <w:p w14:paraId="4733618A"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931C98C" w14:textId="77777777" w:rsidR="005A4C03" w:rsidRPr="005A4C03" w:rsidRDefault="005A4C03" w:rsidP="005A4C03">
            <w:pPr>
              <w:spacing w:after="0"/>
              <w:jc w:val="right"/>
              <w:rPr>
                <w:sz w:val="22"/>
                <w:szCs w:val="22"/>
              </w:rPr>
            </w:pPr>
            <w:r w:rsidRPr="005A4C03">
              <w:rPr>
                <w:sz w:val="22"/>
                <w:szCs w:val="22"/>
              </w:rPr>
              <w:t>8 450 432,93</w:t>
            </w:r>
          </w:p>
        </w:tc>
      </w:tr>
      <w:tr w:rsidR="005A4C03" w:rsidRPr="005A4C03" w14:paraId="7E985629"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75E244B5" w14:textId="77777777" w:rsidR="005A4C03" w:rsidRPr="005A4C03" w:rsidRDefault="005A4C03" w:rsidP="005A4C03">
            <w:pPr>
              <w:spacing w:after="0"/>
              <w:rPr>
                <w:sz w:val="22"/>
                <w:szCs w:val="22"/>
              </w:rPr>
            </w:pPr>
            <w:r w:rsidRPr="005A4C03">
              <w:rPr>
                <w:sz w:val="22"/>
                <w:szCs w:val="22"/>
              </w:rPr>
              <w:t>Прочие мероприятия по благоустройству поселений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0472B8D6"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0299E91"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17B4FCB1"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154EC7E1" w14:textId="77777777" w:rsidR="005A4C03" w:rsidRPr="005A4C03" w:rsidRDefault="005A4C03" w:rsidP="005A4C03">
            <w:pPr>
              <w:spacing w:after="0"/>
              <w:jc w:val="left"/>
              <w:rPr>
                <w:sz w:val="22"/>
                <w:szCs w:val="22"/>
              </w:rPr>
            </w:pPr>
            <w:r w:rsidRPr="005A4C03">
              <w:rPr>
                <w:sz w:val="22"/>
                <w:szCs w:val="22"/>
              </w:rPr>
              <w:t>0700173830</w:t>
            </w:r>
          </w:p>
        </w:tc>
        <w:tc>
          <w:tcPr>
            <w:tcW w:w="596" w:type="dxa"/>
            <w:tcBorders>
              <w:top w:val="nil"/>
              <w:left w:val="nil"/>
              <w:bottom w:val="nil"/>
              <w:right w:val="nil"/>
            </w:tcBorders>
            <w:shd w:val="clear" w:color="auto" w:fill="auto"/>
            <w:noWrap/>
            <w:vAlign w:val="bottom"/>
            <w:hideMark/>
          </w:tcPr>
          <w:p w14:paraId="0A56B159"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3ADE560F" w14:textId="77777777" w:rsidR="005A4C03" w:rsidRPr="005A4C03" w:rsidRDefault="005A4C03" w:rsidP="005A4C03">
            <w:pPr>
              <w:spacing w:after="0"/>
              <w:jc w:val="right"/>
              <w:rPr>
                <w:sz w:val="22"/>
                <w:szCs w:val="22"/>
              </w:rPr>
            </w:pPr>
            <w:r w:rsidRPr="005A4C03">
              <w:rPr>
                <w:sz w:val="22"/>
                <w:szCs w:val="22"/>
              </w:rPr>
              <w:t>7 578 224,93</w:t>
            </w:r>
          </w:p>
        </w:tc>
      </w:tr>
      <w:tr w:rsidR="005A4C03" w:rsidRPr="005A4C03" w14:paraId="71DD634C"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352E657F" w14:textId="77777777" w:rsidR="005A4C03" w:rsidRPr="005A4C03" w:rsidRDefault="005A4C03" w:rsidP="005A4C03">
            <w:pPr>
              <w:spacing w:after="0"/>
              <w:rPr>
                <w:sz w:val="22"/>
                <w:szCs w:val="22"/>
              </w:rPr>
            </w:pPr>
            <w:r w:rsidRPr="005A4C03">
              <w:rPr>
                <w:sz w:val="22"/>
                <w:szCs w:val="22"/>
              </w:rPr>
              <w:t>Прочие мероприятия по благоустройству поселений (Исполнение судебных актов)</w:t>
            </w:r>
          </w:p>
        </w:tc>
        <w:tc>
          <w:tcPr>
            <w:tcW w:w="750" w:type="dxa"/>
            <w:tcBorders>
              <w:top w:val="nil"/>
              <w:left w:val="nil"/>
              <w:bottom w:val="nil"/>
              <w:right w:val="nil"/>
            </w:tcBorders>
            <w:shd w:val="clear" w:color="auto" w:fill="auto"/>
            <w:noWrap/>
            <w:vAlign w:val="bottom"/>
            <w:hideMark/>
          </w:tcPr>
          <w:p w14:paraId="4FF883B1"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BE0ECE1"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EEC2378"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5419811E" w14:textId="77777777" w:rsidR="005A4C03" w:rsidRPr="005A4C03" w:rsidRDefault="005A4C03" w:rsidP="005A4C03">
            <w:pPr>
              <w:spacing w:after="0"/>
              <w:jc w:val="left"/>
              <w:rPr>
                <w:sz w:val="22"/>
                <w:szCs w:val="22"/>
              </w:rPr>
            </w:pPr>
            <w:r w:rsidRPr="005A4C03">
              <w:rPr>
                <w:sz w:val="22"/>
                <w:szCs w:val="22"/>
              </w:rPr>
              <w:t>0700173830</w:t>
            </w:r>
          </w:p>
        </w:tc>
        <w:tc>
          <w:tcPr>
            <w:tcW w:w="596" w:type="dxa"/>
            <w:tcBorders>
              <w:top w:val="nil"/>
              <w:left w:val="nil"/>
              <w:bottom w:val="nil"/>
              <w:right w:val="nil"/>
            </w:tcBorders>
            <w:shd w:val="clear" w:color="auto" w:fill="auto"/>
            <w:noWrap/>
            <w:vAlign w:val="bottom"/>
            <w:hideMark/>
          </w:tcPr>
          <w:p w14:paraId="717B4386" w14:textId="77777777" w:rsidR="005A4C03" w:rsidRPr="005A4C03" w:rsidRDefault="005A4C03" w:rsidP="005A4C03">
            <w:pPr>
              <w:spacing w:after="0"/>
              <w:jc w:val="right"/>
              <w:rPr>
                <w:sz w:val="22"/>
                <w:szCs w:val="22"/>
              </w:rPr>
            </w:pPr>
            <w:r w:rsidRPr="005A4C03">
              <w:rPr>
                <w:sz w:val="22"/>
                <w:szCs w:val="22"/>
              </w:rPr>
              <w:t>830</w:t>
            </w:r>
          </w:p>
        </w:tc>
        <w:tc>
          <w:tcPr>
            <w:tcW w:w="1701" w:type="dxa"/>
            <w:tcBorders>
              <w:top w:val="nil"/>
              <w:left w:val="nil"/>
              <w:bottom w:val="nil"/>
              <w:right w:val="nil"/>
            </w:tcBorders>
            <w:shd w:val="clear" w:color="auto" w:fill="auto"/>
            <w:noWrap/>
            <w:vAlign w:val="bottom"/>
            <w:hideMark/>
          </w:tcPr>
          <w:p w14:paraId="20DA4D8A" w14:textId="77777777" w:rsidR="005A4C03" w:rsidRPr="005A4C03" w:rsidRDefault="005A4C03" w:rsidP="005A4C03">
            <w:pPr>
              <w:spacing w:after="0"/>
              <w:jc w:val="right"/>
              <w:rPr>
                <w:sz w:val="22"/>
                <w:szCs w:val="22"/>
              </w:rPr>
            </w:pPr>
            <w:r w:rsidRPr="005A4C03">
              <w:rPr>
                <w:sz w:val="22"/>
                <w:szCs w:val="22"/>
              </w:rPr>
              <w:t>1 000,00</w:t>
            </w:r>
          </w:p>
        </w:tc>
      </w:tr>
      <w:tr w:rsidR="005A4C03" w:rsidRPr="005A4C03" w14:paraId="367E5198"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55375557" w14:textId="77777777" w:rsidR="005A4C03" w:rsidRPr="005A4C03" w:rsidRDefault="005A4C03" w:rsidP="005A4C03">
            <w:pPr>
              <w:spacing w:after="0"/>
              <w:rPr>
                <w:sz w:val="22"/>
                <w:szCs w:val="22"/>
              </w:rPr>
            </w:pPr>
            <w:r w:rsidRPr="005A4C03">
              <w:rPr>
                <w:sz w:val="22"/>
                <w:szCs w:val="22"/>
              </w:rPr>
              <w:t xml:space="preserve">Реализация мероприятий в рамках организации ритуальных услуг и содержании мест захоронения (Иные </w:t>
            </w:r>
            <w:r w:rsidRPr="005A4C03">
              <w:rPr>
                <w:sz w:val="22"/>
                <w:szCs w:val="22"/>
              </w:rPr>
              <w:lastRenderedPageBreak/>
              <w:t>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46D1D8D3" w14:textId="77777777" w:rsidR="005A4C03" w:rsidRPr="005A4C03" w:rsidRDefault="005A4C03" w:rsidP="005A4C03">
            <w:pPr>
              <w:spacing w:after="0"/>
              <w:jc w:val="right"/>
              <w:rPr>
                <w:sz w:val="22"/>
                <w:szCs w:val="22"/>
              </w:rPr>
            </w:pPr>
            <w:r w:rsidRPr="005A4C03">
              <w:rPr>
                <w:sz w:val="22"/>
                <w:szCs w:val="22"/>
              </w:rPr>
              <w:lastRenderedPageBreak/>
              <w:t>017</w:t>
            </w:r>
          </w:p>
        </w:tc>
        <w:tc>
          <w:tcPr>
            <w:tcW w:w="561" w:type="dxa"/>
            <w:tcBorders>
              <w:top w:val="nil"/>
              <w:left w:val="nil"/>
              <w:bottom w:val="nil"/>
              <w:right w:val="nil"/>
            </w:tcBorders>
            <w:shd w:val="clear" w:color="auto" w:fill="auto"/>
            <w:noWrap/>
            <w:vAlign w:val="bottom"/>
            <w:hideMark/>
          </w:tcPr>
          <w:p w14:paraId="7B77F7E8"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46E76A4"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5CCA590D" w14:textId="77777777" w:rsidR="005A4C03" w:rsidRPr="005A4C03" w:rsidRDefault="005A4C03" w:rsidP="005A4C03">
            <w:pPr>
              <w:spacing w:after="0"/>
              <w:jc w:val="left"/>
              <w:rPr>
                <w:sz w:val="22"/>
                <w:szCs w:val="22"/>
              </w:rPr>
            </w:pPr>
            <w:r w:rsidRPr="005A4C03">
              <w:rPr>
                <w:sz w:val="22"/>
                <w:szCs w:val="22"/>
              </w:rPr>
              <w:t>0700173850</w:t>
            </w:r>
          </w:p>
        </w:tc>
        <w:tc>
          <w:tcPr>
            <w:tcW w:w="596" w:type="dxa"/>
            <w:tcBorders>
              <w:top w:val="nil"/>
              <w:left w:val="nil"/>
              <w:bottom w:val="nil"/>
              <w:right w:val="nil"/>
            </w:tcBorders>
            <w:shd w:val="clear" w:color="auto" w:fill="auto"/>
            <w:noWrap/>
            <w:vAlign w:val="bottom"/>
            <w:hideMark/>
          </w:tcPr>
          <w:p w14:paraId="59C74201"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4C3C0AFC" w14:textId="77777777" w:rsidR="005A4C03" w:rsidRPr="005A4C03" w:rsidRDefault="005A4C03" w:rsidP="005A4C03">
            <w:pPr>
              <w:spacing w:after="0"/>
              <w:jc w:val="right"/>
              <w:rPr>
                <w:sz w:val="22"/>
                <w:szCs w:val="22"/>
              </w:rPr>
            </w:pPr>
            <w:r w:rsidRPr="005A4C03">
              <w:rPr>
                <w:sz w:val="22"/>
                <w:szCs w:val="22"/>
              </w:rPr>
              <w:t>750 000,00</w:t>
            </w:r>
          </w:p>
        </w:tc>
      </w:tr>
      <w:tr w:rsidR="005A4C03" w:rsidRPr="005A4C03" w14:paraId="5F854A8F" w14:textId="77777777" w:rsidTr="005A4C03">
        <w:trPr>
          <w:gridAfter w:val="1"/>
          <w:wAfter w:w="7" w:type="dxa"/>
          <w:trHeight w:val="1695"/>
        </w:trPr>
        <w:tc>
          <w:tcPr>
            <w:tcW w:w="3834" w:type="dxa"/>
            <w:tcBorders>
              <w:top w:val="nil"/>
              <w:left w:val="nil"/>
              <w:bottom w:val="nil"/>
              <w:right w:val="nil"/>
            </w:tcBorders>
            <w:shd w:val="clear" w:color="auto" w:fill="auto"/>
            <w:vAlign w:val="bottom"/>
            <w:hideMark/>
          </w:tcPr>
          <w:p w14:paraId="270D0B36" w14:textId="77777777" w:rsidR="005A4C03" w:rsidRPr="005A4C03" w:rsidRDefault="005A4C03" w:rsidP="005A4C03">
            <w:pPr>
              <w:spacing w:after="0"/>
              <w:rPr>
                <w:sz w:val="22"/>
                <w:szCs w:val="22"/>
              </w:rPr>
            </w:pPr>
            <w:r w:rsidRPr="005A4C03">
              <w:rPr>
                <w:sz w:val="22"/>
                <w:szCs w:val="22"/>
              </w:rPr>
              <w:lastRenderedPageBreak/>
              <w:t xml:space="preserve">Мероприятия по обеспечению </w:t>
            </w:r>
            <w:proofErr w:type="gramStart"/>
            <w:r w:rsidRPr="005A4C03">
              <w:rPr>
                <w:sz w:val="22"/>
                <w:szCs w:val="22"/>
              </w:rPr>
              <w:t>реализации проектов-победителей Всероссийского конкурса лучших проектов создания комфортной городской</w:t>
            </w:r>
            <w:proofErr w:type="gramEnd"/>
            <w:r w:rsidRPr="005A4C03">
              <w:rPr>
                <w:sz w:val="22"/>
                <w:szCs w:val="22"/>
              </w:rPr>
              <w:t xml:space="preserve"> среды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3A73EC0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C32F1CF"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19735231"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7824D9EB" w14:textId="77777777" w:rsidR="005A4C03" w:rsidRPr="005A4C03" w:rsidRDefault="005A4C03" w:rsidP="005A4C03">
            <w:pPr>
              <w:spacing w:after="0"/>
              <w:jc w:val="left"/>
              <w:rPr>
                <w:sz w:val="22"/>
                <w:szCs w:val="22"/>
              </w:rPr>
            </w:pPr>
            <w:r w:rsidRPr="005A4C03">
              <w:rPr>
                <w:sz w:val="22"/>
                <w:szCs w:val="22"/>
              </w:rPr>
              <w:t>0700175100</w:t>
            </w:r>
          </w:p>
        </w:tc>
        <w:tc>
          <w:tcPr>
            <w:tcW w:w="596" w:type="dxa"/>
            <w:tcBorders>
              <w:top w:val="nil"/>
              <w:left w:val="nil"/>
              <w:bottom w:val="nil"/>
              <w:right w:val="nil"/>
            </w:tcBorders>
            <w:shd w:val="clear" w:color="auto" w:fill="auto"/>
            <w:noWrap/>
            <w:vAlign w:val="bottom"/>
            <w:hideMark/>
          </w:tcPr>
          <w:p w14:paraId="38C90E73"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143C11D8" w14:textId="77777777" w:rsidR="005A4C03" w:rsidRPr="005A4C03" w:rsidRDefault="005A4C03" w:rsidP="005A4C03">
            <w:pPr>
              <w:spacing w:after="0"/>
              <w:jc w:val="right"/>
              <w:rPr>
                <w:sz w:val="22"/>
                <w:szCs w:val="22"/>
              </w:rPr>
            </w:pPr>
            <w:r w:rsidRPr="005A4C03">
              <w:rPr>
                <w:sz w:val="22"/>
                <w:szCs w:val="22"/>
              </w:rPr>
              <w:t>121 208,00</w:t>
            </w:r>
          </w:p>
        </w:tc>
      </w:tr>
      <w:tr w:rsidR="005A4C03" w:rsidRPr="005A4C03" w14:paraId="5E54AD48"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178A278B" w14:textId="77777777" w:rsidR="005A4C03" w:rsidRPr="005A4C03" w:rsidRDefault="005A4C03" w:rsidP="005A4C03">
            <w:pPr>
              <w:spacing w:after="0"/>
              <w:rPr>
                <w:sz w:val="22"/>
                <w:szCs w:val="22"/>
              </w:rPr>
            </w:pPr>
            <w:r w:rsidRPr="005A4C03">
              <w:rPr>
                <w:sz w:val="22"/>
                <w:szCs w:val="22"/>
              </w:rPr>
              <w:t>Основное мероприятие «Организация уличного освещения»</w:t>
            </w:r>
          </w:p>
        </w:tc>
        <w:tc>
          <w:tcPr>
            <w:tcW w:w="750" w:type="dxa"/>
            <w:tcBorders>
              <w:top w:val="nil"/>
              <w:left w:val="nil"/>
              <w:bottom w:val="nil"/>
              <w:right w:val="nil"/>
            </w:tcBorders>
            <w:shd w:val="clear" w:color="auto" w:fill="auto"/>
            <w:noWrap/>
            <w:vAlign w:val="bottom"/>
            <w:hideMark/>
          </w:tcPr>
          <w:p w14:paraId="2A1BBFF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59F15C2"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3127676"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3657758B" w14:textId="77777777" w:rsidR="005A4C03" w:rsidRPr="005A4C03" w:rsidRDefault="005A4C03" w:rsidP="005A4C03">
            <w:pPr>
              <w:spacing w:after="0"/>
              <w:jc w:val="left"/>
              <w:rPr>
                <w:sz w:val="22"/>
                <w:szCs w:val="22"/>
              </w:rPr>
            </w:pPr>
            <w:r w:rsidRPr="005A4C03">
              <w:rPr>
                <w:sz w:val="22"/>
                <w:szCs w:val="22"/>
              </w:rPr>
              <w:t xml:space="preserve">07002     </w:t>
            </w:r>
          </w:p>
        </w:tc>
        <w:tc>
          <w:tcPr>
            <w:tcW w:w="596" w:type="dxa"/>
            <w:tcBorders>
              <w:top w:val="nil"/>
              <w:left w:val="nil"/>
              <w:bottom w:val="nil"/>
              <w:right w:val="nil"/>
            </w:tcBorders>
            <w:shd w:val="clear" w:color="auto" w:fill="auto"/>
            <w:noWrap/>
            <w:vAlign w:val="bottom"/>
            <w:hideMark/>
          </w:tcPr>
          <w:p w14:paraId="544525D1"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7BC8B856" w14:textId="77777777" w:rsidR="005A4C03" w:rsidRPr="005A4C03" w:rsidRDefault="005A4C03" w:rsidP="005A4C03">
            <w:pPr>
              <w:spacing w:after="0"/>
              <w:jc w:val="right"/>
              <w:rPr>
                <w:sz w:val="22"/>
                <w:szCs w:val="22"/>
              </w:rPr>
            </w:pPr>
            <w:r w:rsidRPr="005A4C03">
              <w:rPr>
                <w:sz w:val="22"/>
                <w:szCs w:val="22"/>
              </w:rPr>
              <w:t>17 935 411,95</w:t>
            </w:r>
          </w:p>
        </w:tc>
      </w:tr>
      <w:tr w:rsidR="005A4C03" w:rsidRPr="005A4C03" w14:paraId="62750EFD"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71888EAD" w14:textId="77777777" w:rsidR="005A4C03" w:rsidRPr="005A4C03" w:rsidRDefault="005A4C03" w:rsidP="005A4C03">
            <w:pPr>
              <w:spacing w:after="0"/>
              <w:rPr>
                <w:sz w:val="22"/>
                <w:szCs w:val="22"/>
              </w:rPr>
            </w:pPr>
            <w:r w:rsidRPr="005A4C03">
              <w:rPr>
                <w:sz w:val="22"/>
                <w:szCs w:val="22"/>
              </w:rPr>
              <w:t>Мероприятия по уличному освещению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1ED675CA"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4719270"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340B942D"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3B4052BF" w14:textId="77777777" w:rsidR="005A4C03" w:rsidRPr="005A4C03" w:rsidRDefault="005A4C03" w:rsidP="005A4C03">
            <w:pPr>
              <w:spacing w:after="0"/>
              <w:jc w:val="left"/>
              <w:rPr>
                <w:sz w:val="22"/>
                <w:szCs w:val="22"/>
              </w:rPr>
            </w:pPr>
            <w:r w:rsidRPr="005A4C03">
              <w:rPr>
                <w:sz w:val="22"/>
                <w:szCs w:val="22"/>
              </w:rPr>
              <w:t>0700273820</w:t>
            </w:r>
          </w:p>
        </w:tc>
        <w:tc>
          <w:tcPr>
            <w:tcW w:w="596" w:type="dxa"/>
            <w:tcBorders>
              <w:top w:val="nil"/>
              <w:left w:val="nil"/>
              <w:bottom w:val="nil"/>
              <w:right w:val="nil"/>
            </w:tcBorders>
            <w:shd w:val="clear" w:color="auto" w:fill="auto"/>
            <w:noWrap/>
            <w:vAlign w:val="bottom"/>
            <w:hideMark/>
          </w:tcPr>
          <w:p w14:paraId="2DB33F68"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50944056" w14:textId="77777777" w:rsidR="005A4C03" w:rsidRPr="005A4C03" w:rsidRDefault="005A4C03" w:rsidP="005A4C03">
            <w:pPr>
              <w:spacing w:after="0"/>
              <w:jc w:val="right"/>
              <w:rPr>
                <w:sz w:val="22"/>
                <w:szCs w:val="22"/>
              </w:rPr>
            </w:pPr>
            <w:r w:rsidRPr="005A4C03">
              <w:rPr>
                <w:sz w:val="22"/>
                <w:szCs w:val="22"/>
              </w:rPr>
              <w:t>17 922 908,35</w:t>
            </w:r>
          </w:p>
        </w:tc>
      </w:tr>
      <w:tr w:rsidR="005A4C03" w:rsidRPr="005A4C03" w14:paraId="552F3063"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3FCCE164" w14:textId="77777777" w:rsidR="005A4C03" w:rsidRPr="005A4C03" w:rsidRDefault="005A4C03" w:rsidP="005A4C03">
            <w:pPr>
              <w:spacing w:after="0"/>
              <w:rPr>
                <w:sz w:val="22"/>
                <w:szCs w:val="22"/>
              </w:rPr>
            </w:pPr>
            <w:r w:rsidRPr="005A4C03">
              <w:rPr>
                <w:sz w:val="22"/>
                <w:szCs w:val="22"/>
              </w:rPr>
              <w:t>Мероприятия по уличному освещению (Исполнение судебных актов)</w:t>
            </w:r>
          </w:p>
        </w:tc>
        <w:tc>
          <w:tcPr>
            <w:tcW w:w="750" w:type="dxa"/>
            <w:tcBorders>
              <w:top w:val="nil"/>
              <w:left w:val="nil"/>
              <w:bottom w:val="nil"/>
              <w:right w:val="nil"/>
            </w:tcBorders>
            <w:shd w:val="clear" w:color="auto" w:fill="auto"/>
            <w:noWrap/>
            <w:vAlign w:val="bottom"/>
            <w:hideMark/>
          </w:tcPr>
          <w:p w14:paraId="31EF9F3B"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0BC7579"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68F37108"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5E442415" w14:textId="77777777" w:rsidR="005A4C03" w:rsidRPr="005A4C03" w:rsidRDefault="005A4C03" w:rsidP="005A4C03">
            <w:pPr>
              <w:spacing w:after="0"/>
              <w:jc w:val="left"/>
              <w:rPr>
                <w:sz w:val="22"/>
                <w:szCs w:val="22"/>
              </w:rPr>
            </w:pPr>
            <w:r w:rsidRPr="005A4C03">
              <w:rPr>
                <w:sz w:val="22"/>
                <w:szCs w:val="22"/>
              </w:rPr>
              <w:t>0700273820</w:t>
            </w:r>
          </w:p>
        </w:tc>
        <w:tc>
          <w:tcPr>
            <w:tcW w:w="596" w:type="dxa"/>
            <w:tcBorders>
              <w:top w:val="nil"/>
              <w:left w:val="nil"/>
              <w:bottom w:val="nil"/>
              <w:right w:val="nil"/>
            </w:tcBorders>
            <w:shd w:val="clear" w:color="auto" w:fill="auto"/>
            <w:noWrap/>
            <w:vAlign w:val="bottom"/>
            <w:hideMark/>
          </w:tcPr>
          <w:p w14:paraId="77293435" w14:textId="77777777" w:rsidR="005A4C03" w:rsidRPr="005A4C03" w:rsidRDefault="005A4C03" w:rsidP="005A4C03">
            <w:pPr>
              <w:spacing w:after="0"/>
              <w:jc w:val="right"/>
              <w:rPr>
                <w:sz w:val="22"/>
                <w:szCs w:val="22"/>
              </w:rPr>
            </w:pPr>
            <w:r w:rsidRPr="005A4C03">
              <w:rPr>
                <w:sz w:val="22"/>
                <w:szCs w:val="22"/>
              </w:rPr>
              <w:t>830</w:t>
            </w:r>
          </w:p>
        </w:tc>
        <w:tc>
          <w:tcPr>
            <w:tcW w:w="1701" w:type="dxa"/>
            <w:tcBorders>
              <w:top w:val="nil"/>
              <w:left w:val="nil"/>
              <w:bottom w:val="nil"/>
              <w:right w:val="nil"/>
            </w:tcBorders>
            <w:shd w:val="clear" w:color="auto" w:fill="auto"/>
            <w:noWrap/>
            <w:vAlign w:val="bottom"/>
            <w:hideMark/>
          </w:tcPr>
          <w:p w14:paraId="02C4DBC1" w14:textId="77777777" w:rsidR="005A4C03" w:rsidRPr="005A4C03" w:rsidRDefault="005A4C03" w:rsidP="005A4C03">
            <w:pPr>
              <w:spacing w:after="0"/>
              <w:jc w:val="right"/>
              <w:rPr>
                <w:sz w:val="22"/>
                <w:szCs w:val="22"/>
              </w:rPr>
            </w:pPr>
            <w:r w:rsidRPr="005A4C03">
              <w:rPr>
                <w:sz w:val="22"/>
                <w:szCs w:val="22"/>
              </w:rPr>
              <w:t>12 503,60</w:t>
            </w:r>
          </w:p>
        </w:tc>
      </w:tr>
      <w:tr w:rsidR="005A4C03" w:rsidRPr="005A4C03" w14:paraId="2E1D73F5"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0E60256E" w14:textId="77777777" w:rsidR="005A4C03" w:rsidRPr="005A4C03" w:rsidRDefault="005A4C03" w:rsidP="005A4C03">
            <w:pPr>
              <w:spacing w:after="0"/>
              <w:rPr>
                <w:sz w:val="22"/>
                <w:szCs w:val="22"/>
              </w:rPr>
            </w:pPr>
            <w:r w:rsidRPr="005A4C03">
              <w:rPr>
                <w:sz w:val="22"/>
                <w:szCs w:val="22"/>
              </w:rPr>
              <w:t xml:space="preserve">Муниципальная программа "Формирование современной городской среды на территории </w:t>
            </w:r>
            <w:proofErr w:type="spellStart"/>
            <w:r w:rsidRPr="005A4C03">
              <w:rPr>
                <w:sz w:val="22"/>
                <w:szCs w:val="22"/>
              </w:rPr>
              <w:t>Кемского</w:t>
            </w:r>
            <w:proofErr w:type="spellEnd"/>
            <w:r w:rsidRPr="005A4C03">
              <w:rPr>
                <w:sz w:val="22"/>
                <w:szCs w:val="22"/>
              </w:rPr>
              <w:t xml:space="preserve"> городского поселения"</w:t>
            </w:r>
          </w:p>
        </w:tc>
        <w:tc>
          <w:tcPr>
            <w:tcW w:w="750" w:type="dxa"/>
            <w:tcBorders>
              <w:top w:val="nil"/>
              <w:left w:val="nil"/>
              <w:bottom w:val="nil"/>
              <w:right w:val="nil"/>
            </w:tcBorders>
            <w:shd w:val="clear" w:color="auto" w:fill="auto"/>
            <w:noWrap/>
            <w:vAlign w:val="bottom"/>
            <w:hideMark/>
          </w:tcPr>
          <w:p w14:paraId="1988A0D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98E19B7"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B7D4644"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1FFD6ECE" w14:textId="77777777" w:rsidR="005A4C03" w:rsidRPr="005A4C03" w:rsidRDefault="005A4C03" w:rsidP="005A4C03">
            <w:pPr>
              <w:spacing w:after="0"/>
              <w:jc w:val="left"/>
              <w:rPr>
                <w:sz w:val="22"/>
                <w:szCs w:val="22"/>
              </w:rPr>
            </w:pPr>
            <w:r w:rsidRPr="005A4C03">
              <w:rPr>
                <w:sz w:val="22"/>
                <w:szCs w:val="22"/>
              </w:rPr>
              <w:t xml:space="preserve">14       </w:t>
            </w:r>
          </w:p>
        </w:tc>
        <w:tc>
          <w:tcPr>
            <w:tcW w:w="596" w:type="dxa"/>
            <w:tcBorders>
              <w:top w:val="nil"/>
              <w:left w:val="nil"/>
              <w:bottom w:val="nil"/>
              <w:right w:val="nil"/>
            </w:tcBorders>
            <w:shd w:val="clear" w:color="auto" w:fill="auto"/>
            <w:noWrap/>
            <w:vAlign w:val="bottom"/>
            <w:hideMark/>
          </w:tcPr>
          <w:p w14:paraId="58908EFB"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CCA0B3A" w14:textId="77777777" w:rsidR="005A4C03" w:rsidRPr="005A4C03" w:rsidRDefault="005A4C03" w:rsidP="005A4C03">
            <w:pPr>
              <w:spacing w:after="0"/>
              <w:jc w:val="right"/>
              <w:rPr>
                <w:sz w:val="22"/>
                <w:szCs w:val="22"/>
              </w:rPr>
            </w:pPr>
            <w:r w:rsidRPr="005A4C03">
              <w:rPr>
                <w:sz w:val="22"/>
                <w:szCs w:val="22"/>
              </w:rPr>
              <w:t>1 777 066,68</w:t>
            </w:r>
          </w:p>
        </w:tc>
      </w:tr>
      <w:tr w:rsidR="005A4C03" w:rsidRPr="005A4C03" w14:paraId="21A91533" w14:textId="77777777" w:rsidTr="005A4C03">
        <w:trPr>
          <w:gridAfter w:val="1"/>
          <w:wAfter w:w="7" w:type="dxa"/>
          <w:trHeight w:val="1485"/>
        </w:trPr>
        <w:tc>
          <w:tcPr>
            <w:tcW w:w="3834" w:type="dxa"/>
            <w:tcBorders>
              <w:top w:val="nil"/>
              <w:left w:val="nil"/>
              <w:bottom w:val="nil"/>
              <w:right w:val="nil"/>
            </w:tcBorders>
            <w:shd w:val="clear" w:color="auto" w:fill="auto"/>
            <w:vAlign w:val="bottom"/>
            <w:hideMark/>
          </w:tcPr>
          <w:p w14:paraId="3AF64736" w14:textId="77777777" w:rsidR="005A4C03" w:rsidRPr="005A4C03" w:rsidRDefault="005A4C03" w:rsidP="005A4C03">
            <w:pPr>
              <w:spacing w:after="0"/>
              <w:rPr>
                <w:sz w:val="22"/>
                <w:szCs w:val="22"/>
              </w:rPr>
            </w:pPr>
            <w:r w:rsidRPr="005A4C03">
              <w:rPr>
                <w:sz w:val="22"/>
                <w:szCs w:val="22"/>
              </w:rPr>
              <w:t>Основное мероприятие «Реализация мероприятий по повышению качества условий проживания населения федерального проекта «Формирование комфортной городской среды» национального проекта «Жилье и городская среда»</w:t>
            </w:r>
          </w:p>
        </w:tc>
        <w:tc>
          <w:tcPr>
            <w:tcW w:w="750" w:type="dxa"/>
            <w:tcBorders>
              <w:top w:val="nil"/>
              <w:left w:val="nil"/>
              <w:bottom w:val="nil"/>
              <w:right w:val="nil"/>
            </w:tcBorders>
            <w:shd w:val="clear" w:color="auto" w:fill="auto"/>
            <w:noWrap/>
            <w:vAlign w:val="bottom"/>
            <w:hideMark/>
          </w:tcPr>
          <w:p w14:paraId="1516A7DB"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13229BE"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1C7825CF"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484F2A20" w14:textId="77777777" w:rsidR="005A4C03" w:rsidRPr="005A4C03" w:rsidRDefault="005A4C03" w:rsidP="005A4C03">
            <w:pPr>
              <w:spacing w:after="0"/>
              <w:jc w:val="left"/>
              <w:rPr>
                <w:sz w:val="22"/>
                <w:szCs w:val="22"/>
              </w:rPr>
            </w:pPr>
            <w:r w:rsidRPr="005A4C03">
              <w:rPr>
                <w:sz w:val="22"/>
                <w:szCs w:val="22"/>
              </w:rPr>
              <w:t xml:space="preserve">140F2     </w:t>
            </w:r>
          </w:p>
        </w:tc>
        <w:tc>
          <w:tcPr>
            <w:tcW w:w="596" w:type="dxa"/>
            <w:tcBorders>
              <w:top w:val="nil"/>
              <w:left w:val="nil"/>
              <w:bottom w:val="nil"/>
              <w:right w:val="nil"/>
            </w:tcBorders>
            <w:shd w:val="clear" w:color="auto" w:fill="auto"/>
            <w:noWrap/>
            <w:vAlign w:val="bottom"/>
            <w:hideMark/>
          </w:tcPr>
          <w:p w14:paraId="200FE2BF"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C7A7A0D" w14:textId="77777777" w:rsidR="005A4C03" w:rsidRPr="005A4C03" w:rsidRDefault="005A4C03" w:rsidP="005A4C03">
            <w:pPr>
              <w:spacing w:after="0"/>
              <w:jc w:val="right"/>
              <w:rPr>
                <w:sz w:val="22"/>
                <w:szCs w:val="22"/>
              </w:rPr>
            </w:pPr>
            <w:r w:rsidRPr="005A4C03">
              <w:rPr>
                <w:sz w:val="22"/>
                <w:szCs w:val="22"/>
              </w:rPr>
              <w:t>1 777 066,68</w:t>
            </w:r>
          </w:p>
        </w:tc>
      </w:tr>
      <w:tr w:rsidR="005A4C03" w:rsidRPr="005A4C03" w14:paraId="7C7CE8A9"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6E9EFC26" w14:textId="77777777" w:rsidR="005A4C03" w:rsidRPr="005A4C03" w:rsidRDefault="005A4C03" w:rsidP="005A4C03">
            <w:pPr>
              <w:spacing w:after="0"/>
              <w:rPr>
                <w:sz w:val="22"/>
                <w:szCs w:val="22"/>
              </w:rPr>
            </w:pPr>
            <w:r w:rsidRPr="005A4C03">
              <w:rPr>
                <w:sz w:val="22"/>
                <w:szCs w:val="22"/>
              </w:rPr>
              <w:t>Реализация мероприятий по формированию современной городской среды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643C279A"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2C82B10"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4290924"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3550552A" w14:textId="77777777" w:rsidR="005A4C03" w:rsidRPr="005A4C03" w:rsidRDefault="005A4C03" w:rsidP="005A4C03">
            <w:pPr>
              <w:spacing w:after="0"/>
              <w:jc w:val="left"/>
              <w:rPr>
                <w:sz w:val="22"/>
                <w:szCs w:val="22"/>
              </w:rPr>
            </w:pPr>
            <w:r w:rsidRPr="005A4C03">
              <w:rPr>
                <w:sz w:val="22"/>
                <w:szCs w:val="22"/>
              </w:rPr>
              <w:t>140F255550</w:t>
            </w:r>
          </w:p>
        </w:tc>
        <w:tc>
          <w:tcPr>
            <w:tcW w:w="596" w:type="dxa"/>
            <w:tcBorders>
              <w:top w:val="nil"/>
              <w:left w:val="nil"/>
              <w:bottom w:val="nil"/>
              <w:right w:val="nil"/>
            </w:tcBorders>
            <w:shd w:val="clear" w:color="auto" w:fill="auto"/>
            <w:noWrap/>
            <w:vAlign w:val="bottom"/>
            <w:hideMark/>
          </w:tcPr>
          <w:p w14:paraId="65DFF0BE"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5B23839C" w14:textId="77777777" w:rsidR="005A4C03" w:rsidRPr="005A4C03" w:rsidRDefault="005A4C03" w:rsidP="005A4C03">
            <w:pPr>
              <w:spacing w:after="0"/>
              <w:jc w:val="right"/>
              <w:rPr>
                <w:sz w:val="22"/>
                <w:szCs w:val="22"/>
              </w:rPr>
            </w:pPr>
            <w:r w:rsidRPr="005A4C03">
              <w:rPr>
                <w:sz w:val="22"/>
                <w:szCs w:val="22"/>
              </w:rPr>
              <w:t>1 077 165,68</w:t>
            </w:r>
          </w:p>
        </w:tc>
      </w:tr>
      <w:tr w:rsidR="005A4C03" w:rsidRPr="005A4C03" w14:paraId="20122F7F" w14:textId="77777777" w:rsidTr="005A4C03">
        <w:trPr>
          <w:gridAfter w:val="1"/>
          <w:wAfter w:w="7" w:type="dxa"/>
          <w:trHeight w:val="1695"/>
        </w:trPr>
        <w:tc>
          <w:tcPr>
            <w:tcW w:w="3834" w:type="dxa"/>
            <w:tcBorders>
              <w:top w:val="nil"/>
              <w:left w:val="nil"/>
              <w:bottom w:val="nil"/>
              <w:right w:val="nil"/>
            </w:tcBorders>
            <w:shd w:val="clear" w:color="auto" w:fill="auto"/>
            <w:vAlign w:val="bottom"/>
            <w:hideMark/>
          </w:tcPr>
          <w:p w14:paraId="5EF6984C" w14:textId="77777777" w:rsidR="005A4C03" w:rsidRPr="005A4C03" w:rsidRDefault="005A4C03" w:rsidP="005A4C03">
            <w:pPr>
              <w:spacing w:after="0"/>
              <w:rPr>
                <w:sz w:val="22"/>
                <w:szCs w:val="22"/>
              </w:rPr>
            </w:pPr>
            <w:r w:rsidRPr="005A4C03">
              <w:rPr>
                <w:sz w:val="22"/>
                <w:szCs w:val="22"/>
              </w:rPr>
              <w:t>Реализация мероприятий по формированию современной городской среды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50" w:type="dxa"/>
            <w:tcBorders>
              <w:top w:val="nil"/>
              <w:left w:val="nil"/>
              <w:bottom w:val="nil"/>
              <w:right w:val="nil"/>
            </w:tcBorders>
            <w:shd w:val="clear" w:color="auto" w:fill="auto"/>
            <w:noWrap/>
            <w:vAlign w:val="bottom"/>
            <w:hideMark/>
          </w:tcPr>
          <w:p w14:paraId="353D9405"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66459B0"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22D16E8F"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578B3193" w14:textId="77777777" w:rsidR="005A4C03" w:rsidRPr="005A4C03" w:rsidRDefault="005A4C03" w:rsidP="005A4C03">
            <w:pPr>
              <w:spacing w:after="0"/>
              <w:jc w:val="left"/>
              <w:rPr>
                <w:sz w:val="22"/>
                <w:szCs w:val="22"/>
              </w:rPr>
            </w:pPr>
            <w:r w:rsidRPr="005A4C03">
              <w:rPr>
                <w:sz w:val="22"/>
                <w:szCs w:val="22"/>
              </w:rPr>
              <w:t>140F255550</w:t>
            </w:r>
          </w:p>
        </w:tc>
        <w:tc>
          <w:tcPr>
            <w:tcW w:w="596" w:type="dxa"/>
            <w:tcBorders>
              <w:top w:val="nil"/>
              <w:left w:val="nil"/>
              <w:bottom w:val="nil"/>
              <w:right w:val="nil"/>
            </w:tcBorders>
            <w:shd w:val="clear" w:color="auto" w:fill="auto"/>
            <w:noWrap/>
            <w:vAlign w:val="bottom"/>
            <w:hideMark/>
          </w:tcPr>
          <w:p w14:paraId="11F9B523" w14:textId="77777777" w:rsidR="005A4C03" w:rsidRPr="005A4C03" w:rsidRDefault="005A4C03" w:rsidP="005A4C03">
            <w:pPr>
              <w:spacing w:after="0"/>
              <w:jc w:val="right"/>
              <w:rPr>
                <w:sz w:val="22"/>
                <w:szCs w:val="22"/>
              </w:rPr>
            </w:pPr>
            <w:r w:rsidRPr="005A4C03">
              <w:rPr>
                <w:sz w:val="22"/>
                <w:szCs w:val="22"/>
              </w:rPr>
              <w:t>810</w:t>
            </w:r>
          </w:p>
        </w:tc>
        <w:tc>
          <w:tcPr>
            <w:tcW w:w="1701" w:type="dxa"/>
            <w:tcBorders>
              <w:top w:val="nil"/>
              <w:left w:val="nil"/>
              <w:bottom w:val="nil"/>
              <w:right w:val="nil"/>
            </w:tcBorders>
            <w:shd w:val="clear" w:color="auto" w:fill="auto"/>
            <w:noWrap/>
            <w:vAlign w:val="bottom"/>
            <w:hideMark/>
          </w:tcPr>
          <w:p w14:paraId="33A6C64C" w14:textId="77777777" w:rsidR="005A4C03" w:rsidRPr="005A4C03" w:rsidRDefault="005A4C03" w:rsidP="005A4C03">
            <w:pPr>
              <w:spacing w:after="0"/>
              <w:jc w:val="right"/>
              <w:rPr>
                <w:sz w:val="22"/>
                <w:szCs w:val="22"/>
              </w:rPr>
            </w:pPr>
            <w:r w:rsidRPr="005A4C03">
              <w:rPr>
                <w:sz w:val="22"/>
                <w:szCs w:val="22"/>
              </w:rPr>
              <w:t>699 901,00</w:t>
            </w:r>
          </w:p>
        </w:tc>
      </w:tr>
      <w:tr w:rsidR="005A4C03" w:rsidRPr="005A4C03" w14:paraId="506145A1"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74B4E576" w14:textId="77777777" w:rsidR="005A4C03" w:rsidRPr="005A4C03" w:rsidRDefault="005A4C03" w:rsidP="005A4C03">
            <w:pPr>
              <w:spacing w:after="0"/>
              <w:rPr>
                <w:sz w:val="22"/>
                <w:szCs w:val="22"/>
              </w:rPr>
            </w:pPr>
            <w:r w:rsidRPr="005A4C03">
              <w:rPr>
                <w:sz w:val="22"/>
                <w:szCs w:val="22"/>
              </w:rPr>
              <w:t>Другие вопросы в области жилищно-коммунального хозяйства</w:t>
            </w:r>
          </w:p>
        </w:tc>
        <w:tc>
          <w:tcPr>
            <w:tcW w:w="750" w:type="dxa"/>
            <w:tcBorders>
              <w:top w:val="nil"/>
              <w:left w:val="nil"/>
              <w:bottom w:val="nil"/>
              <w:right w:val="nil"/>
            </w:tcBorders>
            <w:shd w:val="clear" w:color="auto" w:fill="auto"/>
            <w:noWrap/>
            <w:vAlign w:val="bottom"/>
            <w:hideMark/>
          </w:tcPr>
          <w:p w14:paraId="5AD3E743"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E5BD7E0"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74755A61" w14:textId="77777777" w:rsidR="005A4C03" w:rsidRPr="005A4C03" w:rsidRDefault="005A4C03" w:rsidP="005A4C03">
            <w:pPr>
              <w:spacing w:after="0"/>
              <w:jc w:val="right"/>
              <w:rPr>
                <w:sz w:val="22"/>
                <w:szCs w:val="22"/>
              </w:rPr>
            </w:pPr>
            <w:r w:rsidRPr="005A4C03">
              <w:rPr>
                <w:sz w:val="22"/>
                <w:szCs w:val="22"/>
              </w:rPr>
              <w:t>05</w:t>
            </w:r>
          </w:p>
        </w:tc>
        <w:tc>
          <w:tcPr>
            <w:tcW w:w="1353" w:type="dxa"/>
            <w:tcBorders>
              <w:top w:val="nil"/>
              <w:left w:val="nil"/>
              <w:bottom w:val="nil"/>
              <w:right w:val="nil"/>
            </w:tcBorders>
            <w:shd w:val="clear" w:color="auto" w:fill="auto"/>
            <w:noWrap/>
            <w:vAlign w:val="bottom"/>
            <w:hideMark/>
          </w:tcPr>
          <w:p w14:paraId="5519294F"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41528F18"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7486BEE" w14:textId="77777777" w:rsidR="005A4C03" w:rsidRPr="005A4C03" w:rsidRDefault="005A4C03" w:rsidP="005A4C03">
            <w:pPr>
              <w:spacing w:after="0"/>
              <w:jc w:val="right"/>
              <w:rPr>
                <w:sz w:val="22"/>
                <w:szCs w:val="22"/>
              </w:rPr>
            </w:pPr>
            <w:r w:rsidRPr="005A4C03">
              <w:rPr>
                <w:sz w:val="22"/>
                <w:szCs w:val="22"/>
              </w:rPr>
              <w:t>855 245,88</w:t>
            </w:r>
          </w:p>
        </w:tc>
      </w:tr>
      <w:tr w:rsidR="005A4C03" w:rsidRPr="005A4C03" w14:paraId="2CB18BB1"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3EB905DC" w14:textId="77777777" w:rsidR="005A4C03" w:rsidRPr="005A4C03" w:rsidRDefault="005A4C03" w:rsidP="005A4C03">
            <w:pPr>
              <w:spacing w:after="0"/>
              <w:rPr>
                <w:sz w:val="22"/>
                <w:szCs w:val="22"/>
              </w:rPr>
            </w:pPr>
            <w:r w:rsidRPr="005A4C03">
              <w:rPr>
                <w:sz w:val="22"/>
                <w:szCs w:val="22"/>
              </w:rPr>
              <w:t xml:space="preserve">Муниципальная программа "Обеспечение жильем и повышение качества жилищно-коммунальных услуг на территории </w:t>
            </w:r>
            <w:proofErr w:type="spellStart"/>
            <w:r w:rsidRPr="005A4C03">
              <w:rPr>
                <w:sz w:val="22"/>
                <w:szCs w:val="22"/>
              </w:rPr>
              <w:t>Кемского</w:t>
            </w:r>
            <w:proofErr w:type="spellEnd"/>
            <w:r w:rsidRPr="005A4C03">
              <w:rPr>
                <w:sz w:val="22"/>
                <w:szCs w:val="22"/>
              </w:rPr>
              <w:t xml:space="preserve"> района"</w:t>
            </w:r>
          </w:p>
        </w:tc>
        <w:tc>
          <w:tcPr>
            <w:tcW w:w="750" w:type="dxa"/>
            <w:tcBorders>
              <w:top w:val="nil"/>
              <w:left w:val="nil"/>
              <w:bottom w:val="nil"/>
              <w:right w:val="nil"/>
            </w:tcBorders>
            <w:shd w:val="clear" w:color="auto" w:fill="auto"/>
            <w:noWrap/>
            <w:vAlign w:val="bottom"/>
            <w:hideMark/>
          </w:tcPr>
          <w:p w14:paraId="5B2290A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81343CF"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761D3570" w14:textId="77777777" w:rsidR="005A4C03" w:rsidRPr="005A4C03" w:rsidRDefault="005A4C03" w:rsidP="005A4C03">
            <w:pPr>
              <w:spacing w:after="0"/>
              <w:jc w:val="right"/>
              <w:rPr>
                <w:sz w:val="22"/>
                <w:szCs w:val="22"/>
              </w:rPr>
            </w:pPr>
            <w:r w:rsidRPr="005A4C03">
              <w:rPr>
                <w:sz w:val="22"/>
                <w:szCs w:val="22"/>
              </w:rPr>
              <w:t>05</w:t>
            </w:r>
          </w:p>
        </w:tc>
        <w:tc>
          <w:tcPr>
            <w:tcW w:w="1353" w:type="dxa"/>
            <w:tcBorders>
              <w:top w:val="nil"/>
              <w:left w:val="nil"/>
              <w:bottom w:val="nil"/>
              <w:right w:val="nil"/>
            </w:tcBorders>
            <w:shd w:val="clear" w:color="auto" w:fill="auto"/>
            <w:noWrap/>
            <w:vAlign w:val="bottom"/>
            <w:hideMark/>
          </w:tcPr>
          <w:p w14:paraId="5997F057" w14:textId="77777777" w:rsidR="005A4C03" w:rsidRPr="005A4C03" w:rsidRDefault="005A4C03" w:rsidP="005A4C03">
            <w:pPr>
              <w:spacing w:after="0"/>
              <w:jc w:val="left"/>
              <w:rPr>
                <w:sz w:val="22"/>
                <w:szCs w:val="22"/>
              </w:rPr>
            </w:pPr>
            <w:r w:rsidRPr="005A4C03">
              <w:rPr>
                <w:sz w:val="22"/>
                <w:szCs w:val="22"/>
              </w:rPr>
              <w:t xml:space="preserve">08       </w:t>
            </w:r>
          </w:p>
        </w:tc>
        <w:tc>
          <w:tcPr>
            <w:tcW w:w="596" w:type="dxa"/>
            <w:tcBorders>
              <w:top w:val="nil"/>
              <w:left w:val="nil"/>
              <w:bottom w:val="nil"/>
              <w:right w:val="nil"/>
            </w:tcBorders>
            <w:shd w:val="clear" w:color="auto" w:fill="auto"/>
            <w:noWrap/>
            <w:vAlign w:val="bottom"/>
            <w:hideMark/>
          </w:tcPr>
          <w:p w14:paraId="34EC0DC0"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ED857EA" w14:textId="77777777" w:rsidR="005A4C03" w:rsidRPr="005A4C03" w:rsidRDefault="005A4C03" w:rsidP="005A4C03">
            <w:pPr>
              <w:spacing w:after="0"/>
              <w:jc w:val="right"/>
              <w:rPr>
                <w:sz w:val="22"/>
                <w:szCs w:val="22"/>
              </w:rPr>
            </w:pPr>
            <w:r w:rsidRPr="005A4C03">
              <w:rPr>
                <w:sz w:val="22"/>
                <w:szCs w:val="22"/>
              </w:rPr>
              <w:t>855 245,88</w:t>
            </w:r>
          </w:p>
        </w:tc>
      </w:tr>
      <w:tr w:rsidR="005A4C03" w:rsidRPr="005A4C03" w14:paraId="0E5E0E22"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3248DD6B" w14:textId="77777777" w:rsidR="005A4C03" w:rsidRPr="005A4C03" w:rsidRDefault="005A4C03" w:rsidP="005A4C03">
            <w:pPr>
              <w:spacing w:after="0"/>
              <w:rPr>
                <w:sz w:val="22"/>
                <w:szCs w:val="22"/>
              </w:rPr>
            </w:pPr>
            <w:r w:rsidRPr="005A4C03">
              <w:rPr>
                <w:sz w:val="22"/>
                <w:szCs w:val="22"/>
              </w:rPr>
              <w:t>Основное мероприятие "Обеспечение и реализация мероприятий по жилищному хозяйству"</w:t>
            </w:r>
          </w:p>
        </w:tc>
        <w:tc>
          <w:tcPr>
            <w:tcW w:w="750" w:type="dxa"/>
            <w:tcBorders>
              <w:top w:val="nil"/>
              <w:left w:val="nil"/>
              <w:bottom w:val="nil"/>
              <w:right w:val="nil"/>
            </w:tcBorders>
            <w:shd w:val="clear" w:color="auto" w:fill="auto"/>
            <w:noWrap/>
            <w:vAlign w:val="bottom"/>
            <w:hideMark/>
          </w:tcPr>
          <w:p w14:paraId="30631CBA"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551D0A7"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0EBE82A5" w14:textId="77777777" w:rsidR="005A4C03" w:rsidRPr="005A4C03" w:rsidRDefault="005A4C03" w:rsidP="005A4C03">
            <w:pPr>
              <w:spacing w:after="0"/>
              <w:jc w:val="right"/>
              <w:rPr>
                <w:sz w:val="22"/>
                <w:szCs w:val="22"/>
              </w:rPr>
            </w:pPr>
            <w:r w:rsidRPr="005A4C03">
              <w:rPr>
                <w:sz w:val="22"/>
                <w:szCs w:val="22"/>
              </w:rPr>
              <w:t>05</w:t>
            </w:r>
          </w:p>
        </w:tc>
        <w:tc>
          <w:tcPr>
            <w:tcW w:w="1353" w:type="dxa"/>
            <w:tcBorders>
              <w:top w:val="nil"/>
              <w:left w:val="nil"/>
              <w:bottom w:val="nil"/>
              <w:right w:val="nil"/>
            </w:tcBorders>
            <w:shd w:val="clear" w:color="auto" w:fill="auto"/>
            <w:noWrap/>
            <w:vAlign w:val="bottom"/>
            <w:hideMark/>
          </w:tcPr>
          <w:p w14:paraId="3DA69D9A" w14:textId="77777777" w:rsidR="005A4C03" w:rsidRPr="005A4C03" w:rsidRDefault="005A4C03" w:rsidP="005A4C03">
            <w:pPr>
              <w:spacing w:after="0"/>
              <w:jc w:val="left"/>
              <w:rPr>
                <w:sz w:val="22"/>
                <w:szCs w:val="22"/>
              </w:rPr>
            </w:pPr>
            <w:r w:rsidRPr="005A4C03">
              <w:rPr>
                <w:sz w:val="22"/>
                <w:szCs w:val="22"/>
              </w:rPr>
              <w:t xml:space="preserve">08001     </w:t>
            </w:r>
          </w:p>
        </w:tc>
        <w:tc>
          <w:tcPr>
            <w:tcW w:w="596" w:type="dxa"/>
            <w:tcBorders>
              <w:top w:val="nil"/>
              <w:left w:val="nil"/>
              <w:bottom w:val="nil"/>
              <w:right w:val="nil"/>
            </w:tcBorders>
            <w:shd w:val="clear" w:color="auto" w:fill="auto"/>
            <w:noWrap/>
            <w:vAlign w:val="bottom"/>
            <w:hideMark/>
          </w:tcPr>
          <w:p w14:paraId="3BF8F67C"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914CF35" w14:textId="77777777" w:rsidR="005A4C03" w:rsidRPr="005A4C03" w:rsidRDefault="005A4C03" w:rsidP="005A4C03">
            <w:pPr>
              <w:spacing w:after="0"/>
              <w:jc w:val="right"/>
              <w:rPr>
                <w:sz w:val="22"/>
                <w:szCs w:val="22"/>
              </w:rPr>
            </w:pPr>
            <w:r w:rsidRPr="005A4C03">
              <w:rPr>
                <w:sz w:val="22"/>
                <w:szCs w:val="22"/>
              </w:rPr>
              <w:t>855 245,88</w:t>
            </w:r>
          </w:p>
        </w:tc>
      </w:tr>
      <w:tr w:rsidR="005A4C03" w:rsidRPr="005A4C03" w14:paraId="618C0154"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4950D4B7" w14:textId="77777777" w:rsidR="005A4C03" w:rsidRPr="005A4C03" w:rsidRDefault="005A4C03" w:rsidP="005A4C03">
            <w:pPr>
              <w:spacing w:after="0"/>
              <w:rPr>
                <w:sz w:val="22"/>
                <w:szCs w:val="22"/>
              </w:rPr>
            </w:pPr>
            <w:r w:rsidRPr="005A4C03">
              <w:rPr>
                <w:sz w:val="22"/>
                <w:szCs w:val="22"/>
              </w:rPr>
              <w:lastRenderedPageBreak/>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3CFD4A52"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C18FD76" w14:textId="77777777" w:rsidR="005A4C03" w:rsidRPr="005A4C03" w:rsidRDefault="005A4C03" w:rsidP="005A4C03">
            <w:pPr>
              <w:spacing w:after="0"/>
              <w:jc w:val="right"/>
              <w:rPr>
                <w:sz w:val="22"/>
                <w:szCs w:val="22"/>
              </w:rPr>
            </w:pPr>
            <w:r w:rsidRPr="005A4C03">
              <w:rPr>
                <w:sz w:val="22"/>
                <w:szCs w:val="22"/>
              </w:rPr>
              <w:t>05</w:t>
            </w:r>
          </w:p>
        </w:tc>
        <w:tc>
          <w:tcPr>
            <w:tcW w:w="597" w:type="dxa"/>
            <w:tcBorders>
              <w:top w:val="nil"/>
              <w:left w:val="nil"/>
              <w:bottom w:val="nil"/>
              <w:right w:val="nil"/>
            </w:tcBorders>
            <w:shd w:val="clear" w:color="auto" w:fill="auto"/>
            <w:noWrap/>
            <w:vAlign w:val="bottom"/>
            <w:hideMark/>
          </w:tcPr>
          <w:p w14:paraId="45C07142" w14:textId="77777777" w:rsidR="005A4C03" w:rsidRPr="005A4C03" w:rsidRDefault="005A4C03" w:rsidP="005A4C03">
            <w:pPr>
              <w:spacing w:after="0"/>
              <w:jc w:val="right"/>
              <w:rPr>
                <w:sz w:val="22"/>
                <w:szCs w:val="22"/>
              </w:rPr>
            </w:pPr>
            <w:r w:rsidRPr="005A4C03">
              <w:rPr>
                <w:sz w:val="22"/>
                <w:szCs w:val="22"/>
              </w:rPr>
              <w:t>05</w:t>
            </w:r>
          </w:p>
        </w:tc>
        <w:tc>
          <w:tcPr>
            <w:tcW w:w="1353" w:type="dxa"/>
            <w:tcBorders>
              <w:top w:val="nil"/>
              <w:left w:val="nil"/>
              <w:bottom w:val="nil"/>
              <w:right w:val="nil"/>
            </w:tcBorders>
            <w:shd w:val="clear" w:color="auto" w:fill="auto"/>
            <w:noWrap/>
            <w:vAlign w:val="bottom"/>
            <w:hideMark/>
          </w:tcPr>
          <w:p w14:paraId="02C5BF35" w14:textId="77777777" w:rsidR="005A4C03" w:rsidRPr="005A4C03" w:rsidRDefault="005A4C03" w:rsidP="005A4C03">
            <w:pPr>
              <w:spacing w:after="0"/>
              <w:jc w:val="left"/>
              <w:rPr>
                <w:sz w:val="22"/>
                <w:szCs w:val="22"/>
              </w:rPr>
            </w:pPr>
            <w:r w:rsidRPr="005A4C03">
              <w:rPr>
                <w:sz w:val="22"/>
                <w:szCs w:val="22"/>
              </w:rPr>
              <w:t>0800173610</w:t>
            </w:r>
          </w:p>
        </w:tc>
        <w:tc>
          <w:tcPr>
            <w:tcW w:w="596" w:type="dxa"/>
            <w:tcBorders>
              <w:top w:val="nil"/>
              <w:left w:val="nil"/>
              <w:bottom w:val="nil"/>
              <w:right w:val="nil"/>
            </w:tcBorders>
            <w:shd w:val="clear" w:color="auto" w:fill="auto"/>
            <w:noWrap/>
            <w:vAlign w:val="bottom"/>
            <w:hideMark/>
          </w:tcPr>
          <w:p w14:paraId="7744F9A4"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2C29FAEC" w14:textId="77777777" w:rsidR="005A4C03" w:rsidRPr="005A4C03" w:rsidRDefault="005A4C03" w:rsidP="005A4C03">
            <w:pPr>
              <w:spacing w:after="0"/>
              <w:jc w:val="right"/>
              <w:rPr>
                <w:sz w:val="22"/>
                <w:szCs w:val="22"/>
              </w:rPr>
            </w:pPr>
            <w:r w:rsidRPr="005A4C03">
              <w:rPr>
                <w:sz w:val="22"/>
                <w:szCs w:val="22"/>
              </w:rPr>
              <w:t>855 245,88</w:t>
            </w:r>
          </w:p>
        </w:tc>
      </w:tr>
      <w:tr w:rsidR="005A4C03" w:rsidRPr="005A4C03" w14:paraId="5649DE18" w14:textId="77777777" w:rsidTr="005A4C03">
        <w:trPr>
          <w:gridAfter w:val="1"/>
          <w:wAfter w:w="7" w:type="dxa"/>
          <w:trHeight w:val="285"/>
        </w:trPr>
        <w:tc>
          <w:tcPr>
            <w:tcW w:w="3834" w:type="dxa"/>
            <w:tcBorders>
              <w:top w:val="nil"/>
              <w:left w:val="nil"/>
              <w:bottom w:val="nil"/>
              <w:right w:val="nil"/>
            </w:tcBorders>
            <w:shd w:val="clear" w:color="auto" w:fill="auto"/>
            <w:vAlign w:val="bottom"/>
            <w:hideMark/>
          </w:tcPr>
          <w:p w14:paraId="531BEC4D" w14:textId="77777777" w:rsidR="005A4C03" w:rsidRPr="005A4C03" w:rsidRDefault="005A4C03" w:rsidP="005A4C03">
            <w:pPr>
              <w:spacing w:after="0"/>
              <w:rPr>
                <w:sz w:val="22"/>
                <w:szCs w:val="22"/>
              </w:rPr>
            </w:pPr>
            <w:r w:rsidRPr="005A4C03">
              <w:rPr>
                <w:sz w:val="22"/>
                <w:szCs w:val="22"/>
              </w:rPr>
              <w:t>ОХРАНА ОКРУЖАЮЩЕЙ СРЕДЫ</w:t>
            </w:r>
          </w:p>
        </w:tc>
        <w:tc>
          <w:tcPr>
            <w:tcW w:w="750" w:type="dxa"/>
            <w:tcBorders>
              <w:top w:val="nil"/>
              <w:left w:val="nil"/>
              <w:bottom w:val="nil"/>
              <w:right w:val="nil"/>
            </w:tcBorders>
            <w:shd w:val="clear" w:color="auto" w:fill="auto"/>
            <w:noWrap/>
            <w:vAlign w:val="bottom"/>
            <w:hideMark/>
          </w:tcPr>
          <w:p w14:paraId="71451851"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2C2CD2C" w14:textId="77777777" w:rsidR="005A4C03" w:rsidRPr="005A4C03" w:rsidRDefault="005A4C03" w:rsidP="005A4C03">
            <w:pPr>
              <w:spacing w:after="0"/>
              <w:jc w:val="right"/>
              <w:rPr>
                <w:sz w:val="22"/>
                <w:szCs w:val="22"/>
              </w:rPr>
            </w:pPr>
            <w:r w:rsidRPr="005A4C03">
              <w:rPr>
                <w:sz w:val="22"/>
                <w:szCs w:val="22"/>
              </w:rPr>
              <w:t>06</w:t>
            </w:r>
          </w:p>
        </w:tc>
        <w:tc>
          <w:tcPr>
            <w:tcW w:w="597" w:type="dxa"/>
            <w:tcBorders>
              <w:top w:val="nil"/>
              <w:left w:val="nil"/>
              <w:bottom w:val="nil"/>
              <w:right w:val="nil"/>
            </w:tcBorders>
            <w:shd w:val="clear" w:color="auto" w:fill="auto"/>
            <w:noWrap/>
            <w:vAlign w:val="bottom"/>
            <w:hideMark/>
          </w:tcPr>
          <w:p w14:paraId="0645BA46"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nil"/>
              <w:left w:val="nil"/>
              <w:bottom w:val="nil"/>
              <w:right w:val="nil"/>
            </w:tcBorders>
            <w:shd w:val="clear" w:color="auto" w:fill="auto"/>
            <w:noWrap/>
            <w:vAlign w:val="bottom"/>
            <w:hideMark/>
          </w:tcPr>
          <w:p w14:paraId="3C07C621"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1148C164"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2F2FC29D" w14:textId="77777777" w:rsidR="005A4C03" w:rsidRPr="005A4C03" w:rsidRDefault="005A4C03" w:rsidP="005A4C03">
            <w:pPr>
              <w:spacing w:after="0"/>
              <w:jc w:val="right"/>
              <w:rPr>
                <w:sz w:val="22"/>
                <w:szCs w:val="22"/>
              </w:rPr>
            </w:pPr>
            <w:r w:rsidRPr="005A4C03">
              <w:rPr>
                <w:sz w:val="22"/>
                <w:szCs w:val="22"/>
              </w:rPr>
              <w:t>500 000,00</w:t>
            </w:r>
          </w:p>
        </w:tc>
      </w:tr>
      <w:tr w:rsidR="005A4C03" w:rsidRPr="005A4C03" w14:paraId="52A504AE"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6ADA2F7C" w14:textId="77777777" w:rsidR="005A4C03" w:rsidRPr="005A4C03" w:rsidRDefault="005A4C03" w:rsidP="005A4C03">
            <w:pPr>
              <w:spacing w:after="0"/>
              <w:rPr>
                <w:sz w:val="22"/>
                <w:szCs w:val="22"/>
              </w:rPr>
            </w:pPr>
            <w:r w:rsidRPr="005A4C03">
              <w:rPr>
                <w:sz w:val="22"/>
                <w:szCs w:val="22"/>
              </w:rPr>
              <w:t>Сбор, удаление отходов и очистка сточных вод</w:t>
            </w:r>
          </w:p>
        </w:tc>
        <w:tc>
          <w:tcPr>
            <w:tcW w:w="750" w:type="dxa"/>
            <w:tcBorders>
              <w:top w:val="nil"/>
              <w:left w:val="nil"/>
              <w:bottom w:val="nil"/>
              <w:right w:val="nil"/>
            </w:tcBorders>
            <w:shd w:val="clear" w:color="auto" w:fill="auto"/>
            <w:noWrap/>
            <w:vAlign w:val="bottom"/>
            <w:hideMark/>
          </w:tcPr>
          <w:p w14:paraId="4F5C900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D0EFAB2" w14:textId="77777777" w:rsidR="005A4C03" w:rsidRPr="005A4C03" w:rsidRDefault="005A4C03" w:rsidP="005A4C03">
            <w:pPr>
              <w:spacing w:after="0"/>
              <w:jc w:val="right"/>
              <w:rPr>
                <w:sz w:val="22"/>
                <w:szCs w:val="22"/>
              </w:rPr>
            </w:pPr>
            <w:r w:rsidRPr="005A4C03">
              <w:rPr>
                <w:sz w:val="22"/>
                <w:szCs w:val="22"/>
              </w:rPr>
              <w:t>06</w:t>
            </w:r>
          </w:p>
        </w:tc>
        <w:tc>
          <w:tcPr>
            <w:tcW w:w="597" w:type="dxa"/>
            <w:tcBorders>
              <w:top w:val="nil"/>
              <w:left w:val="nil"/>
              <w:bottom w:val="nil"/>
              <w:right w:val="nil"/>
            </w:tcBorders>
            <w:shd w:val="clear" w:color="auto" w:fill="auto"/>
            <w:noWrap/>
            <w:vAlign w:val="bottom"/>
            <w:hideMark/>
          </w:tcPr>
          <w:p w14:paraId="32B44C71"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49E5535B"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7DBBAEC2"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242C4D7A" w14:textId="77777777" w:rsidR="005A4C03" w:rsidRPr="005A4C03" w:rsidRDefault="005A4C03" w:rsidP="005A4C03">
            <w:pPr>
              <w:spacing w:after="0"/>
              <w:jc w:val="right"/>
              <w:rPr>
                <w:sz w:val="22"/>
                <w:szCs w:val="22"/>
              </w:rPr>
            </w:pPr>
            <w:r w:rsidRPr="005A4C03">
              <w:rPr>
                <w:sz w:val="22"/>
                <w:szCs w:val="22"/>
              </w:rPr>
              <w:t>500 000,00</w:t>
            </w:r>
          </w:p>
        </w:tc>
      </w:tr>
      <w:tr w:rsidR="005A4C03" w:rsidRPr="005A4C03" w14:paraId="122F25DD"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1FB16C5E" w14:textId="77777777" w:rsidR="005A4C03" w:rsidRPr="005A4C03" w:rsidRDefault="005A4C03" w:rsidP="005A4C03">
            <w:pPr>
              <w:spacing w:after="0"/>
              <w:rPr>
                <w:sz w:val="22"/>
                <w:szCs w:val="22"/>
              </w:rPr>
            </w:pPr>
            <w:r w:rsidRPr="005A4C03">
              <w:rPr>
                <w:sz w:val="22"/>
                <w:szCs w:val="22"/>
              </w:rPr>
              <w:t>Муниципальная программа "Благоустройство"</w:t>
            </w:r>
          </w:p>
        </w:tc>
        <w:tc>
          <w:tcPr>
            <w:tcW w:w="750" w:type="dxa"/>
            <w:tcBorders>
              <w:top w:val="nil"/>
              <w:left w:val="nil"/>
              <w:bottom w:val="nil"/>
              <w:right w:val="nil"/>
            </w:tcBorders>
            <w:shd w:val="clear" w:color="auto" w:fill="auto"/>
            <w:noWrap/>
            <w:vAlign w:val="bottom"/>
            <w:hideMark/>
          </w:tcPr>
          <w:p w14:paraId="74970DDD"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1FBCE92" w14:textId="77777777" w:rsidR="005A4C03" w:rsidRPr="005A4C03" w:rsidRDefault="005A4C03" w:rsidP="005A4C03">
            <w:pPr>
              <w:spacing w:after="0"/>
              <w:jc w:val="right"/>
              <w:rPr>
                <w:sz w:val="22"/>
                <w:szCs w:val="22"/>
              </w:rPr>
            </w:pPr>
            <w:r w:rsidRPr="005A4C03">
              <w:rPr>
                <w:sz w:val="22"/>
                <w:szCs w:val="22"/>
              </w:rPr>
              <w:t>06</w:t>
            </w:r>
          </w:p>
        </w:tc>
        <w:tc>
          <w:tcPr>
            <w:tcW w:w="597" w:type="dxa"/>
            <w:tcBorders>
              <w:top w:val="nil"/>
              <w:left w:val="nil"/>
              <w:bottom w:val="nil"/>
              <w:right w:val="nil"/>
            </w:tcBorders>
            <w:shd w:val="clear" w:color="auto" w:fill="auto"/>
            <w:noWrap/>
            <w:vAlign w:val="bottom"/>
            <w:hideMark/>
          </w:tcPr>
          <w:p w14:paraId="1430977A"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272FCE08" w14:textId="77777777" w:rsidR="005A4C03" w:rsidRPr="005A4C03" w:rsidRDefault="005A4C03" w:rsidP="005A4C03">
            <w:pPr>
              <w:spacing w:after="0"/>
              <w:jc w:val="left"/>
              <w:rPr>
                <w:sz w:val="22"/>
                <w:szCs w:val="22"/>
              </w:rPr>
            </w:pPr>
            <w:r w:rsidRPr="005A4C03">
              <w:rPr>
                <w:sz w:val="22"/>
                <w:szCs w:val="22"/>
              </w:rPr>
              <w:t xml:space="preserve">07       </w:t>
            </w:r>
          </w:p>
        </w:tc>
        <w:tc>
          <w:tcPr>
            <w:tcW w:w="596" w:type="dxa"/>
            <w:tcBorders>
              <w:top w:val="nil"/>
              <w:left w:val="nil"/>
              <w:bottom w:val="nil"/>
              <w:right w:val="nil"/>
            </w:tcBorders>
            <w:shd w:val="clear" w:color="auto" w:fill="auto"/>
            <w:noWrap/>
            <w:vAlign w:val="bottom"/>
            <w:hideMark/>
          </w:tcPr>
          <w:p w14:paraId="6FFFD0E9"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3FE69D7" w14:textId="77777777" w:rsidR="005A4C03" w:rsidRPr="005A4C03" w:rsidRDefault="005A4C03" w:rsidP="005A4C03">
            <w:pPr>
              <w:spacing w:after="0"/>
              <w:jc w:val="right"/>
              <w:rPr>
                <w:sz w:val="22"/>
                <w:szCs w:val="22"/>
              </w:rPr>
            </w:pPr>
            <w:r w:rsidRPr="005A4C03">
              <w:rPr>
                <w:sz w:val="22"/>
                <w:szCs w:val="22"/>
              </w:rPr>
              <w:t>500 000,00</w:t>
            </w:r>
          </w:p>
        </w:tc>
      </w:tr>
      <w:tr w:rsidR="005A4C03" w:rsidRPr="005A4C03" w14:paraId="697DD8B6"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35CC5113" w14:textId="77777777" w:rsidR="005A4C03" w:rsidRPr="005A4C03" w:rsidRDefault="005A4C03" w:rsidP="005A4C03">
            <w:pPr>
              <w:spacing w:after="0"/>
              <w:rPr>
                <w:sz w:val="22"/>
                <w:szCs w:val="22"/>
              </w:rPr>
            </w:pPr>
            <w:r w:rsidRPr="005A4C03">
              <w:rPr>
                <w:sz w:val="22"/>
                <w:szCs w:val="22"/>
              </w:rPr>
              <w:t>Основное мероприятие "Благоустройство территорий"</w:t>
            </w:r>
          </w:p>
        </w:tc>
        <w:tc>
          <w:tcPr>
            <w:tcW w:w="750" w:type="dxa"/>
            <w:tcBorders>
              <w:top w:val="nil"/>
              <w:left w:val="nil"/>
              <w:bottom w:val="nil"/>
              <w:right w:val="nil"/>
            </w:tcBorders>
            <w:shd w:val="clear" w:color="auto" w:fill="auto"/>
            <w:noWrap/>
            <w:vAlign w:val="bottom"/>
            <w:hideMark/>
          </w:tcPr>
          <w:p w14:paraId="7A4F0BCF"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584F019" w14:textId="77777777" w:rsidR="005A4C03" w:rsidRPr="005A4C03" w:rsidRDefault="005A4C03" w:rsidP="005A4C03">
            <w:pPr>
              <w:spacing w:after="0"/>
              <w:jc w:val="right"/>
              <w:rPr>
                <w:sz w:val="22"/>
                <w:szCs w:val="22"/>
              </w:rPr>
            </w:pPr>
            <w:r w:rsidRPr="005A4C03">
              <w:rPr>
                <w:sz w:val="22"/>
                <w:szCs w:val="22"/>
              </w:rPr>
              <w:t>06</w:t>
            </w:r>
          </w:p>
        </w:tc>
        <w:tc>
          <w:tcPr>
            <w:tcW w:w="597" w:type="dxa"/>
            <w:tcBorders>
              <w:top w:val="nil"/>
              <w:left w:val="nil"/>
              <w:bottom w:val="nil"/>
              <w:right w:val="nil"/>
            </w:tcBorders>
            <w:shd w:val="clear" w:color="auto" w:fill="auto"/>
            <w:noWrap/>
            <w:vAlign w:val="bottom"/>
            <w:hideMark/>
          </w:tcPr>
          <w:p w14:paraId="17FBB824"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2ED3F460" w14:textId="77777777" w:rsidR="005A4C03" w:rsidRPr="005A4C03" w:rsidRDefault="005A4C03" w:rsidP="005A4C03">
            <w:pPr>
              <w:spacing w:after="0"/>
              <w:jc w:val="left"/>
              <w:rPr>
                <w:sz w:val="22"/>
                <w:szCs w:val="22"/>
              </w:rPr>
            </w:pPr>
            <w:r w:rsidRPr="005A4C03">
              <w:rPr>
                <w:sz w:val="22"/>
                <w:szCs w:val="22"/>
              </w:rPr>
              <w:t xml:space="preserve">07001     </w:t>
            </w:r>
          </w:p>
        </w:tc>
        <w:tc>
          <w:tcPr>
            <w:tcW w:w="596" w:type="dxa"/>
            <w:tcBorders>
              <w:top w:val="nil"/>
              <w:left w:val="nil"/>
              <w:bottom w:val="nil"/>
              <w:right w:val="nil"/>
            </w:tcBorders>
            <w:shd w:val="clear" w:color="auto" w:fill="auto"/>
            <w:noWrap/>
            <w:vAlign w:val="bottom"/>
            <w:hideMark/>
          </w:tcPr>
          <w:p w14:paraId="1452E2AA"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ACE5ACA" w14:textId="77777777" w:rsidR="005A4C03" w:rsidRPr="005A4C03" w:rsidRDefault="005A4C03" w:rsidP="005A4C03">
            <w:pPr>
              <w:spacing w:after="0"/>
              <w:jc w:val="right"/>
              <w:rPr>
                <w:sz w:val="22"/>
                <w:szCs w:val="22"/>
              </w:rPr>
            </w:pPr>
            <w:r w:rsidRPr="005A4C03">
              <w:rPr>
                <w:sz w:val="22"/>
                <w:szCs w:val="22"/>
              </w:rPr>
              <w:t>500 000,00</w:t>
            </w:r>
          </w:p>
        </w:tc>
      </w:tr>
      <w:tr w:rsidR="005A4C03" w:rsidRPr="005A4C03" w14:paraId="16CE350F"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1BEFBC73" w14:textId="77777777" w:rsidR="005A4C03" w:rsidRPr="005A4C03" w:rsidRDefault="005A4C03" w:rsidP="005A4C03">
            <w:pPr>
              <w:spacing w:after="0"/>
              <w:rPr>
                <w:sz w:val="22"/>
                <w:szCs w:val="22"/>
              </w:rPr>
            </w:pPr>
            <w:r w:rsidRPr="005A4C03">
              <w:rPr>
                <w:sz w:val="22"/>
                <w:szCs w:val="22"/>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750" w:type="dxa"/>
            <w:tcBorders>
              <w:top w:val="nil"/>
              <w:left w:val="nil"/>
              <w:bottom w:val="nil"/>
              <w:right w:val="nil"/>
            </w:tcBorders>
            <w:shd w:val="clear" w:color="auto" w:fill="auto"/>
            <w:noWrap/>
            <w:vAlign w:val="bottom"/>
            <w:hideMark/>
          </w:tcPr>
          <w:p w14:paraId="571D44B1"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8E12DFE" w14:textId="77777777" w:rsidR="005A4C03" w:rsidRPr="005A4C03" w:rsidRDefault="005A4C03" w:rsidP="005A4C03">
            <w:pPr>
              <w:spacing w:after="0"/>
              <w:jc w:val="right"/>
              <w:rPr>
                <w:sz w:val="22"/>
                <w:szCs w:val="22"/>
              </w:rPr>
            </w:pPr>
            <w:r w:rsidRPr="005A4C03">
              <w:rPr>
                <w:sz w:val="22"/>
                <w:szCs w:val="22"/>
              </w:rPr>
              <w:t>06</w:t>
            </w:r>
          </w:p>
        </w:tc>
        <w:tc>
          <w:tcPr>
            <w:tcW w:w="597" w:type="dxa"/>
            <w:tcBorders>
              <w:top w:val="nil"/>
              <w:left w:val="nil"/>
              <w:bottom w:val="nil"/>
              <w:right w:val="nil"/>
            </w:tcBorders>
            <w:shd w:val="clear" w:color="auto" w:fill="auto"/>
            <w:noWrap/>
            <w:vAlign w:val="bottom"/>
            <w:hideMark/>
          </w:tcPr>
          <w:p w14:paraId="11AE2E23" w14:textId="77777777" w:rsidR="005A4C03" w:rsidRPr="005A4C03" w:rsidRDefault="005A4C03" w:rsidP="005A4C03">
            <w:pPr>
              <w:spacing w:after="0"/>
              <w:jc w:val="right"/>
              <w:rPr>
                <w:sz w:val="22"/>
                <w:szCs w:val="22"/>
              </w:rPr>
            </w:pPr>
            <w:r w:rsidRPr="005A4C03">
              <w:rPr>
                <w:sz w:val="22"/>
                <w:szCs w:val="22"/>
              </w:rPr>
              <w:t>02</w:t>
            </w:r>
          </w:p>
        </w:tc>
        <w:tc>
          <w:tcPr>
            <w:tcW w:w="1353" w:type="dxa"/>
            <w:tcBorders>
              <w:top w:val="nil"/>
              <w:left w:val="nil"/>
              <w:bottom w:val="nil"/>
              <w:right w:val="nil"/>
            </w:tcBorders>
            <w:shd w:val="clear" w:color="auto" w:fill="auto"/>
            <w:noWrap/>
            <w:vAlign w:val="bottom"/>
            <w:hideMark/>
          </w:tcPr>
          <w:p w14:paraId="622CA56B" w14:textId="77777777" w:rsidR="005A4C03" w:rsidRPr="005A4C03" w:rsidRDefault="005A4C03" w:rsidP="005A4C03">
            <w:pPr>
              <w:spacing w:after="0"/>
              <w:jc w:val="left"/>
              <w:rPr>
                <w:sz w:val="22"/>
                <w:szCs w:val="22"/>
              </w:rPr>
            </w:pPr>
            <w:r w:rsidRPr="005A4C03">
              <w:rPr>
                <w:sz w:val="22"/>
                <w:szCs w:val="22"/>
              </w:rPr>
              <w:t>0700173780</w:t>
            </w:r>
          </w:p>
        </w:tc>
        <w:tc>
          <w:tcPr>
            <w:tcW w:w="596" w:type="dxa"/>
            <w:tcBorders>
              <w:top w:val="nil"/>
              <w:left w:val="nil"/>
              <w:bottom w:val="nil"/>
              <w:right w:val="nil"/>
            </w:tcBorders>
            <w:shd w:val="clear" w:color="auto" w:fill="auto"/>
            <w:noWrap/>
            <w:vAlign w:val="bottom"/>
            <w:hideMark/>
          </w:tcPr>
          <w:p w14:paraId="65D2D641" w14:textId="77777777" w:rsidR="005A4C03" w:rsidRPr="005A4C03" w:rsidRDefault="005A4C03" w:rsidP="005A4C03">
            <w:pPr>
              <w:spacing w:after="0"/>
              <w:jc w:val="right"/>
              <w:rPr>
                <w:sz w:val="22"/>
                <w:szCs w:val="22"/>
              </w:rPr>
            </w:pPr>
            <w:r w:rsidRPr="005A4C03">
              <w:rPr>
                <w:sz w:val="22"/>
                <w:szCs w:val="22"/>
              </w:rPr>
              <w:t>240</w:t>
            </w:r>
          </w:p>
        </w:tc>
        <w:tc>
          <w:tcPr>
            <w:tcW w:w="1701" w:type="dxa"/>
            <w:tcBorders>
              <w:top w:val="nil"/>
              <w:left w:val="nil"/>
              <w:bottom w:val="nil"/>
              <w:right w:val="nil"/>
            </w:tcBorders>
            <w:shd w:val="clear" w:color="auto" w:fill="auto"/>
            <w:noWrap/>
            <w:vAlign w:val="bottom"/>
            <w:hideMark/>
          </w:tcPr>
          <w:p w14:paraId="64727A64" w14:textId="77777777" w:rsidR="005A4C03" w:rsidRPr="005A4C03" w:rsidRDefault="005A4C03" w:rsidP="005A4C03">
            <w:pPr>
              <w:spacing w:after="0"/>
              <w:jc w:val="right"/>
              <w:rPr>
                <w:sz w:val="22"/>
                <w:szCs w:val="22"/>
              </w:rPr>
            </w:pPr>
            <w:r w:rsidRPr="005A4C03">
              <w:rPr>
                <w:sz w:val="22"/>
                <w:szCs w:val="22"/>
              </w:rPr>
              <w:t>500 000,00</w:t>
            </w:r>
          </w:p>
        </w:tc>
      </w:tr>
      <w:tr w:rsidR="005A4C03" w:rsidRPr="005A4C03" w14:paraId="0A59F79B" w14:textId="77777777" w:rsidTr="005A4C03">
        <w:trPr>
          <w:gridAfter w:val="1"/>
          <w:wAfter w:w="7" w:type="dxa"/>
          <w:trHeight w:val="285"/>
        </w:trPr>
        <w:tc>
          <w:tcPr>
            <w:tcW w:w="3834" w:type="dxa"/>
            <w:tcBorders>
              <w:top w:val="nil"/>
              <w:left w:val="nil"/>
              <w:bottom w:val="nil"/>
              <w:right w:val="nil"/>
            </w:tcBorders>
            <w:shd w:val="clear" w:color="auto" w:fill="auto"/>
            <w:vAlign w:val="bottom"/>
            <w:hideMark/>
          </w:tcPr>
          <w:p w14:paraId="7FD6350C" w14:textId="77777777" w:rsidR="005A4C03" w:rsidRPr="005A4C03" w:rsidRDefault="005A4C03" w:rsidP="005A4C03">
            <w:pPr>
              <w:spacing w:after="0"/>
              <w:rPr>
                <w:sz w:val="22"/>
                <w:szCs w:val="22"/>
              </w:rPr>
            </w:pPr>
            <w:r w:rsidRPr="005A4C03">
              <w:rPr>
                <w:sz w:val="22"/>
                <w:szCs w:val="22"/>
              </w:rPr>
              <w:t>КУЛЬТУРА, КИНЕМАТОГРАФИЯ</w:t>
            </w:r>
          </w:p>
        </w:tc>
        <w:tc>
          <w:tcPr>
            <w:tcW w:w="750" w:type="dxa"/>
            <w:tcBorders>
              <w:top w:val="nil"/>
              <w:left w:val="nil"/>
              <w:bottom w:val="nil"/>
              <w:right w:val="nil"/>
            </w:tcBorders>
            <w:shd w:val="clear" w:color="auto" w:fill="auto"/>
            <w:noWrap/>
            <w:vAlign w:val="bottom"/>
            <w:hideMark/>
          </w:tcPr>
          <w:p w14:paraId="57BDFAD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E4C7F64"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47BFFA24"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nil"/>
              <w:left w:val="nil"/>
              <w:bottom w:val="nil"/>
              <w:right w:val="nil"/>
            </w:tcBorders>
            <w:shd w:val="clear" w:color="auto" w:fill="auto"/>
            <w:noWrap/>
            <w:vAlign w:val="bottom"/>
            <w:hideMark/>
          </w:tcPr>
          <w:p w14:paraId="2AEC169D"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3E2C4F37"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4E7C413" w14:textId="77777777" w:rsidR="005A4C03" w:rsidRPr="005A4C03" w:rsidRDefault="005A4C03" w:rsidP="005A4C03">
            <w:pPr>
              <w:spacing w:after="0"/>
              <w:jc w:val="right"/>
              <w:rPr>
                <w:sz w:val="22"/>
                <w:szCs w:val="22"/>
              </w:rPr>
            </w:pPr>
            <w:r w:rsidRPr="005A4C03">
              <w:rPr>
                <w:sz w:val="22"/>
                <w:szCs w:val="22"/>
              </w:rPr>
              <w:t>33 043 774,00</w:t>
            </w:r>
          </w:p>
        </w:tc>
      </w:tr>
      <w:tr w:rsidR="005A4C03" w:rsidRPr="005A4C03" w14:paraId="6EF92A6D"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387C9B99" w14:textId="77777777" w:rsidR="005A4C03" w:rsidRPr="005A4C03" w:rsidRDefault="005A4C03" w:rsidP="005A4C03">
            <w:pPr>
              <w:spacing w:after="0"/>
              <w:rPr>
                <w:sz w:val="22"/>
                <w:szCs w:val="22"/>
              </w:rPr>
            </w:pPr>
            <w:r w:rsidRPr="005A4C03">
              <w:rPr>
                <w:sz w:val="22"/>
                <w:szCs w:val="22"/>
              </w:rPr>
              <w:t>Культура</w:t>
            </w:r>
          </w:p>
        </w:tc>
        <w:tc>
          <w:tcPr>
            <w:tcW w:w="750" w:type="dxa"/>
            <w:tcBorders>
              <w:top w:val="nil"/>
              <w:left w:val="nil"/>
              <w:bottom w:val="nil"/>
              <w:right w:val="nil"/>
            </w:tcBorders>
            <w:shd w:val="clear" w:color="auto" w:fill="auto"/>
            <w:noWrap/>
            <w:vAlign w:val="bottom"/>
            <w:hideMark/>
          </w:tcPr>
          <w:p w14:paraId="1F6A0F7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2DFAAEF"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19AD6BD7"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2D0EE8DB"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3007D38E"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74BB8B1" w14:textId="77777777" w:rsidR="005A4C03" w:rsidRPr="005A4C03" w:rsidRDefault="005A4C03" w:rsidP="005A4C03">
            <w:pPr>
              <w:spacing w:after="0"/>
              <w:jc w:val="right"/>
              <w:rPr>
                <w:sz w:val="22"/>
                <w:szCs w:val="22"/>
              </w:rPr>
            </w:pPr>
            <w:r w:rsidRPr="005A4C03">
              <w:rPr>
                <w:sz w:val="22"/>
                <w:szCs w:val="22"/>
              </w:rPr>
              <w:t>33 043 774,00</w:t>
            </w:r>
          </w:p>
        </w:tc>
      </w:tr>
      <w:tr w:rsidR="005A4C03" w:rsidRPr="005A4C03" w14:paraId="7155EE37"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67DD866A" w14:textId="77777777" w:rsidR="005A4C03" w:rsidRPr="005A4C03" w:rsidRDefault="005A4C03" w:rsidP="005A4C03">
            <w:pPr>
              <w:spacing w:after="0"/>
              <w:rPr>
                <w:sz w:val="22"/>
                <w:szCs w:val="22"/>
              </w:rPr>
            </w:pPr>
            <w:r w:rsidRPr="005A4C03">
              <w:rPr>
                <w:sz w:val="22"/>
                <w:szCs w:val="22"/>
              </w:rPr>
              <w:t xml:space="preserve">Муниципальная программа "Развитие культуры, физической культуры и спорта   </w:t>
            </w:r>
            <w:proofErr w:type="spellStart"/>
            <w:r w:rsidRPr="005A4C03">
              <w:rPr>
                <w:sz w:val="22"/>
                <w:szCs w:val="22"/>
              </w:rPr>
              <w:t>Кемского</w:t>
            </w:r>
            <w:proofErr w:type="spellEnd"/>
            <w:r w:rsidRPr="005A4C03">
              <w:rPr>
                <w:sz w:val="22"/>
                <w:szCs w:val="22"/>
              </w:rPr>
              <w:t xml:space="preserve"> муниципального района"</w:t>
            </w:r>
          </w:p>
        </w:tc>
        <w:tc>
          <w:tcPr>
            <w:tcW w:w="750" w:type="dxa"/>
            <w:tcBorders>
              <w:top w:val="nil"/>
              <w:left w:val="nil"/>
              <w:bottom w:val="nil"/>
              <w:right w:val="nil"/>
            </w:tcBorders>
            <w:shd w:val="clear" w:color="auto" w:fill="auto"/>
            <w:noWrap/>
            <w:vAlign w:val="bottom"/>
            <w:hideMark/>
          </w:tcPr>
          <w:p w14:paraId="387A833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F08FF11"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272E1574"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2DF9DAA9" w14:textId="77777777" w:rsidR="005A4C03" w:rsidRPr="005A4C03" w:rsidRDefault="005A4C03" w:rsidP="005A4C03">
            <w:pPr>
              <w:spacing w:after="0"/>
              <w:jc w:val="left"/>
              <w:rPr>
                <w:sz w:val="22"/>
                <w:szCs w:val="22"/>
              </w:rPr>
            </w:pPr>
            <w:r w:rsidRPr="005A4C03">
              <w:rPr>
                <w:sz w:val="22"/>
                <w:szCs w:val="22"/>
              </w:rPr>
              <w:t xml:space="preserve">02       </w:t>
            </w:r>
          </w:p>
        </w:tc>
        <w:tc>
          <w:tcPr>
            <w:tcW w:w="596" w:type="dxa"/>
            <w:tcBorders>
              <w:top w:val="nil"/>
              <w:left w:val="nil"/>
              <w:bottom w:val="nil"/>
              <w:right w:val="nil"/>
            </w:tcBorders>
            <w:shd w:val="clear" w:color="auto" w:fill="auto"/>
            <w:noWrap/>
            <w:vAlign w:val="bottom"/>
            <w:hideMark/>
          </w:tcPr>
          <w:p w14:paraId="65463EDD"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2E68A56" w14:textId="77777777" w:rsidR="005A4C03" w:rsidRPr="005A4C03" w:rsidRDefault="005A4C03" w:rsidP="005A4C03">
            <w:pPr>
              <w:spacing w:after="0"/>
              <w:jc w:val="right"/>
              <w:rPr>
                <w:sz w:val="22"/>
                <w:szCs w:val="22"/>
              </w:rPr>
            </w:pPr>
            <w:r w:rsidRPr="005A4C03">
              <w:rPr>
                <w:sz w:val="22"/>
                <w:szCs w:val="22"/>
              </w:rPr>
              <w:t>33 043 774,00</w:t>
            </w:r>
          </w:p>
        </w:tc>
      </w:tr>
      <w:tr w:rsidR="005A4C03" w:rsidRPr="005A4C03" w14:paraId="7BE2FBA9"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08A0A02E" w14:textId="77777777" w:rsidR="005A4C03" w:rsidRPr="005A4C03" w:rsidRDefault="005A4C03" w:rsidP="005A4C03">
            <w:pPr>
              <w:spacing w:after="0"/>
              <w:rPr>
                <w:sz w:val="22"/>
                <w:szCs w:val="22"/>
              </w:rPr>
            </w:pPr>
            <w:r w:rsidRPr="005A4C03">
              <w:rPr>
                <w:sz w:val="22"/>
                <w:szCs w:val="22"/>
              </w:rPr>
              <w:t>Подпрограмма "Организация и обеспечение предоставления муниципальных услуг в сфере культуры"</w:t>
            </w:r>
          </w:p>
        </w:tc>
        <w:tc>
          <w:tcPr>
            <w:tcW w:w="750" w:type="dxa"/>
            <w:tcBorders>
              <w:top w:val="nil"/>
              <w:left w:val="nil"/>
              <w:bottom w:val="nil"/>
              <w:right w:val="nil"/>
            </w:tcBorders>
            <w:shd w:val="clear" w:color="auto" w:fill="auto"/>
            <w:noWrap/>
            <w:vAlign w:val="bottom"/>
            <w:hideMark/>
          </w:tcPr>
          <w:p w14:paraId="152DC347"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7A947F9"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543AD261"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6FA5B28B" w14:textId="77777777" w:rsidR="005A4C03" w:rsidRPr="005A4C03" w:rsidRDefault="005A4C03" w:rsidP="005A4C03">
            <w:pPr>
              <w:spacing w:after="0"/>
              <w:jc w:val="left"/>
              <w:rPr>
                <w:sz w:val="22"/>
                <w:szCs w:val="22"/>
              </w:rPr>
            </w:pPr>
            <w:r w:rsidRPr="005A4C03">
              <w:rPr>
                <w:sz w:val="22"/>
                <w:szCs w:val="22"/>
              </w:rPr>
              <w:t xml:space="preserve">021       </w:t>
            </w:r>
          </w:p>
        </w:tc>
        <w:tc>
          <w:tcPr>
            <w:tcW w:w="596" w:type="dxa"/>
            <w:tcBorders>
              <w:top w:val="nil"/>
              <w:left w:val="nil"/>
              <w:bottom w:val="nil"/>
              <w:right w:val="nil"/>
            </w:tcBorders>
            <w:shd w:val="clear" w:color="auto" w:fill="auto"/>
            <w:noWrap/>
            <w:vAlign w:val="bottom"/>
            <w:hideMark/>
          </w:tcPr>
          <w:p w14:paraId="42BF807F"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47B167AC" w14:textId="77777777" w:rsidR="005A4C03" w:rsidRPr="005A4C03" w:rsidRDefault="005A4C03" w:rsidP="005A4C03">
            <w:pPr>
              <w:spacing w:after="0"/>
              <w:jc w:val="right"/>
              <w:rPr>
                <w:sz w:val="22"/>
                <w:szCs w:val="22"/>
              </w:rPr>
            </w:pPr>
            <w:r w:rsidRPr="005A4C03">
              <w:rPr>
                <w:sz w:val="22"/>
                <w:szCs w:val="22"/>
              </w:rPr>
              <w:t>33 043 774,00</w:t>
            </w:r>
          </w:p>
        </w:tc>
      </w:tr>
      <w:tr w:rsidR="005A4C03" w:rsidRPr="005A4C03" w14:paraId="5A0AC3AF"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4DDD7BDA" w14:textId="77777777" w:rsidR="005A4C03" w:rsidRPr="005A4C03" w:rsidRDefault="005A4C03" w:rsidP="005A4C03">
            <w:pPr>
              <w:spacing w:after="0"/>
              <w:rPr>
                <w:sz w:val="22"/>
                <w:szCs w:val="22"/>
              </w:rPr>
            </w:pPr>
            <w:r w:rsidRPr="005A4C03">
              <w:rPr>
                <w:sz w:val="22"/>
                <w:szCs w:val="22"/>
              </w:rPr>
              <w:t>Основное мероприятие "Развитие библиотечного дела"</w:t>
            </w:r>
          </w:p>
        </w:tc>
        <w:tc>
          <w:tcPr>
            <w:tcW w:w="750" w:type="dxa"/>
            <w:tcBorders>
              <w:top w:val="nil"/>
              <w:left w:val="nil"/>
              <w:bottom w:val="nil"/>
              <w:right w:val="nil"/>
            </w:tcBorders>
            <w:shd w:val="clear" w:color="auto" w:fill="auto"/>
            <w:noWrap/>
            <w:vAlign w:val="bottom"/>
            <w:hideMark/>
          </w:tcPr>
          <w:p w14:paraId="44E544F8"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A93B1B7"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7F15883A"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78181599" w14:textId="77777777" w:rsidR="005A4C03" w:rsidRPr="005A4C03" w:rsidRDefault="005A4C03" w:rsidP="005A4C03">
            <w:pPr>
              <w:spacing w:after="0"/>
              <w:jc w:val="left"/>
              <w:rPr>
                <w:sz w:val="22"/>
                <w:szCs w:val="22"/>
              </w:rPr>
            </w:pPr>
            <w:r w:rsidRPr="005A4C03">
              <w:rPr>
                <w:sz w:val="22"/>
                <w:szCs w:val="22"/>
              </w:rPr>
              <w:t xml:space="preserve">02102     </w:t>
            </w:r>
          </w:p>
        </w:tc>
        <w:tc>
          <w:tcPr>
            <w:tcW w:w="596" w:type="dxa"/>
            <w:tcBorders>
              <w:top w:val="nil"/>
              <w:left w:val="nil"/>
              <w:bottom w:val="nil"/>
              <w:right w:val="nil"/>
            </w:tcBorders>
            <w:shd w:val="clear" w:color="auto" w:fill="auto"/>
            <w:noWrap/>
            <w:vAlign w:val="bottom"/>
            <w:hideMark/>
          </w:tcPr>
          <w:p w14:paraId="4F018A96"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092E8E03" w14:textId="77777777" w:rsidR="005A4C03" w:rsidRPr="005A4C03" w:rsidRDefault="005A4C03" w:rsidP="005A4C03">
            <w:pPr>
              <w:spacing w:after="0"/>
              <w:jc w:val="right"/>
              <w:rPr>
                <w:sz w:val="22"/>
                <w:szCs w:val="22"/>
              </w:rPr>
            </w:pPr>
            <w:r w:rsidRPr="005A4C03">
              <w:rPr>
                <w:sz w:val="22"/>
                <w:szCs w:val="22"/>
              </w:rPr>
              <w:t>9 067 000,00</w:t>
            </w:r>
          </w:p>
        </w:tc>
      </w:tr>
      <w:tr w:rsidR="005A4C03" w:rsidRPr="005A4C03" w14:paraId="4C665A8E" w14:textId="77777777" w:rsidTr="005A4C03">
        <w:trPr>
          <w:gridAfter w:val="1"/>
          <w:wAfter w:w="7" w:type="dxa"/>
          <w:trHeight w:val="1275"/>
        </w:trPr>
        <w:tc>
          <w:tcPr>
            <w:tcW w:w="3834" w:type="dxa"/>
            <w:tcBorders>
              <w:top w:val="nil"/>
              <w:left w:val="nil"/>
              <w:bottom w:val="nil"/>
              <w:right w:val="nil"/>
            </w:tcBorders>
            <w:shd w:val="clear" w:color="auto" w:fill="auto"/>
            <w:vAlign w:val="bottom"/>
            <w:hideMark/>
          </w:tcPr>
          <w:p w14:paraId="6A01EC0F" w14:textId="77777777" w:rsidR="005A4C03" w:rsidRPr="005A4C03" w:rsidRDefault="005A4C03" w:rsidP="005A4C03">
            <w:pPr>
              <w:spacing w:after="0"/>
              <w:rPr>
                <w:sz w:val="22"/>
                <w:szCs w:val="22"/>
              </w:rPr>
            </w:pPr>
            <w:r w:rsidRPr="005A4C03">
              <w:rPr>
                <w:sz w:val="22"/>
                <w:szCs w:val="22"/>
              </w:rPr>
              <w:t>Осуществление полномочий  по организации библиотечного обслуживания, комплектованию и сохранности библиотечных фондов библиотек поселений (Иные межбюджетные трансферты)</w:t>
            </w:r>
          </w:p>
        </w:tc>
        <w:tc>
          <w:tcPr>
            <w:tcW w:w="750" w:type="dxa"/>
            <w:tcBorders>
              <w:top w:val="nil"/>
              <w:left w:val="nil"/>
              <w:bottom w:val="nil"/>
              <w:right w:val="nil"/>
            </w:tcBorders>
            <w:shd w:val="clear" w:color="auto" w:fill="auto"/>
            <w:noWrap/>
            <w:vAlign w:val="bottom"/>
            <w:hideMark/>
          </w:tcPr>
          <w:p w14:paraId="66C9F355"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6C88F5B1"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5D468421"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7547D780" w14:textId="77777777" w:rsidR="005A4C03" w:rsidRPr="005A4C03" w:rsidRDefault="005A4C03" w:rsidP="005A4C03">
            <w:pPr>
              <w:spacing w:after="0"/>
              <w:jc w:val="left"/>
              <w:rPr>
                <w:sz w:val="22"/>
                <w:szCs w:val="22"/>
              </w:rPr>
            </w:pPr>
            <w:r w:rsidRPr="005A4C03">
              <w:rPr>
                <w:sz w:val="22"/>
                <w:szCs w:val="22"/>
              </w:rPr>
              <w:t>0210264420</w:t>
            </w:r>
          </w:p>
        </w:tc>
        <w:tc>
          <w:tcPr>
            <w:tcW w:w="596" w:type="dxa"/>
            <w:tcBorders>
              <w:top w:val="nil"/>
              <w:left w:val="nil"/>
              <w:bottom w:val="nil"/>
              <w:right w:val="nil"/>
            </w:tcBorders>
            <w:shd w:val="clear" w:color="auto" w:fill="auto"/>
            <w:noWrap/>
            <w:vAlign w:val="bottom"/>
            <w:hideMark/>
          </w:tcPr>
          <w:p w14:paraId="602350D2" w14:textId="77777777" w:rsidR="005A4C03" w:rsidRPr="005A4C03" w:rsidRDefault="005A4C03" w:rsidP="005A4C03">
            <w:pPr>
              <w:spacing w:after="0"/>
              <w:jc w:val="right"/>
              <w:rPr>
                <w:sz w:val="22"/>
                <w:szCs w:val="22"/>
              </w:rPr>
            </w:pPr>
            <w:r w:rsidRPr="005A4C03">
              <w:rPr>
                <w:sz w:val="22"/>
                <w:szCs w:val="22"/>
              </w:rPr>
              <w:t>540</w:t>
            </w:r>
          </w:p>
        </w:tc>
        <w:tc>
          <w:tcPr>
            <w:tcW w:w="1701" w:type="dxa"/>
            <w:tcBorders>
              <w:top w:val="nil"/>
              <w:left w:val="nil"/>
              <w:bottom w:val="nil"/>
              <w:right w:val="nil"/>
            </w:tcBorders>
            <w:shd w:val="clear" w:color="auto" w:fill="auto"/>
            <w:noWrap/>
            <w:vAlign w:val="bottom"/>
            <w:hideMark/>
          </w:tcPr>
          <w:p w14:paraId="45E063ED" w14:textId="77777777" w:rsidR="005A4C03" w:rsidRPr="005A4C03" w:rsidRDefault="005A4C03" w:rsidP="005A4C03">
            <w:pPr>
              <w:spacing w:after="0"/>
              <w:jc w:val="right"/>
              <w:rPr>
                <w:sz w:val="22"/>
                <w:szCs w:val="22"/>
              </w:rPr>
            </w:pPr>
            <w:r w:rsidRPr="005A4C03">
              <w:rPr>
                <w:sz w:val="22"/>
                <w:szCs w:val="22"/>
              </w:rPr>
              <w:t>9 067 000,00</w:t>
            </w:r>
          </w:p>
        </w:tc>
      </w:tr>
      <w:tr w:rsidR="005A4C03" w:rsidRPr="005A4C03" w14:paraId="1350A29C"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0DACE32A" w14:textId="77777777" w:rsidR="005A4C03" w:rsidRPr="005A4C03" w:rsidRDefault="005A4C03" w:rsidP="005A4C03">
            <w:pPr>
              <w:spacing w:after="0"/>
              <w:rPr>
                <w:sz w:val="22"/>
                <w:szCs w:val="22"/>
              </w:rPr>
            </w:pPr>
            <w:r w:rsidRPr="005A4C03">
              <w:rPr>
                <w:sz w:val="22"/>
                <w:szCs w:val="22"/>
              </w:rPr>
              <w:t>Основное мероприятие "Развитие клубных учреждений и центров культуры"</w:t>
            </w:r>
          </w:p>
        </w:tc>
        <w:tc>
          <w:tcPr>
            <w:tcW w:w="750" w:type="dxa"/>
            <w:tcBorders>
              <w:top w:val="nil"/>
              <w:left w:val="nil"/>
              <w:bottom w:val="nil"/>
              <w:right w:val="nil"/>
            </w:tcBorders>
            <w:shd w:val="clear" w:color="auto" w:fill="auto"/>
            <w:noWrap/>
            <w:vAlign w:val="bottom"/>
            <w:hideMark/>
          </w:tcPr>
          <w:p w14:paraId="3C93731D"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FB3E37E"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332B4F50"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1F8E7154" w14:textId="77777777" w:rsidR="005A4C03" w:rsidRPr="005A4C03" w:rsidRDefault="005A4C03" w:rsidP="005A4C03">
            <w:pPr>
              <w:spacing w:after="0"/>
              <w:jc w:val="left"/>
              <w:rPr>
                <w:sz w:val="22"/>
                <w:szCs w:val="22"/>
              </w:rPr>
            </w:pPr>
            <w:r w:rsidRPr="005A4C03">
              <w:rPr>
                <w:sz w:val="22"/>
                <w:szCs w:val="22"/>
              </w:rPr>
              <w:t xml:space="preserve">02103     </w:t>
            </w:r>
          </w:p>
        </w:tc>
        <w:tc>
          <w:tcPr>
            <w:tcW w:w="596" w:type="dxa"/>
            <w:tcBorders>
              <w:top w:val="nil"/>
              <w:left w:val="nil"/>
              <w:bottom w:val="nil"/>
              <w:right w:val="nil"/>
            </w:tcBorders>
            <w:shd w:val="clear" w:color="auto" w:fill="auto"/>
            <w:noWrap/>
            <w:vAlign w:val="bottom"/>
            <w:hideMark/>
          </w:tcPr>
          <w:p w14:paraId="369E5F02"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74AFB21B" w14:textId="77777777" w:rsidR="005A4C03" w:rsidRPr="005A4C03" w:rsidRDefault="005A4C03" w:rsidP="005A4C03">
            <w:pPr>
              <w:spacing w:after="0"/>
              <w:jc w:val="right"/>
              <w:rPr>
                <w:sz w:val="22"/>
                <w:szCs w:val="22"/>
              </w:rPr>
            </w:pPr>
            <w:r w:rsidRPr="005A4C03">
              <w:rPr>
                <w:sz w:val="22"/>
                <w:szCs w:val="22"/>
              </w:rPr>
              <w:t>23 976 774,00</w:t>
            </w:r>
          </w:p>
        </w:tc>
      </w:tr>
      <w:tr w:rsidR="005A4C03" w:rsidRPr="005A4C03" w14:paraId="2B6E46AD"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177AE443" w14:textId="77777777" w:rsidR="005A4C03" w:rsidRPr="005A4C03" w:rsidRDefault="005A4C03" w:rsidP="005A4C03">
            <w:pPr>
              <w:spacing w:after="0"/>
              <w:rPr>
                <w:sz w:val="22"/>
                <w:szCs w:val="22"/>
              </w:rPr>
            </w:pPr>
            <w:r w:rsidRPr="005A4C03">
              <w:rPr>
                <w:sz w:val="22"/>
                <w:szCs w:val="22"/>
              </w:rPr>
              <w:t>Реализация мероприятий государственной программы Республики Карелия "Развитие культуры" (Субсидии бюджетным учреждениям)</w:t>
            </w:r>
          </w:p>
        </w:tc>
        <w:tc>
          <w:tcPr>
            <w:tcW w:w="750" w:type="dxa"/>
            <w:tcBorders>
              <w:top w:val="nil"/>
              <w:left w:val="nil"/>
              <w:bottom w:val="nil"/>
              <w:right w:val="nil"/>
            </w:tcBorders>
            <w:shd w:val="clear" w:color="auto" w:fill="auto"/>
            <w:noWrap/>
            <w:vAlign w:val="bottom"/>
            <w:hideMark/>
          </w:tcPr>
          <w:p w14:paraId="60938A8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1736FD25"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339A3794"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3E52F904" w14:textId="77777777" w:rsidR="005A4C03" w:rsidRPr="005A4C03" w:rsidRDefault="005A4C03" w:rsidP="005A4C03">
            <w:pPr>
              <w:spacing w:after="0"/>
              <w:jc w:val="left"/>
              <w:rPr>
                <w:sz w:val="22"/>
                <w:szCs w:val="22"/>
              </w:rPr>
            </w:pPr>
            <w:r w:rsidRPr="005A4C03">
              <w:rPr>
                <w:sz w:val="22"/>
                <w:szCs w:val="22"/>
              </w:rPr>
              <w:t>0210343250</w:t>
            </w:r>
          </w:p>
        </w:tc>
        <w:tc>
          <w:tcPr>
            <w:tcW w:w="596" w:type="dxa"/>
            <w:tcBorders>
              <w:top w:val="nil"/>
              <w:left w:val="nil"/>
              <w:bottom w:val="nil"/>
              <w:right w:val="nil"/>
            </w:tcBorders>
            <w:shd w:val="clear" w:color="auto" w:fill="auto"/>
            <w:noWrap/>
            <w:vAlign w:val="bottom"/>
            <w:hideMark/>
          </w:tcPr>
          <w:p w14:paraId="1027D68A" w14:textId="77777777" w:rsidR="005A4C03" w:rsidRPr="005A4C03" w:rsidRDefault="005A4C03" w:rsidP="005A4C03">
            <w:pPr>
              <w:spacing w:after="0"/>
              <w:jc w:val="right"/>
              <w:rPr>
                <w:sz w:val="22"/>
                <w:szCs w:val="22"/>
              </w:rPr>
            </w:pPr>
            <w:r w:rsidRPr="005A4C03">
              <w:rPr>
                <w:sz w:val="22"/>
                <w:szCs w:val="22"/>
              </w:rPr>
              <w:t>610</w:t>
            </w:r>
          </w:p>
        </w:tc>
        <w:tc>
          <w:tcPr>
            <w:tcW w:w="1701" w:type="dxa"/>
            <w:tcBorders>
              <w:top w:val="nil"/>
              <w:left w:val="nil"/>
              <w:bottom w:val="nil"/>
              <w:right w:val="nil"/>
            </w:tcBorders>
            <w:shd w:val="clear" w:color="auto" w:fill="auto"/>
            <w:noWrap/>
            <w:vAlign w:val="bottom"/>
            <w:hideMark/>
          </w:tcPr>
          <w:p w14:paraId="635E1591" w14:textId="77777777" w:rsidR="005A4C03" w:rsidRPr="005A4C03" w:rsidRDefault="005A4C03" w:rsidP="005A4C03">
            <w:pPr>
              <w:spacing w:after="0"/>
              <w:jc w:val="right"/>
              <w:rPr>
                <w:sz w:val="22"/>
                <w:szCs w:val="22"/>
              </w:rPr>
            </w:pPr>
            <w:r w:rsidRPr="005A4C03">
              <w:rPr>
                <w:sz w:val="22"/>
                <w:szCs w:val="22"/>
              </w:rPr>
              <w:t>3 653 374,00</w:t>
            </w:r>
          </w:p>
        </w:tc>
      </w:tr>
      <w:tr w:rsidR="005A4C03" w:rsidRPr="005A4C03" w14:paraId="242033AA"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409A1D02" w14:textId="77777777" w:rsidR="005A4C03" w:rsidRPr="005A4C03" w:rsidRDefault="005A4C03" w:rsidP="005A4C03">
            <w:pPr>
              <w:spacing w:after="0"/>
              <w:rPr>
                <w:sz w:val="22"/>
                <w:szCs w:val="22"/>
              </w:rPr>
            </w:pPr>
            <w:r w:rsidRPr="005A4C03">
              <w:rPr>
                <w:sz w:val="22"/>
                <w:szCs w:val="22"/>
              </w:rPr>
              <w:t>Мероприятие по деятельности культурных учреждений и центров культуры (Субсидии бюджетным учреждениям)</w:t>
            </w:r>
          </w:p>
        </w:tc>
        <w:tc>
          <w:tcPr>
            <w:tcW w:w="750" w:type="dxa"/>
            <w:tcBorders>
              <w:top w:val="nil"/>
              <w:left w:val="nil"/>
              <w:bottom w:val="nil"/>
              <w:right w:val="nil"/>
            </w:tcBorders>
            <w:shd w:val="clear" w:color="auto" w:fill="auto"/>
            <w:noWrap/>
            <w:vAlign w:val="bottom"/>
            <w:hideMark/>
          </w:tcPr>
          <w:p w14:paraId="7357BE7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833259E"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2D36C30A"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28E529A8" w14:textId="77777777" w:rsidR="005A4C03" w:rsidRPr="005A4C03" w:rsidRDefault="005A4C03" w:rsidP="005A4C03">
            <w:pPr>
              <w:spacing w:after="0"/>
              <w:jc w:val="left"/>
              <w:rPr>
                <w:sz w:val="22"/>
                <w:szCs w:val="22"/>
              </w:rPr>
            </w:pPr>
            <w:r w:rsidRPr="005A4C03">
              <w:rPr>
                <w:sz w:val="22"/>
                <w:szCs w:val="22"/>
              </w:rPr>
              <w:t>0210374430</w:t>
            </w:r>
          </w:p>
        </w:tc>
        <w:tc>
          <w:tcPr>
            <w:tcW w:w="596" w:type="dxa"/>
            <w:tcBorders>
              <w:top w:val="nil"/>
              <w:left w:val="nil"/>
              <w:bottom w:val="nil"/>
              <w:right w:val="nil"/>
            </w:tcBorders>
            <w:shd w:val="clear" w:color="auto" w:fill="auto"/>
            <w:noWrap/>
            <w:vAlign w:val="bottom"/>
            <w:hideMark/>
          </w:tcPr>
          <w:p w14:paraId="7A7BCF65" w14:textId="77777777" w:rsidR="005A4C03" w:rsidRPr="005A4C03" w:rsidRDefault="005A4C03" w:rsidP="005A4C03">
            <w:pPr>
              <w:spacing w:after="0"/>
              <w:jc w:val="right"/>
              <w:rPr>
                <w:sz w:val="22"/>
                <w:szCs w:val="22"/>
              </w:rPr>
            </w:pPr>
            <w:r w:rsidRPr="005A4C03">
              <w:rPr>
                <w:sz w:val="22"/>
                <w:szCs w:val="22"/>
              </w:rPr>
              <w:t>610</w:t>
            </w:r>
          </w:p>
        </w:tc>
        <w:tc>
          <w:tcPr>
            <w:tcW w:w="1701" w:type="dxa"/>
            <w:tcBorders>
              <w:top w:val="nil"/>
              <w:left w:val="nil"/>
              <w:bottom w:val="nil"/>
              <w:right w:val="nil"/>
            </w:tcBorders>
            <w:shd w:val="clear" w:color="auto" w:fill="auto"/>
            <w:noWrap/>
            <w:vAlign w:val="bottom"/>
            <w:hideMark/>
          </w:tcPr>
          <w:p w14:paraId="7AD04CD3" w14:textId="77777777" w:rsidR="005A4C03" w:rsidRPr="005A4C03" w:rsidRDefault="005A4C03" w:rsidP="005A4C03">
            <w:pPr>
              <w:spacing w:after="0"/>
              <w:jc w:val="right"/>
              <w:rPr>
                <w:sz w:val="22"/>
                <w:szCs w:val="22"/>
              </w:rPr>
            </w:pPr>
            <w:r w:rsidRPr="005A4C03">
              <w:rPr>
                <w:sz w:val="22"/>
                <w:szCs w:val="22"/>
              </w:rPr>
              <w:t>18 995 056,00</w:t>
            </w:r>
          </w:p>
        </w:tc>
      </w:tr>
      <w:tr w:rsidR="005A4C03" w:rsidRPr="005A4C03" w14:paraId="4AC70A6B"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026AC1BA" w14:textId="77777777" w:rsidR="005A4C03" w:rsidRPr="005A4C03" w:rsidRDefault="005A4C03" w:rsidP="005A4C03">
            <w:pPr>
              <w:spacing w:after="0"/>
              <w:rPr>
                <w:sz w:val="22"/>
                <w:szCs w:val="22"/>
              </w:rPr>
            </w:pPr>
            <w:r w:rsidRPr="005A4C03">
              <w:rPr>
                <w:sz w:val="22"/>
                <w:szCs w:val="22"/>
              </w:rPr>
              <w:t>Реализация мероприятий по разработки проектно-сметной документации на капитальный ремонт фасада зданий (Субсидии бюджетным учреждениям)</w:t>
            </w:r>
          </w:p>
        </w:tc>
        <w:tc>
          <w:tcPr>
            <w:tcW w:w="750" w:type="dxa"/>
            <w:tcBorders>
              <w:top w:val="nil"/>
              <w:left w:val="nil"/>
              <w:bottom w:val="nil"/>
              <w:right w:val="nil"/>
            </w:tcBorders>
            <w:shd w:val="clear" w:color="auto" w:fill="auto"/>
            <w:noWrap/>
            <w:vAlign w:val="bottom"/>
            <w:hideMark/>
          </w:tcPr>
          <w:p w14:paraId="54969C30"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0F2D04E"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6E2E1C45"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79FF7E65" w14:textId="77777777" w:rsidR="005A4C03" w:rsidRPr="005A4C03" w:rsidRDefault="005A4C03" w:rsidP="005A4C03">
            <w:pPr>
              <w:spacing w:after="0"/>
              <w:jc w:val="left"/>
              <w:rPr>
                <w:sz w:val="22"/>
                <w:szCs w:val="22"/>
              </w:rPr>
            </w:pPr>
            <w:r w:rsidRPr="005A4C03">
              <w:rPr>
                <w:sz w:val="22"/>
                <w:szCs w:val="22"/>
              </w:rPr>
              <w:t>0210374431</w:t>
            </w:r>
          </w:p>
        </w:tc>
        <w:tc>
          <w:tcPr>
            <w:tcW w:w="596" w:type="dxa"/>
            <w:tcBorders>
              <w:top w:val="nil"/>
              <w:left w:val="nil"/>
              <w:bottom w:val="nil"/>
              <w:right w:val="nil"/>
            </w:tcBorders>
            <w:shd w:val="clear" w:color="auto" w:fill="auto"/>
            <w:noWrap/>
            <w:vAlign w:val="bottom"/>
            <w:hideMark/>
          </w:tcPr>
          <w:p w14:paraId="59A0E84B" w14:textId="77777777" w:rsidR="005A4C03" w:rsidRPr="005A4C03" w:rsidRDefault="005A4C03" w:rsidP="005A4C03">
            <w:pPr>
              <w:spacing w:after="0"/>
              <w:jc w:val="right"/>
              <w:rPr>
                <w:sz w:val="22"/>
                <w:szCs w:val="22"/>
              </w:rPr>
            </w:pPr>
            <w:r w:rsidRPr="005A4C03">
              <w:rPr>
                <w:sz w:val="22"/>
                <w:szCs w:val="22"/>
              </w:rPr>
              <w:t>610</w:t>
            </w:r>
          </w:p>
        </w:tc>
        <w:tc>
          <w:tcPr>
            <w:tcW w:w="1701" w:type="dxa"/>
            <w:tcBorders>
              <w:top w:val="nil"/>
              <w:left w:val="nil"/>
              <w:bottom w:val="nil"/>
              <w:right w:val="nil"/>
            </w:tcBorders>
            <w:shd w:val="clear" w:color="auto" w:fill="auto"/>
            <w:noWrap/>
            <w:vAlign w:val="bottom"/>
            <w:hideMark/>
          </w:tcPr>
          <w:p w14:paraId="0CFC6BFA" w14:textId="77777777" w:rsidR="005A4C03" w:rsidRPr="005A4C03" w:rsidRDefault="005A4C03" w:rsidP="005A4C03">
            <w:pPr>
              <w:spacing w:after="0"/>
              <w:jc w:val="right"/>
              <w:rPr>
                <w:sz w:val="22"/>
                <w:szCs w:val="22"/>
              </w:rPr>
            </w:pPr>
            <w:r w:rsidRPr="005A4C03">
              <w:rPr>
                <w:sz w:val="22"/>
                <w:szCs w:val="22"/>
              </w:rPr>
              <w:t>415 000,00</w:t>
            </w:r>
          </w:p>
        </w:tc>
      </w:tr>
      <w:tr w:rsidR="005A4C03" w:rsidRPr="005A4C03" w14:paraId="41ED3430"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50E79857" w14:textId="77777777" w:rsidR="005A4C03" w:rsidRPr="005A4C03" w:rsidRDefault="005A4C03" w:rsidP="005A4C03">
            <w:pPr>
              <w:spacing w:after="0"/>
              <w:rPr>
                <w:sz w:val="22"/>
                <w:szCs w:val="22"/>
              </w:rPr>
            </w:pPr>
            <w:proofErr w:type="spellStart"/>
            <w:r w:rsidRPr="005A4C03">
              <w:rPr>
                <w:sz w:val="22"/>
                <w:szCs w:val="22"/>
              </w:rPr>
              <w:t>Софинансирование</w:t>
            </w:r>
            <w:proofErr w:type="spellEnd"/>
            <w:r w:rsidRPr="005A4C03">
              <w:rPr>
                <w:sz w:val="22"/>
                <w:szCs w:val="22"/>
              </w:rPr>
              <w:t xml:space="preserve"> мероприятий в рамках субсидии на реализацию </w:t>
            </w:r>
            <w:r w:rsidRPr="005A4C03">
              <w:rPr>
                <w:sz w:val="22"/>
                <w:szCs w:val="22"/>
              </w:rPr>
              <w:lastRenderedPageBreak/>
              <w:t>мероприятий государственной программы Республики Карелия «Развитие культуры» (Субсидии бюджетным учреждениям)</w:t>
            </w:r>
          </w:p>
        </w:tc>
        <w:tc>
          <w:tcPr>
            <w:tcW w:w="750" w:type="dxa"/>
            <w:tcBorders>
              <w:top w:val="nil"/>
              <w:left w:val="nil"/>
              <w:bottom w:val="nil"/>
              <w:right w:val="nil"/>
            </w:tcBorders>
            <w:shd w:val="clear" w:color="auto" w:fill="auto"/>
            <w:noWrap/>
            <w:vAlign w:val="bottom"/>
            <w:hideMark/>
          </w:tcPr>
          <w:p w14:paraId="5FCC29E7" w14:textId="77777777" w:rsidR="005A4C03" w:rsidRPr="005A4C03" w:rsidRDefault="005A4C03" w:rsidP="005A4C03">
            <w:pPr>
              <w:spacing w:after="0"/>
              <w:jc w:val="right"/>
              <w:rPr>
                <w:sz w:val="22"/>
                <w:szCs w:val="22"/>
              </w:rPr>
            </w:pPr>
            <w:r w:rsidRPr="005A4C03">
              <w:rPr>
                <w:sz w:val="22"/>
                <w:szCs w:val="22"/>
              </w:rPr>
              <w:lastRenderedPageBreak/>
              <w:t>017</w:t>
            </w:r>
          </w:p>
        </w:tc>
        <w:tc>
          <w:tcPr>
            <w:tcW w:w="561" w:type="dxa"/>
            <w:tcBorders>
              <w:top w:val="nil"/>
              <w:left w:val="nil"/>
              <w:bottom w:val="nil"/>
              <w:right w:val="nil"/>
            </w:tcBorders>
            <w:shd w:val="clear" w:color="auto" w:fill="auto"/>
            <w:noWrap/>
            <w:vAlign w:val="bottom"/>
            <w:hideMark/>
          </w:tcPr>
          <w:p w14:paraId="36707D20" w14:textId="77777777" w:rsidR="005A4C03" w:rsidRPr="005A4C03" w:rsidRDefault="005A4C03" w:rsidP="005A4C03">
            <w:pPr>
              <w:spacing w:after="0"/>
              <w:jc w:val="right"/>
              <w:rPr>
                <w:sz w:val="22"/>
                <w:szCs w:val="22"/>
              </w:rPr>
            </w:pPr>
            <w:r w:rsidRPr="005A4C03">
              <w:rPr>
                <w:sz w:val="22"/>
                <w:szCs w:val="22"/>
              </w:rPr>
              <w:t>08</w:t>
            </w:r>
          </w:p>
        </w:tc>
        <w:tc>
          <w:tcPr>
            <w:tcW w:w="597" w:type="dxa"/>
            <w:tcBorders>
              <w:top w:val="nil"/>
              <w:left w:val="nil"/>
              <w:bottom w:val="nil"/>
              <w:right w:val="nil"/>
            </w:tcBorders>
            <w:shd w:val="clear" w:color="auto" w:fill="auto"/>
            <w:noWrap/>
            <w:vAlign w:val="bottom"/>
            <w:hideMark/>
          </w:tcPr>
          <w:p w14:paraId="147D1848"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1E194BF7" w14:textId="77777777" w:rsidR="005A4C03" w:rsidRPr="005A4C03" w:rsidRDefault="005A4C03" w:rsidP="005A4C03">
            <w:pPr>
              <w:spacing w:after="0"/>
              <w:jc w:val="left"/>
              <w:rPr>
                <w:sz w:val="22"/>
                <w:szCs w:val="22"/>
              </w:rPr>
            </w:pPr>
            <w:r w:rsidRPr="005A4C03">
              <w:rPr>
                <w:sz w:val="22"/>
                <w:szCs w:val="22"/>
              </w:rPr>
              <w:t>02103S3250</w:t>
            </w:r>
          </w:p>
        </w:tc>
        <w:tc>
          <w:tcPr>
            <w:tcW w:w="596" w:type="dxa"/>
            <w:tcBorders>
              <w:top w:val="nil"/>
              <w:left w:val="nil"/>
              <w:bottom w:val="nil"/>
              <w:right w:val="nil"/>
            </w:tcBorders>
            <w:shd w:val="clear" w:color="auto" w:fill="auto"/>
            <w:noWrap/>
            <w:vAlign w:val="bottom"/>
            <w:hideMark/>
          </w:tcPr>
          <w:p w14:paraId="4B83F2FC" w14:textId="77777777" w:rsidR="005A4C03" w:rsidRPr="005A4C03" w:rsidRDefault="005A4C03" w:rsidP="005A4C03">
            <w:pPr>
              <w:spacing w:after="0"/>
              <w:jc w:val="right"/>
              <w:rPr>
                <w:sz w:val="22"/>
                <w:szCs w:val="22"/>
              </w:rPr>
            </w:pPr>
            <w:r w:rsidRPr="005A4C03">
              <w:rPr>
                <w:sz w:val="22"/>
                <w:szCs w:val="22"/>
              </w:rPr>
              <w:t>610</w:t>
            </w:r>
          </w:p>
        </w:tc>
        <w:tc>
          <w:tcPr>
            <w:tcW w:w="1701" w:type="dxa"/>
            <w:tcBorders>
              <w:top w:val="nil"/>
              <w:left w:val="nil"/>
              <w:bottom w:val="nil"/>
              <w:right w:val="nil"/>
            </w:tcBorders>
            <w:shd w:val="clear" w:color="auto" w:fill="auto"/>
            <w:noWrap/>
            <w:vAlign w:val="bottom"/>
            <w:hideMark/>
          </w:tcPr>
          <w:p w14:paraId="200D867D" w14:textId="77777777" w:rsidR="005A4C03" w:rsidRPr="005A4C03" w:rsidRDefault="005A4C03" w:rsidP="005A4C03">
            <w:pPr>
              <w:spacing w:after="0"/>
              <w:jc w:val="right"/>
              <w:rPr>
                <w:sz w:val="22"/>
                <w:szCs w:val="22"/>
              </w:rPr>
            </w:pPr>
            <w:r w:rsidRPr="005A4C03">
              <w:rPr>
                <w:sz w:val="22"/>
                <w:szCs w:val="22"/>
              </w:rPr>
              <w:t>913 344,00</w:t>
            </w:r>
          </w:p>
        </w:tc>
      </w:tr>
      <w:tr w:rsidR="005A4C03" w:rsidRPr="005A4C03" w14:paraId="154FA250" w14:textId="77777777" w:rsidTr="005A4C03">
        <w:trPr>
          <w:gridAfter w:val="1"/>
          <w:wAfter w:w="7" w:type="dxa"/>
          <w:trHeight w:val="285"/>
        </w:trPr>
        <w:tc>
          <w:tcPr>
            <w:tcW w:w="3834" w:type="dxa"/>
            <w:tcBorders>
              <w:top w:val="nil"/>
              <w:left w:val="nil"/>
              <w:bottom w:val="nil"/>
              <w:right w:val="nil"/>
            </w:tcBorders>
            <w:shd w:val="clear" w:color="auto" w:fill="auto"/>
            <w:vAlign w:val="bottom"/>
            <w:hideMark/>
          </w:tcPr>
          <w:p w14:paraId="43F7F9EB" w14:textId="77777777" w:rsidR="005A4C03" w:rsidRPr="005A4C03" w:rsidRDefault="005A4C03" w:rsidP="005A4C03">
            <w:pPr>
              <w:spacing w:after="0"/>
              <w:rPr>
                <w:sz w:val="22"/>
                <w:szCs w:val="22"/>
              </w:rPr>
            </w:pPr>
            <w:r w:rsidRPr="005A4C03">
              <w:rPr>
                <w:sz w:val="22"/>
                <w:szCs w:val="22"/>
              </w:rPr>
              <w:lastRenderedPageBreak/>
              <w:t>СОЦИАЛЬНАЯ ПОЛИТИКА</w:t>
            </w:r>
          </w:p>
        </w:tc>
        <w:tc>
          <w:tcPr>
            <w:tcW w:w="750" w:type="dxa"/>
            <w:tcBorders>
              <w:top w:val="nil"/>
              <w:left w:val="nil"/>
              <w:bottom w:val="nil"/>
              <w:right w:val="nil"/>
            </w:tcBorders>
            <w:shd w:val="clear" w:color="auto" w:fill="auto"/>
            <w:noWrap/>
            <w:vAlign w:val="bottom"/>
            <w:hideMark/>
          </w:tcPr>
          <w:p w14:paraId="1B3B761A"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32E9318"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3CCDDCC8" w14:textId="77777777" w:rsidR="005A4C03" w:rsidRPr="005A4C03" w:rsidRDefault="005A4C03" w:rsidP="005A4C03">
            <w:pPr>
              <w:spacing w:after="0"/>
              <w:jc w:val="left"/>
              <w:rPr>
                <w:sz w:val="22"/>
                <w:szCs w:val="22"/>
              </w:rPr>
            </w:pPr>
            <w:r w:rsidRPr="005A4C03">
              <w:rPr>
                <w:sz w:val="22"/>
                <w:szCs w:val="22"/>
              </w:rPr>
              <w:t> </w:t>
            </w:r>
          </w:p>
        </w:tc>
        <w:tc>
          <w:tcPr>
            <w:tcW w:w="1353" w:type="dxa"/>
            <w:tcBorders>
              <w:top w:val="nil"/>
              <w:left w:val="nil"/>
              <w:bottom w:val="nil"/>
              <w:right w:val="nil"/>
            </w:tcBorders>
            <w:shd w:val="clear" w:color="auto" w:fill="auto"/>
            <w:noWrap/>
            <w:vAlign w:val="bottom"/>
            <w:hideMark/>
          </w:tcPr>
          <w:p w14:paraId="409BAF0F"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2F97BA73"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6AD8AC1C" w14:textId="77777777" w:rsidR="005A4C03" w:rsidRPr="005A4C03" w:rsidRDefault="005A4C03" w:rsidP="005A4C03">
            <w:pPr>
              <w:spacing w:after="0"/>
              <w:jc w:val="right"/>
              <w:rPr>
                <w:sz w:val="22"/>
                <w:szCs w:val="22"/>
              </w:rPr>
            </w:pPr>
            <w:r w:rsidRPr="005A4C03">
              <w:rPr>
                <w:sz w:val="22"/>
                <w:szCs w:val="22"/>
              </w:rPr>
              <w:t>240 432,54</w:t>
            </w:r>
          </w:p>
        </w:tc>
      </w:tr>
      <w:tr w:rsidR="005A4C03" w:rsidRPr="005A4C03" w14:paraId="01A1AD17" w14:textId="77777777" w:rsidTr="005A4C03">
        <w:trPr>
          <w:gridAfter w:val="1"/>
          <w:wAfter w:w="7" w:type="dxa"/>
          <w:trHeight w:val="80"/>
        </w:trPr>
        <w:tc>
          <w:tcPr>
            <w:tcW w:w="3834" w:type="dxa"/>
            <w:tcBorders>
              <w:top w:val="nil"/>
              <w:left w:val="nil"/>
              <w:bottom w:val="nil"/>
              <w:right w:val="nil"/>
            </w:tcBorders>
            <w:shd w:val="clear" w:color="auto" w:fill="auto"/>
            <w:vAlign w:val="bottom"/>
            <w:hideMark/>
          </w:tcPr>
          <w:p w14:paraId="2B129F85" w14:textId="77777777" w:rsidR="005A4C03" w:rsidRPr="005A4C03" w:rsidRDefault="005A4C03" w:rsidP="005A4C03">
            <w:pPr>
              <w:spacing w:after="0"/>
              <w:rPr>
                <w:sz w:val="22"/>
                <w:szCs w:val="22"/>
              </w:rPr>
            </w:pPr>
            <w:r w:rsidRPr="005A4C03">
              <w:rPr>
                <w:sz w:val="22"/>
                <w:szCs w:val="22"/>
              </w:rPr>
              <w:t>Пенсионное обеспечение</w:t>
            </w:r>
          </w:p>
        </w:tc>
        <w:tc>
          <w:tcPr>
            <w:tcW w:w="750" w:type="dxa"/>
            <w:tcBorders>
              <w:top w:val="nil"/>
              <w:left w:val="nil"/>
              <w:bottom w:val="nil"/>
              <w:right w:val="nil"/>
            </w:tcBorders>
            <w:shd w:val="clear" w:color="auto" w:fill="auto"/>
            <w:noWrap/>
            <w:vAlign w:val="bottom"/>
            <w:hideMark/>
          </w:tcPr>
          <w:p w14:paraId="047E7D9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3A5069D"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6CFB7911"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06607EAF"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3EE8BCA4"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0199BAD8" w14:textId="77777777" w:rsidR="005A4C03" w:rsidRPr="005A4C03" w:rsidRDefault="005A4C03" w:rsidP="005A4C03">
            <w:pPr>
              <w:spacing w:after="0"/>
              <w:jc w:val="right"/>
              <w:rPr>
                <w:sz w:val="22"/>
                <w:szCs w:val="22"/>
              </w:rPr>
            </w:pPr>
            <w:r w:rsidRPr="005A4C03">
              <w:rPr>
                <w:sz w:val="22"/>
                <w:szCs w:val="22"/>
              </w:rPr>
              <w:t>90 432,54</w:t>
            </w:r>
          </w:p>
        </w:tc>
      </w:tr>
      <w:tr w:rsidR="005A4C03" w:rsidRPr="005A4C03" w14:paraId="71E68312"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3279FCCF" w14:textId="77777777" w:rsidR="005A4C03" w:rsidRPr="005A4C03" w:rsidRDefault="005A4C03" w:rsidP="005A4C03">
            <w:pPr>
              <w:spacing w:after="0"/>
              <w:rPr>
                <w:sz w:val="22"/>
                <w:szCs w:val="22"/>
              </w:rPr>
            </w:pPr>
            <w:r w:rsidRPr="005A4C03">
              <w:rPr>
                <w:sz w:val="22"/>
                <w:szCs w:val="22"/>
              </w:rPr>
              <w:t>Муниципальная программа "Социальная поддержка граждан, профилактика асоциального поведения"</w:t>
            </w:r>
          </w:p>
        </w:tc>
        <w:tc>
          <w:tcPr>
            <w:tcW w:w="750" w:type="dxa"/>
            <w:tcBorders>
              <w:top w:val="nil"/>
              <w:left w:val="nil"/>
              <w:bottom w:val="nil"/>
              <w:right w:val="nil"/>
            </w:tcBorders>
            <w:shd w:val="clear" w:color="auto" w:fill="auto"/>
            <w:noWrap/>
            <w:vAlign w:val="bottom"/>
            <w:hideMark/>
          </w:tcPr>
          <w:p w14:paraId="0CE4720C"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32F7DD36"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69EE2E34"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716F7151" w14:textId="77777777" w:rsidR="005A4C03" w:rsidRPr="005A4C03" w:rsidRDefault="005A4C03" w:rsidP="005A4C03">
            <w:pPr>
              <w:spacing w:after="0"/>
              <w:jc w:val="left"/>
              <w:rPr>
                <w:sz w:val="22"/>
                <w:szCs w:val="22"/>
              </w:rPr>
            </w:pPr>
            <w:r w:rsidRPr="005A4C03">
              <w:rPr>
                <w:sz w:val="22"/>
                <w:szCs w:val="22"/>
              </w:rPr>
              <w:t xml:space="preserve">04       </w:t>
            </w:r>
          </w:p>
        </w:tc>
        <w:tc>
          <w:tcPr>
            <w:tcW w:w="596" w:type="dxa"/>
            <w:tcBorders>
              <w:top w:val="nil"/>
              <w:left w:val="nil"/>
              <w:bottom w:val="nil"/>
              <w:right w:val="nil"/>
            </w:tcBorders>
            <w:shd w:val="clear" w:color="auto" w:fill="auto"/>
            <w:noWrap/>
            <w:vAlign w:val="bottom"/>
            <w:hideMark/>
          </w:tcPr>
          <w:p w14:paraId="5B5B32A6"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54B2FED1" w14:textId="77777777" w:rsidR="005A4C03" w:rsidRPr="005A4C03" w:rsidRDefault="005A4C03" w:rsidP="005A4C03">
            <w:pPr>
              <w:spacing w:after="0"/>
              <w:jc w:val="right"/>
              <w:rPr>
                <w:sz w:val="22"/>
                <w:szCs w:val="22"/>
              </w:rPr>
            </w:pPr>
            <w:r w:rsidRPr="005A4C03">
              <w:rPr>
                <w:sz w:val="22"/>
                <w:szCs w:val="22"/>
              </w:rPr>
              <w:t>90 432,54</w:t>
            </w:r>
          </w:p>
        </w:tc>
      </w:tr>
      <w:tr w:rsidR="005A4C03" w:rsidRPr="005A4C03" w14:paraId="4004AC04"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333F4000" w14:textId="77777777" w:rsidR="005A4C03" w:rsidRPr="005A4C03" w:rsidRDefault="005A4C03" w:rsidP="005A4C03">
            <w:pPr>
              <w:spacing w:after="0"/>
              <w:rPr>
                <w:sz w:val="22"/>
                <w:szCs w:val="22"/>
              </w:rPr>
            </w:pPr>
            <w:r w:rsidRPr="005A4C03">
              <w:rPr>
                <w:sz w:val="22"/>
                <w:szCs w:val="22"/>
              </w:rPr>
              <w:t>Подпрограмма "Социальная помощь отдельным категориям граждан"</w:t>
            </w:r>
          </w:p>
        </w:tc>
        <w:tc>
          <w:tcPr>
            <w:tcW w:w="750" w:type="dxa"/>
            <w:tcBorders>
              <w:top w:val="nil"/>
              <w:left w:val="nil"/>
              <w:bottom w:val="nil"/>
              <w:right w:val="nil"/>
            </w:tcBorders>
            <w:shd w:val="clear" w:color="auto" w:fill="auto"/>
            <w:noWrap/>
            <w:vAlign w:val="bottom"/>
            <w:hideMark/>
          </w:tcPr>
          <w:p w14:paraId="1C872096"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6F9D324"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3925CBD8"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7A09E70C" w14:textId="77777777" w:rsidR="005A4C03" w:rsidRPr="005A4C03" w:rsidRDefault="005A4C03" w:rsidP="005A4C03">
            <w:pPr>
              <w:spacing w:after="0"/>
              <w:jc w:val="left"/>
              <w:rPr>
                <w:sz w:val="22"/>
                <w:szCs w:val="22"/>
              </w:rPr>
            </w:pPr>
            <w:r w:rsidRPr="005A4C03">
              <w:rPr>
                <w:sz w:val="22"/>
                <w:szCs w:val="22"/>
              </w:rPr>
              <w:t xml:space="preserve">041       </w:t>
            </w:r>
          </w:p>
        </w:tc>
        <w:tc>
          <w:tcPr>
            <w:tcW w:w="596" w:type="dxa"/>
            <w:tcBorders>
              <w:top w:val="nil"/>
              <w:left w:val="nil"/>
              <w:bottom w:val="nil"/>
              <w:right w:val="nil"/>
            </w:tcBorders>
            <w:shd w:val="clear" w:color="auto" w:fill="auto"/>
            <w:noWrap/>
            <w:vAlign w:val="bottom"/>
            <w:hideMark/>
          </w:tcPr>
          <w:p w14:paraId="68F19F6F"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87E4AB4" w14:textId="77777777" w:rsidR="005A4C03" w:rsidRPr="005A4C03" w:rsidRDefault="005A4C03" w:rsidP="005A4C03">
            <w:pPr>
              <w:spacing w:after="0"/>
              <w:jc w:val="right"/>
              <w:rPr>
                <w:sz w:val="22"/>
                <w:szCs w:val="22"/>
              </w:rPr>
            </w:pPr>
            <w:r w:rsidRPr="005A4C03">
              <w:rPr>
                <w:sz w:val="22"/>
                <w:szCs w:val="22"/>
              </w:rPr>
              <w:t>90 432,54</w:t>
            </w:r>
          </w:p>
        </w:tc>
      </w:tr>
      <w:tr w:rsidR="005A4C03" w:rsidRPr="005A4C03" w14:paraId="226ED4A3"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0E47DA04" w14:textId="77777777" w:rsidR="005A4C03" w:rsidRPr="005A4C03" w:rsidRDefault="005A4C03" w:rsidP="005A4C03">
            <w:pPr>
              <w:spacing w:after="0"/>
              <w:rPr>
                <w:sz w:val="22"/>
                <w:szCs w:val="22"/>
              </w:rPr>
            </w:pPr>
            <w:r w:rsidRPr="005A4C03">
              <w:rPr>
                <w:sz w:val="22"/>
                <w:szCs w:val="22"/>
              </w:rPr>
              <w:t>Основное мероприятие "Предоставление мер социальной поддержки отдельным категориям граждан"</w:t>
            </w:r>
          </w:p>
        </w:tc>
        <w:tc>
          <w:tcPr>
            <w:tcW w:w="750" w:type="dxa"/>
            <w:tcBorders>
              <w:top w:val="nil"/>
              <w:left w:val="nil"/>
              <w:bottom w:val="nil"/>
              <w:right w:val="nil"/>
            </w:tcBorders>
            <w:shd w:val="clear" w:color="auto" w:fill="auto"/>
            <w:noWrap/>
            <w:vAlign w:val="bottom"/>
            <w:hideMark/>
          </w:tcPr>
          <w:p w14:paraId="758386A5"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1D154D0"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66AF868D"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76C9CB00" w14:textId="77777777" w:rsidR="005A4C03" w:rsidRPr="005A4C03" w:rsidRDefault="005A4C03" w:rsidP="005A4C03">
            <w:pPr>
              <w:spacing w:after="0"/>
              <w:jc w:val="left"/>
              <w:rPr>
                <w:sz w:val="22"/>
                <w:szCs w:val="22"/>
              </w:rPr>
            </w:pPr>
            <w:r w:rsidRPr="005A4C03">
              <w:rPr>
                <w:sz w:val="22"/>
                <w:szCs w:val="22"/>
              </w:rPr>
              <w:t xml:space="preserve">04101     </w:t>
            </w:r>
          </w:p>
        </w:tc>
        <w:tc>
          <w:tcPr>
            <w:tcW w:w="596" w:type="dxa"/>
            <w:tcBorders>
              <w:top w:val="nil"/>
              <w:left w:val="nil"/>
              <w:bottom w:val="nil"/>
              <w:right w:val="nil"/>
            </w:tcBorders>
            <w:shd w:val="clear" w:color="auto" w:fill="auto"/>
            <w:noWrap/>
            <w:vAlign w:val="bottom"/>
            <w:hideMark/>
          </w:tcPr>
          <w:p w14:paraId="367DC1E7"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11847AFC" w14:textId="77777777" w:rsidR="005A4C03" w:rsidRPr="005A4C03" w:rsidRDefault="005A4C03" w:rsidP="005A4C03">
            <w:pPr>
              <w:spacing w:after="0"/>
              <w:jc w:val="right"/>
              <w:rPr>
                <w:sz w:val="22"/>
                <w:szCs w:val="22"/>
              </w:rPr>
            </w:pPr>
            <w:r w:rsidRPr="005A4C03">
              <w:rPr>
                <w:sz w:val="22"/>
                <w:szCs w:val="22"/>
              </w:rPr>
              <w:t>90 432,54</w:t>
            </w:r>
          </w:p>
        </w:tc>
      </w:tr>
      <w:tr w:rsidR="005A4C03" w:rsidRPr="005A4C03" w14:paraId="6CA963DC" w14:textId="77777777" w:rsidTr="005A4C03">
        <w:trPr>
          <w:gridAfter w:val="1"/>
          <w:wAfter w:w="7" w:type="dxa"/>
          <w:trHeight w:val="645"/>
        </w:trPr>
        <w:tc>
          <w:tcPr>
            <w:tcW w:w="3834" w:type="dxa"/>
            <w:tcBorders>
              <w:top w:val="nil"/>
              <w:left w:val="nil"/>
              <w:bottom w:val="nil"/>
              <w:right w:val="nil"/>
            </w:tcBorders>
            <w:shd w:val="clear" w:color="auto" w:fill="auto"/>
            <w:vAlign w:val="bottom"/>
            <w:hideMark/>
          </w:tcPr>
          <w:p w14:paraId="10E048CF" w14:textId="77777777" w:rsidR="005A4C03" w:rsidRPr="005A4C03" w:rsidRDefault="005A4C03" w:rsidP="005A4C03">
            <w:pPr>
              <w:spacing w:after="0"/>
              <w:rPr>
                <w:sz w:val="22"/>
                <w:szCs w:val="22"/>
              </w:rPr>
            </w:pPr>
            <w:r w:rsidRPr="005A4C03">
              <w:rPr>
                <w:sz w:val="22"/>
                <w:szCs w:val="22"/>
              </w:rPr>
              <w:t>Доплаты к трудовым пенсиям (Публичные нормативные социальные выплаты гражданам)</w:t>
            </w:r>
          </w:p>
        </w:tc>
        <w:tc>
          <w:tcPr>
            <w:tcW w:w="750" w:type="dxa"/>
            <w:tcBorders>
              <w:top w:val="nil"/>
              <w:left w:val="nil"/>
              <w:bottom w:val="nil"/>
              <w:right w:val="nil"/>
            </w:tcBorders>
            <w:shd w:val="clear" w:color="auto" w:fill="auto"/>
            <w:noWrap/>
            <w:vAlign w:val="bottom"/>
            <w:hideMark/>
          </w:tcPr>
          <w:p w14:paraId="0755EDA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068A6826"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06CA3CCB" w14:textId="77777777" w:rsidR="005A4C03" w:rsidRPr="005A4C03" w:rsidRDefault="005A4C03" w:rsidP="005A4C03">
            <w:pPr>
              <w:spacing w:after="0"/>
              <w:jc w:val="right"/>
              <w:rPr>
                <w:sz w:val="22"/>
                <w:szCs w:val="22"/>
              </w:rPr>
            </w:pPr>
            <w:r w:rsidRPr="005A4C03">
              <w:rPr>
                <w:sz w:val="22"/>
                <w:szCs w:val="22"/>
              </w:rPr>
              <w:t>01</w:t>
            </w:r>
          </w:p>
        </w:tc>
        <w:tc>
          <w:tcPr>
            <w:tcW w:w="1353" w:type="dxa"/>
            <w:tcBorders>
              <w:top w:val="nil"/>
              <w:left w:val="nil"/>
              <w:bottom w:val="nil"/>
              <w:right w:val="nil"/>
            </w:tcBorders>
            <w:shd w:val="clear" w:color="auto" w:fill="auto"/>
            <w:noWrap/>
            <w:vAlign w:val="bottom"/>
            <w:hideMark/>
          </w:tcPr>
          <w:p w14:paraId="178AFA0F" w14:textId="77777777" w:rsidR="005A4C03" w:rsidRPr="005A4C03" w:rsidRDefault="005A4C03" w:rsidP="005A4C03">
            <w:pPr>
              <w:spacing w:after="0"/>
              <w:jc w:val="left"/>
              <w:rPr>
                <w:sz w:val="22"/>
                <w:szCs w:val="22"/>
              </w:rPr>
            </w:pPr>
            <w:r w:rsidRPr="005A4C03">
              <w:rPr>
                <w:sz w:val="22"/>
                <w:szCs w:val="22"/>
              </w:rPr>
              <w:t>0410184900</w:t>
            </w:r>
          </w:p>
        </w:tc>
        <w:tc>
          <w:tcPr>
            <w:tcW w:w="596" w:type="dxa"/>
            <w:tcBorders>
              <w:top w:val="nil"/>
              <w:left w:val="nil"/>
              <w:bottom w:val="nil"/>
              <w:right w:val="nil"/>
            </w:tcBorders>
            <w:shd w:val="clear" w:color="auto" w:fill="auto"/>
            <w:noWrap/>
            <w:vAlign w:val="bottom"/>
            <w:hideMark/>
          </w:tcPr>
          <w:p w14:paraId="49A7E1C6" w14:textId="77777777" w:rsidR="005A4C03" w:rsidRPr="005A4C03" w:rsidRDefault="005A4C03" w:rsidP="005A4C03">
            <w:pPr>
              <w:spacing w:after="0"/>
              <w:jc w:val="right"/>
              <w:rPr>
                <w:sz w:val="22"/>
                <w:szCs w:val="22"/>
              </w:rPr>
            </w:pPr>
            <w:r w:rsidRPr="005A4C03">
              <w:rPr>
                <w:sz w:val="22"/>
                <w:szCs w:val="22"/>
              </w:rPr>
              <w:t>310</w:t>
            </w:r>
          </w:p>
        </w:tc>
        <w:tc>
          <w:tcPr>
            <w:tcW w:w="1701" w:type="dxa"/>
            <w:tcBorders>
              <w:top w:val="nil"/>
              <w:left w:val="nil"/>
              <w:bottom w:val="nil"/>
              <w:right w:val="nil"/>
            </w:tcBorders>
            <w:shd w:val="clear" w:color="auto" w:fill="auto"/>
            <w:noWrap/>
            <w:vAlign w:val="bottom"/>
            <w:hideMark/>
          </w:tcPr>
          <w:p w14:paraId="488D37FB" w14:textId="77777777" w:rsidR="005A4C03" w:rsidRPr="005A4C03" w:rsidRDefault="005A4C03" w:rsidP="005A4C03">
            <w:pPr>
              <w:spacing w:after="0"/>
              <w:jc w:val="right"/>
              <w:rPr>
                <w:sz w:val="22"/>
                <w:szCs w:val="22"/>
              </w:rPr>
            </w:pPr>
            <w:r w:rsidRPr="005A4C03">
              <w:rPr>
                <w:sz w:val="22"/>
                <w:szCs w:val="22"/>
              </w:rPr>
              <w:t>90 432,54</w:t>
            </w:r>
          </w:p>
        </w:tc>
      </w:tr>
      <w:tr w:rsidR="005A4C03" w:rsidRPr="005A4C03" w14:paraId="19688270" w14:textId="77777777" w:rsidTr="005A4C03">
        <w:trPr>
          <w:gridAfter w:val="1"/>
          <w:wAfter w:w="7" w:type="dxa"/>
          <w:trHeight w:val="285"/>
        </w:trPr>
        <w:tc>
          <w:tcPr>
            <w:tcW w:w="3834" w:type="dxa"/>
            <w:tcBorders>
              <w:top w:val="nil"/>
              <w:left w:val="nil"/>
              <w:bottom w:val="nil"/>
              <w:right w:val="nil"/>
            </w:tcBorders>
            <w:shd w:val="clear" w:color="auto" w:fill="auto"/>
            <w:vAlign w:val="bottom"/>
            <w:hideMark/>
          </w:tcPr>
          <w:p w14:paraId="3968DA4B" w14:textId="77777777" w:rsidR="005A4C03" w:rsidRPr="005A4C03" w:rsidRDefault="005A4C03" w:rsidP="005A4C03">
            <w:pPr>
              <w:spacing w:after="0"/>
              <w:rPr>
                <w:sz w:val="22"/>
                <w:szCs w:val="22"/>
              </w:rPr>
            </w:pPr>
            <w:r w:rsidRPr="005A4C03">
              <w:rPr>
                <w:sz w:val="22"/>
                <w:szCs w:val="22"/>
              </w:rPr>
              <w:t>Социальное обеспечение населения</w:t>
            </w:r>
          </w:p>
        </w:tc>
        <w:tc>
          <w:tcPr>
            <w:tcW w:w="750" w:type="dxa"/>
            <w:tcBorders>
              <w:top w:val="nil"/>
              <w:left w:val="nil"/>
              <w:bottom w:val="nil"/>
              <w:right w:val="nil"/>
            </w:tcBorders>
            <w:shd w:val="clear" w:color="auto" w:fill="auto"/>
            <w:noWrap/>
            <w:vAlign w:val="bottom"/>
            <w:hideMark/>
          </w:tcPr>
          <w:p w14:paraId="068B5454"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2A2ECF44"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60D238BF"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7BD7D771" w14:textId="77777777" w:rsidR="005A4C03" w:rsidRPr="005A4C03" w:rsidRDefault="005A4C03" w:rsidP="005A4C03">
            <w:pPr>
              <w:spacing w:after="0"/>
              <w:jc w:val="left"/>
              <w:rPr>
                <w:sz w:val="22"/>
                <w:szCs w:val="22"/>
              </w:rPr>
            </w:pPr>
            <w:r w:rsidRPr="005A4C03">
              <w:rPr>
                <w:sz w:val="22"/>
                <w:szCs w:val="22"/>
              </w:rPr>
              <w:t> </w:t>
            </w:r>
          </w:p>
        </w:tc>
        <w:tc>
          <w:tcPr>
            <w:tcW w:w="596" w:type="dxa"/>
            <w:tcBorders>
              <w:top w:val="nil"/>
              <w:left w:val="nil"/>
              <w:bottom w:val="nil"/>
              <w:right w:val="nil"/>
            </w:tcBorders>
            <w:shd w:val="clear" w:color="auto" w:fill="auto"/>
            <w:noWrap/>
            <w:vAlign w:val="bottom"/>
            <w:hideMark/>
          </w:tcPr>
          <w:p w14:paraId="22710503"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64D9FA69" w14:textId="77777777" w:rsidR="005A4C03" w:rsidRPr="005A4C03" w:rsidRDefault="005A4C03" w:rsidP="005A4C03">
            <w:pPr>
              <w:spacing w:after="0"/>
              <w:jc w:val="right"/>
              <w:rPr>
                <w:sz w:val="22"/>
                <w:szCs w:val="22"/>
              </w:rPr>
            </w:pPr>
            <w:r w:rsidRPr="005A4C03">
              <w:rPr>
                <w:sz w:val="22"/>
                <w:szCs w:val="22"/>
              </w:rPr>
              <w:t>150 000,00</w:t>
            </w:r>
          </w:p>
        </w:tc>
      </w:tr>
      <w:tr w:rsidR="005A4C03" w:rsidRPr="005A4C03" w14:paraId="4D12D030"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5960B291" w14:textId="77777777" w:rsidR="005A4C03" w:rsidRPr="005A4C03" w:rsidRDefault="005A4C03" w:rsidP="005A4C03">
            <w:pPr>
              <w:spacing w:after="0"/>
              <w:rPr>
                <w:sz w:val="22"/>
                <w:szCs w:val="22"/>
              </w:rPr>
            </w:pPr>
            <w:r w:rsidRPr="005A4C03">
              <w:rPr>
                <w:sz w:val="22"/>
                <w:szCs w:val="22"/>
              </w:rPr>
              <w:t>Муниципальная программа "Социальная поддержка граждан, профилактика асоциального поведения"</w:t>
            </w:r>
          </w:p>
        </w:tc>
        <w:tc>
          <w:tcPr>
            <w:tcW w:w="750" w:type="dxa"/>
            <w:tcBorders>
              <w:top w:val="nil"/>
              <w:left w:val="nil"/>
              <w:bottom w:val="nil"/>
              <w:right w:val="nil"/>
            </w:tcBorders>
            <w:shd w:val="clear" w:color="auto" w:fill="auto"/>
            <w:noWrap/>
            <w:vAlign w:val="bottom"/>
            <w:hideMark/>
          </w:tcPr>
          <w:p w14:paraId="6DAF4123"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7762BB18"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21B090C4"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0DAE6B39" w14:textId="77777777" w:rsidR="005A4C03" w:rsidRPr="005A4C03" w:rsidRDefault="005A4C03" w:rsidP="005A4C03">
            <w:pPr>
              <w:spacing w:after="0"/>
              <w:jc w:val="left"/>
              <w:rPr>
                <w:sz w:val="22"/>
                <w:szCs w:val="22"/>
              </w:rPr>
            </w:pPr>
            <w:r w:rsidRPr="005A4C03">
              <w:rPr>
                <w:sz w:val="22"/>
                <w:szCs w:val="22"/>
              </w:rPr>
              <w:t xml:space="preserve">04       </w:t>
            </w:r>
          </w:p>
        </w:tc>
        <w:tc>
          <w:tcPr>
            <w:tcW w:w="596" w:type="dxa"/>
            <w:tcBorders>
              <w:top w:val="nil"/>
              <w:left w:val="nil"/>
              <w:bottom w:val="nil"/>
              <w:right w:val="nil"/>
            </w:tcBorders>
            <w:shd w:val="clear" w:color="auto" w:fill="auto"/>
            <w:noWrap/>
            <w:vAlign w:val="bottom"/>
            <w:hideMark/>
          </w:tcPr>
          <w:p w14:paraId="77543023"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73C7A506" w14:textId="77777777" w:rsidR="005A4C03" w:rsidRPr="005A4C03" w:rsidRDefault="005A4C03" w:rsidP="005A4C03">
            <w:pPr>
              <w:spacing w:after="0"/>
              <w:jc w:val="right"/>
              <w:rPr>
                <w:sz w:val="22"/>
                <w:szCs w:val="22"/>
              </w:rPr>
            </w:pPr>
            <w:r w:rsidRPr="005A4C03">
              <w:rPr>
                <w:sz w:val="22"/>
                <w:szCs w:val="22"/>
              </w:rPr>
              <w:t>150 000,00</w:t>
            </w:r>
          </w:p>
        </w:tc>
      </w:tr>
      <w:tr w:rsidR="005A4C03" w:rsidRPr="005A4C03" w14:paraId="2230D348" w14:textId="77777777" w:rsidTr="005A4C03">
        <w:trPr>
          <w:gridAfter w:val="1"/>
          <w:wAfter w:w="7" w:type="dxa"/>
          <w:trHeight w:val="435"/>
        </w:trPr>
        <w:tc>
          <w:tcPr>
            <w:tcW w:w="3834" w:type="dxa"/>
            <w:tcBorders>
              <w:top w:val="nil"/>
              <w:left w:val="nil"/>
              <w:bottom w:val="nil"/>
              <w:right w:val="nil"/>
            </w:tcBorders>
            <w:shd w:val="clear" w:color="auto" w:fill="auto"/>
            <w:vAlign w:val="bottom"/>
            <w:hideMark/>
          </w:tcPr>
          <w:p w14:paraId="65C9A8C3" w14:textId="77777777" w:rsidR="005A4C03" w:rsidRPr="005A4C03" w:rsidRDefault="005A4C03" w:rsidP="005A4C03">
            <w:pPr>
              <w:spacing w:after="0"/>
              <w:rPr>
                <w:sz w:val="22"/>
                <w:szCs w:val="22"/>
              </w:rPr>
            </w:pPr>
            <w:r w:rsidRPr="005A4C03">
              <w:rPr>
                <w:sz w:val="22"/>
                <w:szCs w:val="22"/>
              </w:rPr>
              <w:t>Подпрограмма "Социальная помощь отдельным категориям граждан"</w:t>
            </w:r>
          </w:p>
        </w:tc>
        <w:tc>
          <w:tcPr>
            <w:tcW w:w="750" w:type="dxa"/>
            <w:tcBorders>
              <w:top w:val="nil"/>
              <w:left w:val="nil"/>
              <w:bottom w:val="nil"/>
              <w:right w:val="nil"/>
            </w:tcBorders>
            <w:shd w:val="clear" w:color="auto" w:fill="auto"/>
            <w:noWrap/>
            <w:vAlign w:val="bottom"/>
            <w:hideMark/>
          </w:tcPr>
          <w:p w14:paraId="045C2D31"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5F3E56F0"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759A207B"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34DD1315" w14:textId="77777777" w:rsidR="005A4C03" w:rsidRPr="005A4C03" w:rsidRDefault="005A4C03" w:rsidP="005A4C03">
            <w:pPr>
              <w:spacing w:after="0"/>
              <w:jc w:val="left"/>
              <w:rPr>
                <w:sz w:val="22"/>
                <w:szCs w:val="22"/>
              </w:rPr>
            </w:pPr>
            <w:r w:rsidRPr="005A4C03">
              <w:rPr>
                <w:sz w:val="22"/>
                <w:szCs w:val="22"/>
              </w:rPr>
              <w:t xml:space="preserve">041       </w:t>
            </w:r>
          </w:p>
        </w:tc>
        <w:tc>
          <w:tcPr>
            <w:tcW w:w="596" w:type="dxa"/>
            <w:tcBorders>
              <w:top w:val="nil"/>
              <w:left w:val="nil"/>
              <w:bottom w:val="nil"/>
              <w:right w:val="nil"/>
            </w:tcBorders>
            <w:shd w:val="clear" w:color="auto" w:fill="auto"/>
            <w:noWrap/>
            <w:vAlign w:val="bottom"/>
            <w:hideMark/>
          </w:tcPr>
          <w:p w14:paraId="2031E4F9"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529DDDA" w14:textId="77777777" w:rsidR="005A4C03" w:rsidRPr="005A4C03" w:rsidRDefault="005A4C03" w:rsidP="005A4C03">
            <w:pPr>
              <w:spacing w:after="0"/>
              <w:jc w:val="right"/>
              <w:rPr>
                <w:sz w:val="22"/>
                <w:szCs w:val="22"/>
              </w:rPr>
            </w:pPr>
            <w:r w:rsidRPr="005A4C03">
              <w:rPr>
                <w:sz w:val="22"/>
                <w:szCs w:val="22"/>
              </w:rPr>
              <w:t>150 000,00</w:t>
            </w:r>
          </w:p>
        </w:tc>
      </w:tr>
      <w:tr w:rsidR="005A4C03" w:rsidRPr="005A4C03" w14:paraId="7E1EA5CD" w14:textId="77777777" w:rsidTr="005A4C03">
        <w:trPr>
          <w:gridAfter w:val="1"/>
          <w:wAfter w:w="7" w:type="dxa"/>
          <w:trHeight w:val="855"/>
        </w:trPr>
        <w:tc>
          <w:tcPr>
            <w:tcW w:w="3834" w:type="dxa"/>
            <w:tcBorders>
              <w:top w:val="nil"/>
              <w:left w:val="nil"/>
              <w:bottom w:val="nil"/>
              <w:right w:val="nil"/>
            </w:tcBorders>
            <w:shd w:val="clear" w:color="auto" w:fill="auto"/>
            <w:vAlign w:val="bottom"/>
            <w:hideMark/>
          </w:tcPr>
          <w:p w14:paraId="462637E3" w14:textId="77777777" w:rsidR="005A4C03" w:rsidRPr="005A4C03" w:rsidRDefault="005A4C03" w:rsidP="005A4C03">
            <w:pPr>
              <w:spacing w:after="0"/>
              <w:rPr>
                <w:sz w:val="22"/>
                <w:szCs w:val="22"/>
              </w:rPr>
            </w:pPr>
            <w:r w:rsidRPr="005A4C03">
              <w:rPr>
                <w:sz w:val="22"/>
                <w:szCs w:val="22"/>
              </w:rPr>
              <w:t>Основное мероприятие "Предоставление мер социальной поддержки отдельным категориям граждан"</w:t>
            </w:r>
          </w:p>
        </w:tc>
        <w:tc>
          <w:tcPr>
            <w:tcW w:w="750" w:type="dxa"/>
            <w:tcBorders>
              <w:top w:val="nil"/>
              <w:left w:val="nil"/>
              <w:bottom w:val="nil"/>
              <w:right w:val="nil"/>
            </w:tcBorders>
            <w:shd w:val="clear" w:color="auto" w:fill="auto"/>
            <w:noWrap/>
            <w:vAlign w:val="bottom"/>
            <w:hideMark/>
          </w:tcPr>
          <w:p w14:paraId="433AEB49"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66137F8"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1AAD06E1"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7AED9AC9" w14:textId="77777777" w:rsidR="005A4C03" w:rsidRPr="005A4C03" w:rsidRDefault="005A4C03" w:rsidP="005A4C03">
            <w:pPr>
              <w:spacing w:after="0"/>
              <w:jc w:val="left"/>
              <w:rPr>
                <w:sz w:val="22"/>
                <w:szCs w:val="22"/>
              </w:rPr>
            </w:pPr>
            <w:r w:rsidRPr="005A4C03">
              <w:rPr>
                <w:sz w:val="22"/>
                <w:szCs w:val="22"/>
              </w:rPr>
              <w:t xml:space="preserve">04101     </w:t>
            </w:r>
          </w:p>
        </w:tc>
        <w:tc>
          <w:tcPr>
            <w:tcW w:w="596" w:type="dxa"/>
            <w:tcBorders>
              <w:top w:val="nil"/>
              <w:left w:val="nil"/>
              <w:bottom w:val="nil"/>
              <w:right w:val="nil"/>
            </w:tcBorders>
            <w:shd w:val="clear" w:color="auto" w:fill="auto"/>
            <w:noWrap/>
            <w:vAlign w:val="bottom"/>
            <w:hideMark/>
          </w:tcPr>
          <w:p w14:paraId="085801F1" w14:textId="77777777" w:rsidR="005A4C03" w:rsidRPr="005A4C03" w:rsidRDefault="005A4C03" w:rsidP="005A4C03">
            <w:pPr>
              <w:spacing w:after="0"/>
              <w:jc w:val="right"/>
              <w:rPr>
                <w:sz w:val="22"/>
                <w:szCs w:val="22"/>
              </w:rPr>
            </w:pPr>
            <w:r w:rsidRPr="005A4C03">
              <w:rPr>
                <w:sz w:val="22"/>
                <w:szCs w:val="22"/>
              </w:rPr>
              <w:t> </w:t>
            </w:r>
          </w:p>
        </w:tc>
        <w:tc>
          <w:tcPr>
            <w:tcW w:w="1701" w:type="dxa"/>
            <w:tcBorders>
              <w:top w:val="nil"/>
              <w:left w:val="nil"/>
              <w:bottom w:val="nil"/>
              <w:right w:val="nil"/>
            </w:tcBorders>
            <w:shd w:val="clear" w:color="auto" w:fill="auto"/>
            <w:noWrap/>
            <w:vAlign w:val="bottom"/>
            <w:hideMark/>
          </w:tcPr>
          <w:p w14:paraId="334F23D6" w14:textId="77777777" w:rsidR="005A4C03" w:rsidRPr="005A4C03" w:rsidRDefault="005A4C03" w:rsidP="005A4C03">
            <w:pPr>
              <w:spacing w:after="0"/>
              <w:jc w:val="right"/>
              <w:rPr>
                <w:sz w:val="22"/>
                <w:szCs w:val="22"/>
              </w:rPr>
            </w:pPr>
            <w:r w:rsidRPr="005A4C03">
              <w:rPr>
                <w:sz w:val="22"/>
                <w:szCs w:val="22"/>
              </w:rPr>
              <w:t>150 000,00</w:t>
            </w:r>
          </w:p>
        </w:tc>
      </w:tr>
      <w:tr w:rsidR="005A4C03" w:rsidRPr="005A4C03" w14:paraId="045F5881" w14:textId="77777777" w:rsidTr="005A4C03">
        <w:trPr>
          <w:gridAfter w:val="1"/>
          <w:wAfter w:w="7" w:type="dxa"/>
          <w:trHeight w:val="1065"/>
        </w:trPr>
        <w:tc>
          <w:tcPr>
            <w:tcW w:w="3834" w:type="dxa"/>
            <w:tcBorders>
              <w:top w:val="nil"/>
              <w:left w:val="nil"/>
              <w:bottom w:val="nil"/>
              <w:right w:val="nil"/>
            </w:tcBorders>
            <w:shd w:val="clear" w:color="auto" w:fill="auto"/>
            <w:vAlign w:val="bottom"/>
            <w:hideMark/>
          </w:tcPr>
          <w:p w14:paraId="78CB9A3D" w14:textId="77777777" w:rsidR="005A4C03" w:rsidRPr="005A4C03" w:rsidRDefault="005A4C03" w:rsidP="005A4C03">
            <w:pPr>
              <w:spacing w:after="0"/>
              <w:rPr>
                <w:sz w:val="22"/>
                <w:szCs w:val="22"/>
              </w:rPr>
            </w:pPr>
            <w:r w:rsidRPr="005A4C03">
              <w:rPr>
                <w:sz w:val="22"/>
                <w:szCs w:val="22"/>
              </w:rPr>
              <w:t>Предоставление мер социальной поддержки почетным гражданам города Кемь (Публичные нормативные социальные выплаты гражданам)</w:t>
            </w:r>
          </w:p>
        </w:tc>
        <w:tc>
          <w:tcPr>
            <w:tcW w:w="750" w:type="dxa"/>
            <w:tcBorders>
              <w:top w:val="nil"/>
              <w:left w:val="nil"/>
              <w:bottom w:val="nil"/>
              <w:right w:val="nil"/>
            </w:tcBorders>
            <w:shd w:val="clear" w:color="auto" w:fill="auto"/>
            <w:noWrap/>
            <w:vAlign w:val="bottom"/>
            <w:hideMark/>
          </w:tcPr>
          <w:p w14:paraId="35E8FE3D" w14:textId="77777777" w:rsidR="005A4C03" w:rsidRPr="005A4C03" w:rsidRDefault="005A4C03" w:rsidP="005A4C03">
            <w:pPr>
              <w:spacing w:after="0"/>
              <w:jc w:val="right"/>
              <w:rPr>
                <w:sz w:val="22"/>
                <w:szCs w:val="22"/>
              </w:rPr>
            </w:pPr>
            <w:r w:rsidRPr="005A4C03">
              <w:rPr>
                <w:sz w:val="22"/>
                <w:szCs w:val="22"/>
              </w:rPr>
              <w:t>017</w:t>
            </w:r>
          </w:p>
        </w:tc>
        <w:tc>
          <w:tcPr>
            <w:tcW w:w="561" w:type="dxa"/>
            <w:tcBorders>
              <w:top w:val="nil"/>
              <w:left w:val="nil"/>
              <w:bottom w:val="nil"/>
              <w:right w:val="nil"/>
            </w:tcBorders>
            <w:shd w:val="clear" w:color="auto" w:fill="auto"/>
            <w:noWrap/>
            <w:vAlign w:val="bottom"/>
            <w:hideMark/>
          </w:tcPr>
          <w:p w14:paraId="466E292D" w14:textId="77777777" w:rsidR="005A4C03" w:rsidRPr="005A4C03" w:rsidRDefault="005A4C03" w:rsidP="005A4C03">
            <w:pPr>
              <w:spacing w:after="0"/>
              <w:jc w:val="right"/>
              <w:rPr>
                <w:sz w:val="22"/>
                <w:szCs w:val="22"/>
              </w:rPr>
            </w:pPr>
            <w:r w:rsidRPr="005A4C03">
              <w:rPr>
                <w:sz w:val="22"/>
                <w:szCs w:val="22"/>
              </w:rPr>
              <w:t>10</w:t>
            </w:r>
          </w:p>
        </w:tc>
        <w:tc>
          <w:tcPr>
            <w:tcW w:w="597" w:type="dxa"/>
            <w:tcBorders>
              <w:top w:val="nil"/>
              <w:left w:val="nil"/>
              <w:bottom w:val="nil"/>
              <w:right w:val="nil"/>
            </w:tcBorders>
            <w:shd w:val="clear" w:color="auto" w:fill="auto"/>
            <w:noWrap/>
            <w:vAlign w:val="bottom"/>
            <w:hideMark/>
          </w:tcPr>
          <w:p w14:paraId="0B2E73F9" w14:textId="77777777" w:rsidR="005A4C03" w:rsidRPr="005A4C03" w:rsidRDefault="005A4C03" w:rsidP="005A4C03">
            <w:pPr>
              <w:spacing w:after="0"/>
              <w:jc w:val="right"/>
              <w:rPr>
                <w:sz w:val="22"/>
                <w:szCs w:val="22"/>
              </w:rPr>
            </w:pPr>
            <w:r w:rsidRPr="005A4C03">
              <w:rPr>
                <w:sz w:val="22"/>
                <w:szCs w:val="22"/>
              </w:rPr>
              <w:t>03</w:t>
            </w:r>
          </w:p>
        </w:tc>
        <w:tc>
          <w:tcPr>
            <w:tcW w:w="1353" w:type="dxa"/>
            <w:tcBorders>
              <w:top w:val="nil"/>
              <w:left w:val="nil"/>
              <w:bottom w:val="nil"/>
              <w:right w:val="nil"/>
            </w:tcBorders>
            <w:shd w:val="clear" w:color="auto" w:fill="auto"/>
            <w:noWrap/>
            <w:vAlign w:val="bottom"/>
            <w:hideMark/>
          </w:tcPr>
          <w:p w14:paraId="1023DC05" w14:textId="77777777" w:rsidR="005A4C03" w:rsidRPr="005A4C03" w:rsidRDefault="005A4C03" w:rsidP="005A4C03">
            <w:pPr>
              <w:spacing w:after="0"/>
              <w:jc w:val="left"/>
              <w:rPr>
                <w:sz w:val="22"/>
                <w:szCs w:val="22"/>
              </w:rPr>
            </w:pPr>
            <w:r w:rsidRPr="005A4C03">
              <w:rPr>
                <w:sz w:val="22"/>
                <w:szCs w:val="22"/>
              </w:rPr>
              <w:t>0410185030</w:t>
            </w:r>
          </w:p>
        </w:tc>
        <w:tc>
          <w:tcPr>
            <w:tcW w:w="596" w:type="dxa"/>
            <w:tcBorders>
              <w:top w:val="nil"/>
              <w:left w:val="nil"/>
              <w:bottom w:val="nil"/>
              <w:right w:val="nil"/>
            </w:tcBorders>
            <w:shd w:val="clear" w:color="auto" w:fill="auto"/>
            <w:noWrap/>
            <w:vAlign w:val="bottom"/>
            <w:hideMark/>
          </w:tcPr>
          <w:p w14:paraId="4ABC6702" w14:textId="77777777" w:rsidR="005A4C03" w:rsidRPr="005A4C03" w:rsidRDefault="005A4C03" w:rsidP="005A4C03">
            <w:pPr>
              <w:spacing w:after="0"/>
              <w:jc w:val="right"/>
              <w:rPr>
                <w:sz w:val="22"/>
                <w:szCs w:val="22"/>
              </w:rPr>
            </w:pPr>
            <w:r w:rsidRPr="005A4C03">
              <w:rPr>
                <w:sz w:val="22"/>
                <w:szCs w:val="22"/>
              </w:rPr>
              <w:t>310</w:t>
            </w:r>
          </w:p>
        </w:tc>
        <w:tc>
          <w:tcPr>
            <w:tcW w:w="1701" w:type="dxa"/>
            <w:tcBorders>
              <w:top w:val="nil"/>
              <w:left w:val="nil"/>
              <w:bottom w:val="nil"/>
              <w:right w:val="nil"/>
            </w:tcBorders>
            <w:shd w:val="clear" w:color="auto" w:fill="auto"/>
            <w:noWrap/>
            <w:vAlign w:val="bottom"/>
            <w:hideMark/>
          </w:tcPr>
          <w:p w14:paraId="38C8A499" w14:textId="77777777" w:rsidR="005A4C03" w:rsidRPr="005A4C03" w:rsidRDefault="005A4C03" w:rsidP="005A4C03">
            <w:pPr>
              <w:spacing w:after="0"/>
              <w:jc w:val="right"/>
              <w:rPr>
                <w:sz w:val="22"/>
                <w:szCs w:val="22"/>
              </w:rPr>
            </w:pPr>
            <w:r w:rsidRPr="005A4C03">
              <w:rPr>
                <w:sz w:val="22"/>
                <w:szCs w:val="22"/>
              </w:rPr>
              <w:t>150 000,00</w:t>
            </w:r>
          </w:p>
        </w:tc>
      </w:tr>
      <w:tr w:rsidR="005A4C03" w:rsidRPr="005A4C03" w14:paraId="50F5967A" w14:textId="77777777" w:rsidTr="005A4C03">
        <w:trPr>
          <w:trHeight w:val="225"/>
        </w:trPr>
        <w:tc>
          <w:tcPr>
            <w:tcW w:w="7691" w:type="dxa"/>
            <w:gridSpan w:val="6"/>
            <w:tcBorders>
              <w:top w:val="nil"/>
              <w:left w:val="nil"/>
              <w:bottom w:val="nil"/>
              <w:right w:val="nil"/>
            </w:tcBorders>
            <w:shd w:val="clear" w:color="auto" w:fill="auto"/>
            <w:vAlign w:val="bottom"/>
            <w:hideMark/>
          </w:tcPr>
          <w:p w14:paraId="58D2F4F3" w14:textId="77777777" w:rsidR="005A4C03" w:rsidRPr="005A4C03" w:rsidRDefault="005A4C03" w:rsidP="005A4C03">
            <w:pPr>
              <w:spacing w:after="0"/>
              <w:jc w:val="center"/>
              <w:rPr>
                <w:sz w:val="22"/>
                <w:szCs w:val="22"/>
              </w:rPr>
            </w:pPr>
          </w:p>
          <w:p w14:paraId="300BEEF0" w14:textId="77777777" w:rsidR="005A4C03" w:rsidRPr="005A4C03" w:rsidRDefault="005A4C03" w:rsidP="005A4C03">
            <w:pPr>
              <w:spacing w:after="0"/>
              <w:jc w:val="center"/>
              <w:rPr>
                <w:sz w:val="22"/>
                <w:szCs w:val="22"/>
              </w:rPr>
            </w:pPr>
            <w:r w:rsidRPr="005A4C03">
              <w:rPr>
                <w:sz w:val="22"/>
                <w:szCs w:val="22"/>
              </w:rPr>
              <w:t>ИТОГО:</w:t>
            </w:r>
          </w:p>
        </w:tc>
        <w:tc>
          <w:tcPr>
            <w:tcW w:w="1708" w:type="dxa"/>
            <w:gridSpan w:val="2"/>
            <w:tcBorders>
              <w:top w:val="nil"/>
              <w:left w:val="nil"/>
              <w:bottom w:val="nil"/>
              <w:right w:val="nil"/>
            </w:tcBorders>
            <w:shd w:val="clear" w:color="auto" w:fill="auto"/>
            <w:noWrap/>
            <w:vAlign w:val="bottom"/>
            <w:hideMark/>
          </w:tcPr>
          <w:p w14:paraId="54DA2CCD" w14:textId="77777777" w:rsidR="005A4C03" w:rsidRPr="005A4C03" w:rsidRDefault="005A4C03" w:rsidP="005A4C03">
            <w:pPr>
              <w:spacing w:after="0"/>
              <w:jc w:val="right"/>
              <w:rPr>
                <w:sz w:val="22"/>
                <w:szCs w:val="22"/>
              </w:rPr>
            </w:pPr>
            <w:r w:rsidRPr="005A4C03">
              <w:rPr>
                <w:sz w:val="22"/>
                <w:szCs w:val="22"/>
              </w:rPr>
              <w:t>125 815 321,23</w:t>
            </w:r>
          </w:p>
        </w:tc>
      </w:tr>
    </w:tbl>
    <w:p w14:paraId="789AB6A2" w14:textId="77777777" w:rsidR="005A4C03" w:rsidRPr="005A4C03" w:rsidRDefault="005A4C03" w:rsidP="005A4C03">
      <w:pPr>
        <w:spacing w:after="0"/>
        <w:jc w:val="left"/>
      </w:pPr>
    </w:p>
    <w:p w14:paraId="625D6FC4" w14:textId="77777777" w:rsidR="005A4C03" w:rsidRPr="005A4C03" w:rsidRDefault="005A4C03" w:rsidP="005A4C03">
      <w:pPr>
        <w:autoSpaceDE w:val="0"/>
        <w:autoSpaceDN w:val="0"/>
        <w:adjustRightInd w:val="0"/>
        <w:spacing w:after="0"/>
        <w:jc w:val="right"/>
        <w:outlineLvl w:val="0"/>
      </w:pPr>
    </w:p>
    <w:p w14:paraId="3595A96A" w14:textId="77777777" w:rsidR="005A4C03" w:rsidRPr="005A4C03" w:rsidRDefault="005A4C03" w:rsidP="005A4C03">
      <w:pPr>
        <w:autoSpaceDE w:val="0"/>
        <w:autoSpaceDN w:val="0"/>
        <w:adjustRightInd w:val="0"/>
        <w:spacing w:after="0"/>
        <w:jc w:val="right"/>
        <w:outlineLvl w:val="0"/>
      </w:pPr>
    </w:p>
    <w:p w14:paraId="499120F9" w14:textId="77777777" w:rsidR="005A4C03" w:rsidRPr="005A4C03" w:rsidRDefault="005A4C03" w:rsidP="005A4C03">
      <w:pPr>
        <w:autoSpaceDE w:val="0"/>
        <w:autoSpaceDN w:val="0"/>
        <w:adjustRightInd w:val="0"/>
        <w:spacing w:after="0"/>
        <w:jc w:val="right"/>
        <w:outlineLvl w:val="0"/>
      </w:pPr>
    </w:p>
    <w:p w14:paraId="5FAAC5A6" w14:textId="77777777" w:rsidR="005A4C03" w:rsidRPr="005A4C03" w:rsidRDefault="005A4C03" w:rsidP="005A4C03">
      <w:pPr>
        <w:autoSpaceDE w:val="0"/>
        <w:autoSpaceDN w:val="0"/>
        <w:adjustRightInd w:val="0"/>
        <w:spacing w:after="0"/>
        <w:jc w:val="right"/>
        <w:outlineLvl w:val="0"/>
      </w:pPr>
    </w:p>
    <w:p w14:paraId="356D5F4D" w14:textId="77777777" w:rsidR="005A4C03" w:rsidRPr="005A4C03" w:rsidRDefault="005A4C03" w:rsidP="005A4C03">
      <w:pPr>
        <w:autoSpaceDE w:val="0"/>
        <w:autoSpaceDN w:val="0"/>
        <w:adjustRightInd w:val="0"/>
        <w:spacing w:after="0"/>
        <w:jc w:val="right"/>
        <w:outlineLvl w:val="0"/>
      </w:pPr>
    </w:p>
    <w:p w14:paraId="3FEDD953" w14:textId="77777777" w:rsidR="005A4C03" w:rsidRPr="005A4C03" w:rsidRDefault="005A4C03" w:rsidP="005A4C03">
      <w:pPr>
        <w:autoSpaceDE w:val="0"/>
        <w:autoSpaceDN w:val="0"/>
        <w:adjustRightInd w:val="0"/>
        <w:spacing w:after="0"/>
        <w:jc w:val="right"/>
        <w:outlineLvl w:val="0"/>
      </w:pPr>
    </w:p>
    <w:p w14:paraId="22B72284" w14:textId="77777777" w:rsidR="005A4C03" w:rsidRPr="005A4C03" w:rsidRDefault="005A4C03" w:rsidP="005A4C03">
      <w:pPr>
        <w:autoSpaceDE w:val="0"/>
        <w:autoSpaceDN w:val="0"/>
        <w:adjustRightInd w:val="0"/>
        <w:spacing w:after="0"/>
        <w:jc w:val="right"/>
        <w:outlineLvl w:val="0"/>
      </w:pPr>
    </w:p>
    <w:p w14:paraId="66B3E1DD" w14:textId="77777777" w:rsidR="005A4C03" w:rsidRPr="005A4C03" w:rsidRDefault="005A4C03" w:rsidP="005A4C03">
      <w:pPr>
        <w:autoSpaceDE w:val="0"/>
        <w:autoSpaceDN w:val="0"/>
        <w:adjustRightInd w:val="0"/>
        <w:spacing w:after="0"/>
        <w:jc w:val="right"/>
        <w:outlineLvl w:val="0"/>
      </w:pPr>
    </w:p>
    <w:p w14:paraId="1DECD92B" w14:textId="77777777" w:rsidR="005A4C03" w:rsidRPr="005A4C03" w:rsidRDefault="005A4C03" w:rsidP="005A4C03">
      <w:pPr>
        <w:autoSpaceDE w:val="0"/>
        <w:autoSpaceDN w:val="0"/>
        <w:adjustRightInd w:val="0"/>
        <w:spacing w:after="0"/>
        <w:jc w:val="right"/>
        <w:outlineLvl w:val="0"/>
      </w:pPr>
    </w:p>
    <w:p w14:paraId="22540018" w14:textId="77777777" w:rsidR="005A4C03" w:rsidRPr="005A4C03" w:rsidRDefault="005A4C03" w:rsidP="005A4C03">
      <w:pPr>
        <w:autoSpaceDE w:val="0"/>
        <w:autoSpaceDN w:val="0"/>
        <w:adjustRightInd w:val="0"/>
        <w:spacing w:after="0"/>
        <w:jc w:val="right"/>
        <w:outlineLvl w:val="0"/>
      </w:pPr>
    </w:p>
    <w:p w14:paraId="0B945869" w14:textId="77777777" w:rsidR="005A4C03" w:rsidRPr="005A4C03" w:rsidRDefault="005A4C03" w:rsidP="005A4C03">
      <w:pPr>
        <w:autoSpaceDE w:val="0"/>
        <w:autoSpaceDN w:val="0"/>
        <w:adjustRightInd w:val="0"/>
        <w:spacing w:after="0"/>
        <w:jc w:val="right"/>
        <w:outlineLvl w:val="0"/>
      </w:pPr>
    </w:p>
    <w:p w14:paraId="551076C1" w14:textId="77777777" w:rsidR="005A4C03" w:rsidRPr="005A4C03" w:rsidRDefault="005A4C03" w:rsidP="005A4C03">
      <w:pPr>
        <w:autoSpaceDE w:val="0"/>
        <w:autoSpaceDN w:val="0"/>
        <w:adjustRightInd w:val="0"/>
        <w:spacing w:after="0"/>
        <w:jc w:val="right"/>
        <w:outlineLvl w:val="0"/>
      </w:pPr>
    </w:p>
    <w:p w14:paraId="73A8B64F" w14:textId="77777777" w:rsidR="005A4C03" w:rsidRPr="005A4C03" w:rsidRDefault="005A4C03" w:rsidP="005A4C03">
      <w:pPr>
        <w:autoSpaceDE w:val="0"/>
        <w:autoSpaceDN w:val="0"/>
        <w:adjustRightInd w:val="0"/>
        <w:spacing w:after="0"/>
        <w:jc w:val="right"/>
        <w:outlineLvl w:val="0"/>
      </w:pPr>
    </w:p>
    <w:p w14:paraId="2A66D9A1" w14:textId="77777777" w:rsidR="005A4C03" w:rsidRPr="005A4C03" w:rsidRDefault="005A4C03" w:rsidP="005A4C03">
      <w:pPr>
        <w:autoSpaceDE w:val="0"/>
        <w:autoSpaceDN w:val="0"/>
        <w:adjustRightInd w:val="0"/>
        <w:spacing w:after="0"/>
        <w:jc w:val="right"/>
        <w:outlineLvl w:val="0"/>
      </w:pPr>
    </w:p>
    <w:p w14:paraId="46B7C2BD" w14:textId="77777777" w:rsidR="005A4C03" w:rsidRPr="005A4C03" w:rsidRDefault="005A4C03" w:rsidP="005A4C03">
      <w:pPr>
        <w:autoSpaceDE w:val="0"/>
        <w:autoSpaceDN w:val="0"/>
        <w:adjustRightInd w:val="0"/>
        <w:spacing w:after="0"/>
        <w:jc w:val="right"/>
        <w:outlineLvl w:val="0"/>
      </w:pPr>
    </w:p>
    <w:p w14:paraId="12B6B0EB" w14:textId="77777777" w:rsidR="005A4C03" w:rsidRPr="005A4C03" w:rsidRDefault="005A4C03" w:rsidP="005A4C03">
      <w:pPr>
        <w:autoSpaceDE w:val="0"/>
        <w:autoSpaceDN w:val="0"/>
        <w:adjustRightInd w:val="0"/>
        <w:spacing w:after="0"/>
        <w:jc w:val="right"/>
        <w:outlineLvl w:val="0"/>
      </w:pPr>
    </w:p>
    <w:p w14:paraId="11613E18" w14:textId="77777777" w:rsidR="005A4C03" w:rsidRDefault="005A4C03" w:rsidP="005A4C03">
      <w:pPr>
        <w:autoSpaceDE w:val="0"/>
        <w:autoSpaceDN w:val="0"/>
        <w:adjustRightInd w:val="0"/>
        <w:spacing w:after="0"/>
        <w:jc w:val="right"/>
        <w:outlineLvl w:val="0"/>
      </w:pPr>
    </w:p>
    <w:p w14:paraId="05ADDC33" w14:textId="77777777" w:rsidR="005A4C03" w:rsidRPr="005A4C03" w:rsidRDefault="005A4C03" w:rsidP="005A4C03">
      <w:pPr>
        <w:autoSpaceDE w:val="0"/>
        <w:autoSpaceDN w:val="0"/>
        <w:adjustRightInd w:val="0"/>
        <w:spacing w:after="0"/>
        <w:jc w:val="right"/>
        <w:outlineLvl w:val="0"/>
      </w:pPr>
      <w:r w:rsidRPr="005A4C03">
        <w:lastRenderedPageBreak/>
        <w:t>Приложение 3</w:t>
      </w:r>
    </w:p>
    <w:p w14:paraId="79E5462C" w14:textId="77777777" w:rsidR="005A4C03" w:rsidRPr="005A4C03" w:rsidRDefault="005A4C03" w:rsidP="005A4C03">
      <w:pPr>
        <w:autoSpaceDE w:val="0"/>
        <w:autoSpaceDN w:val="0"/>
        <w:adjustRightInd w:val="0"/>
        <w:spacing w:after="0"/>
        <w:jc w:val="right"/>
      </w:pPr>
      <w:r w:rsidRPr="005A4C03">
        <w:t xml:space="preserve">к решению Совета </w:t>
      </w:r>
      <w:proofErr w:type="spellStart"/>
      <w:r w:rsidRPr="005A4C03">
        <w:t>Кемского</w:t>
      </w:r>
      <w:proofErr w:type="spellEnd"/>
      <w:r w:rsidRPr="005A4C03">
        <w:t xml:space="preserve"> </w:t>
      </w:r>
    </w:p>
    <w:p w14:paraId="6BC20848" w14:textId="77777777" w:rsidR="005A4C03" w:rsidRPr="005A4C03" w:rsidRDefault="005A4C03" w:rsidP="005A4C03">
      <w:pPr>
        <w:autoSpaceDE w:val="0"/>
        <w:autoSpaceDN w:val="0"/>
        <w:adjustRightInd w:val="0"/>
        <w:spacing w:after="0"/>
        <w:jc w:val="right"/>
      </w:pPr>
      <w:r w:rsidRPr="005A4C03">
        <w:t>городского поселения</w:t>
      </w:r>
    </w:p>
    <w:p w14:paraId="0DC4AD91" w14:textId="77777777" w:rsidR="005A4C03" w:rsidRPr="005A4C03" w:rsidRDefault="005A4C03" w:rsidP="005A4C03">
      <w:pPr>
        <w:autoSpaceDE w:val="0"/>
        <w:autoSpaceDN w:val="0"/>
        <w:adjustRightInd w:val="0"/>
        <w:spacing w:after="0"/>
        <w:jc w:val="right"/>
      </w:pPr>
      <w:r w:rsidRPr="005A4C03">
        <w:t xml:space="preserve">  "Об исполнении бюджета </w:t>
      </w:r>
      <w:proofErr w:type="spellStart"/>
      <w:r w:rsidRPr="005A4C03">
        <w:t>Кемского</w:t>
      </w:r>
      <w:proofErr w:type="spellEnd"/>
    </w:p>
    <w:p w14:paraId="4D434D72" w14:textId="77777777" w:rsidR="005A4C03" w:rsidRPr="005A4C03" w:rsidRDefault="005A4C03" w:rsidP="005A4C03">
      <w:pPr>
        <w:autoSpaceDE w:val="0"/>
        <w:autoSpaceDN w:val="0"/>
        <w:adjustRightInd w:val="0"/>
        <w:spacing w:after="0"/>
        <w:jc w:val="right"/>
      </w:pPr>
      <w:r w:rsidRPr="005A4C03">
        <w:t xml:space="preserve">  городского поселения за 2023 год"</w:t>
      </w:r>
    </w:p>
    <w:p w14:paraId="29FEE9FA" w14:textId="77777777" w:rsidR="005A4C03" w:rsidRPr="005A4C03" w:rsidRDefault="005A4C03" w:rsidP="005A4C03">
      <w:pPr>
        <w:autoSpaceDE w:val="0"/>
        <w:autoSpaceDN w:val="0"/>
        <w:adjustRightInd w:val="0"/>
        <w:spacing w:after="0"/>
        <w:jc w:val="right"/>
      </w:pPr>
      <w:r w:rsidRPr="005A4C03">
        <w:t xml:space="preserve">31 мая 2024 года № 5-29/137 </w:t>
      </w:r>
    </w:p>
    <w:p w14:paraId="3362F450" w14:textId="77777777" w:rsidR="005A4C03" w:rsidRPr="005A4C03" w:rsidRDefault="005A4C03" w:rsidP="005A4C03">
      <w:pPr>
        <w:autoSpaceDE w:val="0"/>
        <w:autoSpaceDN w:val="0"/>
        <w:adjustRightInd w:val="0"/>
        <w:spacing w:after="0"/>
      </w:pPr>
    </w:p>
    <w:p w14:paraId="76436864" w14:textId="77777777" w:rsidR="005A4C03" w:rsidRPr="005A4C03" w:rsidRDefault="005A4C03" w:rsidP="005A4C03">
      <w:pPr>
        <w:autoSpaceDE w:val="0"/>
        <w:autoSpaceDN w:val="0"/>
        <w:adjustRightInd w:val="0"/>
        <w:spacing w:after="0"/>
        <w:jc w:val="center"/>
      </w:pPr>
    </w:p>
    <w:p w14:paraId="1308C189" w14:textId="77777777" w:rsidR="005A4C03" w:rsidRPr="005A4C03" w:rsidRDefault="005A4C03" w:rsidP="005A4C03">
      <w:pPr>
        <w:autoSpaceDE w:val="0"/>
        <w:autoSpaceDN w:val="0"/>
        <w:adjustRightInd w:val="0"/>
        <w:spacing w:after="0"/>
        <w:jc w:val="center"/>
      </w:pPr>
    </w:p>
    <w:p w14:paraId="51F56C53" w14:textId="77777777" w:rsidR="005A4C03" w:rsidRPr="005A4C03" w:rsidRDefault="005A4C03" w:rsidP="005A4C03">
      <w:pPr>
        <w:autoSpaceDE w:val="0"/>
        <w:autoSpaceDN w:val="0"/>
        <w:adjustRightInd w:val="0"/>
        <w:spacing w:after="0"/>
        <w:jc w:val="center"/>
        <w:rPr>
          <w:sz w:val="26"/>
          <w:szCs w:val="26"/>
        </w:rPr>
      </w:pPr>
      <w:r w:rsidRPr="005A4C03">
        <w:rPr>
          <w:sz w:val="26"/>
          <w:szCs w:val="26"/>
        </w:rPr>
        <w:t>Расходы</w:t>
      </w:r>
    </w:p>
    <w:p w14:paraId="4F4997E6" w14:textId="77777777" w:rsidR="005A4C03" w:rsidRPr="005A4C03" w:rsidRDefault="005A4C03" w:rsidP="005A4C03">
      <w:pPr>
        <w:autoSpaceDE w:val="0"/>
        <w:autoSpaceDN w:val="0"/>
        <w:adjustRightInd w:val="0"/>
        <w:spacing w:after="0"/>
        <w:jc w:val="center"/>
        <w:rPr>
          <w:sz w:val="26"/>
          <w:szCs w:val="26"/>
        </w:rPr>
      </w:pPr>
      <w:r w:rsidRPr="005A4C03">
        <w:rPr>
          <w:sz w:val="26"/>
          <w:szCs w:val="26"/>
        </w:rPr>
        <w:t xml:space="preserve">бюджета </w:t>
      </w:r>
      <w:proofErr w:type="spellStart"/>
      <w:r w:rsidRPr="005A4C03">
        <w:rPr>
          <w:sz w:val="26"/>
          <w:szCs w:val="26"/>
        </w:rPr>
        <w:t>Кемского</w:t>
      </w:r>
      <w:proofErr w:type="spellEnd"/>
      <w:r w:rsidRPr="005A4C03">
        <w:rPr>
          <w:sz w:val="26"/>
          <w:szCs w:val="26"/>
        </w:rPr>
        <w:t xml:space="preserve"> городского поселения за 2023 год</w:t>
      </w:r>
    </w:p>
    <w:p w14:paraId="55553409" w14:textId="77777777" w:rsidR="005A4C03" w:rsidRPr="005A4C03" w:rsidRDefault="005A4C03" w:rsidP="005A4C03">
      <w:pPr>
        <w:autoSpaceDE w:val="0"/>
        <w:autoSpaceDN w:val="0"/>
        <w:adjustRightInd w:val="0"/>
        <w:spacing w:after="0"/>
        <w:jc w:val="center"/>
        <w:rPr>
          <w:sz w:val="26"/>
          <w:szCs w:val="26"/>
        </w:rPr>
      </w:pPr>
      <w:r w:rsidRPr="005A4C03">
        <w:rPr>
          <w:sz w:val="26"/>
          <w:szCs w:val="26"/>
        </w:rPr>
        <w:t xml:space="preserve">по разделам и подразделам классификации расходов бюджета </w:t>
      </w:r>
    </w:p>
    <w:p w14:paraId="40BA232C" w14:textId="77777777" w:rsidR="005A4C03" w:rsidRPr="005A4C03" w:rsidRDefault="005A4C03" w:rsidP="005A4C03">
      <w:pPr>
        <w:autoSpaceDE w:val="0"/>
        <w:autoSpaceDN w:val="0"/>
        <w:adjustRightInd w:val="0"/>
        <w:spacing w:after="0"/>
        <w:jc w:val="center"/>
      </w:pPr>
      <w:r w:rsidRPr="005A4C03">
        <w:t xml:space="preserve">                                                                                                                                </w:t>
      </w:r>
    </w:p>
    <w:p w14:paraId="3FE42A06" w14:textId="77777777" w:rsidR="005A4C03" w:rsidRPr="005A4C03" w:rsidRDefault="005A4C03" w:rsidP="005A4C03">
      <w:pPr>
        <w:autoSpaceDE w:val="0"/>
        <w:autoSpaceDN w:val="0"/>
        <w:adjustRightInd w:val="0"/>
        <w:spacing w:after="0"/>
        <w:jc w:val="right"/>
      </w:pPr>
      <w:r w:rsidRPr="005A4C03">
        <w:t xml:space="preserve">  (рублей)</w:t>
      </w:r>
    </w:p>
    <w:tbl>
      <w:tblPr>
        <w:tblW w:w="0" w:type="auto"/>
        <w:tblInd w:w="-601" w:type="dxa"/>
        <w:tblLook w:val="04A0" w:firstRow="1" w:lastRow="0" w:firstColumn="1" w:lastColumn="0" w:noHBand="0" w:noVBand="1"/>
      </w:tblPr>
      <w:tblGrid>
        <w:gridCol w:w="5138"/>
        <w:gridCol w:w="1793"/>
        <w:gridCol w:w="1369"/>
        <w:gridCol w:w="1871"/>
      </w:tblGrid>
      <w:tr w:rsidR="005A4C03" w:rsidRPr="005A4C03" w14:paraId="6A5EE2D8" w14:textId="77777777" w:rsidTr="005A4C03">
        <w:trPr>
          <w:trHeight w:val="1026"/>
        </w:trPr>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2F2CF642"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Наименование</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6AEFFFCA"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Раздел</w:t>
            </w:r>
          </w:p>
        </w:tc>
        <w:tc>
          <w:tcPr>
            <w:tcW w:w="1369" w:type="dxa"/>
            <w:tcBorders>
              <w:top w:val="single" w:sz="4" w:space="0" w:color="auto"/>
              <w:left w:val="single" w:sz="4" w:space="0" w:color="auto"/>
              <w:bottom w:val="single" w:sz="4" w:space="0" w:color="auto"/>
              <w:right w:val="single" w:sz="4" w:space="0" w:color="auto"/>
            </w:tcBorders>
            <w:vAlign w:val="center"/>
          </w:tcPr>
          <w:p w14:paraId="1434E2F8"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Подраздел</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BF3FDDD"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Исполнено за год</w:t>
            </w:r>
          </w:p>
        </w:tc>
      </w:tr>
      <w:tr w:rsidR="005A4C03" w:rsidRPr="005A4C03" w14:paraId="2975E27B" w14:textId="77777777" w:rsidTr="005A4C03">
        <w:trPr>
          <w:trHeight w:val="332"/>
        </w:trPr>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14:paraId="55317752"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65BB727B"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2</w:t>
            </w:r>
          </w:p>
        </w:tc>
        <w:tc>
          <w:tcPr>
            <w:tcW w:w="1369" w:type="dxa"/>
            <w:tcBorders>
              <w:top w:val="single" w:sz="4" w:space="0" w:color="auto"/>
              <w:left w:val="single" w:sz="4" w:space="0" w:color="auto"/>
              <w:bottom w:val="single" w:sz="4" w:space="0" w:color="auto"/>
              <w:right w:val="single" w:sz="4" w:space="0" w:color="auto"/>
            </w:tcBorders>
            <w:vAlign w:val="center"/>
          </w:tcPr>
          <w:p w14:paraId="6323D5E3"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3</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0D1534F"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4</w:t>
            </w:r>
          </w:p>
        </w:tc>
      </w:tr>
      <w:tr w:rsidR="005A4C03" w:rsidRPr="005A4C03" w14:paraId="247CD779" w14:textId="77777777" w:rsidTr="005A4C03">
        <w:trPr>
          <w:trHeight w:val="410"/>
        </w:trPr>
        <w:tc>
          <w:tcPr>
            <w:tcW w:w="5138" w:type="dxa"/>
            <w:tcBorders>
              <w:top w:val="single" w:sz="4" w:space="0" w:color="auto"/>
            </w:tcBorders>
            <w:shd w:val="clear" w:color="auto" w:fill="auto"/>
            <w:vAlign w:val="bottom"/>
          </w:tcPr>
          <w:p w14:paraId="2A7E4800" w14:textId="77777777" w:rsidR="005A4C03" w:rsidRPr="005A4C03" w:rsidRDefault="005A4C03" w:rsidP="005A4C03">
            <w:pPr>
              <w:autoSpaceDE w:val="0"/>
              <w:autoSpaceDN w:val="0"/>
              <w:adjustRightInd w:val="0"/>
              <w:spacing w:after="0"/>
              <w:rPr>
                <w:sz w:val="22"/>
                <w:szCs w:val="22"/>
              </w:rPr>
            </w:pPr>
            <w:r w:rsidRPr="005A4C03">
              <w:rPr>
                <w:sz w:val="22"/>
                <w:szCs w:val="22"/>
              </w:rPr>
              <w:t>Общегосударственные вопросы</w:t>
            </w:r>
          </w:p>
        </w:tc>
        <w:tc>
          <w:tcPr>
            <w:tcW w:w="1793" w:type="dxa"/>
            <w:tcBorders>
              <w:top w:val="single" w:sz="4" w:space="0" w:color="auto"/>
            </w:tcBorders>
            <w:shd w:val="clear" w:color="auto" w:fill="auto"/>
            <w:vAlign w:val="bottom"/>
          </w:tcPr>
          <w:p w14:paraId="499CEE22"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01</w:t>
            </w:r>
          </w:p>
        </w:tc>
        <w:tc>
          <w:tcPr>
            <w:tcW w:w="1369" w:type="dxa"/>
            <w:tcBorders>
              <w:top w:val="single" w:sz="4" w:space="0" w:color="auto"/>
            </w:tcBorders>
          </w:tcPr>
          <w:p w14:paraId="246868CB" w14:textId="77777777" w:rsidR="005A4C03" w:rsidRPr="005A4C03" w:rsidRDefault="005A4C03" w:rsidP="005A4C03">
            <w:pPr>
              <w:autoSpaceDE w:val="0"/>
              <w:autoSpaceDN w:val="0"/>
              <w:adjustRightInd w:val="0"/>
              <w:spacing w:after="0"/>
              <w:jc w:val="center"/>
              <w:rPr>
                <w:sz w:val="22"/>
                <w:szCs w:val="22"/>
              </w:rPr>
            </w:pPr>
          </w:p>
        </w:tc>
        <w:tc>
          <w:tcPr>
            <w:tcW w:w="1871" w:type="dxa"/>
            <w:tcBorders>
              <w:top w:val="single" w:sz="4" w:space="0" w:color="auto"/>
            </w:tcBorders>
            <w:shd w:val="clear" w:color="auto" w:fill="auto"/>
            <w:vAlign w:val="bottom"/>
          </w:tcPr>
          <w:p w14:paraId="5488F070"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4 756 823,80</w:t>
            </w:r>
          </w:p>
        </w:tc>
      </w:tr>
      <w:tr w:rsidR="005A4C03" w:rsidRPr="005A4C03" w14:paraId="58A53FCF" w14:textId="77777777" w:rsidTr="005A4C03">
        <w:trPr>
          <w:trHeight w:val="901"/>
        </w:trPr>
        <w:tc>
          <w:tcPr>
            <w:tcW w:w="5138" w:type="dxa"/>
            <w:shd w:val="clear" w:color="auto" w:fill="auto"/>
            <w:vAlign w:val="bottom"/>
          </w:tcPr>
          <w:p w14:paraId="64630E2D" w14:textId="77777777" w:rsidR="005A4C03" w:rsidRPr="005A4C03" w:rsidRDefault="005A4C03" w:rsidP="005A4C03">
            <w:pPr>
              <w:autoSpaceDE w:val="0"/>
              <w:autoSpaceDN w:val="0"/>
              <w:adjustRightInd w:val="0"/>
              <w:spacing w:after="0"/>
              <w:rPr>
                <w:sz w:val="22"/>
                <w:szCs w:val="22"/>
              </w:rPr>
            </w:pPr>
            <w:r w:rsidRPr="005A4C03">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93" w:type="dxa"/>
            <w:shd w:val="clear" w:color="auto" w:fill="auto"/>
            <w:vAlign w:val="bottom"/>
          </w:tcPr>
          <w:p w14:paraId="4723D0A7"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01</w:t>
            </w:r>
          </w:p>
        </w:tc>
        <w:tc>
          <w:tcPr>
            <w:tcW w:w="1369" w:type="dxa"/>
            <w:vAlign w:val="bottom"/>
          </w:tcPr>
          <w:p w14:paraId="44087D9F"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03</w:t>
            </w:r>
          </w:p>
        </w:tc>
        <w:tc>
          <w:tcPr>
            <w:tcW w:w="1871" w:type="dxa"/>
            <w:shd w:val="clear" w:color="auto" w:fill="auto"/>
            <w:vAlign w:val="bottom"/>
          </w:tcPr>
          <w:p w14:paraId="14C80645"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628 628,66</w:t>
            </w:r>
          </w:p>
        </w:tc>
      </w:tr>
      <w:tr w:rsidR="005A4C03" w:rsidRPr="005A4C03" w14:paraId="6C10BB9C" w14:textId="77777777" w:rsidTr="005A4C03">
        <w:trPr>
          <w:trHeight w:val="847"/>
        </w:trPr>
        <w:tc>
          <w:tcPr>
            <w:tcW w:w="5138" w:type="dxa"/>
            <w:shd w:val="clear" w:color="auto" w:fill="auto"/>
            <w:vAlign w:val="bottom"/>
          </w:tcPr>
          <w:p w14:paraId="568DD19F" w14:textId="77777777" w:rsidR="005A4C03" w:rsidRPr="005A4C03" w:rsidRDefault="005A4C03" w:rsidP="005A4C03">
            <w:pPr>
              <w:autoSpaceDE w:val="0"/>
              <w:autoSpaceDN w:val="0"/>
              <w:adjustRightInd w:val="0"/>
              <w:spacing w:after="0"/>
              <w:rPr>
                <w:sz w:val="22"/>
                <w:szCs w:val="22"/>
              </w:rPr>
            </w:pPr>
            <w:r w:rsidRPr="005A4C03">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93" w:type="dxa"/>
            <w:shd w:val="clear" w:color="auto" w:fill="auto"/>
            <w:vAlign w:val="bottom"/>
          </w:tcPr>
          <w:p w14:paraId="19AFB068"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01</w:t>
            </w:r>
          </w:p>
        </w:tc>
        <w:tc>
          <w:tcPr>
            <w:tcW w:w="1369" w:type="dxa"/>
            <w:vAlign w:val="bottom"/>
          </w:tcPr>
          <w:p w14:paraId="040F51FD"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04</w:t>
            </w:r>
          </w:p>
        </w:tc>
        <w:tc>
          <w:tcPr>
            <w:tcW w:w="1871" w:type="dxa"/>
            <w:shd w:val="clear" w:color="auto" w:fill="auto"/>
            <w:vAlign w:val="bottom"/>
          </w:tcPr>
          <w:p w14:paraId="5AC8FFF8"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2 000, 00</w:t>
            </w:r>
          </w:p>
        </w:tc>
      </w:tr>
      <w:tr w:rsidR="005A4C03" w:rsidRPr="005A4C03" w14:paraId="5DA8C6D9" w14:textId="77777777" w:rsidTr="005A4C03">
        <w:trPr>
          <w:trHeight w:val="80"/>
        </w:trPr>
        <w:tc>
          <w:tcPr>
            <w:tcW w:w="5138" w:type="dxa"/>
            <w:shd w:val="clear" w:color="auto" w:fill="auto"/>
            <w:vAlign w:val="bottom"/>
          </w:tcPr>
          <w:p w14:paraId="58FA4CCD" w14:textId="77777777" w:rsidR="005A4C03" w:rsidRPr="005A4C03" w:rsidRDefault="005A4C03" w:rsidP="005A4C03">
            <w:pPr>
              <w:autoSpaceDE w:val="0"/>
              <w:autoSpaceDN w:val="0"/>
              <w:adjustRightInd w:val="0"/>
              <w:spacing w:after="0"/>
              <w:rPr>
                <w:sz w:val="22"/>
                <w:szCs w:val="22"/>
              </w:rPr>
            </w:pPr>
            <w:r w:rsidRPr="005A4C03">
              <w:rPr>
                <w:sz w:val="22"/>
                <w:szCs w:val="22"/>
              </w:rPr>
              <w:t>Другие общегосударственные вопросы</w:t>
            </w:r>
          </w:p>
        </w:tc>
        <w:tc>
          <w:tcPr>
            <w:tcW w:w="1793" w:type="dxa"/>
            <w:shd w:val="clear" w:color="auto" w:fill="auto"/>
            <w:vAlign w:val="bottom"/>
          </w:tcPr>
          <w:p w14:paraId="15613B81"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01</w:t>
            </w:r>
          </w:p>
        </w:tc>
        <w:tc>
          <w:tcPr>
            <w:tcW w:w="1369" w:type="dxa"/>
            <w:vAlign w:val="bottom"/>
          </w:tcPr>
          <w:p w14:paraId="4E346DF9"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13</w:t>
            </w:r>
          </w:p>
        </w:tc>
        <w:tc>
          <w:tcPr>
            <w:tcW w:w="1871" w:type="dxa"/>
            <w:shd w:val="clear" w:color="auto" w:fill="auto"/>
            <w:vAlign w:val="bottom"/>
          </w:tcPr>
          <w:p w14:paraId="4C6BC671"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4 126 195,14</w:t>
            </w:r>
          </w:p>
        </w:tc>
      </w:tr>
      <w:tr w:rsidR="005A4C03" w:rsidRPr="005A4C03" w14:paraId="68EA6127" w14:textId="77777777" w:rsidTr="005A4C03">
        <w:trPr>
          <w:trHeight w:val="80"/>
        </w:trPr>
        <w:tc>
          <w:tcPr>
            <w:tcW w:w="5138" w:type="dxa"/>
            <w:shd w:val="clear" w:color="auto" w:fill="auto"/>
            <w:vAlign w:val="bottom"/>
          </w:tcPr>
          <w:p w14:paraId="2EE15EF4" w14:textId="77777777" w:rsidR="005A4C03" w:rsidRPr="005A4C03" w:rsidRDefault="005A4C03" w:rsidP="005A4C03">
            <w:pPr>
              <w:autoSpaceDE w:val="0"/>
              <w:autoSpaceDN w:val="0"/>
              <w:adjustRightInd w:val="0"/>
              <w:spacing w:after="0"/>
              <w:rPr>
                <w:sz w:val="22"/>
                <w:szCs w:val="22"/>
              </w:rPr>
            </w:pPr>
          </w:p>
        </w:tc>
        <w:tc>
          <w:tcPr>
            <w:tcW w:w="1793" w:type="dxa"/>
            <w:shd w:val="clear" w:color="auto" w:fill="auto"/>
            <w:vAlign w:val="bottom"/>
          </w:tcPr>
          <w:p w14:paraId="1704949B" w14:textId="77777777" w:rsidR="005A4C03" w:rsidRPr="005A4C03" w:rsidRDefault="005A4C03" w:rsidP="005A4C03">
            <w:pPr>
              <w:autoSpaceDE w:val="0"/>
              <w:autoSpaceDN w:val="0"/>
              <w:adjustRightInd w:val="0"/>
              <w:spacing w:after="0"/>
              <w:jc w:val="center"/>
              <w:rPr>
                <w:sz w:val="22"/>
                <w:szCs w:val="22"/>
              </w:rPr>
            </w:pPr>
          </w:p>
        </w:tc>
        <w:tc>
          <w:tcPr>
            <w:tcW w:w="1369" w:type="dxa"/>
            <w:vAlign w:val="bottom"/>
          </w:tcPr>
          <w:p w14:paraId="25C5A93F"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2AFA8C70"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20FC12F4" w14:textId="77777777" w:rsidTr="005A4C03">
        <w:trPr>
          <w:trHeight w:val="80"/>
        </w:trPr>
        <w:tc>
          <w:tcPr>
            <w:tcW w:w="5138" w:type="dxa"/>
            <w:shd w:val="clear" w:color="auto" w:fill="auto"/>
            <w:vAlign w:val="bottom"/>
          </w:tcPr>
          <w:p w14:paraId="029E056A" w14:textId="77777777" w:rsidR="005A4C03" w:rsidRPr="005A4C03" w:rsidRDefault="005A4C03" w:rsidP="005A4C03">
            <w:pPr>
              <w:autoSpaceDE w:val="0"/>
              <w:autoSpaceDN w:val="0"/>
              <w:adjustRightInd w:val="0"/>
              <w:spacing w:after="0"/>
              <w:rPr>
                <w:sz w:val="22"/>
                <w:szCs w:val="22"/>
              </w:rPr>
            </w:pPr>
            <w:r w:rsidRPr="005A4C03">
              <w:rPr>
                <w:sz w:val="22"/>
                <w:szCs w:val="22"/>
              </w:rPr>
              <w:t xml:space="preserve"> Национальная безопасность и       правоохранительная деятельность</w:t>
            </w:r>
          </w:p>
        </w:tc>
        <w:tc>
          <w:tcPr>
            <w:tcW w:w="1793" w:type="dxa"/>
            <w:shd w:val="clear" w:color="auto" w:fill="auto"/>
            <w:vAlign w:val="bottom"/>
          </w:tcPr>
          <w:p w14:paraId="03426ABC"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03</w:t>
            </w:r>
          </w:p>
        </w:tc>
        <w:tc>
          <w:tcPr>
            <w:tcW w:w="1369" w:type="dxa"/>
            <w:vAlign w:val="bottom"/>
          </w:tcPr>
          <w:p w14:paraId="26055CC2"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36C43A44"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611 000,00</w:t>
            </w:r>
          </w:p>
        </w:tc>
      </w:tr>
      <w:tr w:rsidR="005A4C03" w:rsidRPr="005A4C03" w14:paraId="0BC8CDE1" w14:textId="77777777" w:rsidTr="005A4C03">
        <w:tc>
          <w:tcPr>
            <w:tcW w:w="5138" w:type="dxa"/>
            <w:shd w:val="clear" w:color="auto" w:fill="auto"/>
            <w:vAlign w:val="bottom"/>
          </w:tcPr>
          <w:p w14:paraId="016FE2BA" w14:textId="77777777" w:rsidR="005A4C03" w:rsidRPr="005A4C03" w:rsidRDefault="005A4C03" w:rsidP="005A4C03">
            <w:pPr>
              <w:autoSpaceDE w:val="0"/>
              <w:autoSpaceDN w:val="0"/>
              <w:adjustRightInd w:val="0"/>
              <w:spacing w:after="0"/>
              <w:rPr>
                <w:bCs/>
                <w:sz w:val="22"/>
                <w:szCs w:val="22"/>
              </w:rPr>
            </w:pPr>
            <w:r w:rsidRPr="005A4C03">
              <w:rPr>
                <w:bCs/>
                <w:sz w:val="22"/>
                <w:szCs w:val="22"/>
              </w:rPr>
              <w:t>Другие вопросы в области национальной безопасности и правоохранительной деятельности</w:t>
            </w:r>
          </w:p>
        </w:tc>
        <w:tc>
          <w:tcPr>
            <w:tcW w:w="1793" w:type="dxa"/>
            <w:shd w:val="clear" w:color="auto" w:fill="auto"/>
            <w:vAlign w:val="bottom"/>
          </w:tcPr>
          <w:p w14:paraId="3C59A302" w14:textId="77777777" w:rsidR="005A4C03" w:rsidRPr="005A4C03" w:rsidRDefault="005A4C03" w:rsidP="005A4C03">
            <w:pPr>
              <w:autoSpaceDE w:val="0"/>
              <w:autoSpaceDN w:val="0"/>
              <w:adjustRightInd w:val="0"/>
              <w:spacing w:after="0"/>
              <w:jc w:val="center"/>
              <w:rPr>
                <w:bCs/>
                <w:sz w:val="22"/>
                <w:szCs w:val="22"/>
              </w:rPr>
            </w:pPr>
            <w:r w:rsidRPr="005A4C03">
              <w:rPr>
                <w:bCs/>
                <w:sz w:val="22"/>
                <w:szCs w:val="22"/>
              </w:rPr>
              <w:t>03</w:t>
            </w:r>
          </w:p>
        </w:tc>
        <w:tc>
          <w:tcPr>
            <w:tcW w:w="1369" w:type="dxa"/>
            <w:vAlign w:val="bottom"/>
          </w:tcPr>
          <w:p w14:paraId="55CF485C" w14:textId="77777777" w:rsidR="005A4C03" w:rsidRPr="005A4C03" w:rsidRDefault="005A4C03" w:rsidP="005A4C03">
            <w:pPr>
              <w:autoSpaceDE w:val="0"/>
              <w:autoSpaceDN w:val="0"/>
              <w:adjustRightInd w:val="0"/>
              <w:spacing w:after="0"/>
              <w:jc w:val="center"/>
              <w:rPr>
                <w:bCs/>
                <w:sz w:val="22"/>
                <w:szCs w:val="22"/>
              </w:rPr>
            </w:pPr>
            <w:r w:rsidRPr="005A4C03">
              <w:rPr>
                <w:bCs/>
                <w:sz w:val="22"/>
                <w:szCs w:val="22"/>
              </w:rPr>
              <w:t>14</w:t>
            </w:r>
          </w:p>
        </w:tc>
        <w:tc>
          <w:tcPr>
            <w:tcW w:w="1871" w:type="dxa"/>
            <w:shd w:val="clear" w:color="auto" w:fill="auto"/>
            <w:vAlign w:val="bottom"/>
          </w:tcPr>
          <w:p w14:paraId="0C17E56A" w14:textId="77777777" w:rsidR="005A4C03" w:rsidRPr="005A4C03" w:rsidRDefault="005A4C03" w:rsidP="005A4C03">
            <w:pPr>
              <w:autoSpaceDE w:val="0"/>
              <w:autoSpaceDN w:val="0"/>
              <w:adjustRightInd w:val="0"/>
              <w:spacing w:after="0"/>
              <w:jc w:val="center"/>
              <w:rPr>
                <w:bCs/>
                <w:sz w:val="22"/>
                <w:szCs w:val="22"/>
              </w:rPr>
            </w:pPr>
            <w:r w:rsidRPr="005A4C03">
              <w:rPr>
                <w:bCs/>
                <w:sz w:val="22"/>
                <w:szCs w:val="22"/>
              </w:rPr>
              <w:t>611 000,00</w:t>
            </w:r>
          </w:p>
        </w:tc>
      </w:tr>
      <w:tr w:rsidR="005A4C03" w:rsidRPr="005A4C03" w14:paraId="786547C4" w14:textId="77777777" w:rsidTr="005A4C03">
        <w:tc>
          <w:tcPr>
            <w:tcW w:w="5138" w:type="dxa"/>
            <w:shd w:val="clear" w:color="auto" w:fill="auto"/>
            <w:vAlign w:val="bottom"/>
          </w:tcPr>
          <w:p w14:paraId="318EF752" w14:textId="77777777" w:rsidR="005A4C03" w:rsidRPr="005A4C03" w:rsidRDefault="005A4C03" w:rsidP="005A4C03">
            <w:pPr>
              <w:autoSpaceDE w:val="0"/>
              <w:autoSpaceDN w:val="0"/>
              <w:adjustRightInd w:val="0"/>
              <w:spacing w:after="0"/>
              <w:rPr>
                <w:sz w:val="22"/>
                <w:szCs w:val="22"/>
              </w:rPr>
            </w:pPr>
          </w:p>
        </w:tc>
        <w:tc>
          <w:tcPr>
            <w:tcW w:w="1793" w:type="dxa"/>
            <w:shd w:val="clear" w:color="auto" w:fill="auto"/>
            <w:vAlign w:val="bottom"/>
          </w:tcPr>
          <w:p w14:paraId="54B2E2AC" w14:textId="77777777" w:rsidR="005A4C03" w:rsidRPr="005A4C03" w:rsidRDefault="005A4C03" w:rsidP="005A4C03">
            <w:pPr>
              <w:autoSpaceDE w:val="0"/>
              <w:autoSpaceDN w:val="0"/>
              <w:adjustRightInd w:val="0"/>
              <w:spacing w:after="0"/>
              <w:jc w:val="center"/>
              <w:rPr>
                <w:sz w:val="22"/>
                <w:szCs w:val="22"/>
              </w:rPr>
            </w:pPr>
          </w:p>
        </w:tc>
        <w:tc>
          <w:tcPr>
            <w:tcW w:w="1369" w:type="dxa"/>
            <w:vAlign w:val="bottom"/>
          </w:tcPr>
          <w:p w14:paraId="6DAED12D"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669B8C61"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75F0FC12" w14:textId="77777777" w:rsidTr="005A4C03">
        <w:tc>
          <w:tcPr>
            <w:tcW w:w="5138" w:type="dxa"/>
            <w:shd w:val="clear" w:color="auto" w:fill="auto"/>
            <w:vAlign w:val="bottom"/>
          </w:tcPr>
          <w:p w14:paraId="607F24EF" w14:textId="77777777" w:rsidR="005A4C03" w:rsidRPr="005A4C03" w:rsidRDefault="005A4C03" w:rsidP="005A4C03">
            <w:pPr>
              <w:autoSpaceDE w:val="0"/>
              <w:autoSpaceDN w:val="0"/>
              <w:adjustRightInd w:val="0"/>
              <w:spacing w:after="0"/>
              <w:rPr>
                <w:sz w:val="22"/>
                <w:szCs w:val="22"/>
              </w:rPr>
            </w:pPr>
            <w:r w:rsidRPr="005A4C03">
              <w:rPr>
                <w:sz w:val="22"/>
                <w:szCs w:val="22"/>
              </w:rPr>
              <w:t>Национальная экономика</w:t>
            </w:r>
          </w:p>
        </w:tc>
        <w:tc>
          <w:tcPr>
            <w:tcW w:w="1793" w:type="dxa"/>
            <w:shd w:val="clear" w:color="auto" w:fill="auto"/>
            <w:vAlign w:val="bottom"/>
          </w:tcPr>
          <w:p w14:paraId="08B8D30C"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04</w:t>
            </w:r>
          </w:p>
        </w:tc>
        <w:tc>
          <w:tcPr>
            <w:tcW w:w="1369" w:type="dxa"/>
            <w:vAlign w:val="bottom"/>
          </w:tcPr>
          <w:p w14:paraId="35852E41"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514C449C"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18 928 685,28</w:t>
            </w:r>
          </w:p>
        </w:tc>
      </w:tr>
      <w:tr w:rsidR="005A4C03" w:rsidRPr="005A4C03" w14:paraId="103496A1" w14:textId="77777777" w:rsidTr="005A4C03">
        <w:tc>
          <w:tcPr>
            <w:tcW w:w="5138" w:type="dxa"/>
            <w:shd w:val="clear" w:color="auto" w:fill="auto"/>
            <w:vAlign w:val="bottom"/>
          </w:tcPr>
          <w:p w14:paraId="390331DB" w14:textId="77777777" w:rsidR="005A4C03" w:rsidRPr="005A4C03" w:rsidRDefault="005A4C03" w:rsidP="005A4C03">
            <w:pPr>
              <w:autoSpaceDE w:val="0"/>
              <w:autoSpaceDN w:val="0"/>
              <w:adjustRightInd w:val="0"/>
              <w:spacing w:after="0"/>
              <w:rPr>
                <w:sz w:val="22"/>
                <w:szCs w:val="22"/>
              </w:rPr>
            </w:pPr>
            <w:r w:rsidRPr="005A4C03">
              <w:rPr>
                <w:sz w:val="22"/>
                <w:szCs w:val="22"/>
              </w:rPr>
              <w:t>Дорожное хозяйство (дорожные фонды)</w:t>
            </w:r>
          </w:p>
        </w:tc>
        <w:tc>
          <w:tcPr>
            <w:tcW w:w="1793" w:type="dxa"/>
            <w:shd w:val="clear" w:color="auto" w:fill="auto"/>
            <w:vAlign w:val="bottom"/>
          </w:tcPr>
          <w:p w14:paraId="4A9C6704"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04</w:t>
            </w:r>
          </w:p>
        </w:tc>
        <w:tc>
          <w:tcPr>
            <w:tcW w:w="1369" w:type="dxa"/>
            <w:vAlign w:val="bottom"/>
          </w:tcPr>
          <w:p w14:paraId="6D28D0BA"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09</w:t>
            </w:r>
          </w:p>
        </w:tc>
        <w:tc>
          <w:tcPr>
            <w:tcW w:w="1871" w:type="dxa"/>
            <w:shd w:val="clear" w:color="auto" w:fill="auto"/>
            <w:vAlign w:val="bottom"/>
          </w:tcPr>
          <w:p w14:paraId="51DC6C53"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17 911 965,28</w:t>
            </w:r>
          </w:p>
        </w:tc>
      </w:tr>
      <w:tr w:rsidR="005A4C03" w:rsidRPr="005A4C03" w14:paraId="49B48E62" w14:textId="77777777" w:rsidTr="005A4C03">
        <w:tc>
          <w:tcPr>
            <w:tcW w:w="5138" w:type="dxa"/>
            <w:shd w:val="clear" w:color="auto" w:fill="auto"/>
            <w:vAlign w:val="bottom"/>
          </w:tcPr>
          <w:p w14:paraId="4C83563C" w14:textId="77777777" w:rsidR="005A4C03" w:rsidRPr="005A4C03" w:rsidRDefault="005A4C03" w:rsidP="005A4C03">
            <w:pPr>
              <w:autoSpaceDE w:val="0"/>
              <w:autoSpaceDN w:val="0"/>
              <w:adjustRightInd w:val="0"/>
              <w:spacing w:after="0"/>
              <w:rPr>
                <w:sz w:val="22"/>
                <w:szCs w:val="22"/>
              </w:rPr>
            </w:pPr>
            <w:r w:rsidRPr="005A4C03">
              <w:rPr>
                <w:sz w:val="22"/>
                <w:szCs w:val="22"/>
              </w:rPr>
              <w:t>Другие вопросы в области национальной экономики</w:t>
            </w:r>
          </w:p>
        </w:tc>
        <w:tc>
          <w:tcPr>
            <w:tcW w:w="1793" w:type="dxa"/>
            <w:shd w:val="clear" w:color="auto" w:fill="auto"/>
            <w:vAlign w:val="bottom"/>
          </w:tcPr>
          <w:p w14:paraId="65901B07"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04</w:t>
            </w:r>
          </w:p>
        </w:tc>
        <w:tc>
          <w:tcPr>
            <w:tcW w:w="1369" w:type="dxa"/>
            <w:vAlign w:val="bottom"/>
          </w:tcPr>
          <w:p w14:paraId="6469D693"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12</w:t>
            </w:r>
          </w:p>
        </w:tc>
        <w:tc>
          <w:tcPr>
            <w:tcW w:w="1871" w:type="dxa"/>
            <w:shd w:val="clear" w:color="auto" w:fill="auto"/>
            <w:vAlign w:val="bottom"/>
          </w:tcPr>
          <w:p w14:paraId="4B59A8FB"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1 016 720,00</w:t>
            </w:r>
          </w:p>
        </w:tc>
      </w:tr>
      <w:tr w:rsidR="005A4C03" w:rsidRPr="005A4C03" w14:paraId="7CB58960" w14:textId="77777777" w:rsidTr="005A4C03">
        <w:trPr>
          <w:trHeight w:val="80"/>
        </w:trPr>
        <w:tc>
          <w:tcPr>
            <w:tcW w:w="5138" w:type="dxa"/>
            <w:shd w:val="clear" w:color="auto" w:fill="auto"/>
            <w:vAlign w:val="bottom"/>
          </w:tcPr>
          <w:p w14:paraId="2EC72057" w14:textId="77777777" w:rsidR="005A4C03" w:rsidRPr="005A4C03" w:rsidRDefault="005A4C03" w:rsidP="005A4C03">
            <w:pPr>
              <w:autoSpaceDE w:val="0"/>
              <w:autoSpaceDN w:val="0"/>
              <w:adjustRightInd w:val="0"/>
              <w:spacing w:after="0"/>
              <w:rPr>
                <w:sz w:val="22"/>
                <w:szCs w:val="22"/>
              </w:rPr>
            </w:pPr>
          </w:p>
        </w:tc>
        <w:tc>
          <w:tcPr>
            <w:tcW w:w="1793" w:type="dxa"/>
            <w:shd w:val="clear" w:color="auto" w:fill="auto"/>
            <w:vAlign w:val="bottom"/>
          </w:tcPr>
          <w:p w14:paraId="2830822C" w14:textId="77777777" w:rsidR="005A4C03" w:rsidRPr="005A4C03" w:rsidRDefault="005A4C03" w:rsidP="005A4C03">
            <w:pPr>
              <w:autoSpaceDE w:val="0"/>
              <w:autoSpaceDN w:val="0"/>
              <w:adjustRightInd w:val="0"/>
              <w:spacing w:after="0"/>
              <w:jc w:val="center"/>
              <w:rPr>
                <w:sz w:val="22"/>
                <w:szCs w:val="22"/>
              </w:rPr>
            </w:pPr>
          </w:p>
        </w:tc>
        <w:tc>
          <w:tcPr>
            <w:tcW w:w="1369" w:type="dxa"/>
            <w:vAlign w:val="bottom"/>
          </w:tcPr>
          <w:p w14:paraId="67FEA048"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2E57E33E"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0C84FD0A" w14:textId="77777777" w:rsidTr="005A4C03">
        <w:tc>
          <w:tcPr>
            <w:tcW w:w="5138" w:type="dxa"/>
            <w:shd w:val="clear" w:color="auto" w:fill="auto"/>
            <w:vAlign w:val="bottom"/>
          </w:tcPr>
          <w:p w14:paraId="5B642F7E" w14:textId="77777777" w:rsidR="005A4C03" w:rsidRPr="005A4C03" w:rsidRDefault="005A4C03" w:rsidP="005A4C03">
            <w:pPr>
              <w:autoSpaceDE w:val="0"/>
              <w:autoSpaceDN w:val="0"/>
              <w:adjustRightInd w:val="0"/>
              <w:spacing w:after="0"/>
              <w:rPr>
                <w:sz w:val="22"/>
                <w:szCs w:val="22"/>
              </w:rPr>
            </w:pPr>
            <w:r w:rsidRPr="005A4C03">
              <w:rPr>
                <w:sz w:val="22"/>
                <w:szCs w:val="22"/>
              </w:rPr>
              <w:t>Жилищно-коммунальное хозяйство</w:t>
            </w:r>
          </w:p>
        </w:tc>
        <w:tc>
          <w:tcPr>
            <w:tcW w:w="1793" w:type="dxa"/>
            <w:shd w:val="clear" w:color="auto" w:fill="auto"/>
            <w:vAlign w:val="bottom"/>
          </w:tcPr>
          <w:p w14:paraId="2D7EEC49"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05</w:t>
            </w:r>
          </w:p>
        </w:tc>
        <w:tc>
          <w:tcPr>
            <w:tcW w:w="1369" w:type="dxa"/>
            <w:vAlign w:val="bottom"/>
          </w:tcPr>
          <w:p w14:paraId="793B7B7E"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79FD7BD8"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67 734 605,61</w:t>
            </w:r>
          </w:p>
        </w:tc>
      </w:tr>
      <w:tr w:rsidR="005A4C03" w:rsidRPr="005A4C03" w14:paraId="5F6EBF87" w14:textId="77777777" w:rsidTr="005A4C03">
        <w:tc>
          <w:tcPr>
            <w:tcW w:w="5138" w:type="dxa"/>
            <w:shd w:val="clear" w:color="auto" w:fill="auto"/>
            <w:vAlign w:val="bottom"/>
          </w:tcPr>
          <w:p w14:paraId="64EC2DF1" w14:textId="77777777" w:rsidR="005A4C03" w:rsidRPr="005A4C03" w:rsidRDefault="005A4C03" w:rsidP="005A4C03">
            <w:pPr>
              <w:autoSpaceDE w:val="0"/>
              <w:autoSpaceDN w:val="0"/>
              <w:adjustRightInd w:val="0"/>
              <w:spacing w:after="0"/>
              <w:rPr>
                <w:sz w:val="22"/>
                <w:szCs w:val="22"/>
              </w:rPr>
            </w:pPr>
            <w:r w:rsidRPr="005A4C03">
              <w:rPr>
                <w:sz w:val="22"/>
                <w:szCs w:val="22"/>
              </w:rPr>
              <w:t>Жилищное хозяйство</w:t>
            </w:r>
          </w:p>
        </w:tc>
        <w:tc>
          <w:tcPr>
            <w:tcW w:w="1793" w:type="dxa"/>
            <w:shd w:val="clear" w:color="auto" w:fill="auto"/>
            <w:vAlign w:val="bottom"/>
          </w:tcPr>
          <w:p w14:paraId="53AB5110"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05</w:t>
            </w:r>
          </w:p>
        </w:tc>
        <w:tc>
          <w:tcPr>
            <w:tcW w:w="1369" w:type="dxa"/>
            <w:vAlign w:val="bottom"/>
          </w:tcPr>
          <w:p w14:paraId="6E51BCD5"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01</w:t>
            </w:r>
          </w:p>
        </w:tc>
        <w:tc>
          <w:tcPr>
            <w:tcW w:w="1871" w:type="dxa"/>
            <w:shd w:val="clear" w:color="auto" w:fill="auto"/>
            <w:vAlign w:val="bottom"/>
          </w:tcPr>
          <w:p w14:paraId="50C63868"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9 757 497,56</w:t>
            </w:r>
          </w:p>
        </w:tc>
      </w:tr>
      <w:tr w:rsidR="005A4C03" w:rsidRPr="005A4C03" w14:paraId="13714D50" w14:textId="77777777" w:rsidTr="005A4C03">
        <w:tc>
          <w:tcPr>
            <w:tcW w:w="5138" w:type="dxa"/>
            <w:shd w:val="clear" w:color="auto" w:fill="auto"/>
            <w:vAlign w:val="bottom"/>
          </w:tcPr>
          <w:p w14:paraId="36B67E67" w14:textId="77777777" w:rsidR="005A4C03" w:rsidRPr="005A4C03" w:rsidRDefault="005A4C03" w:rsidP="005A4C03">
            <w:pPr>
              <w:autoSpaceDE w:val="0"/>
              <w:autoSpaceDN w:val="0"/>
              <w:adjustRightInd w:val="0"/>
              <w:spacing w:after="0"/>
              <w:rPr>
                <w:sz w:val="22"/>
                <w:szCs w:val="22"/>
              </w:rPr>
            </w:pPr>
            <w:r w:rsidRPr="005A4C03">
              <w:rPr>
                <w:sz w:val="22"/>
                <w:szCs w:val="22"/>
              </w:rPr>
              <w:t>Коммунальное хозяйство</w:t>
            </w:r>
          </w:p>
        </w:tc>
        <w:tc>
          <w:tcPr>
            <w:tcW w:w="1793" w:type="dxa"/>
            <w:shd w:val="clear" w:color="auto" w:fill="auto"/>
            <w:vAlign w:val="bottom"/>
          </w:tcPr>
          <w:p w14:paraId="121BFF86"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05</w:t>
            </w:r>
          </w:p>
        </w:tc>
        <w:tc>
          <w:tcPr>
            <w:tcW w:w="1369" w:type="dxa"/>
            <w:vAlign w:val="bottom"/>
          </w:tcPr>
          <w:p w14:paraId="572683CE"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02</w:t>
            </w:r>
          </w:p>
        </w:tc>
        <w:tc>
          <w:tcPr>
            <w:tcW w:w="1871" w:type="dxa"/>
            <w:shd w:val="clear" w:color="auto" w:fill="auto"/>
            <w:vAlign w:val="bottom"/>
          </w:tcPr>
          <w:p w14:paraId="7B9B64A7"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28 958 950,61</w:t>
            </w:r>
          </w:p>
        </w:tc>
      </w:tr>
      <w:tr w:rsidR="005A4C03" w:rsidRPr="005A4C03" w14:paraId="381EEDC7" w14:textId="77777777" w:rsidTr="005A4C03">
        <w:tc>
          <w:tcPr>
            <w:tcW w:w="5138" w:type="dxa"/>
            <w:shd w:val="clear" w:color="auto" w:fill="auto"/>
            <w:vAlign w:val="bottom"/>
          </w:tcPr>
          <w:p w14:paraId="7CAFA63D" w14:textId="77777777" w:rsidR="005A4C03" w:rsidRPr="005A4C03" w:rsidRDefault="005A4C03" w:rsidP="005A4C03">
            <w:pPr>
              <w:autoSpaceDE w:val="0"/>
              <w:autoSpaceDN w:val="0"/>
              <w:adjustRightInd w:val="0"/>
              <w:spacing w:after="0"/>
              <w:rPr>
                <w:sz w:val="22"/>
                <w:szCs w:val="22"/>
              </w:rPr>
            </w:pPr>
            <w:r w:rsidRPr="005A4C03">
              <w:rPr>
                <w:sz w:val="22"/>
                <w:szCs w:val="22"/>
              </w:rPr>
              <w:t>Благоустройство</w:t>
            </w:r>
          </w:p>
        </w:tc>
        <w:tc>
          <w:tcPr>
            <w:tcW w:w="1793" w:type="dxa"/>
            <w:shd w:val="clear" w:color="auto" w:fill="auto"/>
            <w:vAlign w:val="bottom"/>
          </w:tcPr>
          <w:p w14:paraId="79896A7E"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05</w:t>
            </w:r>
          </w:p>
        </w:tc>
        <w:tc>
          <w:tcPr>
            <w:tcW w:w="1369" w:type="dxa"/>
            <w:vAlign w:val="bottom"/>
          </w:tcPr>
          <w:p w14:paraId="27C75930"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03</w:t>
            </w:r>
          </w:p>
        </w:tc>
        <w:tc>
          <w:tcPr>
            <w:tcW w:w="1871" w:type="dxa"/>
            <w:shd w:val="clear" w:color="auto" w:fill="auto"/>
            <w:vAlign w:val="bottom"/>
          </w:tcPr>
          <w:p w14:paraId="25B55231"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28 162 911,56</w:t>
            </w:r>
          </w:p>
        </w:tc>
      </w:tr>
      <w:tr w:rsidR="005A4C03" w:rsidRPr="005A4C03" w14:paraId="6E690224" w14:textId="77777777" w:rsidTr="005A4C03">
        <w:tc>
          <w:tcPr>
            <w:tcW w:w="5138" w:type="dxa"/>
            <w:shd w:val="clear" w:color="auto" w:fill="auto"/>
            <w:vAlign w:val="bottom"/>
          </w:tcPr>
          <w:p w14:paraId="1594CC2E" w14:textId="77777777" w:rsidR="005A4C03" w:rsidRPr="005A4C03" w:rsidRDefault="005A4C03" w:rsidP="005A4C03">
            <w:pPr>
              <w:autoSpaceDE w:val="0"/>
              <w:autoSpaceDN w:val="0"/>
              <w:adjustRightInd w:val="0"/>
              <w:spacing w:after="0"/>
              <w:rPr>
                <w:sz w:val="22"/>
                <w:szCs w:val="22"/>
              </w:rPr>
            </w:pPr>
            <w:r w:rsidRPr="005A4C03">
              <w:rPr>
                <w:sz w:val="22"/>
                <w:szCs w:val="22"/>
              </w:rPr>
              <w:t>Другие вопросы в области жилищно-коммунального хозяйства</w:t>
            </w:r>
          </w:p>
        </w:tc>
        <w:tc>
          <w:tcPr>
            <w:tcW w:w="1793" w:type="dxa"/>
            <w:shd w:val="clear" w:color="auto" w:fill="auto"/>
            <w:vAlign w:val="bottom"/>
          </w:tcPr>
          <w:p w14:paraId="0869AEDF"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05</w:t>
            </w:r>
          </w:p>
        </w:tc>
        <w:tc>
          <w:tcPr>
            <w:tcW w:w="1369" w:type="dxa"/>
            <w:vAlign w:val="bottom"/>
          </w:tcPr>
          <w:p w14:paraId="5966504A"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05</w:t>
            </w:r>
          </w:p>
        </w:tc>
        <w:tc>
          <w:tcPr>
            <w:tcW w:w="1871" w:type="dxa"/>
            <w:shd w:val="clear" w:color="auto" w:fill="auto"/>
            <w:vAlign w:val="bottom"/>
          </w:tcPr>
          <w:p w14:paraId="45231853"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855 245,88</w:t>
            </w:r>
          </w:p>
        </w:tc>
      </w:tr>
      <w:tr w:rsidR="005A4C03" w:rsidRPr="005A4C03" w14:paraId="1B79DAF8" w14:textId="77777777" w:rsidTr="005A4C03">
        <w:tc>
          <w:tcPr>
            <w:tcW w:w="5138" w:type="dxa"/>
            <w:shd w:val="clear" w:color="auto" w:fill="auto"/>
            <w:vAlign w:val="bottom"/>
          </w:tcPr>
          <w:p w14:paraId="4D83FEB0" w14:textId="77777777" w:rsidR="005A4C03" w:rsidRPr="005A4C03" w:rsidRDefault="005A4C03" w:rsidP="005A4C03">
            <w:pPr>
              <w:autoSpaceDE w:val="0"/>
              <w:autoSpaceDN w:val="0"/>
              <w:adjustRightInd w:val="0"/>
              <w:spacing w:after="0"/>
              <w:rPr>
                <w:sz w:val="22"/>
                <w:szCs w:val="22"/>
              </w:rPr>
            </w:pPr>
          </w:p>
        </w:tc>
        <w:tc>
          <w:tcPr>
            <w:tcW w:w="1793" w:type="dxa"/>
            <w:shd w:val="clear" w:color="auto" w:fill="auto"/>
            <w:vAlign w:val="bottom"/>
          </w:tcPr>
          <w:p w14:paraId="5BCE7715" w14:textId="77777777" w:rsidR="005A4C03" w:rsidRPr="005A4C03" w:rsidRDefault="005A4C03" w:rsidP="005A4C03">
            <w:pPr>
              <w:autoSpaceDE w:val="0"/>
              <w:autoSpaceDN w:val="0"/>
              <w:adjustRightInd w:val="0"/>
              <w:spacing w:after="0"/>
              <w:jc w:val="center"/>
              <w:rPr>
                <w:sz w:val="22"/>
                <w:szCs w:val="22"/>
              </w:rPr>
            </w:pPr>
          </w:p>
        </w:tc>
        <w:tc>
          <w:tcPr>
            <w:tcW w:w="1369" w:type="dxa"/>
            <w:vAlign w:val="bottom"/>
          </w:tcPr>
          <w:p w14:paraId="1ABB55F8"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1FDDCFCE"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61CFE807" w14:textId="77777777" w:rsidTr="005A4C03">
        <w:tc>
          <w:tcPr>
            <w:tcW w:w="5138" w:type="dxa"/>
            <w:shd w:val="clear" w:color="auto" w:fill="auto"/>
            <w:vAlign w:val="bottom"/>
          </w:tcPr>
          <w:p w14:paraId="2CD21A5C" w14:textId="77777777" w:rsidR="005A4C03" w:rsidRPr="005A4C03" w:rsidRDefault="005A4C03" w:rsidP="005A4C03">
            <w:pPr>
              <w:autoSpaceDE w:val="0"/>
              <w:autoSpaceDN w:val="0"/>
              <w:adjustRightInd w:val="0"/>
              <w:spacing w:after="0"/>
              <w:rPr>
                <w:sz w:val="22"/>
                <w:szCs w:val="22"/>
              </w:rPr>
            </w:pPr>
            <w:r w:rsidRPr="005A4C03">
              <w:rPr>
                <w:sz w:val="22"/>
                <w:szCs w:val="22"/>
              </w:rPr>
              <w:t>Охрана окружающей среды</w:t>
            </w:r>
          </w:p>
        </w:tc>
        <w:tc>
          <w:tcPr>
            <w:tcW w:w="1793" w:type="dxa"/>
            <w:shd w:val="clear" w:color="auto" w:fill="auto"/>
            <w:vAlign w:val="bottom"/>
          </w:tcPr>
          <w:p w14:paraId="134A1317"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06</w:t>
            </w:r>
          </w:p>
        </w:tc>
        <w:tc>
          <w:tcPr>
            <w:tcW w:w="1369" w:type="dxa"/>
            <w:vAlign w:val="bottom"/>
          </w:tcPr>
          <w:p w14:paraId="1BCB20C4"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5AB4B6A6"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500 000,00</w:t>
            </w:r>
          </w:p>
        </w:tc>
      </w:tr>
      <w:tr w:rsidR="005A4C03" w:rsidRPr="005A4C03" w14:paraId="526B6B7F" w14:textId="77777777" w:rsidTr="005A4C03">
        <w:tc>
          <w:tcPr>
            <w:tcW w:w="5138" w:type="dxa"/>
            <w:shd w:val="clear" w:color="auto" w:fill="auto"/>
            <w:vAlign w:val="bottom"/>
          </w:tcPr>
          <w:p w14:paraId="000539B3" w14:textId="77777777" w:rsidR="005A4C03" w:rsidRPr="005A4C03" w:rsidRDefault="005A4C03" w:rsidP="005A4C03">
            <w:pPr>
              <w:autoSpaceDE w:val="0"/>
              <w:autoSpaceDN w:val="0"/>
              <w:adjustRightInd w:val="0"/>
              <w:spacing w:after="0"/>
              <w:rPr>
                <w:sz w:val="22"/>
                <w:szCs w:val="22"/>
              </w:rPr>
            </w:pPr>
            <w:r w:rsidRPr="005A4C03">
              <w:rPr>
                <w:sz w:val="22"/>
                <w:szCs w:val="22"/>
              </w:rPr>
              <w:t>Сбор, удаление отходов и очистка сточных вод</w:t>
            </w:r>
          </w:p>
        </w:tc>
        <w:tc>
          <w:tcPr>
            <w:tcW w:w="1793" w:type="dxa"/>
            <w:shd w:val="clear" w:color="auto" w:fill="auto"/>
            <w:vAlign w:val="bottom"/>
          </w:tcPr>
          <w:p w14:paraId="638343BE"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06</w:t>
            </w:r>
          </w:p>
        </w:tc>
        <w:tc>
          <w:tcPr>
            <w:tcW w:w="1369" w:type="dxa"/>
            <w:vAlign w:val="bottom"/>
          </w:tcPr>
          <w:p w14:paraId="3DCAC750"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02</w:t>
            </w:r>
          </w:p>
        </w:tc>
        <w:tc>
          <w:tcPr>
            <w:tcW w:w="1871" w:type="dxa"/>
            <w:shd w:val="clear" w:color="auto" w:fill="auto"/>
            <w:vAlign w:val="bottom"/>
          </w:tcPr>
          <w:p w14:paraId="274D0FFF"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500 000,00</w:t>
            </w:r>
          </w:p>
        </w:tc>
      </w:tr>
      <w:tr w:rsidR="005A4C03" w:rsidRPr="005A4C03" w14:paraId="64D10CC7" w14:textId="77777777" w:rsidTr="005A4C03">
        <w:tc>
          <w:tcPr>
            <w:tcW w:w="5138" w:type="dxa"/>
            <w:shd w:val="clear" w:color="auto" w:fill="auto"/>
            <w:vAlign w:val="bottom"/>
          </w:tcPr>
          <w:p w14:paraId="7E07DA5F" w14:textId="77777777" w:rsidR="005A4C03" w:rsidRPr="005A4C03" w:rsidRDefault="005A4C03" w:rsidP="005A4C03">
            <w:pPr>
              <w:autoSpaceDE w:val="0"/>
              <w:autoSpaceDN w:val="0"/>
              <w:adjustRightInd w:val="0"/>
              <w:spacing w:after="0"/>
              <w:rPr>
                <w:sz w:val="22"/>
                <w:szCs w:val="22"/>
              </w:rPr>
            </w:pPr>
          </w:p>
        </w:tc>
        <w:tc>
          <w:tcPr>
            <w:tcW w:w="1793" w:type="dxa"/>
            <w:shd w:val="clear" w:color="auto" w:fill="auto"/>
            <w:vAlign w:val="bottom"/>
          </w:tcPr>
          <w:p w14:paraId="0E517CA7" w14:textId="77777777" w:rsidR="005A4C03" w:rsidRPr="005A4C03" w:rsidRDefault="005A4C03" w:rsidP="005A4C03">
            <w:pPr>
              <w:autoSpaceDE w:val="0"/>
              <w:autoSpaceDN w:val="0"/>
              <w:adjustRightInd w:val="0"/>
              <w:spacing w:after="0"/>
              <w:jc w:val="center"/>
              <w:rPr>
                <w:sz w:val="22"/>
                <w:szCs w:val="22"/>
              </w:rPr>
            </w:pPr>
          </w:p>
        </w:tc>
        <w:tc>
          <w:tcPr>
            <w:tcW w:w="1369" w:type="dxa"/>
            <w:vAlign w:val="bottom"/>
          </w:tcPr>
          <w:p w14:paraId="6727DC2C"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7F366517"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507A4834" w14:textId="77777777" w:rsidTr="005A4C03">
        <w:tc>
          <w:tcPr>
            <w:tcW w:w="5138" w:type="dxa"/>
            <w:shd w:val="clear" w:color="auto" w:fill="auto"/>
            <w:vAlign w:val="bottom"/>
          </w:tcPr>
          <w:p w14:paraId="42E41E03" w14:textId="77777777" w:rsidR="005A4C03" w:rsidRPr="005A4C03" w:rsidRDefault="005A4C03" w:rsidP="005A4C03">
            <w:pPr>
              <w:autoSpaceDE w:val="0"/>
              <w:autoSpaceDN w:val="0"/>
              <w:adjustRightInd w:val="0"/>
              <w:spacing w:after="0"/>
              <w:rPr>
                <w:sz w:val="22"/>
                <w:szCs w:val="22"/>
              </w:rPr>
            </w:pPr>
            <w:r w:rsidRPr="005A4C03">
              <w:rPr>
                <w:sz w:val="22"/>
                <w:szCs w:val="22"/>
              </w:rPr>
              <w:t>Культура, кинематография</w:t>
            </w:r>
          </w:p>
        </w:tc>
        <w:tc>
          <w:tcPr>
            <w:tcW w:w="1793" w:type="dxa"/>
            <w:shd w:val="clear" w:color="auto" w:fill="auto"/>
            <w:vAlign w:val="bottom"/>
          </w:tcPr>
          <w:p w14:paraId="44602C43"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08</w:t>
            </w:r>
          </w:p>
        </w:tc>
        <w:tc>
          <w:tcPr>
            <w:tcW w:w="1369" w:type="dxa"/>
            <w:vAlign w:val="bottom"/>
          </w:tcPr>
          <w:p w14:paraId="388ED1A5"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5A0D6F79"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33 043 774,00</w:t>
            </w:r>
          </w:p>
        </w:tc>
      </w:tr>
      <w:tr w:rsidR="005A4C03" w:rsidRPr="005A4C03" w14:paraId="163C21FE" w14:textId="77777777" w:rsidTr="005A4C03">
        <w:tc>
          <w:tcPr>
            <w:tcW w:w="5138" w:type="dxa"/>
            <w:shd w:val="clear" w:color="auto" w:fill="auto"/>
            <w:vAlign w:val="bottom"/>
          </w:tcPr>
          <w:p w14:paraId="7E30C529" w14:textId="77777777" w:rsidR="005A4C03" w:rsidRPr="005A4C03" w:rsidRDefault="005A4C03" w:rsidP="005A4C03">
            <w:pPr>
              <w:autoSpaceDE w:val="0"/>
              <w:autoSpaceDN w:val="0"/>
              <w:adjustRightInd w:val="0"/>
              <w:spacing w:after="0"/>
              <w:rPr>
                <w:sz w:val="22"/>
                <w:szCs w:val="22"/>
              </w:rPr>
            </w:pPr>
            <w:r w:rsidRPr="005A4C03">
              <w:rPr>
                <w:sz w:val="22"/>
                <w:szCs w:val="22"/>
              </w:rPr>
              <w:t>Культура</w:t>
            </w:r>
          </w:p>
        </w:tc>
        <w:tc>
          <w:tcPr>
            <w:tcW w:w="1793" w:type="dxa"/>
            <w:shd w:val="clear" w:color="auto" w:fill="auto"/>
            <w:vAlign w:val="bottom"/>
          </w:tcPr>
          <w:p w14:paraId="3008A0AB"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08</w:t>
            </w:r>
          </w:p>
        </w:tc>
        <w:tc>
          <w:tcPr>
            <w:tcW w:w="1369" w:type="dxa"/>
            <w:vAlign w:val="bottom"/>
          </w:tcPr>
          <w:p w14:paraId="560893D1"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01</w:t>
            </w:r>
          </w:p>
        </w:tc>
        <w:tc>
          <w:tcPr>
            <w:tcW w:w="1871" w:type="dxa"/>
            <w:shd w:val="clear" w:color="auto" w:fill="auto"/>
            <w:vAlign w:val="bottom"/>
          </w:tcPr>
          <w:p w14:paraId="221B8EA5"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33 043 774,00</w:t>
            </w:r>
          </w:p>
        </w:tc>
      </w:tr>
      <w:tr w:rsidR="005A4C03" w:rsidRPr="005A4C03" w14:paraId="662254E4" w14:textId="77777777" w:rsidTr="005A4C03">
        <w:tc>
          <w:tcPr>
            <w:tcW w:w="5138" w:type="dxa"/>
            <w:shd w:val="clear" w:color="auto" w:fill="auto"/>
            <w:vAlign w:val="bottom"/>
          </w:tcPr>
          <w:p w14:paraId="1BF0BCC8" w14:textId="77777777" w:rsidR="005A4C03" w:rsidRPr="005A4C03" w:rsidRDefault="005A4C03" w:rsidP="005A4C03">
            <w:pPr>
              <w:autoSpaceDE w:val="0"/>
              <w:autoSpaceDN w:val="0"/>
              <w:adjustRightInd w:val="0"/>
              <w:spacing w:after="0"/>
              <w:rPr>
                <w:sz w:val="22"/>
                <w:szCs w:val="22"/>
              </w:rPr>
            </w:pPr>
          </w:p>
        </w:tc>
        <w:tc>
          <w:tcPr>
            <w:tcW w:w="1793" w:type="dxa"/>
            <w:shd w:val="clear" w:color="auto" w:fill="auto"/>
            <w:vAlign w:val="bottom"/>
          </w:tcPr>
          <w:p w14:paraId="7D86FE46" w14:textId="77777777" w:rsidR="005A4C03" w:rsidRPr="005A4C03" w:rsidRDefault="005A4C03" w:rsidP="005A4C03">
            <w:pPr>
              <w:autoSpaceDE w:val="0"/>
              <w:autoSpaceDN w:val="0"/>
              <w:adjustRightInd w:val="0"/>
              <w:spacing w:after="0"/>
              <w:jc w:val="center"/>
              <w:rPr>
                <w:sz w:val="22"/>
                <w:szCs w:val="22"/>
              </w:rPr>
            </w:pPr>
          </w:p>
        </w:tc>
        <w:tc>
          <w:tcPr>
            <w:tcW w:w="1369" w:type="dxa"/>
            <w:vAlign w:val="bottom"/>
          </w:tcPr>
          <w:p w14:paraId="3ED5B76B"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27EA649B"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70DD1D3A" w14:textId="77777777" w:rsidTr="005A4C03">
        <w:tc>
          <w:tcPr>
            <w:tcW w:w="5138" w:type="dxa"/>
            <w:shd w:val="clear" w:color="auto" w:fill="auto"/>
            <w:vAlign w:val="bottom"/>
          </w:tcPr>
          <w:p w14:paraId="4E1F8CB6" w14:textId="77777777" w:rsidR="005A4C03" w:rsidRPr="005A4C03" w:rsidRDefault="005A4C03" w:rsidP="005A4C03">
            <w:pPr>
              <w:autoSpaceDE w:val="0"/>
              <w:autoSpaceDN w:val="0"/>
              <w:adjustRightInd w:val="0"/>
              <w:spacing w:after="0"/>
              <w:rPr>
                <w:sz w:val="22"/>
                <w:szCs w:val="22"/>
              </w:rPr>
            </w:pPr>
            <w:r w:rsidRPr="005A4C03">
              <w:rPr>
                <w:sz w:val="22"/>
                <w:szCs w:val="22"/>
              </w:rPr>
              <w:t>Социальная политика</w:t>
            </w:r>
          </w:p>
        </w:tc>
        <w:tc>
          <w:tcPr>
            <w:tcW w:w="1793" w:type="dxa"/>
            <w:shd w:val="clear" w:color="auto" w:fill="auto"/>
            <w:vAlign w:val="bottom"/>
          </w:tcPr>
          <w:p w14:paraId="2B6612D0"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10</w:t>
            </w:r>
          </w:p>
        </w:tc>
        <w:tc>
          <w:tcPr>
            <w:tcW w:w="1369" w:type="dxa"/>
            <w:vAlign w:val="bottom"/>
          </w:tcPr>
          <w:p w14:paraId="05EC703C"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5A9A69E3"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240 432,54</w:t>
            </w:r>
          </w:p>
        </w:tc>
      </w:tr>
      <w:tr w:rsidR="005A4C03" w:rsidRPr="005A4C03" w14:paraId="7DE623BB" w14:textId="77777777" w:rsidTr="005A4C03">
        <w:tc>
          <w:tcPr>
            <w:tcW w:w="5138" w:type="dxa"/>
            <w:shd w:val="clear" w:color="auto" w:fill="auto"/>
            <w:vAlign w:val="bottom"/>
          </w:tcPr>
          <w:p w14:paraId="6DB72C42" w14:textId="77777777" w:rsidR="005A4C03" w:rsidRPr="005A4C03" w:rsidRDefault="005A4C03" w:rsidP="005A4C03">
            <w:pPr>
              <w:autoSpaceDE w:val="0"/>
              <w:autoSpaceDN w:val="0"/>
              <w:adjustRightInd w:val="0"/>
              <w:spacing w:after="0"/>
              <w:rPr>
                <w:sz w:val="22"/>
                <w:szCs w:val="22"/>
              </w:rPr>
            </w:pPr>
            <w:r w:rsidRPr="005A4C03">
              <w:rPr>
                <w:sz w:val="22"/>
                <w:szCs w:val="22"/>
              </w:rPr>
              <w:lastRenderedPageBreak/>
              <w:t>Пенсионное обеспечение</w:t>
            </w:r>
          </w:p>
        </w:tc>
        <w:tc>
          <w:tcPr>
            <w:tcW w:w="1793" w:type="dxa"/>
            <w:shd w:val="clear" w:color="auto" w:fill="auto"/>
            <w:vAlign w:val="bottom"/>
          </w:tcPr>
          <w:p w14:paraId="2729D94A"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10</w:t>
            </w:r>
          </w:p>
        </w:tc>
        <w:tc>
          <w:tcPr>
            <w:tcW w:w="1369" w:type="dxa"/>
            <w:vAlign w:val="bottom"/>
          </w:tcPr>
          <w:p w14:paraId="0B81A25C"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01</w:t>
            </w:r>
          </w:p>
        </w:tc>
        <w:tc>
          <w:tcPr>
            <w:tcW w:w="1871" w:type="dxa"/>
            <w:shd w:val="clear" w:color="auto" w:fill="auto"/>
            <w:vAlign w:val="bottom"/>
          </w:tcPr>
          <w:p w14:paraId="073E58ED"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90 432,54</w:t>
            </w:r>
          </w:p>
        </w:tc>
      </w:tr>
      <w:tr w:rsidR="005A4C03" w:rsidRPr="005A4C03" w14:paraId="71ED54F5" w14:textId="77777777" w:rsidTr="005A4C03">
        <w:tc>
          <w:tcPr>
            <w:tcW w:w="5138" w:type="dxa"/>
            <w:shd w:val="clear" w:color="auto" w:fill="auto"/>
            <w:vAlign w:val="bottom"/>
          </w:tcPr>
          <w:p w14:paraId="00F5C083" w14:textId="77777777" w:rsidR="005A4C03" w:rsidRPr="005A4C03" w:rsidRDefault="005A4C03" w:rsidP="005A4C03">
            <w:pPr>
              <w:autoSpaceDE w:val="0"/>
              <w:autoSpaceDN w:val="0"/>
              <w:adjustRightInd w:val="0"/>
              <w:spacing w:after="0"/>
              <w:rPr>
                <w:sz w:val="22"/>
                <w:szCs w:val="22"/>
              </w:rPr>
            </w:pPr>
            <w:r w:rsidRPr="005A4C03">
              <w:rPr>
                <w:sz w:val="22"/>
                <w:szCs w:val="22"/>
              </w:rPr>
              <w:t>Социальное обеспечение населения</w:t>
            </w:r>
          </w:p>
        </w:tc>
        <w:tc>
          <w:tcPr>
            <w:tcW w:w="1793" w:type="dxa"/>
            <w:shd w:val="clear" w:color="auto" w:fill="auto"/>
            <w:vAlign w:val="bottom"/>
          </w:tcPr>
          <w:p w14:paraId="6EE71391"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10</w:t>
            </w:r>
          </w:p>
        </w:tc>
        <w:tc>
          <w:tcPr>
            <w:tcW w:w="1369" w:type="dxa"/>
            <w:vAlign w:val="bottom"/>
          </w:tcPr>
          <w:p w14:paraId="31E68170"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03</w:t>
            </w:r>
          </w:p>
        </w:tc>
        <w:tc>
          <w:tcPr>
            <w:tcW w:w="1871" w:type="dxa"/>
            <w:shd w:val="clear" w:color="auto" w:fill="auto"/>
            <w:vAlign w:val="bottom"/>
          </w:tcPr>
          <w:p w14:paraId="730069F2"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150 000,00</w:t>
            </w:r>
          </w:p>
        </w:tc>
      </w:tr>
      <w:tr w:rsidR="005A4C03" w:rsidRPr="005A4C03" w14:paraId="3CD5FEF6" w14:textId="77777777" w:rsidTr="005A4C03">
        <w:trPr>
          <w:trHeight w:val="121"/>
        </w:trPr>
        <w:tc>
          <w:tcPr>
            <w:tcW w:w="5138" w:type="dxa"/>
            <w:shd w:val="clear" w:color="auto" w:fill="auto"/>
            <w:vAlign w:val="bottom"/>
          </w:tcPr>
          <w:p w14:paraId="38E13882" w14:textId="77777777" w:rsidR="005A4C03" w:rsidRPr="005A4C03" w:rsidRDefault="005A4C03" w:rsidP="005A4C03">
            <w:pPr>
              <w:autoSpaceDE w:val="0"/>
              <w:autoSpaceDN w:val="0"/>
              <w:adjustRightInd w:val="0"/>
              <w:spacing w:after="0"/>
              <w:rPr>
                <w:sz w:val="22"/>
                <w:szCs w:val="22"/>
              </w:rPr>
            </w:pPr>
          </w:p>
        </w:tc>
        <w:tc>
          <w:tcPr>
            <w:tcW w:w="1793" w:type="dxa"/>
            <w:shd w:val="clear" w:color="auto" w:fill="auto"/>
            <w:vAlign w:val="bottom"/>
          </w:tcPr>
          <w:p w14:paraId="3341B6A8" w14:textId="77777777" w:rsidR="005A4C03" w:rsidRPr="005A4C03" w:rsidRDefault="005A4C03" w:rsidP="005A4C03">
            <w:pPr>
              <w:autoSpaceDE w:val="0"/>
              <w:autoSpaceDN w:val="0"/>
              <w:adjustRightInd w:val="0"/>
              <w:spacing w:after="0"/>
              <w:jc w:val="center"/>
              <w:rPr>
                <w:sz w:val="22"/>
                <w:szCs w:val="22"/>
              </w:rPr>
            </w:pPr>
          </w:p>
        </w:tc>
        <w:tc>
          <w:tcPr>
            <w:tcW w:w="1369" w:type="dxa"/>
            <w:vAlign w:val="bottom"/>
          </w:tcPr>
          <w:p w14:paraId="7B09264A"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290EEE3A"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33678709" w14:textId="77777777" w:rsidTr="005A4C03">
        <w:trPr>
          <w:trHeight w:val="122"/>
        </w:trPr>
        <w:tc>
          <w:tcPr>
            <w:tcW w:w="5138" w:type="dxa"/>
            <w:shd w:val="clear" w:color="auto" w:fill="auto"/>
            <w:vAlign w:val="bottom"/>
          </w:tcPr>
          <w:p w14:paraId="78A2FFAD" w14:textId="77777777" w:rsidR="005A4C03" w:rsidRPr="005A4C03" w:rsidRDefault="005A4C03" w:rsidP="005A4C03">
            <w:pPr>
              <w:autoSpaceDE w:val="0"/>
              <w:autoSpaceDN w:val="0"/>
              <w:adjustRightInd w:val="0"/>
              <w:spacing w:after="0"/>
              <w:jc w:val="left"/>
              <w:rPr>
                <w:sz w:val="22"/>
                <w:szCs w:val="22"/>
              </w:rPr>
            </w:pPr>
          </w:p>
        </w:tc>
        <w:tc>
          <w:tcPr>
            <w:tcW w:w="1793" w:type="dxa"/>
            <w:shd w:val="clear" w:color="auto" w:fill="auto"/>
            <w:vAlign w:val="bottom"/>
          </w:tcPr>
          <w:p w14:paraId="203787A9" w14:textId="77777777" w:rsidR="005A4C03" w:rsidRPr="005A4C03" w:rsidRDefault="005A4C03" w:rsidP="005A4C03">
            <w:pPr>
              <w:autoSpaceDE w:val="0"/>
              <w:autoSpaceDN w:val="0"/>
              <w:adjustRightInd w:val="0"/>
              <w:spacing w:after="0"/>
              <w:jc w:val="center"/>
              <w:rPr>
                <w:sz w:val="22"/>
                <w:szCs w:val="22"/>
              </w:rPr>
            </w:pPr>
          </w:p>
        </w:tc>
        <w:tc>
          <w:tcPr>
            <w:tcW w:w="1369" w:type="dxa"/>
            <w:vAlign w:val="bottom"/>
          </w:tcPr>
          <w:p w14:paraId="0D5C22F5" w14:textId="77777777" w:rsidR="005A4C03" w:rsidRPr="005A4C03" w:rsidRDefault="005A4C03" w:rsidP="005A4C03">
            <w:pPr>
              <w:autoSpaceDE w:val="0"/>
              <w:autoSpaceDN w:val="0"/>
              <w:adjustRightInd w:val="0"/>
              <w:spacing w:after="0"/>
              <w:jc w:val="center"/>
              <w:rPr>
                <w:sz w:val="22"/>
                <w:szCs w:val="22"/>
              </w:rPr>
            </w:pPr>
          </w:p>
        </w:tc>
        <w:tc>
          <w:tcPr>
            <w:tcW w:w="1871" w:type="dxa"/>
            <w:shd w:val="clear" w:color="auto" w:fill="auto"/>
            <w:vAlign w:val="bottom"/>
          </w:tcPr>
          <w:p w14:paraId="22B5CC33"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185DDB20" w14:textId="77777777" w:rsidTr="005A4C03">
        <w:trPr>
          <w:trHeight w:val="329"/>
        </w:trPr>
        <w:tc>
          <w:tcPr>
            <w:tcW w:w="8300" w:type="dxa"/>
            <w:gridSpan w:val="3"/>
            <w:shd w:val="clear" w:color="auto" w:fill="auto"/>
            <w:vAlign w:val="bottom"/>
          </w:tcPr>
          <w:p w14:paraId="25B43B30" w14:textId="77777777" w:rsidR="005A4C03" w:rsidRPr="005A4C03" w:rsidRDefault="005A4C03" w:rsidP="005A4C03">
            <w:pPr>
              <w:autoSpaceDE w:val="0"/>
              <w:autoSpaceDN w:val="0"/>
              <w:adjustRightInd w:val="0"/>
              <w:spacing w:after="0"/>
              <w:jc w:val="left"/>
              <w:rPr>
                <w:sz w:val="22"/>
                <w:szCs w:val="22"/>
              </w:rPr>
            </w:pPr>
            <w:r w:rsidRPr="005A4C03">
              <w:rPr>
                <w:sz w:val="22"/>
                <w:szCs w:val="22"/>
              </w:rPr>
              <w:t>ИТОГО РАСХОДОВ:</w:t>
            </w:r>
          </w:p>
        </w:tc>
        <w:tc>
          <w:tcPr>
            <w:tcW w:w="1871" w:type="dxa"/>
            <w:shd w:val="clear" w:color="auto" w:fill="auto"/>
            <w:vAlign w:val="bottom"/>
          </w:tcPr>
          <w:p w14:paraId="0E4F6EE4"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125 815 321,23</w:t>
            </w:r>
          </w:p>
        </w:tc>
      </w:tr>
    </w:tbl>
    <w:p w14:paraId="63AC1A3D" w14:textId="77777777" w:rsidR="005A4C03" w:rsidRPr="005A4C03" w:rsidRDefault="005A4C03" w:rsidP="005A4C03">
      <w:pPr>
        <w:spacing w:after="0"/>
        <w:jc w:val="left"/>
      </w:pPr>
    </w:p>
    <w:p w14:paraId="5C77782A" w14:textId="77777777" w:rsidR="005A4C03" w:rsidRPr="005A4C03" w:rsidRDefault="005A4C03" w:rsidP="005A4C03">
      <w:pPr>
        <w:spacing w:after="0"/>
        <w:jc w:val="left"/>
      </w:pPr>
    </w:p>
    <w:p w14:paraId="6E49D393" w14:textId="77777777" w:rsidR="005A4C03" w:rsidRPr="005A4C03" w:rsidRDefault="005A4C03" w:rsidP="005A4C03">
      <w:pPr>
        <w:spacing w:after="0"/>
        <w:jc w:val="left"/>
      </w:pPr>
    </w:p>
    <w:p w14:paraId="214692F5" w14:textId="77777777" w:rsidR="005A4C03" w:rsidRPr="005A4C03" w:rsidRDefault="005A4C03" w:rsidP="005A4C03">
      <w:pPr>
        <w:spacing w:after="0"/>
        <w:jc w:val="left"/>
      </w:pPr>
    </w:p>
    <w:p w14:paraId="2B8091DA" w14:textId="77777777" w:rsidR="005A4C03" w:rsidRPr="005A4C03" w:rsidRDefault="005A4C03" w:rsidP="005A4C03">
      <w:pPr>
        <w:spacing w:after="0"/>
        <w:jc w:val="left"/>
      </w:pPr>
    </w:p>
    <w:p w14:paraId="7E6831A8" w14:textId="77777777" w:rsidR="005A4C03" w:rsidRPr="005A4C03" w:rsidRDefault="005A4C03" w:rsidP="005A4C03">
      <w:pPr>
        <w:spacing w:after="0"/>
        <w:jc w:val="left"/>
      </w:pPr>
    </w:p>
    <w:p w14:paraId="7E45F596" w14:textId="77777777" w:rsidR="005A4C03" w:rsidRPr="005A4C03" w:rsidRDefault="005A4C03" w:rsidP="005A4C03">
      <w:pPr>
        <w:autoSpaceDE w:val="0"/>
        <w:autoSpaceDN w:val="0"/>
        <w:adjustRightInd w:val="0"/>
        <w:spacing w:after="0"/>
        <w:jc w:val="right"/>
        <w:outlineLvl w:val="0"/>
      </w:pPr>
      <w:r w:rsidRPr="005A4C03">
        <w:t>Приложение 4</w:t>
      </w:r>
    </w:p>
    <w:p w14:paraId="5CEB698F" w14:textId="77777777" w:rsidR="005A4C03" w:rsidRPr="005A4C03" w:rsidRDefault="005A4C03" w:rsidP="005A4C03">
      <w:pPr>
        <w:autoSpaceDE w:val="0"/>
        <w:autoSpaceDN w:val="0"/>
        <w:adjustRightInd w:val="0"/>
        <w:spacing w:after="0"/>
        <w:jc w:val="right"/>
      </w:pPr>
      <w:r w:rsidRPr="005A4C03">
        <w:t xml:space="preserve">к решению Совета </w:t>
      </w:r>
      <w:proofErr w:type="spellStart"/>
      <w:r w:rsidRPr="005A4C03">
        <w:t>Кемского</w:t>
      </w:r>
      <w:proofErr w:type="spellEnd"/>
      <w:r w:rsidRPr="005A4C03">
        <w:t xml:space="preserve"> </w:t>
      </w:r>
    </w:p>
    <w:p w14:paraId="4E3D8CB5" w14:textId="77777777" w:rsidR="005A4C03" w:rsidRPr="005A4C03" w:rsidRDefault="005A4C03" w:rsidP="005A4C03">
      <w:pPr>
        <w:autoSpaceDE w:val="0"/>
        <w:autoSpaceDN w:val="0"/>
        <w:adjustRightInd w:val="0"/>
        <w:spacing w:after="0"/>
        <w:jc w:val="right"/>
      </w:pPr>
      <w:r w:rsidRPr="005A4C03">
        <w:t>городского поселения</w:t>
      </w:r>
    </w:p>
    <w:p w14:paraId="2A4BDBF7" w14:textId="77777777" w:rsidR="005A4C03" w:rsidRPr="005A4C03" w:rsidRDefault="005A4C03" w:rsidP="005A4C03">
      <w:pPr>
        <w:autoSpaceDE w:val="0"/>
        <w:autoSpaceDN w:val="0"/>
        <w:adjustRightInd w:val="0"/>
        <w:spacing w:after="0"/>
        <w:jc w:val="right"/>
      </w:pPr>
      <w:r w:rsidRPr="005A4C03">
        <w:t xml:space="preserve">  "Об исполнении бюджета </w:t>
      </w:r>
      <w:proofErr w:type="spellStart"/>
      <w:r w:rsidRPr="005A4C03">
        <w:t>Кемского</w:t>
      </w:r>
      <w:proofErr w:type="spellEnd"/>
    </w:p>
    <w:p w14:paraId="3B424EE6" w14:textId="77777777" w:rsidR="005A4C03" w:rsidRPr="005A4C03" w:rsidRDefault="005A4C03" w:rsidP="005A4C03">
      <w:pPr>
        <w:autoSpaceDE w:val="0"/>
        <w:autoSpaceDN w:val="0"/>
        <w:adjustRightInd w:val="0"/>
        <w:spacing w:after="0"/>
        <w:jc w:val="right"/>
      </w:pPr>
      <w:r w:rsidRPr="005A4C03">
        <w:t xml:space="preserve">  городского поселения за 2023 год"</w:t>
      </w:r>
    </w:p>
    <w:p w14:paraId="79D9A1EC" w14:textId="77777777" w:rsidR="005A4C03" w:rsidRPr="005A4C03" w:rsidRDefault="005A4C03" w:rsidP="005A4C03">
      <w:pPr>
        <w:autoSpaceDE w:val="0"/>
        <w:autoSpaceDN w:val="0"/>
        <w:adjustRightInd w:val="0"/>
        <w:spacing w:after="0"/>
        <w:jc w:val="right"/>
      </w:pPr>
      <w:r w:rsidRPr="005A4C03">
        <w:t xml:space="preserve">31 мая 2024 года № 5-29/137              </w:t>
      </w:r>
    </w:p>
    <w:p w14:paraId="2D25C8CE" w14:textId="77777777" w:rsidR="005A4C03" w:rsidRPr="005A4C03" w:rsidRDefault="005A4C03" w:rsidP="005A4C03">
      <w:pPr>
        <w:autoSpaceDE w:val="0"/>
        <w:autoSpaceDN w:val="0"/>
        <w:adjustRightInd w:val="0"/>
        <w:spacing w:after="0"/>
        <w:jc w:val="right"/>
      </w:pPr>
    </w:p>
    <w:p w14:paraId="1D955A3C" w14:textId="77777777" w:rsidR="005A4C03" w:rsidRPr="005A4C03" w:rsidRDefault="005A4C03" w:rsidP="005A4C03">
      <w:pPr>
        <w:autoSpaceDE w:val="0"/>
        <w:autoSpaceDN w:val="0"/>
        <w:adjustRightInd w:val="0"/>
        <w:spacing w:after="0"/>
      </w:pPr>
    </w:p>
    <w:p w14:paraId="05B369A5" w14:textId="77777777" w:rsidR="005A4C03" w:rsidRPr="005A4C03" w:rsidRDefault="005A4C03" w:rsidP="005A4C03">
      <w:pPr>
        <w:autoSpaceDE w:val="0"/>
        <w:autoSpaceDN w:val="0"/>
        <w:adjustRightInd w:val="0"/>
        <w:spacing w:after="0"/>
      </w:pPr>
    </w:p>
    <w:p w14:paraId="4EE89B1C" w14:textId="77777777" w:rsidR="005A4C03" w:rsidRPr="005A4C03" w:rsidRDefault="005A4C03" w:rsidP="005A4C03">
      <w:pPr>
        <w:autoSpaceDE w:val="0"/>
        <w:autoSpaceDN w:val="0"/>
        <w:adjustRightInd w:val="0"/>
        <w:spacing w:after="0"/>
        <w:jc w:val="center"/>
        <w:rPr>
          <w:sz w:val="26"/>
          <w:szCs w:val="26"/>
        </w:rPr>
      </w:pPr>
      <w:r w:rsidRPr="005A4C03">
        <w:rPr>
          <w:sz w:val="26"/>
          <w:szCs w:val="26"/>
        </w:rPr>
        <w:t>Источники финансирования дефицита бюджета</w:t>
      </w:r>
    </w:p>
    <w:p w14:paraId="4C93558A" w14:textId="77777777" w:rsidR="005A4C03" w:rsidRPr="005A4C03" w:rsidRDefault="005A4C03" w:rsidP="005A4C03">
      <w:pPr>
        <w:autoSpaceDE w:val="0"/>
        <w:autoSpaceDN w:val="0"/>
        <w:adjustRightInd w:val="0"/>
        <w:spacing w:after="0"/>
        <w:jc w:val="center"/>
        <w:rPr>
          <w:sz w:val="26"/>
          <w:szCs w:val="26"/>
        </w:rPr>
      </w:pPr>
      <w:proofErr w:type="spellStart"/>
      <w:r w:rsidRPr="005A4C03">
        <w:rPr>
          <w:sz w:val="26"/>
          <w:szCs w:val="26"/>
        </w:rPr>
        <w:t>Кемского</w:t>
      </w:r>
      <w:proofErr w:type="spellEnd"/>
      <w:r w:rsidRPr="005A4C03">
        <w:rPr>
          <w:sz w:val="26"/>
          <w:szCs w:val="26"/>
        </w:rPr>
        <w:t xml:space="preserve"> городского поселения за 2023 год по кодам классификации</w:t>
      </w:r>
    </w:p>
    <w:p w14:paraId="4B457D34" w14:textId="77777777" w:rsidR="005A4C03" w:rsidRPr="005A4C03" w:rsidRDefault="005A4C03" w:rsidP="005A4C03">
      <w:pPr>
        <w:autoSpaceDE w:val="0"/>
        <w:autoSpaceDN w:val="0"/>
        <w:adjustRightInd w:val="0"/>
        <w:spacing w:after="0"/>
        <w:jc w:val="center"/>
        <w:rPr>
          <w:sz w:val="26"/>
          <w:szCs w:val="26"/>
        </w:rPr>
      </w:pPr>
      <w:r w:rsidRPr="005A4C03">
        <w:rPr>
          <w:sz w:val="26"/>
          <w:szCs w:val="26"/>
        </w:rPr>
        <w:t>источников финансирования дефицитов бюджетов</w:t>
      </w:r>
    </w:p>
    <w:p w14:paraId="43E10736" w14:textId="77777777" w:rsidR="005A4C03" w:rsidRPr="005A4C03" w:rsidRDefault="005A4C03" w:rsidP="005A4C03">
      <w:pPr>
        <w:autoSpaceDE w:val="0"/>
        <w:autoSpaceDN w:val="0"/>
        <w:adjustRightInd w:val="0"/>
        <w:spacing w:after="0"/>
      </w:pPr>
    </w:p>
    <w:p w14:paraId="2ADE7BDC" w14:textId="77777777" w:rsidR="005A4C03" w:rsidRPr="005A4C03" w:rsidRDefault="005A4C03" w:rsidP="005A4C03">
      <w:pPr>
        <w:autoSpaceDE w:val="0"/>
        <w:autoSpaceDN w:val="0"/>
        <w:adjustRightInd w:val="0"/>
        <w:spacing w:after="0"/>
        <w:jc w:val="right"/>
        <w:rPr>
          <w:sz w:val="22"/>
          <w:szCs w:val="22"/>
        </w:rPr>
      </w:pPr>
      <w:r w:rsidRPr="005A4C03">
        <w:rPr>
          <w:rFonts w:ascii="Arial" w:hAnsi="Arial" w:cs="Arial"/>
          <w:sz w:val="22"/>
          <w:szCs w:val="22"/>
        </w:rPr>
        <w:t xml:space="preserve">                                                                                                                                      </w:t>
      </w:r>
      <w:r w:rsidRPr="005A4C03">
        <w:rPr>
          <w:sz w:val="22"/>
          <w:szCs w:val="22"/>
        </w:rPr>
        <w:t xml:space="preserve">  (рублей)</w:t>
      </w:r>
    </w:p>
    <w:tbl>
      <w:tblPr>
        <w:tblW w:w="10054" w:type="dxa"/>
        <w:tblLayout w:type="fixed"/>
        <w:tblLook w:val="04A0" w:firstRow="1" w:lastRow="0" w:firstColumn="1" w:lastColumn="0" w:noHBand="0" w:noVBand="1"/>
      </w:tblPr>
      <w:tblGrid>
        <w:gridCol w:w="534"/>
        <w:gridCol w:w="4928"/>
        <w:gridCol w:w="1134"/>
        <w:gridCol w:w="1734"/>
        <w:gridCol w:w="1724"/>
      </w:tblGrid>
      <w:tr w:rsidR="005A4C03" w:rsidRPr="005A4C03" w14:paraId="7A0F0224" w14:textId="77777777" w:rsidTr="005A4C03">
        <w:trPr>
          <w:trHeight w:val="2153"/>
        </w:trPr>
        <w:tc>
          <w:tcPr>
            <w:tcW w:w="534" w:type="dxa"/>
            <w:tcBorders>
              <w:top w:val="single" w:sz="4" w:space="0" w:color="auto"/>
              <w:left w:val="single" w:sz="4" w:space="0" w:color="auto"/>
              <w:bottom w:val="single" w:sz="4" w:space="0" w:color="auto"/>
              <w:right w:val="single" w:sz="4" w:space="0" w:color="auto"/>
            </w:tcBorders>
            <w:vAlign w:val="center"/>
          </w:tcPr>
          <w:p w14:paraId="34426736" w14:textId="77777777" w:rsidR="005A4C03" w:rsidRPr="005A4C03" w:rsidRDefault="005A4C03" w:rsidP="005A4C03">
            <w:pPr>
              <w:autoSpaceDE w:val="0"/>
              <w:autoSpaceDN w:val="0"/>
              <w:adjustRightInd w:val="0"/>
              <w:spacing w:after="0"/>
              <w:ind w:right="-108"/>
              <w:jc w:val="center"/>
              <w:rPr>
                <w:sz w:val="22"/>
                <w:szCs w:val="22"/>
              </w:rPr>
            </w:pPr>
            <w:r w:rsidRPr="005A4C03">
              <w:rPr>
                <w:sz w:val="22"/>
                <w:szCs w:val="22"/>
              </w:rPr>
              <w:t>№ пункта</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14:paraId="727E569C" w14:textId="77777777" w:rsidR="005A4C03" w:rsidRPr="005A4C03" w:rsidRDefault="005A4C03" w:rsidP="005A4C03">
            <w:pPr>
              <w:autoSpaceDE w:val="0"/>
              <w:autoSpaceDN w:val="0"/>
              <w:adjustRightInd w:val="0"/>
              <w:spacing w:after="0"/>
              <w:ind w:right="-108"/>
              <w:jc w:val="center"/>
              <w:rPr>
                <w:sz w:val="22"/>
                <w:szCs w:val="22"/>
              </w:rPr>
            </w:pPr>
            <w:r w:rsidRPr="005A4C03">
              <w:rPr>
                <w:sz w:val="22"/>
                <w:szCs w:val="22"/>
              </w:rPr>
              <w:t>Наименование показателя</w:t>
            </w:r>
          </w:p>
        </w:tc>
        <w:tc>
          <w:tcPr>
            <w:tcW w:w="28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D9043" w14:textId="77777777" w:rsidR="005A4C03" w:rsidRPr="005A4C03" w:rsidRDefault="005A4C03" w:rsidP="005A4C03">
            <w:pPr>
              <w:widowControl w:val="0"/>
              <w:autoSpaceDE w:val="0"/>
              <w:autoSpaceDN w:val="0"/>
              <w:adjustRightInd w:val="0"/>
              <w:spacing w:after="0"/>
              <w:jc w:val="center"/>
              <w:rPr>
                <w:sz w:val="22"/>
                <w:szCs w:val="22"/>
              </w:rPr>
            </w:pPr>
            <w:r w:rsidRPr="005A4C03">
              <w:rPr>
                <w:sz w:val="22"/>
                <w:szCs w:val="22"/>
              </w:rPr>
              <w:t xml:space="preserve">Код </w:t>
            </w:r>
            <w:proofErr w:type="gramStart"/>
            <w:r w:rsidRPr="005A4C03">
              <w:rPr>
                <w:sz w:val="22"/>
                <w:szCs w:val="22"/>
              </w:rPr>
              <w:t>классификации источников финансирования дефицитов бюджетов Российской Федерации</w:t>
            </w:r>
            <w:proofErr w:type="gramEnd"/>
          </w:p>
        </w:tc>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0244244"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Исполнено за  год</w:t>
            </w:r>
          </w:p>
        </w:tc>
      </w:tr>
      <w:tr w:rsidR="005A4C03" w:rsidRPr="005A4C03" w14:paraId="3FE38117" w14:textId="77777777" w:rsidTr="005A4C03">
        <w:tc>
          <w:tcPr>
            <w:tcW w:w="534" w:type="dxa"/>
            <w:tcBorders>
              <w:top w:val="single" w:sz="4" w:space="0" w:color="auto"/>
              <w:left w:val="single" w:sz="4" w:space="0" w:color="auto"/>
              <w:bottom w:val="single" w:sz="4" w:space="0" w:color="auto"/>
              <w:right w:val="single" w:sz="4" w:space="0" w:color="auto"/>
            </w:tcBorders>
          </w:tcPr>
          <w:p w14:paraId="2CD21E4F"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13E180AA"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2</w:t>
            </w:r>
          </w:p>
        </w:tc>
        <w:tc>
          <w:tcPr>
            <w:tcW w:w="28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11A391"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3</w:t>
            </w:r>
          </w:p>
        </w:tc>
        <w:tc>
          <w:tcPr>
            <w:tcW w:w="1724" w:type="dxa"/>
            <w:tcBorders>
              <w:top w:val="single" w:sz="4" w:space="0" w:color="auto"/>
              <w:left w:val="single" w:sz="4" w:space="0" w:color="auto"/>
              <w:bottom w:val="single" w:sz="4" w:space="0" w:color="auto"/>
              <w:right w:val="single" w:sz="4" w:space="0" w:color="auto"/>
            </w:tcBorders>
            <w:shd w:val="clear" w:color="auto" w:fill="auto"/>
            <w:vAlign w:val="bottom"/>
          </w:tcPr>
          <w:p w14:paraId="38BCD927"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4</w:t>
            </w:r>
          </w:p>
        </w:tc>
      </w:tr>
      <w:tr w:rsidR="005A4C03" w:rsidRPr="005A4C03" w14:paraId="075F8B3E" w14:textId="77777777" w:rsidTr="005A4C03">
        <w:tc>
          <w:tcPr>
            <w:tcW w:w="534" w:type="dxa"/>
            <w:tcBorders>
              <w:top w:val="single" w:sz="4" w:space="0" w:color="auto"/>
            </w:tcBorders>
          </w:tcPr>
          <w:p w14:paraId="15DC139E" w14:textId="77777777" w:rsidR="005A4C03" w:rsidRPr="005A4C03" w:rsidRDefault="005A4C03" w:rsidP="005A4C03">
            <w:pPr>
              <w:autoSpaceDE w:val="0"/>
              <w:autoSpaceDN w:val="0"/>
              <w:adjustRightInd w:val="0"/>
              <w:spacing w:after="0"/>
              <w:jc w:val="left"/>
              <w:rPr>
                <w:rFonts w:ascii="Arial" w:hAnsi="Arial" w:cs="Arial"/>
                <w:sz w:val="22"/>
                <w:szCs w:val="22"/>
              </w:rPr>
            </w:pPr>
          </w:p>
        </w:tc>
        <w:tc>
          <w:tcPr>
            <w:tcW w:w="4928" w:type="dxa"/>
            <w:tcBorders>
              <w:top w:val="single" w:sz="4" w:space="0" w:color="auto"/>
            </w:tcBorders>
            <w:shd w:val="clear" w:color="auto" w:fill="auto"/>
            <w:vAlign w:val="bottom"/>
          </w:tcPr>
          <w:p w14:paraId="36E95A15" w14:textId="77777777" w:rsidR="005A4C03" w:rsidRPr="005A4C03" w:rsidRDefault="005A4C03" w:rsidP="005A4C03">
            <w:pPr>
              <w:autoSpaceDE w:val="0"/>
              <w:autoSpaceDN w:val="0"/>
              <w:adjustRightInd w:val="0"/>
              <w:spacing w:after="0"/>
              <w:jc w:val="left"/>
              <w:rPr>
                <w:rFonts w:ascii="Arial" w:hAnsi="Arial" w:cs="Arial"/>
                <w:sz w:val="22"/>
                <w:szCs w:val="22"/>
              </w:rPr>
            </w:pPr>
          </w:p>
        </w:tc>
        <w:tc>
          <w:tcPr>
            <w:tcW w:w="1134" w:type="dxa"/>
            <w:tcBorders>
              <w:top w:val="single" w:sz="4" w:space="0" w:color="auto"/>
            </w:tcBorders>
            <w:shd w:val="clear" w:color="auto" w:fill="auto"/>
            <w:vAlign w:val="bottom"/>
          </w:tcPr>
          <w:p w14:paraId="3131AE9F" w14:textId="77777777" w:rsidR="005A4C03" w:rsidRPr="005A4C03" w:rsidRDefault="005A4C03" w:rsidP="005A4C03">
            <w:pPr>
              <w:autoSpaceDE w:val="0"/>
              <w:autoSpaceDN w:val="0"/>
              <w:adjustRightInd w:val="0"/>
              <w:spacing w:after="0"/>
              <w:jc w:val="center"/>
              <w:rPr>
                <w:rFonts w:ascii="Arial" w:hAnsi="Arial" w:cs="Arial"/>
                <w:sz w:val="22"/>
                <w:szCs w:val="22"/>
              </w:rPr>
            </w:pPr>
          </w:p>
        </w:tc>
        <w:tc>
          <w:tcPr>
            <w:tcW w:w="1734" w:type="dxa"/>
            <w:tcBorders>
              <w:top w:val="single" w:sz="4" w:space="0" w:color="auto"/>
            </w:tcBorders>
            <w:shd w:val="clear" w:color="auto" w:fill="auto"/>
            <w:vAlign w:val="bottom"/>
          </w:tcPr>
          <w:p w14:paraId="5A04DF2E" w14:textId="77777777" w:rsidR="005A4C03" w:rsidRPr="005A4C03" w:rsidRDefault="005A4C03" w:rsidP="005A4C03">
            <w:pPr>
              <w:autoSpaceDE w:val="0"/>
              <w:autoSpaceDN w:val="0"/>
              <w:adjustRightInd w:val="0"/>
              <w:spacing w:after="0"/>
              <w:jc w:val="center"/>
              <w:rPr>
                <w:rFonts w:ascii="Arial" w:hAnsi="Arial" w:cs="Arial"/>
                <w:sz w:val="22"/>
                <w:szCs w:val="22"/>
              </w:rPr>
            </w:pPr>
          </w:p>
        </w:tc>
        <w:tc>
          <w:tcPr>
            <w:tcW w:w="1724" w:type="dxa"/>
            <w:tcBorders>
              <w:top w:val="single" w:sz="4" w:space="0" w:color="auto"/>
            </w:tcBorders>
            <w:shd w:val="clear" w:color="auto" w:fill="auto"/>
            <w:vAlign w:val="bottom"/>
          </w:tcPr>
          <w:p w14:paraId="07F2C440" w14:textId="77777777" w:rsidR="005A4C03" w:rsidRPr="005A4C03" w:rsidRDefault="005A4C03" w:rsidP="005A4C03">
            <w:pPr>
              <w:autoSpaceDE w:val="0"/>
              <w:autoSpaceDN w:val="0"/>
              <w:adjustRightInd w:val="0"/>
              <w:spacing w:after="0"/>
              <w:jc w:val="center"/>
              <w:rPr>
                <w:rFonts w:ascii="Arial" w:hAnsi="Arial" w:cs="Arial"/>
                <w:sz w:val="22"/>
                <w:szCs w:val="22"/>
              </w:rPr>
            </w:pPr>
          </w:p>
        </w:tc>
      </w:tr>
      <w:tr w:rsidR="005A4C03" w:rsidRPr="005A4C03" w14:paraId="5448E234" w14:textId="77777777" w:rsidTr="005A4C03">
        <w:tc>
          <w:tcPr>
            <w:tcW w:w="534" w:type="dxa"/>
          </w:tcPr>
          <w:p w14:paraId="776D81A4" w14:textId="77777777" w:rsidR="005A4C03" w:rsidRPr="005A4C03" w:rsidRDefault="005A4C03" w:rsidP="005A4C03">
            <w:pPr>
              <w:autoSpaceDE w:val="0"/>
              <w:autoSpaceDN w:val="0"/>
              <w:adjustRightInd w:val="0"/>
              <w:spacing w:after="0"/>
              <w:jc w:val="left"/>
              <w:rPr>
                <w:sz w:val="22"/>
                <w:szCs w:val="22"/>
              </w:rPr>
            </w:pPr>
          </w:p>
        </w:tc>
        <w:tc>
          <w:tcPr>
            <w:tcW w:w="4928" w:type="dxa"/>
            <w:shd w:val="clear" w:color="auto" w:fill="auto"/>
            <w:vAlign w:val="bottom"/>
          </w:tcPr>
          <w:p w14:paraId="3F1372A7" w14:textId="77777777" w:rsidR="005A4C03" w:rsidRPr="005A4C03" w:rsidRDefault="005A4C03" w:rsidP="005A4C03">
            <w:pPr>
              <w:autoSpaceDE w:val="0"/>
              <w:autoSpaceDN w:val="0"/>
              <w:adjustRightInd w:val="0"/>
              <w:spacing w:after="0"/>
              <w:jc w:val="left"/>
              <w:rPr>
                <w:sz w:val="22"/>
                <w:szCs w:val="22"/>
              </w:rPr>
            </w:pPr>
            <w:r w:rsidRPr="005A4C03">
              <w:rPr>
                <w:sz w:val="22"/>
                <w:szCs w:val="22"/>
              </w:rPr>
              <w:t>Источники внутреннего финансирования</w:t>
            </w:r>
          </w:p>
          <w:p w14:paraId="68225718" w14:textId="77777777" w:rsidR="005A4C03" w:rsidRPr="005A4C03" w:rsidRDefault="005A4C03" w:rsidP="005A4C03">
            <w:pPr>
              <w:autoSpaceDE w:val="0"/>
              <w:autoSpaceDN w:val="0"/>
              <w:adjustRightInd w:val="0"/>
              <w:spacing w:after="0"/>
              <w:jc w:val="left"/>
              <w:rPr>
                <w:sz w:val="22"/>
                <w:szCs w:val="22"/>
              </w:rPr>
            </w:pPr>
            <w:r w:rsidRPr="005A4C03">
              <w:rPr>
                <w:sz w:val="22"/>
                <w:szCs w:val="22"/>
              </w:rPr>
              <w:t>дефицитов бюджетов</w:t>
            </w:r>
          </w:p>
        </w:tc>
        <w:tc>
          <w:tcPr>
            <w:tcW w:w="2868" w:type="dxa"/>
            <w:gridSpan w:val="2"/>
            <w:shd w:val="clear" w:color="auto" w:fill="auto"/>
            <w:vAlign w:val="bottom"/>
          </w:tcPr>
          <w:p w14:paraId="0874192D" w14:textId="77777777" w:rsidR="005A4C03" w:rsidRPr="005A4C03" w:rsidRDefault="005A4C03" w:rsidP="005A4C03">
            <w:pPr>
              <w:autoSpaceDE w:val="0"/>
              <w:autoSpaceDN w:val="0"/>
              <w:adjustRightInd w:val="0"/>
              <w:spacing w:after="0"/>
              <w:jc w:val="left"/>
              <w:rPr>
                <w:sz w:val="22"/>
                <w:szCs w:val="22"/>
              </w:rPr>
            </w:pPr>
            <w:r w:rsidRPr="005A4C03">
              <w:rPr>
                <w:sz w:val="22"/>
                <w:szCs w:val="22"/>
              </w:rPr>
              <w:t>000 01 00 00 00 00 0000 000</w:t>
            </w:r>
          </w:p>
        </w:tc>
        <w:tc>
          <w:tcPr>
            <w:tcW w:w="1724" w:type="dxa"/>
            <w:shd w:val="clear" w:color="auto" w:fill="auto"/>
            <w:vAlign w:val="bottom"/>
          </w:tcPr>
          <w:p w14:paraId="68F68493"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6 637 334,47</w:t>
            </w:r>
          </w:p>
        </w:tc>
      </w:tr>
      <w:tr w:rsidR="005A4C03" w:rsidRPr="005A4C03" w14:paraId="726E1605" w14:textId="77777777" w:rsidTr="005A4C03">
        <w:tc>
          <w:tcPr>
            <w:tcW w:w="534" w:type="dxa"/>
          </w:tcPr>
          <w:p w14:paraId="0B1AC6D3" w14:textId="77777777" w:rsidR="005A4C03" w:rsidRPr="005A4C03" w:rsidRDefault="005A4C03" w:rsidP="005A4C03">
            <w:pPr>
              <w:autoSpaceDE w:val="0"/>
              <w:autoSpaceDN w:val="0"/>
              <w:adjustRightInd w:val="0"/>
              <w:spacing w:after="0"/>
              <w:jc w:val="left"/>
              <w:rPr>
                <w:sz w:val="22"/>
                <w:szCs w:val="22"/>
              </w:rPr>
            </w:pPr>
          </w:p>
        </w:tc>
        <w:tc>
          <w:tcPr>
            <w:tcW w:w="4928" w:type="dxa"/>
            <w:shd w:val="clear" w:color="auto" w:fill="auto"/>
            <w:vAlign w:val="bottom"/>
          </w:tcPr>
          <w:p w14:paraId="1D4A4FA4" w14:textId="77777777" w:rsidR="005A4C03" w:rsidRPr="005A4C03" w:rsidRDefault="005A4C03" w:rsidP="005A4C03">
            <w:pPr>
              <w:autoSpaceDE w:val="0"/>
              <w:autoSpaceDN w:val="0"/>
              <w:adjustRightInd w:val="0"/>
              <w:spacing w:after="0"/>
              <w:jc w:val="left"/>
              <w:rPr>
                <w:sz w:val="22"/>
                <w:szCs w:val="22"/>
              </w:rPr>
            </w:pPr>
          </w:p>
        </w:tc>
        <w:tc>
          <w:tcPr>
            <w:tcW w:w="1134" w:type="dxa"/>
            <w:shd w:val="clear" w:color="auto" w:fill="auto"/>
            <w:vAlign w:val="bottom"/>
          </w:tcPr>
          <w:p w14:paraId="46DE08E4" w14:textId="77777777" w:rsidR="005A4C03" w:rsidRPr="005A4C03" w:rsidRDefault="005A4C03" w:rsidP="005A4C03">
            <w:pPr>
              <w:autoSpaceDE w:val="0"/>
              <w:autoSpaceDN w:val="0"/>
              <w:adjustRightInd w:val="0"/>
              <w:spacing w:after="0"/>
              <w:jc w:val="center"/>
              <w:rPr>
                <w:sz w:val="22"/>
                <w:szCs w:val="22"/>
              </w:rPr>
            </w:pPr>
          </w:p>
        </w:tc>
        <w:tc>
          <w:tcPr>
            <w:tcW w:w="1734" w:type="dxa"/>
            <w:shd w:val="clear" w:color="auto" w:fill="auto"/>
            <w:vAlign w:val="bottom"/>
          </w:tcPr>
          <w:p w14:paraId="4F07E327" w14:textId="77777777" w:rsidR="005A4C03" w:rsidRPr="005A4C03" w:rsidRDefault="005A4C03" w:rsidP="005A4C03">
            <w:pPr>
              <w:autoSpaceDE w:val="0"/>
              <w:autoSpaceDN w:val="0"/>
              <w:adjustRightInd w:val="0"/>
              <w:spacing w:after="0"/>
              <w:jc w:val="center"/>
              <w:rPr>
                <w:sz w:val="22"/>
                <w:szCs w:val="22"/>
              </w:rPr>
            </w:pPr>
          </w:p>
        </w:tc>
        <w:tc>
          <w:tcPr>
            <w:tcW w:w="1724" w:type="dxa"/>
            <w:shd w:val="clear" w:color="auto" w:fill="auto"/>
            <w:vAlign w:val="bottom"/>
          </w:tcPr>
          <w:p w14:paraId="7CA21E37"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2C0E14C2" w14:textId="77777777" w:rsidTr="005A4C03">
        <w:tc>
          <w:tcPr>
            <w:tcW w:w="534" w:type="dxa"/>
          </w:tcPr>
          <w:p w14:paraId="044FA958" w14:textId="77777777" w:rsidR="005A4C03" w:rsidRPr="005A4C03" w:rsidRDefault="005A4C03" w:rsidP="005A4C03">
            <w:pPr>
              <w:autoSpaceDE w:val="0"/>
              <w:autoSpaceDN w:val="0"/>
              <w:adjustRightInd w:val="0"/>
              <w:spacing w:after="0"/>
              <w:jc w:val="left"/>
              <w:rPr>
                <w:sz w:val="22"/>
                <w:szCs w:val="22"/>
              </w:rPr>
            </w:pPr>
          </w:p>
        </w:tc>
        <w:tc>
          <w:tcPr>
            <w:tcW w:w="4928" w:type="dxa"/>
            <w:shd w:val="clear" w:color="auto" w:fill="auto"/>
            <w:vAlign w:val="bottom"/>
          </w:tcPr>
          <w:p w14:paraId="7F203B41" w14:textId="77777777" w:rsidR="005A4C03" w:rsidRPr="005A4C03" w:rsidRDefault="005A4C03" w:rsidP="005A4C03">
            <w:pPr>
              <w:autoSpaceDE w:val="0"/>
              <w:autoSpaceDN w:val="0"/>
              <w:adjustRightInd w:val="0"/>
              <w:spacing w:after="0"/>
              <w:jc w:val="left"/>
              <w:rPr>
                <w:sz w:val="22"/>
                <w:szCs w:val="22"/>
              </w:rPr>
            </w:pPr>
          </w:p>
        </w:tc>
        <w:tc>
          <w:tcPr>
            <w:tcW w:w="1134" w:type="dxa"/>
            <w:shd w:val="clear" w:color="auto" w:fill="auto"/>
            <w:vAlign w:val="bottom"/>
          </w:tcPr>
          <w:p w14:paraId="128E25DA" w14:textId="77777777" w:rsidR="005A4C03" w:rsidRPr="005A4C03" w:rsidRDefault="005A4C03" w:rsidP="005A4C03">
            <w:pPr>
              <w:autoSpaceDE w:val="0"/>
              <w:autoSpaceDN w:val="0"/>
              <w:adjustRightInd w:val="0"/>
              <w:spacing w:after="0"/>
              <w:jc w:val="center"/>
              <w:rPr>
                <w:sz w:val="22"/>
                <w:szCs w:val="22"/>
              </w:rPr>
            </w:pPr>
          </w:p>
        </w:tc>
        <w:tc>
          <w:tcPr>
            <w:tcW w:w="1734" w:type="dxa"/>
            <w:shd w:val="clear" w:color="auto" w:fill="auto"/>
            <w:vAlign w:val="bottom"/>
          </w:tcPr>
          <w:p w14:paraId="724ECBC6" w14:textId="77777777" w:rsidR="005A4C03" w:rsidRPr="005A4C03" w:rsidRDefault="005A4C03" w:rsidP="005A4C03">
            <w:pPr>
              <w:autoSpaceDE w:val="0"/>
              <w:autoSpaceDN w:val="0"/>
              <w:adjustRightInd w:val="0"/>
              <w:spacing w:after="0"/>
              <w:jc w:val="center"/>
              <w:rPr>
                <w:sz w:val="22"/>
                <w:szCs w:val="22"/>
              </w:rPr>
            </w:pPr>
          </w:p>
        </w:tc>
        <w:tc>
          <w:tcPr>
            <w:tcW w:w="1724" w:type="dxa"/>
            <w:shd w:val="clear" w:color="auto" w:fill="auto"/>
            <w:vAlign w:val="bottom"/>
          </w:tcPr>
          <w:p w14:paraId="53EC51E1"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5AEB526B" w14:textId="77777777" w:rsidTr="005A4C03">
        <w:tc>
          <w:tcPr>
            <w:tcW w:w="534" w:type="dxa"/>
          </w:tcPr>
          <w:p w14:paraId="333F1F28" w14:textId="77777777" w:rsidR="005A4C03" w:rsidRPr="005A4C03" w:rsidRDefault="005A4C03" w:rsidP="005A4C03">
            <w:pPr>
              <w:autoSpaceDE w:val="0"/>
              <w:autoSpaceDN w:val="0"/>
              <w:adjustRightInd w:val="0"/>
              <w:spacing w:after="0"/>
              <w:jc w:val="left"/>
              <w:rPr>
                <w:sz w:val="22"/>
                <w:szCs w:val="22"/>
              </w:rPr>
            </w:pPr>
          </w:p>
        </w:tc>
        <w:tc>
          <w:tcPr>
            <w:tcW w:w="4928" w:type="dxa"/>
            <w:shd w:val="clear" w:color="auto" w:fill="auto"/>
            <w:vAlign w:val="bottom"/>
          </w:tcPr>
          <w:p w14:paraId="179B22B7" w14:textId="77777777" w:rsidR="005A4C03" w:rsidRPr="005A4C03" w:rsidRDefault="005A4C03" w:rsidP="005A4C03">
            <w:pPr>
              <w:autoSpaceDE w:val="0"/>
              <w:autoSpaceDN w:val="0"/>
              <w:adjustRightInd w:val="0"/>
              <w:spacing w:after="0"/>
              <w:jc w:val="left"/>
              <w:rPr>
                <w:sz w:val="22"/>
                <w:szCs w:val="22"/>
              </w:rPr>
            </w:pPr>
            <w:r w:rsidRPr="005A4C03">
              <w:rPr>
                <w:sz w:val="22"/>
                <w:szCs w:val="22"/>
              </w:rPr>
              <w:t xml:space="preserve">Изменение остатков средств  на счетах по учёту средств бюджета          </w:t>
            </w:r>
          </w:p>
        </w:tc>
        <w:tc>
          <w:tcPr>
            <w:tcW w:w="2868" w:type="dxa"/>
            <w:gridSpan w:val="2"/>
            <w:shd w:val="clear" w:color="auto" w:fill="auto"/>
            <w:vAlign w:val="bottom"/>
          </w:tcPr>
          <w:p w14:paraId="358F9083" w14:textId="77777777" w:rsidR="005A4C03" w:rsidRPr="005A4C03" w:rsidRDefault="005A4C03" w:rsidP="005A4C03">
            <w:pPr>
              <w:autoSpaceDE w:val="0"/>
              <w:autoSpaceDN w:val="0"/>
              <w:adjustRightInd w:val="0"/>
              <w:spacing w:after="0"/>
              <w:jc w:val="left"/>
              <w:rPr>
                <w:sz w:val="22"/>
                <w:szCs w:val="22"/>
              </w:rPr>
            </w:pPr>
          </w:p>
          <w:p w14:paraId="5FA7B6BF" w14:textId="77777777" w:rsidR="005A4C03" w:rsidRPr="005A4C03" w:rsidRDefault="005A4C03" w:rsidP="005A4C03">
            <w:pPr>
              <w:autoSpaceDE w:val="0"/>
              <w:autoSpaceDN w:val="0"/>
              <w:adjustRightInd w:val="0"/>
              <w:spacing w:after="0"/>
              <w:jc w:val="left"/>
              <w:rPr>
                <w:sz w:val="22"/>
                <w:szCs w:val="22"/>
              </w:rPr>
            </w:pPr>
            <w:r w:rsidRPr="005A4C03">
              <w:rPr>
                <w:sz w:val="22"/>
                <w:szCs w:val="22"/>
              </w:rPr>
              <w:t>000 01 05 00 00 00 0000 000</w:t>
            </w:r>
          </w:p>
        </w:tc>
        <w:tc>
          <w:tcPr>
            <w:tcW w:w="1724" w:type="dxa"/>
            <w:shd w:val="clear" w:color="auto" w:fill="auto"/>
            <w:vAlign w:val="bottom"/>
          </w:tcPr>
          <w:p w14:paraId="401AB054" w14:textId="77777777" w:rsidR="005A4C03" w:rsidRPr="005A4C03" w:rsidRDefault="005A4C03" w:rsidP="005A4C03">
            <w:pPr>
              <w:autoSpaceDE w:val="0"/>
              <w:autoSpaceDN w:val="0"/>
              <w:adjustRightInd w:val="0"/>
              <w:spacing w:after="0"/>
              <w:jc w:val="center"/>
              <w:rPr>
                <w:sz w:val="22"/>
                <w:szCs w:val="22"/>
              </w:rPr>
            </w:pPr>
            <w:r w:rsidRPr="005A4C03">
              <w:rPr>
                <w:sz w:val="22"/>
                <w:szCs w:val="22"/>
              </w:rPr>
              <w:t>6 637 334,47</w:t>
            </w:r>
          </w:p>
        </w:tc>
      </w:tr>
      <w:tr w:rsidR="005A4C03" w:rsidRPr="005A4C03" w14:paraId="714CC467" w14:textId="77777777" w:rsidTr="005A4C03">
        <w:tc>
          <w:tcPr>
            <w:tcW w:w="534" w:type="dxa"/>
          </w:tcPr>
          <w:p w14:paraId="10C5ACCA" w14:textId="77777777" w:rsidR="005A4C03" w:rsidRPr="005A4C03" w:rsidRDefault="005A4C03" w:rsidP="005A4C03">
            <w:pPr>
              <w:autoSpaceDE w:val="0"/>
              <w:autoSpaceDN w:val="0"/>
              <w:adjustRightInd w:val="0"/>
              <w:spacing w:after="0"/>
              <w:jc w:val="left"/>
              <w:rPr>
                <w:sz w:val="22"/>
                <w:szCs w:val="22"/>
              </w:rPr>
            </w:pPr>
          </w:p>
        </w:tc>
        <w:tc>
          <w:tcPr>
            <w:tcW w:w="4928" w:type="dxa"/>
            <w:shd w:val="clear" w:color="auto" w:fill="auto"/>
            <w:vAlign w:val="bottom"/>
          </w:tcPr>
          <w:p w14:paraId="0A8273AA" w14:textId="77777777" w:rsidR="005A4C03" w:rsidRPr="005A4C03" w:rsidRDefault="005A4C03" w:rsidP="005A4C03">
            <w:pPr>
              <w:autoSpaceDE w:val="0"/>
              <w:autoSpaceDN w:val="0"/>
              <w:adjustRightInd w:val="0"/>
              <w:spacing w:after="0"/>
              <w:jc w:val="left"/>
              <w:rPr>
                <w:sz w:val="22"/>
                <w:szCs w:val="22"/>
              </w:rPr>
            </w:pPr>
          </w:p>
        </w:tc>
        <w:tc>
          <w:tcPr>
            <w:tcW w:w="1134" w:type="dxa"/>
            <w:shd w:val="clear" w:color="auto" w:fill="auto"/>
            <w:vAlign w:val="bottom"/>
          </w:tcPr>
          <w:p w14:paraId="499BEFAA" w14:textId="77777777" w:rsidR="005A4C03" w:rsidRPr="005A4C03" w:rsidRDefault="005A4C03" w:rsidP="005A4C03">
            <w:pPr>
              <w:autoSpaceDE w:val="0"/>
              <w:autoSpaceDN w:val="0"/>
              <w:adjustRightInd w:val="0"/>
              <w:spacing w:after="0"/>
              <w:jc w:val="center"/>
              <w:rPr>
                <w:sz w:val="22"/>
                <w:szCs w:val="22"/>
              </w:rPr>
            </w:pPr>
          </w:p>
        </w:tc>
        <w:tc>
          <w:tcPr>
            <w:tcW w:w="1734" w:type="dxa"/>
            <w:shd w:val="clear" w:color="auto" w:fill="auto"/>
            <w:vAlign w:val="bottom"/>
          </w:tcPr>
          <w:p w14:paraId="7E461B5B" w14:textId="77777777" w:rsidR="005A4C03" w:rsidRPr="005A4C03" w:rsidRDefault="005A4C03" w:rsidP="005A4C03">
            <w:pPr>
              <w:autoSpaceDE w:val="0"/>
              <w:autoSpaceDN w:val="0"/>
              <w:adjustRightInd w:val="0"/>
              <w:spacing w:after="0"/>
              <w:jc w:val="center"/>
              <w:rPr>
                <w:sz w:val="22"/>
                <w:szCs w:val="22"/>
              </w:rPr>
            </w:pPr>
          </w:p>
        </w:tc>
        <w:tc>
          <w:tcPr>
            <w:tcW w:w="1724" w:type="dxa"/>
            <w:shd w:val="clear" w:color="auto" w:fill="auto"/>
            <w:vAlign w:val="bottom"/>
          </w:tcPr>
          <w:p w14:paraId="629460A7" w14:textId="77777777" w:rsidR="005A4C03" w:rsidRPr="005A4C03" w:rsidRDefault="005A4C03" w:rsidP="005A4C03">
            <w:pPr>
              <w:autoSpaceDE w:val="0"/>
              <w:autoSpaceDN w:val="0"/>
              <w:adjustRightInd w:val="0"/>
              <w:spacing w:after="0"/>
              <w:jc w:val="center"/>
              <w:rPr>
                <w:sz w:val="22"/>
                <w:szCs w:val="22"/>
              </w:rPr>
            </w:pPr>
          </w:p>
        </w:tc>
      </w:tr>
      <w:tr w:rsidR="005A4C03" w:rsidRPr="005A4C03" w14:paraId="3483DCF9" w14:textId="77777777" w:rsidTr="005A4C03">
        <w:tc>
          <w:tcPr>
            <w:tcW w:w="534" w:type="dxa"/>
          </w:tcPr>
          <w:p w14:paraId="2917862D" w14:textId="77777777" w:rsidR="005A4C03" w:rsidRPr="005A4C03" w:rsidRDefault="005A4C03" w:rsidP="005A4C03">
            <w:pPr>
              <w:autoSpaceDE w:val="0"/>
              <w:autoSpaceDN w:val="0"/>
              <w:adjustRightInd w:val="0"/>
              <w:spacing w:after="0"/>
              <w:jc w:val="left"/>
              <w:rPr>
                <w:sz w:val="22"/>
                <w:szCs w:val="22"/>
              </w:rPr>
            </w:pPr>
          </w:p>
        </w:tc>
        <w:tc>
          <w:tcPr>
            <w:tcW w:w="4928" w:type="dxa"/>
            <w:shd w:val="clear" w:color="auto" w:fill="auto"/>
            <w:vAlign w:val="bottom"/>
          </w:tcPr>
          <w:p w14:paraId="06832F6A" w14:textId="77777777" w:rsidR="005A4C03" w:rsidRPr="005A4C03" w:rsidRDefault="005A4C03" w:rsidP="005A4C03">
            <w:pPr>
              <w:autoSpaceDE w:val="0"/>
              <w:autoSpaceDN w:val="0"/>
              <w:adjustRightInd w:val="0"/>
              <w:spacing w:after="0"/>
              <w:jc w:val="left"/>
              <w:rPr>
                <w:sz w:val="22"/>
                <w:szCs w:val="22"/>
              </w:rPr>
            </w:pPr>
          </w:p>
        </w:tc>
        <w:tc>
          <w:tcPr>
            <w:tcW w:w="2868" w:type="dxa"/>
            <w:gridSpan w:val="2"/>
            <w:shd w:val="clear" w:color="auto" w:fill="auto"/>
            <w:vAlign w:val="bottom"/>
          </w:tcPr>
          <w:p w14:paraId="71BE986C" w14:textId="77777777" w:rsidR="005A4C03" w:rsidRPr="005A4C03" w:rsidRDefault="005A4C03" w:rsidP="005A4C03">
            <w:pPr>
              <w:autoSpaceDE w:val="0"/>
              <w:autoSpaceDN w:val="0"/>
              <w:adjustRightInd w:val="0"/>
              <w:spacing w:after="0"/>
              <w:jc w:val="left"/>
              <w:rPr>
                <w:sz w:val="22"/>
                <w:szCs w:val="22"/>
              </w:rPr>
            </w:pPr>
          </w:p>
        </w:tc>
        <w:tc>
          <w:tcPr>
            <w:tcW w:w="1724" w:type="dxa"/>
            <w:shd w:val="clear" w:color="auto" w:fill="auto"/>
            <w:vAlign w:val="bottom"/>
          </w:tcPr>
          <w:p w14:paraId="37EA59CD" w14:textId="77777777" w:rsidR="005A4C03" w:rsidRPr="005A4C03" w:rsidRDefault="005A4C03" w:rsidP="005A4C03">
            <w:pPr>
              <w:spacing w:after="0"/>
              <w:jc w:val="center"/>
              <w:rPr>
                <w:sz w:val="22"/>
                <w:szCs w:val="22"/>
              </w:rPr>
            </w:pPr>
          </w:p>
        </w:tc>
      </w:tr>
    </w:tbl>
    <w:p w14:paraId="4E79BB5C" w14:textId="57FA78B4" w:rsidR="004E26F8" w:rsidRDefault="004E26F8" w:rsidP="005A4C03">
      <w:pPr>
        <w:spacing w:after="0"/>
        <w:jc w:val="center"/>
        <w:rPr>
          <w:color w:val="000000" w:themeColor="text1"/>
          <w:shd w:val="clear" w:color="auto" w:fill="FFFFFF"/>
        </w:rPr>
      </w:pPr>
    </w:p>
    <w:p w14:paraId="2F15AA2A" w14:textId="77777777" w:rsidR="004E26F8" w:rsidRDefault="004E26F8">
      <w:pPr>
        <w:rPr>
          <w:color w:val="000000" w:themeColor="text1"/>
          <w:shd w:val="clear" w:color="auto" w:fill="FFFFFF"/>
        </w:rPr>
      </w:pPr>
    </w:p>
    <w:p w14:paraId="6D2DDCC1" w14:textId="77777777" w:rsidR="004E26F8" w:rsidRDefault="004E26F8">
      <w:pPr>
        <w:rPr>
          <w:color w:val="000000" w:themeColor="text1"/>
          <w:shd w:val="clear" w:color="auto" w:fill="FFFFFF"/>
        </w:rPr>
      </w:pPr>
    </w:p>
    <w:p w14:paraId="137ACD9B" w14:textId="77777777" w:rsidR="004E26F8" w:rsidRDefault="004E26F8">
      <w:pPr>
        <w:rPr>
          <w:color w:val="000000" w:themeColor="text1"/>
          <w:shd w:val="clear" w:color="auto" w:fill="FFFFFF"/>
        </w:rPr>
      </w:pPr>
    </w:p>
    <w:p w14:paraId="692E5F97" w14:textId="77777777" w:rsidR="004E26F8" w:rsidRDefault="004E26F8">
      <w:pPr>
        <w:rPr>
          <w:color w:val="000000" w:themeColor="text1"/>
          <w:shd w:val="clear" w:color="auto" w:fill="FFFFFF"/>
        </w:rPr>
      </w:pPr>
    </w:p>
    <w:p w14:paraId="33160B1C" w14:textId="77777777" w:rsidR="004E26F8" w:rsidRDefault="004E26F8">
      <w:pPr>
        <w:rPr>
          <w:color w:val="000000" w:themeColor="text1"/>
          <w:shd w:val="clear" w:color="auto" w:fill="FFFFFF"/>
        </w:rPr>
      </w:pPr>
    </w:p>
    <w:p w14:paraId="6FB4F02F" w14:textId="77777777" w:rsidR="004E26F8" w:rsidRDefault="004E26F8">
      <w:pPr>
        <w:rPr>
          <w:color w:val="000000" w:themeColor="text1"/>
          <w:shd w:val="clear" w:color="auto" w:fill="FFFFFF"/>
        </w:rPr>
      </w:pPr>
    </w:p>
    <w:p w14:paraId="0B6F3210" w14:textId="77777777" w:rsidR="004E26F8" w:rsidRDefault="004E26F8">
      <w:pPr>
        <w:rPr>
          <w:color w:val="000000" w:themeColor="text1"/>
          <w:shd w:val="clear" w:color="auto" w:fill="FFFFFF"/>
        </w:rPr>
      </w:pPr>
    </w:p>
    <w:p w14:paraId="1E2731DE" w14:textId="77777777" w:rsidR="005A4C03" w:rsidRPr="005A4C03" w:rsidRDefault="005A4C03" w:rsidP="005A4C03">
      <w:pPr>
        <w:spacing w:after="0"/>
        <w:jc w:val="center"/>
      </w:pPr>
      <w:r w:rsidRPr="005A4C03">
        <w:lastRenderedPageBreak/>
        <w:t>Пояснительная записка</w:t>
      </w:r>
    </w:p>
    <w:p w14:paraId="60B0E14C" w14:textId="77777777" w:rsidR="005A4C03" w:rsidRPr="005A4C03" w:rsidRDefault="005A4C03" w:rsidP="005A4C03">
      <w:pPr>
        <w:spacing w:after="0"/>
        <w:jc w:val="center"/>
      </w:pPr>
      <w:r w:rsidRPr="005A4C03">
        <w:t xml:space="preserve">к решению Совета </w:t>
      </w:r>
      <w:proofErr w:type="spellStart"/>
      <w:r w:rsidRPr="005A4C03">
        <w:t>Кемского</w:t>
      </w:r>
      <w:proofErr w:type="spellEnd"/>
      <w:r w:rsidRPr="005A4C03">
        <w:t xml:space="preserve"> городского поселения</w:t>
      </w:r>
    </w:p>
    <w:p w14:paraId="7CBFFDAB" w14:textId="77777777" w:rsidR="005A4C03" w:rsidRPr="005A4C03" w:rsidRDefault="005A4C03" w:rsidP="005A4C03">
      <w:pPr>
        <w:spacing w:after="0"/>
        <w:jc w:val="center"/>
      </w:pPr>
      <w:r w:rsidRPr="005A4C03">
        <w:t xml:space="preserve">«Об исполнении бюджета </w:t>
      </w:r>
      <w:proofErr w:type="spellStart"/>
      <w:r w:rsidRPr="005A4C03">
        <w:t>Кемского</w:t>
      </w:r>
      <w:proofErr w:type="spellEnd"/>
      <w:r w:rsidRPr="005A4C03">
        <w:t xml:space="preserve"> городского поселения за 2023 год»</w:t>
      </w:r>
    </w:p>
    <w:p w14:paraId="6C7379E3" w14:textId="77777777" w:rsidR="005A4C03" w:rsidRPr="005A4C03" w:rsidRDefault="005A4C03" w:rsidP="005A4C03">
      <w:pPr>
        <w:spacing w:after="0"/>
        <w:jc w:val="center"/>
      </w:pPr>
    </w:p>
    <w:p w14:paraId="2517E18B" w14:textId="77777777" w:rsidR="005A4C03" w:rsidRPr="005A4C03" w:rsidRDefault="005A4C03" w:rsidP="005A4C03">
      <w:pPr>
        <w:spacing w:after="0"/>
        <w:ind w:firstLine="709"/>
      </w:pPr>
      <w:r w:rsidRPr="005A4C03">
        <w:t xml:space="preserve">Бюджет </w:t>
      </w:r>
      <w:proofErr w:type="spellStart"/>
      <w:r w:rsidRPr="005A4C03">
        <w:t>Кемского</w:t>
      </w:r>
      <w:proofErr w:type="spellEnd"/>
      <w:r w:rsidRPr="005A4C03">
        <w:t xml:space="preserve"> городского поселения  (далее – бюджет поселения) на 2023 год  утвержден  Советом </w:t>
      </w:r>
      <w:proofErr w:type="spellStart"/>
      <w:r w:rsidRPr="005A4C03">
        <w:t>Кемского</w:t>
      </w:r>
      <w:proofErr w:type="spellEnd"/>
      <w:r w:rsidRPr="005A4C03">
        <w:t xml:space="preserve"> городского поселения 22 декабря 2022 года с соблюдением требований Бюджетного кодекса Российской Федерации. Контрольно-счетной комиссией </w:t>
      </w:r>
      <w:proofErr w:type="spellStart"/>
      <w:r w:rsidRPr="005A4C03">
        <w:t>Кемского</w:t>
      </w:r>
      <w:proofErr w:type="spellEnd"/>
      <w:r w:rsidRPr="005A4C03">
        <w:t xml:space="preserve"> муниципального района осуществлена экспертиза проектов решений Совета </w:t>
      </w:r>
      <w:proofErr w:type="spellStart"/>
      <w:r w:rsidRPr="005A4C03">
        <w:t>Кемского</w:t>
      </w:r>
      <w:proofErr w:type="spellEnd"/>
      <w:r w:rsidRPr="005A4C03">
        <w:t xml:space="preserve"> городского поселения об утверждении бюджета поселения на 2024 год, по внесению изменений в бюджет поселения, утверждению отчета об исполнении бюджета за 2022 год.                                                                                                                                </w:t>
      </w:r>
    </w:p>
    <w:p w14:paraId="20345083" w14:textId="77777777" w:rsidR="005A4C03" w:rsidRPr="005A4C03" w:rsidRDefault="005A4C03" w:rsidP="005A4C03">
      <w:pPr>
        <w:spacing w:after="0"/>
        <w:ind w:firstLine="709"/>
      </w:pPr>
      <w:r w:rsidRPr="005A4C03">
        <w:t xml:space="preserve">Бюджет </w:t>
      </w:r>
      <w:proofErr w:type="spellStart"/>
      <w:r w:rsidRPr="005A4C03">
        <w:t>Кемского</w:t>
      </w:r>
      <w:proofErr w:type="spellEnd"/>
      <w:r w:rsidRPr="005A4C03">
        <w:t xml:space="preserve"> городского поселения на 2023 год утвержден на очередной год по программной структуре на основе утвержденных муниципальных программ района и  с соблюдением требований Бюджетного кодекса Российской Федерации. Решение о бюджете на 2023 год сформировано и исполнено с учетом применения программной классификации расходов, в том числе в части отражения в составе целевых статей расходов, которые формируются в рамках муниципальных программ, и расходов в соответствии с непрограммными направлениями деятельности, не включенными в муниципальные программы.                                                                                                                                </w:t>
      </w:r>
    </w:p>
    <w:p w14:paraId="12018237" w14:textId="77777777" w:rsidR="005A4C03" w:rsidRPr="005A4C03" w:rsidRDefault="005A4C03" w:rsidP="005A4C03">
      <w:pPr>
        <w:spacing w:after="0"/>
        <w:ind w:firstLine="709"/>
      </w:pPr>
      <w:r w:rsidRPr="005A4C03">
        <w:t xml:space="preserve">  Исполнение бюджета муниципального образования производится в соответствии с расходными обязательствами, обусловленными нормативно-правовыми актами и включенными в сводные реестры расходных обязательств. Расходов, не подтвержденных нормативно-правовыми актами, в отчетном году не производилось. </w:t>
      </w:r>
    </w:p>
    <w:p w14:paraId="5EED3C8A" w14:textId="77777777" w:rsidR="005A4C03" w:rsidRPr="005A4C03" w:rsidRDefault="005A4C03" w:rsidP="005A4C03">
      <w:pPr>
        <w:spacing w:after="0"/>
        <w:ind w:firstLine="900"/>
      </w:pPr>
      <w:r w:rsidRPr="005A4C03">
        <w:t xml:space="preserve">В целях усиления </w:t>
      </w:r>
      <w:proofErr w:type="gramStart"/>
      <w:r w:rsidRPr="005A4C03">
        <w:t>контроля за</w:t>
      </w:r>
      <w:proofErr w:type="gramEnd"/>
      <w:r w:rsidRPr="005A4C03">
        <w:t xml:space="preserve"> исполнением бюджета </w:t>
      </w:r>
      <w:proofErr w:type="spellStart"/>
      <w:r w:rsidRPr="005A4C03">
        <w:t>Кемского</w:t>
      </w:r>
      <w:proofErr w:type="spellEnd"/>
      <w:r w:rsidRPr="005A4C03">
        <w:t xml:space="preserve"> городского поселения администрацией </w:t>
      </w:r>
      <w:proofErr w:type="spellStart"/>
      <w:r w:rsidRPr="005A4C03">
        <w:t>Кемского</w:t>
      </w:r>
      <w:proofErr w:type="spellEnd"/>
      <w:r w:rsidRPr="005A4C03">
        <w:t xml:space="preserve"> муниципального района разработан нормативно-правовой акт о принятии к исполнению бюджета на 2023 год и на плановый период 2024 и 2025 годов.</w:t>
      </w:r>
    </w:p>
    <w:p w14:paraId="4E385BB0" w14:textId="77777777" w:rsidR="005A4C03" w:rsidRPr="005A4C03" w:rsidRDefault="005A4C03" w:rsidP="005A4C03">
      <w:pPr>
        <w:tabs>
          <w:tab w:val="left" w:pos="7180"/>
        </w:tabs>
        <w:spacing w:after="0"/>
        <w:ind w:firstLine="540"/>
      </w:pPr>
      <w:r w:rsidRPr="005A4C03">
        <w:t xml:space="preserve">По состоянию на 1 января 2024 года  в </w:t>
      </w:r>
      <w:proofErr w:type="spellStart"/>
      <w:r w:rsidRPr="005A4C03">
        <w:t>Кемском</w:t>
      </w:r>
      <w:proofErr w:type="spellEnd"/>
      <w:r w:rsidRPr="005A4C03">
        <w:t xml:space="preserve"> городском поселении функционирует одно бюджетное учреждение «МБУ </w:t>
      </w:r>
      <w:proofErr w:type="spellStart"/>
      <w:r w:rsidRPr="005A4C03">
        <w:t>Кемский</w:t>
      </w:r>
      <w:proofErr w:type="spellEnd"/>
      <w:r w:rsidRPr="005A4C03">
        <w:t xml:space="preserve"> центр культуры и спорта». В отношении данного учреждения принято решение о предоставлении субсидии на выполнение муниципального задания из бюджета </w:t>
      </w:r>
      <w:proofErr w:type="spellStart"/>
      <w:r w:rsidRPr="005A4C03">
        <w:t>Кемского</w:t>
      </w:r>
      <w:proofErr w:type="spellEnd"/>
      <w:r w:rsidRPr="005A4C03">
        <w:t xml:space="preserve"> городского поселения. </w:t>
      </w:r>
    </w:p>
    <w:p w14:paraId="63225BCE" w14:textId="77777777" w:rsidR="005A4C03" w:rsidRPr="005A4C03" w:rsidRDefault="005A4C03" w:rsidP="005A4C03">
      <w:pPr>
        <w:spacing w:after="0"/>
        <w:ind w:firstLine="900"/>
      </w:pPr>
    </w:p>
    <w:p w14:paraId="3828EB1E" w14:textId="77777777" w:rsidR="005A4C03" w:rsidRPr="005A4C03" w:rsidRDefault="005A4C03" w:rsidP="005A4C03">
      <w:pPr>
        <w:spacing w:after="0"/>
        <w:ind w:firstLine="709"/>
      </w:pPr>
      <w:r w:rsidRPr="005A4C03">
        <w:rPr>
          <w:i/>
        </w:rPr>
        <w:t>Исполнение бюджета поселения по основным параметрам</w:t>
      </w:r>
      <w:r w:rsidRPr="005A4C03">
        <w:t xml:space="preserve"> за 2023 год характеризуется следующими показателями:</w:t>
      </w:r>
    </w:p>
    <w:p w14:paraId="14D0AC5A" w14:textId="77777777" w:rsidR="005A4C03" w:rsidRPr="005A4C03" w:rsidRDefault="005A4C03" w:rsidP="005A4C03">
      <w:pPr>
        <w:spacing w:after="0"/>
        <w:jc w:val="center"/>
      </w:pPr>
      <w:r w:rsidRPr="005A4C03">
        <w:t xml:space="preserve">                                                                                                                                                        (рублей)</w:t>
      </w:r>
    </w:p>
    <w:tbl>
      <w:tblPr>
        <w:tblW w:w="10278" w:type="dxa"/>
        <w:jc w:val="center"/>
        <w:tblLook w:val="0000" w:firstRow="0" w:lastRow="0" w:firstColumn="0" w:lastColumn="0" w:noHBand="0" w:noVBand="0"/>
      </w:tblPr>
      <w:tblGrid>
        <w:gridCol w:w="5027"/>
        <w:gridCol w:w="1651"/>
        <w:gridCol w:w="1842"/>
        <w:gridCol w:w="1758"/>
      </w:tblGrid>
      <w:tr w:rsidR="005A4C03" w:rsidRPr="005A4C03" w14:paraId="09F3E69A" w14:textId="77777777" w:rsidTr="005A4C03">
        <w:trPr>
          <w:trHeight w:val="539"/>
          <w:jc w:val="center"/>
        </w:trPr>
        <w:tc>
          <w:tcPr>
            <w:tcW w:w="5027" w:type="dxa"/>
            <w:tcBorders>
              <w:top w:val="single" w:sz="4" w:space="0" w:color="auto"/>
              <w:left w:val="single" w:sz="4" w:space="0" w:color="auto"/>
              <w:bottom w:val="single" w:sz="4" w:space="0" w:color="auto"/>
              <w:right w:val="single" w:sz="4" w:space="0" w:color="auto"/>
            </w:tcBorders>
            <w:vAlign w:val="center"/>
          </w:tcPr>
          <w:p w14:paraId="2470B2FE" w14:textId="77777777" w:rsidR="005A4C03" w:rsidRPr="005A4C03" w:rsidRDefault="005A4C03" w:rsidP="005A4C03">
            <w:pPr>
              <w:spacing w:after="0"/>
              <w:jc w:val="center"/>
            </w:pPr>
            <w:r w:rsidRPr="005A4C03">
              <w:t>Наименование показателя</w:t>
            </w:r>
          </w:p>
        </w:tc>
        <w:tc>
          <w:tcPr>
            <w:tcW w:w="1651" w:type="dxa"/>
            <w:tcBorders>
              <w:top w:val="single" w:sz="4" w:space="0" w:color="auto"/>
              <w:left w:val="nil"/>
              <w:bottom w:val="single" w:sz="4" w:space="0" w:color="auto"/>
              <w:right w:val="single" w:sz="4" w:space="0" w:color="auto"/>
            </w:tcBorders>
            <w:shd w:val="clear" w:color="auto" w:fill="auto"/>
            <w:vAlign w:val="center"/>
          </w:tcPr>
          <w:p w14:paraId="128F79E4" w14:textId="77777777" w:rsidR="005A4C03" w:rsidRPr="005A4C03" w:rsidRDefault="005A4C03" w:rsidP="005A4C03">
            <w:pPr>
              <w:spacing w:after="0"/>
              <w:jc w:val="center"/>
            </w:pPr>
            <w:r w:rsidRPr="005A4C03">
              <w:t>План</w:t>
            </w:r>
          </w:p>
          <w:p w14:paraId="2543DB79" w14:textId="77777777" w:rsidR="005A4C03" w:rsidRPr="005A4C03" w:rsidRDefault="005A4C03" w:rsidP="005A4C03">
            <w:pPr>
              <w:spacing w:after="0"/>
              <w:jc w:val="center"/>
              <w:rPr>
                <w:sz w:val="20"/>
                <w:szCs w:val="20"/>
              </w:rPr>
            </w:pPr>
            <w:r w:rsidRPr="005A4C03">
              <w:rPr>
                <w:sz w:val="20"/>
                <w:szCs w:val="20"/>
              </w:rPr>
              <w:t>в соответствии со сводной бюджетной росписью</w:t>
            </w:r>
          </w:p>
        </w:tc>
        <w:tc>
          <w:tcPr>
            <w:tcW w:w="1842" w:type="dxa"/>
            <w:tcBorders>
              <w:top w:val="single" w:sz="4" w:space="0" w:color="auto"/>
              <w:left w:val="nil"/>
              <w:bottom w:val="single" w:sz="4" w:space="0" w:color="auto"/>
              <w:right w:val="single" w:sz="4" w:space="0" w:color="auto"/>
            </w:tcBorders>
          </w:tcPr>
          <w:p w14:paraId="37477AEA" w14:textId="77777777" w:rsidR="005A4C03" w:rsidRPr="005A4C03" w:rsidRDefault="005A4C03" w:rsidP="005A4C03">
            <w:pPr>
              <w:spacing w:after="0"/>
              <w:jc w:val="center"/>
            </w:pPr>
            <w:r w:rsidRPr="005A4C03">
              <w:t xml:space="preserve">План </w:t>
            </w:r>
          </w:p>
          <w:p w14:paraId="4C432133" w14:textId="77777777" w:rsidR="005A4C03" w:rsidRPr="005A4C03" w:rsidRDefault="005A4C03" w:rsidP="005A4C03">
            <w:pPr>
              <w:spacing w:after="0"/>
              <w:jc w:val="center"/>
              <w:rPr>
                <w:sz w:val="22"/>
                <w:szCs w:val="22"/>
              </w:rPr>
            </w:pPr>
            <w:r w:rsidRPr="005A4C03">
              <w:rPr>
                <w:sz w:val="22"/>
                <w:szCs w:val="22"/>
              </w:rPr>
              <w:t>в соответствии с ф.0503117</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465D723A" w14:textId="77777777" w:rsidR="005A4C03" w:rsidRPr="005A4C03" w:rsidRDefault="005A4C03" w:rsidP="005A4C03">
            <w:pPr>
              <w:spacing w:after="0"/>
              <w:jc w:val="center"/>
            </w:pPr>
            <w:r w:rsidRPr="005A4C03">
              <w:t>Исполнено</w:t>
            </w:r>
          </w:p>
        </w:tc>
      </w:tr>
      <w:tr w:rsidR="005A4C03" w:rsidRPr="005A4C03" w14:paraId="33AFB584" w14:textId="77777777" w:rsidTr="005A4C03">
        <w:trPr>
          <w:trHeight w:val="376"/>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6CE25904" w14:textId="77777777" w:rsidR="005A4C03" w:rsidRPr="005A4C03" w:rsidRDefault="005A4C03" w:rsidP="005A4C03">
            <w:pPr>
              <w:spacing w:after="0"/>
              <w:jc w:val="left"/>
            </w:pPr>
            <w:r w:rsidRPr="005A4C03">
              <w:rPr>
                <w:lang w:val="en-US"/>
              </w:rPr>
              <w:t>I</w:t>
            </w:r>
            <w:r w:rsidRPr="005A4C03">
              <w:t>. Доходы - всего</w:t>
            </w:r>
          </w:p>
        </w:tc>
        <w:tc>
          <w:tcPr>
            <w:tcW w:w="1651" w:type="dxa"/>
            <w:tcBorders>
              <w:top w:val="nil"/>
              <w:left w:val="nil"/>
              <w:bottom w:val="single" w:sz="4" w:space="0" w:color="auto"/>
              <w:right w:val="single" w:sz="4" w:space="0" w:color="auto"/>
            </w:tcBorders>
            <w:shd w:val="clear" w:color="auto" w:fill="auto"/>
            <w:vAlign w:val="center"/>
          </w:tcPr>
          <w:p w14:paraId="427DDBB3" w14:textId="77777777" w:rsidR="005A4C03" w:rsidRPr="005A4C03" w:rsidRDefault="005A4C03" w:rsidP="005A4C03">
            <w:pPr>
              <w:spacing w:after="0"/>
              <w:jc w:val="center"/>
              <w:rPr>
                <w:sz w:val="20"/>
                <w:szCs w:val="20"/>
              </w:rPr>
            </w:pPr>
            <w:r w:rsidRPr="005A4C03">
              <w:rPr>
                <w:sz w:val="20"/>
                <w:szCs w:val="20"/>
              </w:rPr>
              <w:t>120 785 478,51</w:t>
            </w:r>
          </w:p>
        </w:tc>
        <w:tc>
          <w:tcPr>
            <w:tcW w:w="1842" w:type="dxa"/>
            <w:tcBorders>
              <w:top w:val="single" w:sz="4" w:space="0" w:color="auto"/>
              <w:left w:val="nil"/>
              <w:bottom w:val="single" w:sz="4" w:space="0" w:color="auto"/>
              <w:right w:val="single" w:sz="4" w:space="0" w:color="auto"/>
            </w:tcBorders>
            <w:vAlign w:val="center"/>
          </w:tcPr>
          <w:p w14:paraId="71623592" w14:textId="77777777" w:rsidR="005A4C03" w:rsidRPr="005A4C03" w:rsidRDefault="005A4C03" w:rsidP="005A4C03">
            <w:pPr>
              <w:spacing w:after="0"/>
              <w:jc w:val="center"/>
              <w:rPr>
                <w:sz w:val="20"/>
                <w:szCs w:val="20"/>
              </w:rPr>
            </w:pPr>
            <w:r w:rsidRPr="005A4C03">
              <w:rPr>
                <w:sz w:val="20"/>
                <w:szCs w:val="20"/>
              </w:rPr>
              <w:t>125 496 320,42</w:t>
            </w:r>
          </w:p>
        </w:tc>
        <w:tc>
          <w:tcPr>
            <w:tcW w:w="1758" w:type="dxa"/>
            <w:tcBorders>
              <w:top w:val="nil"/>
              <w:left w:val="single" w:sz="4" w:space="0" w:color="auto"/>
              <w:bottom w:val="single" w:sz="4" w:space="0" w:color="auto"/>
              <w:right w:val="single" w:sz="4" w:space="0" w:color="auto"/>
            </w:tcBorders>
            <w:shd w:val="clear" w:color="auto" w:fill="auto"/>
            <w:vAlign w:val="center"/>
          </w:tcPr>
          <w:p w14:paraId="5FAE102F" w14:textId="77777777" w:rsidR="005A4C03" w:rsidRPr="005A4C03" w:rsidRDefault="005A4C03" w:rsidP="005A4C03">
            <w:pPr>
              <w:spacing w:after="0"/>
              <w:jc w:val="center"/>
              <w:rPr>
                <w:sz w:val="20"/>
                <w:szCs w:val="20"/>
              </w:rPr>
            </w:pPr>
            <w:r w:rsidRPr="005A4C03">
              <w:rPr>
                <w:sz w:val="20"/>
                <w:szCs w:val="20"/>
              </w:rPr>
              <w:t>119 177 986,76</w:t>
            </w:r>
          </w:p>
        </w:tc>
      </w:tr>
      <w:tr w:rsidR="005A4C03" w:rsidRPr="005A4C03" w14:paraId="5266CAC7" w14:textId="77777777" w:rsidTr="005A4C03">
        <w:trPr>
          <w:trHeight w:val="482"/>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76D345A4" w14:textId="77777777" w:rsidR="005A4C03" w:rsidRPr="005A4C03" w:rsidRDefault="005A4C03" w:rsidP="005A4C03">
            <w:pPr>
              <w:spacing w:after="0"/>
              <w:jc w:val="left"/>
            </w:pPr>
            <w:r w:rsidRPr="005A4C03">
              <w:t>1. Налоговые и неналоговые доходы</w:t>
            </w:r>
          </w:p>
        </w:tc>
        <w:tc>
          <w:tcPr>
            <w:tcW w:w="1651" w:type="dxa"/>
            <w:tcBorders>
              <w:top w:val="nil"/>
              <w:left w:val="nil"/>
              <w:bottom w:val="single" w:sz="4" w:space="0" w:color="auto"/>
              <w:right w:val="single" w:sz="4" w:space="0" w:color="auto"/>
            </w:tcBorders>
            <w:shd w:val="clear" w:color="auto" w:fill="auto"/>
            <w:noWrap/>
            <w:vAlign w:val="center"/>
          </w:tcPr>
          <w:p w14:paraId="2223A9BA" w14:textId="77777777" w:rsidR="005A4C03" w:rsidRPr="005A4C03" w:rsidRDefault="005A4C03" w:rsidP="005A4C03">
            <w:pPr>
              <w:spacing w:after="0"/>
              <w:jc w:val="center"/>
              <w:rPr>
                <w:sz w:val="20"/>
                <w:szCs w:val="20"/>
              </w:rPr>
            </w:pPr>
            <w:r w:rsidRPr="005A4C03">
              <w:rPr>
                <w:sz w:val="20"/>
                <w:szCs w:val="20"/>
              </w:rPr>
              <w:t>75 018 700,00</w:t>
            </w:r>
          </w:p>
        </w:tc>
        <w:tc>
          <w:tcPr>
            <w:tcW w:w="1842" w:type="dxa"/>
            <w:tcBorders>
              <w:top w:val="single" w:sz="4" w:space="0" w:color="auto"/>
              <w:left w:val="nil"/>
              <w:bottom w:val="single" w:sz="4" w:space="0" w:color="auto"/>
              <w:right w:val="single" w:sz="4" w:space="0" w:color="auto"/>
            </w:tcBorders>
            <w:vAlign w:val="center"/>
          </w:tcPr>
          <w:p w14:paraId="4D3315DE" w14:textId="77777777" w:rsidR="005A4C03" w:rsidRPr="005A4C03" w:rsidRDefault="005A4C03" w:rsidP="005A4C03">
            <w:pPr>
              <w:spacing w:after="0"/>
              <w:jc w:val="center"/>
              <w:rPr>
                <w:sz w:val="20"/>
                <w:szCs w:val="20"/>
              </w:rPr>
            </w:pPr>
            <w:r w:rsidRPr="005A4C03">
              <w:rPr>
                <w:sz w:val="20"/>
                <w:szCs w:val="20"/>
              </w:rPr>
              <w:t>75 018 700,00</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3BDAC28F" w14:textId="77777777" w:rsidR="005A4C03" w:rsidRPr="005A4C03" w:rsidRDefault="005A4C03" w:rsidP="005A4C03">
            <w:pPr>
              <w:spacing w:after="0"/>
              <w:jc w:val="center"/>
              <w:rPr>
                <w:sz w:val="20"/>
                <w:szCs w:val="20"/>
              </w:rPr>
            </w:pPr>
            <w:r w:rsidRPr="005A4C03">
              <w:rPr>
                <w:sz w:val="20"/>
                <w:szCs w:val="20"/>
              </w:rPr>
              <w:t>74 543 529,24</w:t>
            </w:r>
          </w:p>
        </w:tc>
      </w:tr>
      <w:tr w:rsidR="005A4C03" w:rsidRPr="005A4C03" w14:paraId="0E0911DD" w14:textId="77777777" w:rsidTr="005A4C03">
        <w:trPr>
          <w:trHeight w:val="581"/>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4C7E2489" w14:textId="77777777" w:rsidR="005A4C03" w:rsidRPr="005A4C03" w:rsidRDefault="005A4C03" w:rsidP="005A4C03">
            <w:pPr>
              <w:spacing w:after="0"/>
              <w:jc w:val="left"/>
            </w:pPr>
            <w:r w:rsidRPr="005A4C03">
              <w:t>2. Безвозмездные поступления в виде межбюджетных трансфертов из бюджетов других уровней</w:t>
            </w:r>
          </w:p>
        </w:tc>
        <w:tc>
          <w:tcPr>
            <w:tcW w:w="1651" w:type="dxa"/>
            <w:tcBorders>
              <w:top w:val="nil"/>
              <w:left w:val="nil"/>
              <w:bottom w:val="single" w:sz="4" w:space="0" w:color="auto"/>
              <w:right w:val="single" w:sz="4" w:space="0" w:color="auto"/>
            </w:tcBorders>
            <w:shd w:val="clear" w:color="auto" w:fill="auto"/>
            <w:noWrap/>
            <w:vAlign w:val="center"/>
          </w:tcPr>
          <w:p w14:paraId="1E4C795B" w14:textId="77777777" w:rsidR="005A4C03" w:rsidRPr="005A4C03" w:rsidRDefault="005A4C03" w:rsidP="005A4C03">
            <w:pPr>
              <w:spacing w:after="0"/>
              <w:jc w:val="center"/>
              <w:rPr>
                <w:sz w:val="20"/>
                <w:szCs w:val="20"/>
              </w:rPr>
            </w:pPr>
            <w:r w:rsidRPr="005A4C03">
              <w:rPr>
                <w:sz w:val="20"/>
                <w:szCs w:val="20"/>
              </w:rPr>
              <w:t>45 843 465,39</w:t>
            </w:r>
          </w:p>
        </w:tc>
        <w:tc>
          <w:tcPr>
            <w:tcW w:w="1842" w:type="dxa"/>
            <w:tcBorders>
              <w:top w:val="single" w:sz="4" w:space="0" w:color="auto"/>
              <w:left w:val="nil"/>
              <w:bottom w:val="single" w:sz="4" w:space="0" w:color="auto"/>
              <w:right w:val="single" w:sz="4" w:space="0" w:color="auto"/>
            </w:tcBorders>
            <w:vAlign w:val="center"/>
          </w:tcPr>
          <w:p w14:paraId="76D86CE0" w14:textId="77777777" w:rsidR="005A4C03" w:rsidRPr="005A4C03" w:rsidRDefault="005A4C03" w:rsidP="005A4C03">
            <w:pPr>
              <w:spacing w:after="0"/>
              <w:jc w:val="center"/>
              <w:rPr>
                <w:sz w:val="20"/>
                <w:szCs w:val="20"/>
              </w:rPr>
            </w:pPr>
            <w:r w:rsidRPr="005A4C03">
              <w:rPr>
                <w:sz w:val="20"/>
                <w:szCs w:val="20"/>
              </w:rPr>
              <w:t>50 554 307,30</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67D5BEE4" w14:textId="77777777" w:rsidR="005A4C03" w:rsidRPr="005A4C03" w:rsidRDefault="005A4C03" w:rsidP="005A4C03">
            <w:pPr>
              <w:spacing w:after="0"/>
              <w:jc w:val="center"/>
              <w:rPr>
                <w:sz w:val="20"/>
                <w:szCs w:val="20"/>
              </w:rPr>
            </w:pPr>
            <w:r w:rsidRPr="005A4C03">
              <w:rPr>
                <w:sz w:val="20"/>
                <w:szCs w:val="20"/>
              </w:rPr>
              <w:t>44 711 144,40</w:t>
            </w:r>
          </w:p>
        </w:tc>
      </w:tr>
      <w:tr w:rsidR="005A4C03" w:rsidRPr="005A4C03" w14:paraId="51238055" w14:textId="77777777" w:rsidTr="005A4C03">
        <w:trPr>
          <w:trHeight w:val="256"/>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0CFF0762" w14:textId="77777777" w:rsidR="005A4C03" w:rsidRPr="005A4C03" w:rsidRDefault="005A4C03" w:rsidP="005A4C03">
            <w:pPr>
              <w:spacing w:after="0"/>
              <w:jc w:val="left"/>
            </w:pPr>
            <w:r w:rsidRPr="005A4C03">
              <w:t>в том числе</w:t>
            </w:r>
          </w:p>
        </w:tc>
        <w:tc>
          <w:tcPr>
            <w:tcW w:w="1651" w:type="dxa"/>
            <w:tcBorders>
              <w:top w:val="nil"/>
              <w:left w:val="nil"/>
              <w:bottom w:val="single" w:sz="4" w:space="0" w:color="auto"/>
              <w:right w:val="single" w:sz="4" w:space="0" w:color="auto"/>
            </w:tcBorders>
            <w:shd w:val="clear" w:color="auto" w:fill="auto"/>
            <w:noWrap/>
            <w:vAlign w:val="center"/>
          </w:tcPr>
          <w:p w14:paraId="2ECAE1A4" w14:textId="77777777" w:rsidR="005A4C03" w:rsidRPr="005A4C03" w:rsidRDefault="005A4C03" w:rsidP="005A4C03">
            <w:pPr>
              <w:spacing w:after="0"/>
              <w:jc w:val="center"/>
              <w:rPr>
                <w:sz w:val="20"/>
                <w:szCs w:val="20"/>
              </w:rPr>
            </w:pPr>
          </w:p>
        </w:tc>
        <w:tc>
          <w:tcPr>
            <w:tcW w:w="1842" w:type="dxa"/>
            <w:tcBorders>
              <w:top w:val="single" w:sz="4" w:space="0" w:color="auto"/>
              <w:left w:val="nil"/>
              <w:bottom w:val="single" w:sz="4" w:space="0" w:color="auto"/>
              <w:right w:val="single" w:sz="4" w:space="0" w:color="auto"/>
            </w:tcBorders>
          </w:tcPr>
          <w:p w14:paraId="383F1C68" w14:textId="77777777" w:rsidR="005A4C03" w:rsidRPr="005A4C03" w:rsidRDefault="005A4C03" w:rsidP="005A4C03">
            <w:pPr>
              <w:spacing w:after="0"/>
              <w:jc w:val="center"/>
              <w:rPr>
                <w:sz w:val="20"/>
                <w:szCs w:val="20"/>
              </w:rPr>
            </w:pP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683194BA" w14:textId="77777777" w:rsidR="005A4C03" w:rsidRPr="005A4C03" w:rsidRDefault="005A4C03" w:rsidP="005A4C03">
            <w:pPr>
              <w:spacing w:after="0"/>
              <w:jc w:val="center"/>
              <w:rPr>
                <w:sz w:val="20"/>
                <w:szCs w:val="20"/>
              </w:rPr>
            </w:pPr>
          </w:p>
        </w:tc>
      </w:tr>
      <w:tr w:rsidR="005A4C03" w:rsidRPr="005A4C03" w14:paraId="79425CB6" w14:textId="77777777" w:rsidTr="005A4C03">
        <w:trPr>
          <w:trHeight w:val="344"/>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59FF11C5" w14:textId="77777777" w:rsidR="005A4C03" w:rsidRPr="005A4C03" w:rsidRDefault="005A4C03" w:rsidP="005A4C03">
            <w:pPr>
              <w:spacing w:after="0"/>
              <w:jc w:val="left"/>
              <w:rPr>
                <w:sz w:val="20"/>
                <w:szCs w:val="20"/>
              </w:rPr>
            </w:pPr>
            <w:r w:rsidRPr="005A4C03">
              <w:rPr>
                <w:sz w:val="20"/>
                <w:szCs w:val="20"/>
              </w:rPr>
              <w:t xml:space="preserve">2.1.Дотации </w:t>
            </w:r>
          </w:p>
        </w:tc>
        <w:tc>
          <w:tcPr>
            <w:tcW w:w="1651" w:type="dxa"/>
            <w:tcBorders>
              <w:top w:val="nil"/>
              <w:left w:val="nil"/>
              <w:bottom w:val="single" w:sz="4" w:space="0" w:color="auto"/>
              <w:right w:val="single" w:sz="4" w:space="0" w:color="auto"/>
            </w:tcBorders>
            <w:shd w:val="clear" w:color="auto" w:fill="auto"/>
            <w:noWrap/>
            <w:vAlign w:val="center"/>
          </w:tcPr>
          <w:p w14:paraId="2959AB0E" w14:textId="77777777" w:rsidR="005A4C03" w:rsidRPr="005A4C03" w:rsidRDefault="005A4C03" w:rsidP="005A4C03">
            <w:pPr>
              <w:spacing w:after="0"/>
              <w:jc w:val="center"/>
              <w:rPr>
                <w:sz w:val="20"/>
                <w:szCs w:val="20"/>
              </w:rPr>
            </w:pPr>
            <w:r w:rsidRPr="005A4C03">
              <w:rPr>
                <w:sz w:val="20"/>
                <w:szCs w:val="20"/>
              </w:rPr>
              <w:t>3 018 000,00</w:t>
            </w:r>
          </w:p>
        </w:tc>
        <w:tc>
          <w:tcPr>
            <w:tcW w:w="1842" w:type="dxa"/>
            <w:tcBorders>
              <w:top w:val="single" w:sz="4" w:space="0" w:color="auto"/>
              <w:left w:val="nil"/>
              <w:bottom w:val="single" w:sz="4" w:space="0" w:color="auto"/>
              <w:right w:val="single" w:sz="4" w:space="0" w:color="auto"/>
            </w:tcBorders>
            <w:vAlign w:val="center"/>
          </w:tcPr>
          <w:p w14:paraId="7003EE8E" w14:textId="77777777" w:rsidR="005A4C03" w:rsidRPr="005A4C03" w:rsidRDefault="005A4C03" w:rsidP="005A4C03">
            <w:pPr>
              <w:spacing w:after="0"/>
              <w:jc w:val="center"/>
              <w:rPr>
                <w:sz w:val="20"/>
                <w:szCs w:val="20"/>
              </w:rPr>
            </w:pPr>
            <w:r w:rsidRPr="005A4C03">
              <w:rPr>
                <w:sz w:val="20"/>
                <w:szCs w:val="20"/>
              </w:rPr>
              <w:t>3 018 000,00</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61E3BFCF" w14:textId="77777777" w:rsidR="005A4C03" w:rsidRPr="005A4C03" w:rsidRDefault="005A4C03" w:rsidP="005A4C03">
            <w:pPr>
              <w:spacing w:after="0"/>
              <w:jc w:val="center"/>
              <w:rPr>
                <w:sz w:val="20"/>
                <w:szCs w:val="20"/>
              </w:rPr>
            </w:pPr>
            <w:r w:rsidRPr="005A4C03">
              <w:rPr>
                <w:sz w:val="20"/>
                <w:szCs w:val="20"/>
              </w:rPr>
              <w:t>3 018 000,00</w:t>
            </w:r>
          </w:p>
        </w:tc>
      </w:tr>
      <w:tr w:rsidR="005A4C03" w:rsidRPr="005A4C03" w14:paraId="6D3E93A8" w14:textId="77777777" w:rsidTr="005A4C03">
        <w:trPr>
          <w:trHeight w:val="344"/>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01EB9D45" w14:textId="77777777" w:rsidR="005A4C03" w:rsidRPr="005A4C03" w:rsidRDefault="005A4C03" w:rsidP="005A4C03">
            <w:pPr>
              <w:spacing w:after="0"/>
              <w:jc w:val="left"/>
              <w:rPr>
                <w:sz w:val="20"/>
                <w:szCs w:val="20"/>
              </w:rPr>
            </w:pPr>
            <w:r w:rsidRPr="005A4C03">
              <w:rPr>
                <w:sz w:val="20"/>
                <w:szCs w:val="20"/>
              </w:rPr>
              <w:t>2.2. Субсидии</w:t>
            </w:r>
          </w:p>
        </w:tc>
        <w:tc>
          <w:tcPr>
            <w:tcW w:w="1651" w:type="dxa"/>
            <w:tcBorders>
              <w:top w:val="nil"/>
              <w:left w:val="nil"/>
              <w:bottom w:val="single" w:sz="4" w:space="0" w:color="auto"/>
              <w:right w:val="single" w:sz="4" w:space="0" w:color="auto"/>
            </w:tcBorders>
            <w:shd w:val="clear" w:color="auto" w:fill="auto"/>
            <w:noWrap/>
            <w:vAlign w:val="center"/>
          </w:tcPr>
          <w:p w14:paraId="46FD09F4" w14:textId="77777777" w:rsidR="005A4C03" w:rsidRPr="005A4C03" w:rsidRDefault="005A4C03" w:rsidP="005A4C03">
            <w:pPr>
              <w:spacing w:after="0"/>
              <w:jc w:val="center"/>
              <w:rPr>
                <w:sz w:val="20"/>
                <w:szCs w:val="20"/>
              </w:rPr>
            </w:pPr>
            <w:r w:rsidRPr="005A4C03">
              <w:rPr>
                <w:sz w:val="20"/>
                <w:szCs w:val="20"/>
              </w:rPr>
              <w:t>11 547 734,39</w:t>
            </w:r>
          </w:p>
        </w:tc>
        <w:tc>
          <w:tcPr>
            <w:tcW w:w="1842" w:type="dxa"/>
            <w:tcBorders>
              <w:top w:val="single" w:sz="4" w:space="0" w:color="auto"/>
              <w:left w:val="nil"/>
              <w:bottom w:val="single" w:sz="4" w:space="0" w:color="auto"/>
              <w:right w:val="single" w:sz="4" w:space="0" w:color="auto"/>
            </w:tcBorders>
            <w:vAlign w:val="center"/>
          </w:tcPr>
          <w:p w14:paraId="74739DB9" w14:textId="77777777" w:rsidR="005A4C03" w:rsidRPr="005A4C03" w:rsidRDefault="005A4C03" w:rsidP="005A4C03">
            <w:pPr>
              <w:spacing w:after="0"/>
              <w:jc w:val="center"/>
              <w:rPr>
                <w:sz w:val="20"/>
                <w:szCs w:val="20"/>
              </w:rPr>
            </w:pPr>
            <w:r w:rsidRPr="005A4C03">
              <w:rPr>
                <w:sz w:val="20"/>
                <w:szCs w:val="20"/>
              </w:rPr>
              <w:t>14 654 397,46</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1276A903" w14:textId="77777777" w:rsidR="005A4C03" w:rsidRPr="005A4C03" w:rsidRDefault="005A4C03" w:rsidP="005A4C03">
            <w:pPr>
              <w:spacing w:after="0"/>
              <w:jc w:val="center"/>
              <w:rPr>
                <w:sz w:val="20"/>
                <w:szCs w:val="20"/>
              </w:rPr>
            </w:pPr>
            <w:r w:rsidRPr="005A4C03">
              <w:rPr>
                <w:sz w:val="20"/>
                <w:szCs w:val="20"/>
              </w:rPr>
              <w:t>11 126 734,39</w:t>
            </w:r>
          </w:p>
        </w:tc>
      </w:tr>
      <w:tr w:rsidR="005A4C03" w:rsidRPr="005A4C03" w14:paraId="2E0C808C" w14:textId="77777777" w:rsidTr="005A4C03">
        <w:trPr>
          <w:trHeight w:val="344"/>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14B37D62" w14:textId="77777777" w:rsidR="005A4C03" w:rsidRPr="005A4C03" w:rsidRDefault="005A4C03" w:rsidP="005A4C03">
            <w:pPr>
              <w:spacing w:after="0"/>
              <w:jc w:val="left"/>
              <w:rPr>
                <w:sz w:val="20"/>
                <w:szCs w:val="20"/>
              </w:rPr>
            </w:pPr>
            <w:r w:rsidRPr="005A4C03">
              <w:rPr>
                <w:sz w:val="20"/>
                <w:szCs w:val="20"/>
              </w:rPr>
              <w:t>2.3. Субвенции</w:t>
            </w:r>
          </w:p>
        </w:tc>
        <w:tc>
          <w:tcPr>
            <w:tcW w:w="1651" w:type="dxa"/>
            <w:tcBorders>
              <w:top w:val="nil"/>
              <w:left w:val="nil"/>
              <w:bottom w:val="single" w:sz="4" w:space="0" w:color="auto"/>
              <w:right w:val="single" w:sz="4" w:space="0" w:color="auto"/>
            </w:tcBorders>
            <w:shd w:val="clear" w:color="auto" w:fill="auto"/>
            <w:noWrap/>
            <w:vAlign w:val="center"/>
          </w:tcPr>
          <w:p w14:paraId="44DDDB10" w14:textId="77777777" w:rsidR="005A4C03" w:rsidRPr="005A4C03" w:rsidRDefault="005A4C03" w:rsidP="005A4C03">
            <w:pPr>
              <w:spacing w:after="0"/>
              <w:jc w:val="center"/>
              <w:rPr>
                <w:sz w:val="20"/>
                <w:szCs w:val="20"/>
              </w:rPr>
            </w:pPr>
            <w:r w:rsidRPr="005A4C03">
              <w:rPr>
                <w:sz w:val="20"/>
                <w:szCs w:val="20"/>
              </w:rPr>
              <w:t>2 000,00</w:t>
            </w:r>
          </w:p>
        </w:tc>
        <w:tc>
          <w:tcPr>
            <w:tcW w:w="1842" w:type="dxa"/>
            <w:tcBorders>
              <w:top w:val="single" w:sz="4" w:space="0" w:color="auto"/>
              <w:left w:val="nil"/>
              <w:bottom w:val="single" w:sz="4" w:space="0" w:color="auto"/>
              <w:right w:val="single" w:sz="4" w:space="0" w:color="auto"/>
            </w:tcBorders>
            <w:vAlign w:val="center"/>
          </w:tcPr>
          <w:p w14:paraId="0E29D313" w14:textId="77777777" w:rsidR="005A4C03" w:rsidRPr="005A4C03" w:rsidRDefault="005A4C03" w:rsidP="005A4C03">
            <w:pPr>
              <w:spacing w:after="0"/>
              <w:jc w:val="center"/>
              <w:rPr>
                <w:sz w:val="20"/>
                <w:szCs w:val="20"/>
              </w:rPr>
            </w:pPr>
            <w:r w:rsidRPr="005A4C03">
              <w:rPr>
                <w:sz w:val="20"/>
                <w:szCs w:val="20"/>
              </w:rPr>
              <w:t>2 000,00</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759346B5" w14:textId="77777777" w:rsidR="005A4C03" w:rsidRPr="005A4C03" w:rsidRDefault="005A4C03" w:rsidP="005A4C03">
            <w:pPr>
              <w:spacing w:after="0"/>
              <w:jc w:val="center"/>
              <w:rPr>
                <w:sz w:val="20"/>
                <w:szCs w:val="20"/>
              </w:rPr>
            </w:pPr>
            <w:r w:rsidRPr="005A4C03">
              <w:rPr>
                <w:sz w:val="20"/>
                <w:szCs w:val="20"/>
              </w:rPr>
              <w:t>2 000,00</w:t>
            </w:r>
          </w:p>
        </w:tc>
      </w:tr>
      <w:tr w:rsidR="005A4C03" w:rsidRPr="005A4C03" w14:paraId="49408491" w14:textId="77777777" w:rsidTr="005A4C03">
        <w:trPr>
          <w:trHeight w:val="344"/>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30AC38D4" w14:textId="77777777" w:rsidR="005A4C03" w:rsidRPr="005A4C03" w:rsidRDefault="005A4C03" w:rsidP="005A4C03">
            <w:pPr>
              <w:spacing w:after="0"/>
              <w:jc w:val="left"/>
              <w:rPr>
                <w:sz w:val="20"/>
                <w:szCs w:val="20"/>
              </w:rPr>
            </w:pPr>
            <w:r w:rsidRPr="005A4C03">
              <w:rPr>
                <w:sz w:val="20"/>
                <w:szCs w:val="20"/>
              </w:rPr>
              <w:lastRenderedPageBreak/>
              <w:t>2.4. Иные межбюджетные трансферты</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5A0CD8CF" w14:textId="77777777" w:rsidR="005A4C03" w:rsidRPr="005A4C03" w:rsidRDefault="005A4C03" w:rsidP="005A4C03">
            <w:pPr>
              <w:spacing w:after="0"/>
              <w:jc w:val="center"/>
              <w:rPr>
                <w:sz w:val="20"/>
                <w:szCs w:val="20"/>
              </w:rPr>
            </w:pPr>
            <w:r w:rsidRPr="005A4C03">
              <w:rPr>
                <w:sz w:val="20"/>
                <w:szCs w:val="20"/>
              </w:rPr>
              <w:t>31 275 731,00</w:t>
            </w:r>
          </w:p>
        </w:tc>
        <w:tc>
          <w:tcPr>
            <w:tcW w:w="1842" w:type="dxa"/>
            <w:tcBorders>
              <w:top w:val="single" w:sz="4" w:space="0" w:color="auto"/>
              <w:left w:val="nil"/>
              <w:bottom w:val="single" w:sz="4" w:space="0" w:color="auto"/>
              <w:right w:val="single" w:sz="4" w:space="0" w:color="auto"/>
            </w:tcBorders>
            <w:vAlign w:val="center"/>
          </w:tcPr>
          <w:p w14:paraId="39E65517" w14:textId="77777777" w:rsidR="005A4C03" w:rsidRPr="005A4C03" w:rsidRDefault="005A4C03" w:rsidP="005A4C03">
            <w:pPr>
              <w:spacing w:after="0"/>
              <w:jc w:val="center"/>
              <w:rPr>
                <w:sz w:val="20"/>
                <w:szCs w:val="20"/>
              </w:rPr>
            </w:pPr>
            <w:r w:rsidRPr="005A4C03">
              <w:rPr>
                <w:sz w:val="20"/>
                <w:szCs w:val="20"/>
              </w:rPr>
              <w:t>32 879 909,84</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B2FAB" w14:textId="77777777" w:rsidR="005A4C03" w:rsidRPr="005A4C03" w:rsidRDefault="005A4C03" w:rsidP="005A4C03">
            <w:pPr>
              <w:spacing w:after="0"/>
              <w:jc w:val="center"/>
              <w:rPr>
                <w:sz w:val="20"/>
                <w:szCs w:val="20"/>
              </w:rPr>
            </w:pPr>
            <w:r w:rsidRPr="005A4C03">
              <w:rPr>
                <w:sz w:val="20"/>
                <w:szCs w:val="20"/>
              </w:rPr>
              <w:t>30 564 410,01</w:t>
            </w:r>
          </w:p>
        </w:tc>
      </w:tr>
      <w:tr w:rsidR="005A4C03" w:rsidRPr="005A4C03" w14:paraId="2E19D74D" w14:textId="77777777" w:rsidTr="005A4C03">
        <w:trPr>
          <w:trHeight w:val="535"/>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4B2A9986" w14:textId="77777777" w:rsidR="005A4C03" w:rsidRPr="005A4C03" w:rsidRDefault="005A4C03" w:rsidP="005A4C03">
            <w:pPr>
              <w:spacing w:after="0"/>
              <w:jc w:val="left"/>
            </w:pPr>
            <w:r w:rsidRPr="005A4C03">
              <w:t>3. Возврат остатков субсидий, субвенции иных МБТ, имеющих целевое назначение, прошлых лет</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3C508445" w14:textId="77777777" w:rsidR="005A4C03" w:rsidRPr="005A4C03" w:rsidRDefault="005A4C03" w:rsidP="005A4C03">
            <w:pPr>
              <w:spacing w:after="0"/>
              <w:jc w:val="center"/>
              <w:rPr>
                <w:sz w:val="20"/>
                <w:szCs w:val="20"/>
              </w:rPr>
            </w:pPr>
            <w:r w:rsidRPr="005A4C03">
              <w:rPr>
                <w:sz w:val="20"/>
                <w:szCs w:val="20"/>
              </w:rPr>
              <w:t>-76 686,88</w:t>
            </w:r>
          </w:p>
        </w:tc>
        <w:tc>
          <w:tcPr>
            <w:tcW w:w="1842" w:type="dxa"/>
            <w:tcBorders>
              <w:top w:val="single" w:sz="4" w:space="0" w:color="auto"/>
              <w:left w:val="nil"/>
              <w:bottom w:val="single" w:sz="4" w:space="0" w:color="auto"/>
              <w:right w:val="single" w:sz="4" w:space="0" w:color="auto"/>
            </w:tcBorders>
            <w:vAlign w:val="center"/>
          </w:tcPr>
          <w:p w14:paraId="77EF15B1" w14:textId="77777777" w:rsidR="005A4C03" w:rsidRPr="005A4C03" w:rsidRDefault="005A4C03" w:rsidP="005A4C03">
            <w:pPr>
              <w:spacing w:after="0"/>
              <w:jc w:val="center"/>
              <w:rPr>
                <w:sz w:val="20"/>
                <w:szCs w:val="20"/>
              </w:rPr>
            </w:pPr>
            <w:r w:rsidRPr="005A4C03">
              <w:rPr>
                <w:sz w:val="20"/>
                <w:szCs w:val="20"/>
              </w:rPr>
              <w:t>-76 686,88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02435" w14:textId="77777777" w:rsidR="005A4C03" w:rsidRPr="005A4C03" w:rsidRDefault="005A4C03" w:rsidP="005A4C03">
            <w:pPr>
              <w:spacing w:after="0"/>
              <w:jc w:val="center"/>
              <w:rPr>
                <w:sz w:val="20"/>
                <w:szCs w:val="20"/>
              </w:rPr>
            </w:pPr>
            <w:r w:rsidRPr="005A4C03">
              <w:rPr>
                <w:sz w:val="20"/>
                <w:szCs w:val="20"/>
              </w:rPr>
              <w:t>-76 686,88</w:t>
            </w:r>
          </w:p>
        </w:tc>
      </w:tr>
      <w:tr w:rsidR="005A4C03" w:rsidRPr="005A4C03" w14:paraId="5BE9EFF4" w14:textId="77777777" w:rsidTr="005A4C03">
        <w:trPr>
          <w:trHeight w:val="301"/>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30657AD7" w14:textId="77777777" w:rsidR="005A4C03" w:rsidRPr="005A4C03" w:rsidRDefault="005A4C03" w:rsidP="005A4C03">
            <w:pPr>
              <w:spacing w:after="0"/>
              <w:jc w:val="left"/>
            </w:pPr>
            <w:r w:rsidRPr="005A4C03">
              <w:rPr>
                <w:lang w:val="en-US"/>
              </w:rPr>
              <w:t>II</w:t>
            </w:r>
            <w:r w:rsidRPr="005A4C03">
              <w:t>.  Расходы - всего</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40266A17" w14:textId="77777777" w:rsidR="005A4C03" w:rsidRPr="005A4C03" w:rsidRDefault="005A4C03" w:rsidP="005A4C03">
            <w:pPr>
              <w:spacing w:after="0"/>
              <w:jc w:val="center"/>
              <w:rPr>
                <w:sz w:val="20"/>
                <w:szCs w:val="20"/>
              </w:rPr>
            </w:pPr>
            <w:r w:rsidRPr="005A4C03">
              <w:rPr>
                <w:sz w:val="20"/>
                <w:szCs w:val="20"/>
              </w:rPr>
              <w:t>130 221 222,07</w:t>
            </w:r>
          </w:p>
        </w:tc>
        <w:tc>
          <w:tcPr>
            <w:tcW w:w="1842" w:type="dxa"/>
            <w:tcBorders>
              <w:top w:val="single" w:sz="4" w:space="0" w:color="auto"/>
              <w:left w:val="nil"/>
              <w:bottom w:val="single" w:sz="4" w:space="0" w:color="auto"/>
              <w:right w:val="single" w:sz="4" w:space="0" w:color="auto"/>
            </w:tcBorders>
            <w:vAlign w:val="center"/>
          </w:tcPr>
          <w:p w14:paraId="1CC0C1FC" w14:textId="77777777" w:rsidR="005A4C03" w:rsidRPr="005A4C03" w:rsidRDefault="005A4C03" w:rsidP="005A4C03">
            <w:pPr>
              <w:spacing w:after="0"/>
              <w:jc w:val="center"/>
              <w:rPr>
                <w:sz w:val="20"/>
                <w:szCs w:val="20"/>
              </w:rPr>
            </w:pPr>
            <w:r w:rsidRPr="005A4C03">
              <w:rPr>
                <w:sz w:val="20"/>
                <w:szCs w:val="20"/>
              </w:rPr>
              <w:t>130 221 222,07</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E9AEB" w14:textId="77777777" w:rsidR="005A4C03" w:rsidRPr="005A4C03" w:rsidRDefault="005A4C03" w:rsidP="005A4C03">
            <w:pPr>
              <w:spacing w:after="0"/>
              <w:jc w:val="center"/>
              <w:rPr>
                <w:sz w:val="20"/>
                <w:szCs w:val="20"/>
              </w:rPr>
            </w:pPr>
            <w:r w:rsidRPr="005A4C03">
              <w:rPr>
                <w:sz w:val="20"/>
                <w:szCs w:val="20"/>
              </w:rPr>
              <w:t>125 815 321,23</w:t>
            </w:r>
          </w:p>
        </w:tc>
      </w:tr>
      <w:tr w:rsidR="005A4C03" w:rsidRPr="005A4C03" w14:paraId="05676B0C" w14:textId="77777777" w:rsidTr="005A4C03">
        <w:trPr>
          <w:trHeight w:val="567"/>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38A74187" w14:textId="77777777" w:rsidR="005A4C03" w:rsidRPr="005A4C03" w:rsidRDefault="005A4C03" w:rsidP="005A4C03">
            <w:pPr>
              <w:spacing w:after="0"/>
              <w:jc w:val="left"/>
            </w:pPr>
            <w:r w:rsidRPr="005A4C03">
              <w:t>1. Расходы на выполнение полномочий по вопросам местного значения муниципальных образований – всего, из них</w:t>
            </w:r>
          </w:p>
        </w:tc>
        <w:tc>
          <w:tcPr>
            <w:tcW w:w="1651" w:type="dxa"/>
            <w:tcBorders>
              <w:top w:val="single" w:sz="4" w:space="0" w:color="auto"/>
              <w:left w:val="nil"/>
              <w:bottom w:val="single" w:sz="4" w:space="0" w:color="auto"/>
              <w:right w:val="single" w:sz="4" w:space="0" w:color="auto"/>
            </w:tcBorders>
            <w:shd w:val="clear" w:color="auto" w:fill="auto"/>
            <w:noWrap/>
            <w:vAlign w:val="bottom"/>
          </w:tcPr>
          <w:p w14:paraId="0389A260" w14:textId="77777777" w:rsidR="005A4C03" w:rsidRPr="005A4C03" w:rsidRDefault="005A4C03" w:rsidP="005A4C03">
            <w:pPr>
              <w:spacing w:after="0"/>
              <w:jc w:val="center"/>
              <w:rPr>
                <w:sz w:val="20"/>
                <w:szCs w:val="20"/>
              </w:rPr>
            </w:pPr>
            <w:r w:rsidRPr="005A4C03">
              <w:rPr>
                <w:sz w:val="20"/>
                <w:szCs w:val="20"/>
              </w:rPr>
              <w:t>130 219 222,07</w:t>
            </w:r>
          </w:p>
        </w:tc>
        <w:tc>
          <w:tcPr>
            <w:tcW w:w="1842" w:type="dxa"/>
            <w:tcBorders>
              <w:top w:val="single" w:sz="4" w:space="0" w:color="auto"/>
              <w:left w:val="nil"/>
              <w:bottom w:val="single" w:sz="4" w:space="0" w:color="auto"/>
              <w:right w:val="single" w:sz="4" w:space="0" w:color="auto"/>
            </w:tcBorders>
            <w:vAlign w:val="bottom"/>
          </w:tcPr>
          <w:p w14:paraId="5226F78B" w14:textId="77777777" w:rsidR="005A4C03" w:rsidRPr="005A4C03" w:rsidRDefault="005A4C03" w:rsidP="005A4C03">
            <w:pPr>
              <w:spacing w:after="0"/>
              <w:jc w:val="center"/>
              <w:rPr>
                <w:sz w:val="20"/>
                <w:szCs w:val="20"/>
              </w:rPr>
            </w:pPr>
            <w:r w:rsidRPr="005A4C03">
              <w:rPr>
                <w:sz w:val="20"/>
                <w:szCs w:val="20"/>
              </w:rPr>
              <w:t>130 219 222,07</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371F4" w14:textId="77777777" w:rsidR="005A4C03" w:rsidRPr="005A4C03" w:rsidRDefault="005A4C03" w:rsidP="005A4C03">
            <w:pPr>
              <w:spacing w:after="0"/>
              <w:jc w:val="center"/>
              <w:rPr>
                <w:sz w:val="20"/>
                <w:szCs w:val="20"/>
              </w:rPr>
            </w:pPr>
            <w:r w:rsidRPr="005A4C03">
              <w:rPr>
                <w:sz w:val="20"/>
                <w:szCs w:val="20"/>
              </w:rPr>
              <w:t>125 813 321,23</w:t>
            </w:r>
          </w:p>
        </w:tc>
      </w:tr>
      <w:tr w:rsidR="005A4C03" w:rsidRPr="005A4C03" w14:paraId="4674F8C3" w14:textId="77777777" w:rsidTr="005A4C03">
        <w:trPr>
          <w:trHeight w:val="294"/>
          <w:jc w:val="center"/>
        </w:trPr>
        <w:tc>
          <w:tcPr>
            <w:tcW w:w="5027" w:type="dxa"/>
            <w:tcBorders>
              <w:top w:val="single" w:sz="4" w:space="0" w:color="auto"/>
              <w:left w:val="single" w:sz="4" w:space="0" w:color="auto"/>
              <w:bottom w:val="single" w:sz="4" w:space="0" w:color="auto"/>
              <w:right w:val="single" w:sz="4" w:space="0" w:color="auto"/>
            </w:tcBorders>
            <w:shd w:val="clear" w:color="auto" w:fill="auto"/>
            <w:vAlign w:val="bottom"/>
          </w:tcPr>
          <w:p w14:paraId="6B8250D2" w14:textId="77777777" w:rsidR="005A4C03" w:rsidRPr="005A4C03" w:rsidRDefault="005A4C03" w:rsidP="005A4C03">
            <w:pPr>
              <w:spacing w:after="0"/>
              <w:jc w:val="left"/>
              <w:rPr>
                <w:sz w:val="20"/>
                <w:szCs w:val="20"/>
              </w:rPr>
            </w:pPr>
            <w:r w:rsidRPr="005A4C03">
              <w:rPr>
                <w:sz w:val="20"/>
                <w:szCs w:val="20"/>
              </w:rPr>
              <w:t>1.1.  за счет собственных средств муниципальных образований от поступлений налоговых и неналоговых доходов, дотации  и субвенции на выравнивание бюджетной обеспеченности    поселений</w:t>
            </w:r>
          </w:p>
        </w:tc>
        <w:tc>
          <w:tcPr>
            <w:tcW w:w="1651" w:type="dxa"/>
            <w:tcBorders>
              <w:top w:val="single" w:sz="4" w:space="0" w:color="auto"/>
              <w:left w:val="nil"/>
              <w:bottom w:val="single" w:sz="4" w:space="0" w:color="auto"/>
              <w:right w:val="single" w:sz="4" w:space="0" w:color="auto"/>
            </w:tcBorders>
            <w:shd w:val="clear" w:color="auto" w:fill="auto"/>
            <w:noWrap/>
            <w:vAlign w:val="bottom"/>
          </w:tcPr>
          <w:p w14:paraId="0163819A" w14:textId="77777777" w:rsidR="005A4C03" w:rsidRPr="005A4C03" w:rsidRDefault="005A4C03" w:rsidP="005A4C03">
            <w:pPr>
              <w:spacing w:after="0"/>
              <w:jc w:val="center"/>
              <w:rPr>
                <w:sz w:val="20"/>
                <w:szCs w:val="20"/>
              </w:rPr>
            </w:pPr>
            <w:r w:rsidRPr="005A4C03">
              <w:rPr>
                <w:sz w:val="20"/>
                <w:szCs w:val="20"/>
              </w:rPr>
              <w:t>101 255 916,68</w:t>
            </w:r>
          </w:p>
        </w:tc>
        <w:tc>
          <w:tcPr>
            <w:tcW w:w="1842" w:type="dxa"/>
            <w:tcBorders>
              <w:top w:val="single" w:sz="4" w:space="0" w:color="auto"/>
              <w:left w:val="nil"/>
              <w:bottom w:val="single" w:sz="4" w:space="0" w:color="auto"/>
              <w:right w:val="single" w:sz="4" w:space="0" w:color="auto"/>
            </w:tcBorders>
            <w:vAlign w:val="bottom"/>
          </w:tcPr>
          <w:p w14:paraId="616FA76B" w14:textId="77777777" w:rsidR="005A4C03" w:rsidRPr="005A4C03" w:rsidRDefault="005A4C03" w:rsidP="005A4C03">
            <w:pPr>
              <w:spacing w:after="0"/>
              <w:jc w:val="center"/>
              <w:rPr>
                <w:sz w:val="20"/>
                <w:szCs w:val="20"/>
              </w:rPr>
            </w:pPr>
            <w:r w:rsidRPr="005A4C03">
              <w:rPr>
                <w:sz w:val="20"/>
                <w:szCs w:val="20"/>
              </w:rPr>
              <w:t>101 255 916,68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68FBD" w14:textId="77777777" w:rsidR="005A4C03" w:rsidRPr="005A4C03" w:rsidRDefault="005A4C03" w:rsidP="005A4C03">
            <w:pPr>
              <w:spacing w:after="0"/>
              <w:jc w:val="center"/>
              <w:rPr>
                <w:sz w:val="20"/>
                <w:szCs w:val="20"/>
              </w:rPr>
            </w:pPr>
            <w:r w:rsidRPr="005A4C03">
              <w:rPr>
                <w:sz w:val="20"/>
                <w:szCs w:val="20"/>
              </w:rPr>
              <w:t>97 981 315,84</w:t>
            </w:r>
          </w:p>
        </w:tc>
      </w:tr>
      <w:tr w:rsidR="005A4C03" w:rsidRPr="005A4C03" w14:paraId="4D69DFBF" w14:textId="77777777" w:rsidTr="005A4C03">
        <w:trPr>
          <w:trHeight w:val="567"/>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10782609" w14:textId="77777777" w:rsidR="005A4C03" w:rsidRPr="005A4C03" w:rsidRDefault="005A4C03" w:rsidP="005A4C03">
            <w:pPr>
              <w:spacing w:after="0"/>
              <w:jc w:val="left"/>
              <w:rPr>
                <w:sz w:val="20"/>
                <w:szCs w:val="20"/>
              </w:rPr>
            </w:pPr>
            <w:r w:rsidRPr="005A4C03">
              <w:rPr>
                <w:sz w:val="20"/>
                <w:szCs w:val="20"/>
              </w:rPr>
              <w:t xml:space="preserve">1.2.  за счет средств субсидий и межбюджетных трансфертов из бюджетов других уровней на </w:t>
            </w:r>
            <w:proofErr w:type="spellStart"/>
            <w:r w:rsidRPr="005A4C03">
              <w:rPr>
                <w:sz w:val="20"/>
                <w:szCs w:val="20"/>
              </w:rPr>
              <w:t>софинансирование</w:t>
            </w:r>
            <w:proofErr w:type="spellEnd"/>
            <w:r w:rsidRPr="005A4C03">
              <w:rPr>
                <w:sz w:val="20"/>
                <w:szCs w:val="20"/>
              </w:rPr>
              <w:t xml:space="preserve"> расходных обязательств</w:t>
            </w:r>
          </w:p>
        </w:tc>
        <w:tc>
          <w:tcPr>
            <w:tcW w:w="1651" w:type="dxa"/>
            <w:tcBorders>
              <w:top w:val="nil"/>
              <w:left w:val="nil"/>
              <w:bottom w:val="single" w:sz="4" w:space="0" w:color="auto"/>
              <w:right w:val="single" w:sz="4" w:space="0" w:color="auto"/>
            </w:tcBorders>
            <w:shd w:val="clear" w:color="auto" w:fill="auto"/>
            <w:noWrap/>
            <w:vAlign w:val="bottom"/>
          </w:tcPr>
          <w:p w14:paraId="6C57EEE6" w14:textId="77777777" w:rsidR="005A4C03" w:rsidRPr="005A4C03" w:rsidRDefault="005A4C03" w:rsidP="005A4C03">
            <w:pPr>
              <w:spacing w:after="0"/>
              <w:jc w:val="center"/>
              <w:rPr>
                <w:sz w:val="20"/>
                <w:szCs w:val="20"/>
              </w:rPr>
            </w:pPr>
            <w:r w:rsidRPr="005A4C03">
              <w:rPr>
                <w:sz w:val="20"/>
                <w:szCs w:val="20"/>
              </w:rPr>
              <w:t>28 963 305,39</w:t>
            </w:r>
          </w:p>
        </w:tc>
        <w:tc>
          <w:tcPr>
            <w:tcW w:w="1842" w:type="dxa"/>
            <w:tcBorders>
              <w:top w:val="single" w:sz="4" w:space="0" w:color="auto"/>
              <w:left w:val="nil"/>
              <w:bottom w:val="single" w:sz="4" w:space="0" w:color="auto"/>
              <w:right w:val="single" w:sz="4" w:space="0" w:color="auto"/>
            </w:tcBorders>
            <w:vAlign w:val="bottom"/>
          </w:tcPr>
          <w:p w14:paraId="0474E046" w14:textId="77777777" w:rsidR="005A4C03" w:rsidRPr="005A4C03" w:rsidRDefault="005A4C03" w:rsidP="005A4C03">
            <w:pPr>
              <w:spacing w:after="0"/>
              <w:jc w:val="center"/>
              <w:rPr>
                <w:sz w:val="20"/>
                <w:szCs w:val="20"/>
              </w:rPr>
            </w:pPr>
            <w:r w:rsidRPr="005A4C03">
              <w:rPr>
                <w:sz w:val="20"/>
                <w:szCs w:val="20"/>
              </w:rPr>
              <w:t>28 963 305,39</w:t>
            </w:r>
          </w:p>
        </w:tc>
        <w:tc>
          <w:tcPr>
            <w:tcW w:w="1758" w:type="dxa"/>
            <w:tcBorders>
              <w:top w:val="nil"/>
              <w:left w:val="single" w:sz="4" w:space="0" w:color="auto"/>
              <w:bottom w:val="single" w:sz="4" w:space="0" w:color="auto"/>
              <w:right w:val="single" w:sz="4" w:space="0" w:color="auto"/>
            </w:tcBorders>
            <w:shd w:val="clear" w:color="auto" w:fill="auto"/>
            <w:noWrap/>
            <w:vAlign w:val="bottom"/>
          </w:tcPr>
          <w:p w14:paraId="12CC9481" w14:textId="77777777" w:rsidR="005A4C03" w:rsidRPr="005A4C03" w:rsidRDefault="005A4C03" w:rsidP="005A4C03">
            <w:pPr>
              <w:spacing w:after="0"/>
              <w:jc w:val="center"/>
              <w:rPr>
                <w:sz w:val="20"/>
                <w:szCs w:val="20"/>
              </w:rPr>
            </w:pPr>
            <w:r w:rsidRPr="005A4C03">
              <w:rPr>
                <w:sz w:val="20"/>
                <w:szCs w:val="20"/>
              </w:rPr>
              <w:t>27 832 005,39</w:t>
            </w:r>
          </w:p>
        </w:tc>
      </w:tr>
      <w:tr w:rsidR="005A4C03" w:rsidRPr="005A4C03" w14:paraId="73F8962F" w14:textId="77777777" w:rsidTr="005A4C03">
        <w:trPr>
          <w:trHeight w:val="567"/>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71B975C7" w14:textId="77777777" w:rsidR="005A4C03" w:rsidRPr="005A4C03" w:rsidRDefault="005A4C03" w:rsidP="005A4C03">
            <w:pPr>
              <w:spacing w:after="0"/>
              <w:jc w:val="left"/>
            </w:pPr>
            <w:r w:rsidRPr="005A4C03">
              <w:t>2. Расходы на выполнение переданных государственных полномочий Российской Федерации и Республики Карелия</w:t>
            </w:r>
          </w:p>
        </w:tc>
        <w:tc>
          <w:tcPr>
            <w:tcW w:w="1651" w:type="dxa"/>
            <w:tcBorders>
              <w:top w:val="nil"/>
              <w:left w:val="nil"/>
              <w:bottom w:val="single" w:sz="4" w:space="0" w:color="auto"/>
              <w:right w:val="single" w:sz="4" w:space="0" w:color="auto"/>
            </w:tcBorders>
            <w:shd w:val="clear" w:color="auto" w:fill="auto"/>
            <w:noWrap/>
            <w:vAlign w:val="bottom"/>
          </w:tcPr>
          <w:p w14:paraId="72E859DD" w14:textId="77777777" w:rsidR="005A4C03" w:rsidRPr="005A4C03" w:rsidRDefault="005A4C03" w:rsidP="005A4C03">
            <w:pPr>
              <w:spacing w:after="0"/>
              <w:jc w:val="center"/>
              <w:rPr>
                <w:sz w:val="20"/>
                <w:szCs w:val="20"/>
              </w:rPr>
            </w:pPr>
            <w:r w:rsidRPr="005A4C03">
              <w:rPr>
                <w:sz w:val="20"/>
                <w:szCs w:val="20"/>
              </w:rPr>
              <w:t>2 000,00</w:t>
            </w:r>
          </w:p>
        </w:tc>
        <w:tc>
          <w:tcPr>
            <w:tcW w:w="1842" w:type="dxa"/>
            <w:tcBorders>
              <w:top w:val="single" w:sz="4" w:space="0" w:color="auto"/>
              <w:left w:val="nil"/>
              <w:bottom w:val="single" w:sz="4" w:space="0" w:color="auto"/>
              <w:right w:val="single" w:sz="4" w:space="0" w:color="auto"/>
            </w:tcBorders>
            <w:vAlign w:val="bottom"/>
          </w:tcPr>
          <w:p w14:paraId="56CC55D1" w14:textId="77777777" w:rsidR="005A4C03" w:rsidRPr="005A4C03" w:rsidRDefault="005A4C03" w:rsidP="005A4C03">
            <w:pPr>
              <w:spacing w:after="0"/>
              <w:jc w:val="center"/>
              <w:rPr>
                <w:sz w:val="20"/>
                <w:szCs w:val="20"/>
              </w:rPr>
            </w:pPr>
            <w:r w:rsidRPr="005A4C03">
              <w:rPr>
                <w:sz w:val="20"/>
                <w:szCs w:val="20"/>
              </w:rPr>
              <w:t>2 000,00</w:t>
            </w:r>
          </w:p>
        </w:tc>
        <w:tc>
          <w:tcPr>
            <w:tcW w:w="1758" w:type="dxa"/>
            <w:tcBorders>
              <w:top w:val="nil"/>
              <w:left w:val="single" w:sz="4" w:space="0" w:color="auto"/>
              <w:bottom w:val="single" w:sz="4" w:space="0" w:color="auto"/>
              <w:right w:val="single" w:sz="4" w:space="0" w:color="auto"/>
            </w:tcBorders>
            <w:shd w:val="clear" w:color="auto" w:fill="auto"/>
            <w:noWrap/>
            <w:vAlign w:val="bottom"/>
          </w:tcPr>
          <w:p w14:paraId="7805075E" w14:textId="77777777" w:rsidR="005A4C03" w:rsidRPr="005A4C03" w:rsidRDefault="005A4C03" w:rsidP="005A4C03">
            <w:pPr>
              <w:spacing w:after="0"/>
              <w:jc w:val="center"/>
              <w:rPr>
                <w:sz w:val="20"/>
                <w:szCs w:val="20"/>
              </w:rPr>
            </w:pPr>
            <w:r w:rsidRPr="005A4C03">
              <w:rPr>
                <w:sz w:val="20"/>
                <w:szCs w:val="20"/>
              </w:rPr>
              <w:t>2 000,00</w:t>
            </w:r>
          </w:p>
        </w:tc>
      </w:tr>
      <w:tr w:rsidR="005A4C03" w:rsidRPr="005A4C03" w14:paraId="433C7B48" w14:textId="77777777" w:rsidTr="005A4C03">
        <w:trPr>
          <w:trHeight w:val="353"/>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22A67ECA" w14:textId="77777777" w:rsidR="005A4C03" w:rsidRPr="005A4C03" w:rsidRDefault="005A4C03" w:rsidP="005A4C03">
            <w:pPr>
              <w:spacing w:after="0"/>
              <w:jc w:val="left"/>
            </w:pPr>
            <w:r w:rsidRPr="005A4C03">
              <w:rPr>
                <w:lang w:val="en-US"/>
              </w:rPr>
              <w:t>III</w:t>
            </w:r>
            <w:r w:rsidRPr="005A4C03">
              <w:t>. Результат исполнения (профицит+; дефицит -)</w:t>
            </w:r>
          </w:p>
        </w:tc>
        <w:tc>
          <w:tcPr>
            <w:tcW w:w="1651" w:type="dxa"/>
            <w:tcBorders>
              <w:top w:val="nil"/>
              <w:left w:val="nil"/>
              <w:bottom w:val="single" w:sz="4" w:space="0" w:color="auto"/>
              <w:right w:val="single" w:sz="4" w:space="0" w:color="auto"/>
            </w:tcBorders>
            <w:shd w:val="clear" w:color="auto" w:fill="auto"/>
            <w:noWrap/>
            <w:vAlign w:val="center"/>
          </w:tcPr>
          <w:p w14:paraId="685ACCA5" w14:textId="77777777" w:rsidR="005A4C03" w:rsidRPr="005A4C03" w:rsidRDefault="005A4C03" w:rsidP="005A4C03">
            <w:pPr>
              <w:spacing w:after="0"/>
              <w:jc w:val="center"/>
              <w:rPr>
                <w:sz w:val="20"/>
                <w:szCs w:val="20"/>
              </w:rPr>
            </w:pPr>
            <w:r w:rsidRPr="005A4C03">
              <w:rPr>
                <w:sz w:val="20"/>
                <w:szCs w:val="20"/>
              </w:rPr>
              <w:t>- 9 435 743,56</w:t>
            </w:r>
          </w:p>
        </w:tc>
        <w:tc>
          <w:tcPr>
            <w:tcW w:w="1842" w:type="dxa"/>
            <w:tcBorders>
              <w:top w:val="single" w:sz="4" w:space="0" w:color="auto"/>
              <w:left w:val="nil"/>
              <w:bottom w:val="single" w:sz="4" w:space="0" w:color="auto"/>
              <w:right w:val="single" w:sz="4" w:space="0" w:color="auto"/>
            </w:tcBorders>
            <w:vAlign w:val="center"/>
          </w:tcPr>
          <w:p w14:paraId="7E69B7CB" w14:textId="77777777" w:rsidR="005A4C03" w:rsidRPr="005A4C03" w:rsidRDefault="005A4C03" w:rsidP="005A4C03">
            <w:pPr>
              <w:spacing w:after="0"/>
              <w:jc w:val="center"/>
              <w:rPr>
                <w:sz w:val="20"/>
                <w:szCs w:val="20"/>
              </w:rPr>
            </w:pPr>
            <w:r w:rsidRPr="005A4C03">
              <w:rPr>
                <w:sz w:val="20"/>
                <w:szCs w:val="20"/>
              </w:rPr>
              <w:t>- 9 435 743,56</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38BCEF7E" w14:textId="77777777" w:rsidR="005A4C03" w:rsidRPr="005A4C03" w:rsidRDefault="005A4C03" w:rsidP="005A4C03">
            <w:pPr>
              <w:spacing w:after="0"/>
              <w:jc w:val="center"/>
              <w:rPr>
                <w:sz w:val="20"/>
                <w:szCs w:val="20"/>
              </w:rPr>
            </w:pPr>
            <w:r w:rsidRPr="005A4C03">
              <w:rPr>
                <w:sz w:val="20"/>
                <w:szCs w:val="20"/>
              </w:rPr>
              <w:t>- 6 637 334,47</w:t>
            </w:r>
          </w:p>
        </w:tc>
      </w:tr>
      <w:tr w:rsidR="005A4C03" w:rsidRPr="005A4C03" w14:paraId="6D4052C9" w14:textId="77777777" w:rsidTr="005A4C03">
        <w:trPr>
          <w:trHeight w:val="256"/>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02525014" w14:textId="77777777" w:rsidR="005A4C03" w:rsidRPr="005A4C03" w:rsidRDefault="005A4C03" w:rsidP="005A4C03">
            <w:pPr>
              <w:spacing w:after="0"/>
              <w:jc w:val="left"/>
            </w:pPr>
            <w:r w:rsidRPr="005A4C03">
              <w:rPr>
                <w:lang w:val="en-US"/>
              </w:rPr>
              <w:t>IY</w:t>
            </w:r>
            <w:r w:rsidRPr="005A4C03">
              <w:t>. Источники покрытия</w:t>
            </w:r>
          </w:p>
        </w:tc>
        <w:tc>
          <w:tcPr>
            <w:tcW w:w="1651" w:type="dxa"/>
            <w:tcBorders>
              <w:top w:val="nil"/>
              <w:left w:val="nil"/>
              <w:bottom w:val="single" w:sz="4" w:space="0" w:color="auto"/>
              <w:right w:val="single" w:sz="4" w:space="0" w:color="auto"/>
            </w:tcBorders>
            <w:shd w:val="clear" w:color="auto" w:fill="auto"/>
            <w:noWrap/>
            <w:vAlign w:val="center"/>
          </w:tcPr>
          <w:p w14:paraId="2AD6B75B" w14:textId="77777777" w:rsidR="005A4C03" w:rsidRPr="005A4C03" w:rsidRDefault="005A4C03" w:rsidP="005A4C03">
            <w:pPr>
              <w:spacing w:after="0"/>
              <w:jc w:val="center"/>
              <w:rPr>
                <w:sz w:val="20"/>
                <w:szCs w:val="20"/>
              </w:rPr>
            </w:pPr>
            <w:r w:rsidRPr="005A4C03">
              <w:rPr>
                <w:sz w:val="20"/>
                <w:szCs w:val="20"/>
              </w:rPr>
              <w:t>9 935 743,56</w:t>
            </w:r>
          </w:p>
        </w:tc>
        <w:tc>
          <w:tcPr>
            <w:tcW w:w="1842" w:type="dxa"/>
            <w:tcBorders>
              <w:top w:val="single" w:sz="4" w:space="0" w:color="auto"/>
              <w:left w:val="nil"/>
              <w:bottom w:val="single" w:sz="4" w:space="0" w:color="auto"/>
              <w:right w:val="single" w:sz="4" w:space="0" w:color="auto"/>
            </w:tcBorders>
            <w:vAlign w:val="center"/>
          </w:tcPr>
          <w:p w14:paraId="0A44D85C" w14:textId="77777777" w:rsidR="005A4C03" w:rsidRPr="005A4C03" w:rsidRDefault="005A4C03" w:rsidP="005A4C03">
            <w:pPr>
              <w:spacing w:after="0"/>
              <w:jc w:val="center"/>
              <w:rPr>
                <w:sz w:val="20"/>
                <w:szCs w:val="20"/>
              </w:rPr>
            </w:pPr>
            <w:r w:rsidRPr="005A4C03">
              <w:rPr>
                <w:sz w:val="20"/>
                <w:szCs w:val="20"/>
              </w:rPr>
              <w:t>9 435 743,56</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0E2CF1AE" w14:textId="77777777" w:rsidR="005A4C03" w:rsidRPr="005A4C03" w:rsidRDefault="005A4C03" w:rsidP="005A4C03">
            <w:pPr>
              <w:spacing w:after="0"/>
              <w:jc w:val="center"/>
              <w:rPr>
                <w:sz w:val="20"/>
                <w:szCs w:val="20"/>
              </w:rPr>
            </w:pPr>
            <w:r w:rsidRPr="005A4C03">
              <w:rPr>
                <w:sz w:val="20"/>
                <w:szCs w:val="20"/>
              </w:rPr>
              <w:t>6 637 334,47</w:t>
            </w:r>
          </w:p>
        </w:tc>
      </w:tr>
      <w:tr w:rsidR="005A4C03" w:rsidRPr="005A4C03" w14:paraId="72CC2C78" w14:textId="77777777" w:rsidTr="005A4C03">
        <w:trPr>
          <w:trHeight w:val="482"/>
          <w:jc w:val="center"/>
        </w:trPr>
        <w:tc>
          <w:tcPr>
            <w:tcW w:w="5027" w:type="dxa"/>
            <w:tcBorders>
              <w:top w:val="nil"/>
              <w:left w:val="single" w:sz="4" w:space="0" w:color="auto"/>
              <w:bottom w:val="single" w:sz="4" w:space="0" w:color="auto"/>
              <w:right w:val="single" w:sz="4" w:space="0" w:color="auto"/>
            </w:tcBorders>
            <w:shd w:val="clear" w:color="auto" w:fill="auto"/>
            <w:vAlign w:val="bottom"/>
          </w:tcPr>
          <w:p w14:paraId="57B4DA29" w14:textId="77777777" w:rsidR="005A4C03" w:rsidRPr="005A4C03" w:rsidRDefault="005A4C03" w:rsidP="005A4C03">
            <w:pPr>
              <w:spacing w:after="0"/>
              <w:jc w:val="left"/>
            </w:pPr>
            <w:r w:rsidRPr="005A4C03">
              <w:t>1. Изменение остатков на счетах бюджета</w:t>
            </w:r>
          </w:p>
        </w:tc>
        <w:tc>
          <w:tcPr>
            <w:tcW w:w="1651" w:type="dxa"/>
            <w:tcBorders>
              <w:top w:val="nil"/>
              <w:left w:val="nil"/>
              <w:bottom w:val="single" w:sz="4" w:space="0" w:color="auto"/>
              <w:right w:val="single" w:sz="4" w:space="0" w:color="auto"/>
            </w:tcBorders>
            <w:shd w:val="clear" w:color="auto" w:fill="auto"/>
            <w:noWrap/>
            <w:vAlign w:val="center"/>
          </w:tcPr>
          <w:p w14:paraId="50223B86" w14:textId="77777777" w:rsidR="005A4C03" w:rsidRPr="005A4C03" w:rsidRDefault="005A4C03" w:rsidP="005A4C03">
            <w:pPr>
              <w:spacing w:after="0"/>
              <w:jc w:val="center"/>
              <w:rPr>
                <w:sz w:val="20"/>
                <w:szCs w:val="20"/>
              </w:rPr>
            </w:pPr>
            <w:r w:rsidRPr="005A4C03">
              <w:rPr>
                <w:sz w:val="20"/>
                <w:szCs w:val="20"/>
              </w:rPr>
              <w:t>9 935 743,56</w:t>
            </w:r>
          </w:p>
        </w:tc>
        <w:tc>
          <w:tcPr>
            <w:tcW w:w="1842" w:type="dxa"/>
            <w:tcBorders>
              <w:top w:val="single" w:sz="4" w:space="0" w:color="auto"/>
              <w:left w:val="nil"/>
              <w:bottom w:val="single" w:sz="4" w:space="0" w:color="auto"/>
              <w:right w:val="single" w:sz="4" w:space="0" w:color="auto"/>
            </w:tcBorders>
            <w:vAlign w:val="center"/>
          </w:tcPr>
          <w:p w14:paraId="4C525B58" w14:textId="77777777" w:rsidR="005A4C03" w:rsidRPr="005A4C03" w:rsidRDefault="005A4C03" w:rsidP="005A4C03">
            <w:pPr>
              <w:spacing w:after="0"/>
              <w:jc w:val="center"/>
              <w:rPr>
                <w:sz w:val="20"/>
                <w:szCs w:val="20"/>
              </w:rPr>
            </w:pPr>
            <w:r w:rsidRPr="005A4C03">
              <w:rPr>
                <w:sz w:val="20"/>
                <w:szCs w:val="20"/>
              </w:rPr>
              <w:t>9 435 743,56</w:t>
            </w:r>
          </w:p>
        </w:tc>
        <w:tc>
          <w:tcPr>
            <w:tcW w:w="1758" w:type="dxa"/>
            <w:tcBorders>
              <w:top w:val="nil"/>
              <w:left w:val="single" w:sz="4" w:space="0" w:color="auto"/>
              <w:bottom w:val="single" w:sz="4" w:space="0" w:color="auto"/>
              <w:right w:val="single" w:sz="4" w:space="0" w:color="auto"/>
            </w:tcBorders>
            <w:shd w:val="clear" w:color="auto" w:fill="auto"/>
            <w:noWrap/>
            <w:vAlign w:val="center"/>
          </w:tcPr>
          <w:p w14:paraId="0E872CBE" w14:textId="77777777" w:rsidR="005A4C03" w:rsidRPr="005A4C03" w:rsidRDefault="005A4C03" w:rsidP="005A4C03">
            <w:pPr>
              <w:spacing w:after="0"/>
              <w:jc w:val="center"/>
              <w:rPr>
                <w:sz w:val="20"/>
                <w:szCs w:val="20"/>
              </w:rPr>
            </w:pPr>
            <w:r w:rsidRPr="005A4C03">
              <w:rPr>
                <w:sz w:val="20"/>
                <w:szCs w:val="20"/>
              </w:rPr>
              <w:t>6 637 334,47</w:t>
            </w:r>
          </w:p>
        </w:tc>
      </w:tr>
    </w:tbl>
    <w:p w14:paraId="1DD2E152" w14:textId="77777777" w:rsidR="005A4C03" w:rsidRPr="005A4C03" w:rsidRDefault="005A4C03" w:rsidP="005A4C03">
      <w:pPr>
        <w:spacing w:after="0"/>
      </w:pPr>
    </w:p>
    <w:p w14:paraId="3E1AC5A8" w14:textId="77777777" w:rsidR="005A4C03" w:rsidRPr="005A4C03" w:rsidRDefault="005A4C03" w:rsidP="005A4C03">
      <w:pPr>
        <w:spacing w:after="0"/>
        <w:ind w:firstLine="709"/>
      </w:pPr>
      <w:r w:rsidRPr="005A4C03">
        <w:t xml:space="preserve">Бюджет </w:t>
      </w:r>
      <w:proofErr w:type="spellStart"/>
      <w:r w:rsidRPr="005A4C03">
        <w:t>Кемского</w:t>
      </w:r>
      <w:proofErr w:type="spellEnd"/>
      <w:r w:rsidRPr="005A4C03">
        <w:t xml:space="preserve"> городского поселения по  плановым назначениям на 2023 год по доходам исполнен на 98,7 %. По налоговым и неналоговым доходам уточненный план поступлений выполнен на 99,4 %, невыполнение составило 475 170,76  рублей. </w:t>
      </w:r>
    </w:p>
    <w:p w14:paraId="241D80B8" w14:textId="77777777" w:rsidR="005A4C03" w:rsidRPr="005A4C03" w:rsidRDefault="005A4C03" w:rsidP="005A4C03">
      <w:pPr>
        <w:spacing w:after="0"/>
        <w:ind w:firstLine="709"/>
      </w:pPr>
      <w:r w:rsidRPr="005A4C03">
        <w:t xml:space="preserve">Плановые назначения по расходам бюджета исполнены на 96,6 %, в том числе по выполнению полномочий по решению вопросов местного значения за счет всех источников финансирования – на 96,6 %,  выполнению отдельных государственных полномочий Российской Федерации и Республики Карелия – на 100 %. </w:t>
      </w:r>
    </w:p>
    <w:p w14:paraId="1ADFDFA6" w14:textId="77777777" w:rsidR="005A4C03" w:rsidRPr="005A4C03" w:rsidRDefault="005A4C03" w:rsidP="005A4C03">
      <w:pPr>
        <w:spacing w:after="0"/>
        <w:ind w:firstLine="709"/>
        <w:jc w:val="center"/>
        <w:rPr>
          <w:i/>
        </w:rPr>
      </w:pPr>
    </w:p>
    <w:p w14:paraId="19939DC0" w14:textId="77777777" w:rsidR="005A4C03" w:rsidRPr="005A4C03" w:rsidRDefault="005A4C03" w:rsidP="005A4C03">
      <w:pPr>
        <w:spacing w:after="0"/>
        <w:ind w:firstLine="709"/>
        <w:jc w:val="center"/>
        <w:rPr>
          <w:i/>
        </w:rPr>
      </w:pPr>
      <w:r w:rsidRPr="005A4C03">
        <w:rPr>
          <w:i/>
        </w:rPr>
        <w:t>Исполнение по межбюджетным трансфертам из бюджетов других уровней.</w:t>
      </w:r>
    </w:p>
    <w:p w14:paraId="4F179C4D" w14:textId="77777777" w:rsidR="005A4C03" w:rsidRPr="005A4C03" w:rsidRDefault="005A4C03" w:rsidP="005A4C03">
      <w:pPr>
        <w:spacing w:after="0"/>
        <w:ind w:firstLine="709"/>
        <w:jc w:val="center"/>
        <w:rPr>
          <w:i/>
        </w:rPr>
      </w:pPr>
    </w:p>
    <w:p w14:paraId="57D40FBC" w14:textId="77777777" w:rsidR="005A4C03" w:rsidRPr="005A4C03" w:rsidRDefault="005A4C03" w:rsidP="005A4C03">
      <w:pPr>
        <w:spacing w:after="0"/>
        <w:ind w:firstLine="709"/>
        <w:rPr>
          <w:color w:val="FF0000"/>
        </w:rPr>
      </w:pPr>
      <w:r w:rsidRPr="005A4C03">
        <w:t xml:space="preserve">Поступление межбюджетных трансфертов, получаемых в виде дотаций, субсидий, субвенций и иных межбюджетных трансфертов от других бюджетов бюджетной системы Российской Федерации при плане на год 45 843 465,39 рублей составило 44 711 144,40 рублей или </w:t>
      </w:r>
      <w:proofErr w:type="gramStart"/>
      <w:r w:rsidRPr="005A4C03">
        <w:t>97,5</w:t>
      </w:r>
      <w:proofErr w:type="gramEnd"/>
      <w:r w:rsidRPr="005A4C03">
        <w:t xml:space="preserve"> % и составили 37,5 % от  общего объёма доходов бюджета городского поселения. </w:t>
      </w:r>
    </w:p>
    <w:p w14:paraId="7D6C905C" w14:textId="77777777" w:rsidR="005A4C03" w:rsidRPr="005A4C03" w:rsidRDefault="005A4C03" w:rsidP="005A4C03">
      <w:pPr>
        <w:spacing w:after="0"/>
        <w:ind w:firstLine="709"/>
      </w:pPr>
      <w:r w:rsidRPr="005A4C03">
        <w:t xml:space="preserve">Обязательства городского поселения </w:t>
      </w:r>
      <w:proofErr w:type="gramStart"/>
      <w:r w:rsidRPr="005A4C03">
        <w:t>по перечислению средств межбюджетных трансфертов на осуществление части полномочий по решению вопросов местного значения в соответствии с заключенными соглашениями</w:t>
      </w:r>
      <w:proofErr w:type="gramEnd"/>
      <w:r w:rsidRPr="005A4C03">
        <w:t xml:space="preserve"> выполнили на 100 %.  </w:t>
      </w:r>
    </w:p>
    <w:p w14:paraId="48EB1D4C" w14:textId="77777777" w:rsidR="005A4C03" w:rsidRPr="005A4C03" w:rsidRDefault="005A4C03" w:rsidP="005A4C03">
      <w:pPr>
        <w:spacing w:after="0"/>
        <w:ind w:firstLine="709"/>
        <w:rPr>
          <w:highlight w:val="yellow"/>
        </w:rPr>
      </w:pPr>
    </w:p>
    <w:p w14:paraId="7ECFBA75" w14:textId="77777777" w:rsidR="005A4C03" w:rsidRPr="005A4C03" w:rsidRDefault="005A4C03" w:rsidP="005A4C03">
      <w:pPr>
        <w:spacing w:after="0"/>
        <w:ind w:firstLine="709"/>
        <w:jc w:val="center"/>
        <w:rPr>
          <w:i/>
        </w:rPr>
      </w:pPr>
      <w:r w:rsidRPr="005A4C03">
        <w:rPr>
          <w:i/>
        </w:rPr>
        <w:t>Результат исполнения бюджета и соблюдение требований Бюджетного кодекса РФ.</w:t>
      </w:r>
    </w:p>
    <w:p w14:paraId="02311025" w14:textId="77777777" w:rsidR="005A4C03" w:rsidRPr="005A4C03" w:rsidRDefault="005A4C03" w:rsidP="005A4C03">
      <w:pPr>
        <w:spacing w:after="0"/>
        <w:ind w:firstLine="709"/>
        <w:rPr>
          <w:i/>
        </w:rPr>
      </w:pPr>
    </w:p>
    <w:p w14:paraId="2F4515D0" w14:textId="77777777" w:rsidR="005A4C03" w:rsidRPr="005A4C03" w:rsidRDefault="005A4C03" w:rsidP="005A4C03">
      <w:pPr>
        <w:spacing w:after="0"/>
        <w:ind w:firstLine="709"/>
      </w:pPr>
      <w:r w:rsidRPr="005A4C03">
        <w:t xml:space="preserve">По итогам исполнения сложился дефицит в сумме 6 637 334,47 рублей или 8,8%, что соответствует статьи 92,1 Бюджетного кодекса Российской Федерации </w:t>
      </w:r>
    </w:p>
    <w:p w14:paraId="08629327" w14:textId="77777777" w:rsidR="005A4C03" w:rsidRPr="005A4C03" w:rsidRDefault="005A4C03" w:rsidP="005A4C03">
      <w:pPr>
        <w:spacing w:after="0"/>
        <w:ind w:firstLine="709"/>
        <w:rPr>
          <w:color w:val="FF0000"/>
        </w:rPr>
      </w:pPr>
    </w:p>
    <w:p w14:paraId="48B3E754" w14:textId="77777777" w:rsidR="005A4C03" w:rsidRPr="005A4C03" w:rsidRDefault="005A4C03" w:rsidP="005A4C03">
      <w:pPr>
        <w:spacing w:after="0"/>
        <w:ind w:firstLine="709"/>
        <w:jc w:val="center"/>
        <w:rPr>
          <w:i/>
        </w:rPr>
      </w:pPr>
      <w:r w:rsidRPr="005A4C03">
        <w:rPr>
          <w:i/>
        </w:rPr>
        <w:t>Исполнение по доходам бюджета.</w:t>
      </w:r>
    </w:p>
    <w:p w14:paraId="38BE6924" w14:textId="77777777" w:rsidR="005A4C03" w:rsidRPr="005A4C03" w:rsidRDefault="005A4C03" w:rsidP="005A4C03">
      <w:pPr>
        <w:spacing w:after="0"/>
        <w:ind w:firstLine="709"/>
        <w:jc w:val="center"/>
        <w:rPr>
          <w:i/>
        </w:rPr>
      </w:pPr>
    </w:p>
    <w:p w14:paraId="7BD46BEE" w14:textId="77777777" w:rsidR="005A4C03" w:rsidRPr="005A4C03" w:rsidRDefault="005A4C03" w:rsidP="005A4C03">
      <w:pPr>
        <w:spacing w:after="0"/>
        <w:ind w:firstLine="709"/>
        <w:rPr>
          <w:lang w:val="x-none" w:eastAsia="x-none"/>
        </w:rPr>
      </w:pPr>
      <w:r w:rsidRPr="005A4C03">
        <w:rPr>
          <w:lang w:val="x-none" w:eastAsia="x-none"/>
        </w:rPr>
        <w:t xml:space="preserve">Доходная часть бюджета </w:t>
      </w:r>
      <w:proofErr w:type="spellStart"/>
      <w:r w:rsidRPr="005A4C03">
        <w:rPr>
          <w:lang w:val="x-none" w:eastAsia="x-none"/>
        </w:rPr>
        <w:t>Кемского</w:t>
      </w:r>
      <w:proofErr w:type="spellEnd"/>
      <w:r w:rsidRPr="005A4C03">
        <w:rPr>
          <w:lang w:val="x-none" w:eastAsia="x-none"/>
        </w:rPr>
        <w:t xml:space="preserve"> городского поселения на 2023 год по собственным доходам  определена на основании показателей развития поселения  в </w:t>
      </w:r>
      <w:r w:rsidRPr="005A4C03">
        <w:rPr>
          <w:lang w:val="x-none" w:eastAsia="x-none"/>
        </w:rPr>
        <w:lastRenderedPageBreak/>
        <w:t xml:space="preserve">предстоящих годах, исходя из сценарных условий функционирования экономики, с учетом основных параметров прогноза социально-экономического развития  поселения на 2023-2025 годы, а также прогнозных показателей поступления доходов в бюджет, представленных главными администраторами доходов. Доходы в бюджет поселения спрогнозированы с учетом утвержденных нормативов отчислений по налогам и сборам в соответствии с Бюджетным Кодексом Российской Федерации. </w:t>
      </w:r>
    </w:p>
    <w:p w14:paraId="1F3D9235" w14:textId="77777777" w:rsidR="005A4C03" w:rsidRPr="005A4C03" w:rsidRDefault="005A4C03" w:rsidP="005A4C03">
      <w:pPr>
        <w:spacing w:after="0"/>
        <w:ind w:firstLine="720"/>
        <w:jc w:val="left"/>
      </w:pPr>
      <w:r w:rsidRPr="005A4C03">
        <w:t xml:space="preserve">Структура налоговых и неналоговых доходов бюджета </w:t>
      </w:r>
      <w:proofErr w:type="spellStart"/>
      <w:r w:rsidRPr="005A4C03">
        <w:t>Кемского</w:t>
      </w:r>
      <w:proofErr w:type="spellEnd"/>
      <w:r w:rsidRPr="005A4C03">
        <w:t xml:space="preserve"> городского поселения  представлена следующими показателями:</w:t>
      </w:r>
    </w:p>
    <w:p w14:paraId="181EC1C4" w14:textId="77777777" w:rsidR="005A4C03" w:rsidRPr="005A4C03" w:rsidRDefault="005A4C03" w:rsidP="005A4C03">
      <w:pPr>
        <w:spacing w:after="0"/>
        <w:ind w:firstLine="720"/>
        <w:jc w:val="right"/>
      </w:pPr>
      <w:r w:rsidRPr="005A4C03">
        <w:t>(рублей)</w:t>
      </w:r>
    </w:p>
    <w:tbl>
      <w:tblPr>
        <w:tblpPr w:leftFromText="180" w:rightFromText="180" w:bottomFromText="200" w:vertAnchor="text" w:horzAnchor="margin" w:tblpXSpec="center" w:tblpY="127"/>
        <w:tblW w:w="10147" w:type="dxa"/>
        <w:tblLook w:val="04A0" w:firstRow="1" w:lastRow="0" w:firstColumn="1" w:lastColumn="0" w:noHBand="0" w:noVBand="1"/>
      </w:tblPr>
      <w:tblGrid>
        <w:gridCol w:w="5070"/>
        <w:gridCol w:w="1872"/>
        <w:gridCol w:w="1847"/>
        <w:gridCol w:w="1358"/>
      </w:tblGrid>
      <w:tr w:rsidR="005A4C03" w:rsidRPr="005A4C03" w14:paraId="3BEBD841" w14:textId="77777777" w:rsidTr="005A4C03">
        <w:trPr>
          <w:trHeight w:val="699"/>
        </w:trPr>
        <w:tc>
          <w:tcPr>
            <w:tcW w:w="5070" w:type="dxa"/>
            <w:tcBorders>
              <w:top w:val="single" w:sz="4" w:space="0" w:color="auto"/>
              <w:left w:val="single" w:sz="4" w:space="0" w:color="auto"/>
              <w:bottom w:val="single" w:sz="4" w:space="0" w:color="000000"/>
              <w:right w:val="single" w:sz="4" w:space="0" w:color="auto"/>
            </w:tcBorders>
            <w:vAlign w:val="center"/>
            <w:hideMark/>
          </w:tcPr>
          <w:p w14:paraId="6EFC2CC1" w14:textId="77777777" w:rsidR="005A4C03" w:rsidRPr="005A4C03" w:rsidRDefault="005A4C03" w:rsidP="005A4C03">
            <w:pPr>
              <w:spacing w:after="0" w:line="276" w:lineRule="auto"/>
              <w:jc w:val="center"/>
              <w:rPr>
                <w:color w:val="000000"/>
                <w:sz w:val="22"/>
                <w:szCs w:val="22"/>
                <w:lang w:eastAsia="en-US"/>
              </w:rPr>
            </w:pPr>
            <w:r w:rsidRPr="005A4C03">
              <w:rPr>
                <w:color w:val="000000"/>
                <w:sz w:val="22"/>
                <w:szCs w:val="22"/>
                <w:lang w:eastAsia="en-US"/>
              </w:rPr>
              <w:t>Наименование</w:t>
            </w:r>
          </w:p>
        </w:tc>
        <w:tc>
          <w:tcPr>
            <w:tcW w:w="1872" w:type="dxa"/>
            <w:tcBorders>
              <w:top w:val="single" w:sz="4" w:space="0" w:color="auto"/>
              <w:left w:val="single" w:sz="4" w:space="0" w:color="auto"/>
              <w:bottom w:val="single" w:sz="4" w:space="0" w:color="000000"/>
              <w:right w:val="single" w:sz="4" w:space="0" w:color="auto"/>
            </w:tcBorders>
            <w:vAlign w:val="center"/>
            <w:hideMark/>
          </w:tcPr>
          <w:p w14:paraId="5B4DDCED" w14:textId="77777777" w:rsidR="005A4C03" w:rsidRPr="005A4C03" w:rsidRDefault="005A4C03" w:rsidP="005A4C03">
            <w:pPr>
              <w:spacing w:after="0" w:line="276" w:lineRule="auto"/>
              <w:jc w:val="center"/>
              <w:rPr>
                <w:color w:val="000000"/>
                <w:sz w:val="22"/>
                <w:szCs w:val="22"/>
                <w:lang w:eastAsia="en-US"/>
              </w:rPr>
            </w:pPr>
            <w:r w:rsidRPr="005A4C03">
              <w:rPr>
                <w:color w:val="000000"/>
                <w:sz w:val="22"/>
                <w:szCs w:val="22"/>
                <w:lang w:eastAsia="en-US"/>
              </w:rPr>
              <w:t>Уточненный план, рублей</w:t>
            </w:r>
          </w:p>
        </w:tc>
        <w:tc>
          <w:tcPr>
            <w:tcW w:w="1847" w:type="dxa"/>
            <w:tcBorders>
              <w:top w:val="single" w:sz="4" w:space="0" w:color="auto"/>
              <w:left w:val="single" w:sz="4" w:space="0" w:color="auto"/>
              <w:bottom w:val="single" w:sz="4" w:space="0" w:color="000000"/>
              <w:right w:val="single" w:sz="4" w:space="0" w:color="auto"/>
            </w:tcBorders>
            <w:vAlign w:val="center"/>
            <w:hideMark/>
          </w:tcPr>
          <w:p w14:paraId="552150D4" w14:textId="77777777" w:rsidR="005A4C03" w:rsidRPr="005A4C03" w:rsidRDefault="005A4C03" w:rsidP="005A4C03">
            <w:pPr>
              <w:spacing w:after="0" w:line="276" w:lineRule="auto"/>
              <w:jc w:val="center"/>
              <w:rPr>
                <w:color w:val="000000"/>
                <w:sz w:val="22"/>
                <w:szCs w:val="22"/>
                <w:lang w:eastAsia="en-US"/>
              </w:rPr>
            </w:pPr>
            <w:r w:rsidRPr="005A4C03">
              <w:rPr>
                <w:color w:val="000000"/>
                <w:sz w:val="22"/>
                <w:szCs w:val="22"/>
                <w:lang w:eastAsia="en-US"/>
              </w:rPr>
              <w:t>Исполнение, рублей</w:t>
            </w:r>
          </w:p>
        </w:tc>
        <w:tc>
          <w:tcPr>
            <w:tcW w:w="1358" w:type="dxa"/>
            <w:tcBorders>
              <w:top w:val="single" w:sz="4" w:space="0" w:color="auto"/>
              <w:left w:val="single" w:sz="4" w:space="0" w:color="auto"/>
              <w:bottom w:val="single" w:sz="4" w:space="0" w:color="000000"/>
              <w:right w:val="single" w:sz="4" w:space="0" w:color="auto"/>
            </w:tcBorders>
            <w:vAlign w:val="center"/>
            <w:hideMark/>
          </w:tcPr>
          <w:p w14:paraId="7A26C1F5" w14:textId="77777777" w:rsidR="005A4C03" w:rsidRPr="005A4C03" w:rsidRDefault="005A4C03" w:rsidP="005A4C03">
            <w:pPr>
              <w:spacing w:after="0" w:line="276" w:lineRule="auto"/>
              <w:jc w:val="center"/>
              <w:rPr>
                <w:color w:val="000000"/>
                <w:sz w:val="22"/>
                <w:szCs w:val="22"/>
                <w:lang w:eastAsia="en-US"/>
              </w:rPr>
            </w:pPr>
            <w:r w:rsidRPr="005A4C03">
              <w:rPr>
                <w:color w:val="000000"/>
                <w:sz w:val="22"/>
                <w:szCs w:val="22"/>
                <w:lang w:eastAsia="en-US"/>
              </w:rPr>
              <w:t>% выполнения</w:t>
            </w:r>
          </w:p>
        </w:tc>
      </w:tr>
      <w:tr w:rsidR="005A4C03" w:rsidRPr="005A4C03" w14:paraId="03BF4A64" w14:textId="77777777" w:rsidTr="005A4C03">
        <w:trPr>
          <w:trHeight w:val="330"/>
        </w:trPr>
        <w:tc>
          <w:tcPr>
            <w:tcW w:w="5070" w:type="dxa"/>
            <w:tcBorders>
              <w:top w:val="nil"/>
              <w:left w:val="single" w:sz="4" w:space="0" w:color="auto"/>
              <w:bottom w:val="single" w:sz="4" w:space="0" w:color="auto"/>
              <w:right w:val="single" w:sz="4" w:space="0" w:color="auto"/>
            </w:tcBorders>
            <w:hideMark/>
          </w:tcPr>
          <w:p w14:paraId="61D40004" w14:textId="77777777" w:rsidR="005A4C03" w:rsidRPr="005A4C03" w:rsidRDefault="005A4C03" w:rsidP="005A4C03">
            <w:pPr>
              <w:spacing w:after="0" w:line="276" w:lineRule="auto"/>
              <w:rPr>
                <w:bCs/>
                <w:color w:val="000000"/>
                <w:sz w:val="22"/>
                <w:szCs w:val="22"/>
                <w:lang w:eastAsia="en-US"/>
              </w:rPr>
            </w:pPr>
            <w:r w:rsidRPr="005A4C03">
              <w:rPr>
                <w:bCs/>
                <w:color w:val="000000"/>
                <w:sz w:val="22"/>
                <w:szCs w:val="22"/>
                <w:lang w:eastAsia="en-US"/>
              </w:rPr>
              <w:t>Налоговые доходы, всего</w:t>
            </w:r>
          </w:p>
        </w:tc>
        <w:tc>
          <w:tcPr>
            <w:tcW w:w="1872" w:type="dxa"/>
            <w:tcBorders>
              <w:top w:val="nil"/>
              <w:left w:val="nil"/>
              <w:bottom w:val="single" w:sz="4" w:space="0" w:color="auto"/>
              <w:right w:val="single" w:sz="4" w:space="0" w:color="auto"/>
            </w:tcBorders>
            <w:vAlign w:val="bottom"/>
            <w:hideMark/>
          </w:tcPr>
          <w:p w14:paraId="1D118175"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63 545 400,00</w:t>
            </w:r>
          </w:p>
        </w:tc>
        <w:tc>
          <w:tcPr>
            <w:tcW w:w="1847" w:type="dxa"/>
            <w:tcBorders>
              <w:top w:val="nil"/>
              <w:left w:val="nil"/>
              <w:bottom w:val="single" w:sz="4" w:space="0" w:color="auto"/>
              <w:right w:val="single" w:sz="4" w:space="0" w:color="auto"/>
            </w:tcBorders>
            <w:vAlign w:val="bottom"/>
            <w:hideMark/>
          </w:tcPr>
          <w:p w14:paraId="43A01D7A"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62 142 769,37</w:t>
            </w:r>
          </w:p>
        </w:tc>
        <w:tc>
          <w:tcPr>
            <w:tcW w:w="1358" w:type="dxa"/>
            <w:tcBorders>
              <w:top w:val="nil"/>
              <w:left w:val="nil"/>
              <w:bottom w:val="single" w:sz="4" w:space="0" w:color="auto"/>
              <w:right w:val="single" w:sz="4" w:space="0" w:color="auto"/>
            </w:tcBorders>
            <w:vAlign w:val="bottom"/>
            <w:hideMark/>
          </w:tcPr>
          <w:p w14:paraId="70979F18" w14:textId="77777777" w:rsidR="005A4C03" w:rsidRPr="005A4C03" w:rsidRDefault="005A4C03" w:rsidP="005A4C03">
            <w:pPr>
              <w:spacing w:after="0" w:line="276" w:lineRule="auto"/>
              <w:ind w:left="465" w:hanging="567"/>
              <w:jc w:val="right"/>
              <w:rPr>
                <w:bCs/>
                <w:color w:val="000000"/>
                <w:sz w:val="22"/>
                <w:szCs w:val="22"/>
                <w:lang w:eastAsia="en-US"/>
              </w:rPr>
            </w:pPr>
            <w:r w:rsidRPr="005A4C03">
              <w:rPr>
                <w:bCs/>
                <w:color w:val="000000"/>
                <w:sz w:val="22"/>
                <w:szCs w:val="22"/>
                <w:lang w:eastAsia="en-US"/>
              </w:rPr>
              <w:t>97,79</w:t>
            </w:r>
          </w:p>
        </w:tc>
      </w:tr>
      <w:tr w:rsidR="005A4C03" w:rsidRPr="005A4C03" w14:paraId="1C97EDA0" w14:textId="77777777" w:rsidTr="005A4C03">
        <w:trPr>
          <w:trHeight w:val="74"/>
        </w:trPr>
        <w:tc>
          <w:tcPr>
            <w:tcW w:w="5070" w:type="dxa"/>
            <w:tcBorders>
              <w:top w:val="nil"/>
              <w:left w:val="single" w:sz="4" w:space="0" w:color="auto"/>
              <w:bottom w:val="single" w:sz="4" w:space="0" w:color="auto"/>
              <w:right w:val="single" w:sz="4" w:space="0" w:color="auto"/>
            </w:tcBorders>
            <w:hideMark/>
          </w:tcPr>
          <w:p w14:paraId="5C959CBE" w14:textId="77777777" w:rsidR="005A4C03" w:rsidRPr="005A4C03" w:rsidRDefault="005A4C03" w:rsidP="005A4C03">
            <w:pPr>
              <w:spacing w:after="0" w:line="276" w:lineRule="auto"/>
              <w:ind w:firstLineChars="22" w:firstLine="48"/>
              <w:rPr>
                <w:color w:val="000000"/>
                <w:sz w:val="22"/>
                <w:szCs w:val="22"/>
                <w:lang w:eastAsia="en-US"/>
              </w:rPr>
            </w:pPr>
            <w:r w:rsidRPr="005A4C03">
              <w:rPr>
                <w:color w:val="000000"/>
                <w:sz w:val="22"/>
                <w:szCs w:val="22"/>
                <w:lang w:eastAsia="en-US"/>
              </w:rPr>
              <w:t>в том числе:</w:t>
            </w:r>
          </w:p>
        </w:tc>
        <w:tc>
          <w:tcPr>
            <w:tcW w:w="1872" w:type="dxa"/>
            <w:tcBorders>
              <w:top w:val="nil"/>
              <w:left w:val="nil"/>
              <w:bottom w:val="single" w:sz="4" w:space="0" w:color="auto"/>
              <w:right w:val="single" w:sz="4" w:space="0" w:color="auto"/>
            </w:tcBorders>
            <w:vAlign w:val="bottom"/>
            <w:hideMark/>
          </w:tcPr>
          <w:p w14:paraId="72AB0AA0" w14:textId="77777777" w:rsidR="005A4C03" w:rsidRPr="005A4C03" w:rsidRDefault="005A4C03" w:rsidP="005A4C03">
            <w:pPr>
              <w:spacing w:after="0"/>
              <w:jc w:val="left"/>
              <w:rPr>
                <w:color w:val="000000"/>
                <w:sz w:val="22"/>
                <w:szCs w:val="22"/>
                <w:lang w:eastAsia="en-US"/>
              </w:rPr>
            </w:pPr>
          </w:p>
        </w:tc>
        <w:tc>
          <w:tcPr>
            <w:tcW w:w="1847" w:type="dxa"/>
            <w:tcBorders>
              <w:top w:val="nil"/>
              <w:left w:val="nil"/>
              <w:bottom w:val="single" w:sz="4" w:space="0" w:color="auto"/>
              <w:right w:val="single" w:sz="4" w:space="0" w:color="auto"/>
            </w:tcBorders>
            <w:vAlign w:val="bottom"/>
          </w:tcPr>
          <w:p w14:paraId="26C381A8" w14:textId="77777777" w:rsidR="005A4C03" w:rsidRPr="005A4C03" w:rsidRDefault="005A4C03" w:rsidP="005A4C03">
            <w:pPr>
              <w:spacing w:after="0" w:line="276" w:lineRule="auto"/>
              <w:jc w:val="right"/>
              <w:rPr>
                <w:color w:val="000000"/>
                <w:sz w:val="22"/>
                <w:szCs w:val="22"/>
                <w:lang w:eastAsia="en-US"/>
              </w:rPr>
            </w:pPr>
          </w:p>
        </w:tc>
        <w:tc>
          <w:tcPr>
            <w:tcW w:w="1358" w:type="dxa"/>
            <w:tcBorders>
              <w:top w:val="nil"/>
              <w:left w:val="nil"/>
              <w:bottom w:val="single" w:sz="4" w:space="0" w:color="auto"/>
              <w:right w:val="single" w:sz="4" w:space="0" w:color="auto"/>
            </w:tcBorders>
            <w:vAlign w:val="bottom"/>
          </w:tcPr>
          <w:p w14:paraId="3551C24E" w14:textId="77777777" w:rsidR="005A4C03" w:rsidRPr="005A4C03" w:rsidRDefault="005A4C03" w:rsidP="005A4C03">
            <w:pPr>
              <w:spacing w:after="0" w:line="276" w:lineRule="auto"/>
              <w:jc w:val="right"/>
              <w:rPr>
                <w:color w:val="000000"/>
                <w:sz w:val="22"/>
                <w:szCs w:val="22"/>
                <w:lang w:eastAsia="en-US"/>
              </w:rPr>
            </w:pPr>
          </w:p>
        </w:tc>
      </w:tr>
      <w:tr w:rsidR="005A4C03" w:rsidRPr="005A4C03" w14:paraId="1C8233D4" w14:textId="77777777" w:rsidTr="005A4C03">
        <w:trPr>
          <w:trHeight w:val="206"/>
        </w:trPr>
        <w:tc>
          <w:tcPr>
            <w:tcW w:w="5070" w:type="dxa"/>
            <w:tcBorders>
              <w:top w:val="nil"/>
              <w:left w:val="single" w:sz="4" w:space="0" w:color="auto"/>
              <w:bottom w:val="single" w:sz="4" w:space="0" w:color="auto"/>
              <w:right w:val="single" w:sz="4" w:space="0" w:color="auto"/>
            </w:tcBorders>
            <w:vAlign w:val="bottom"/>
            <w:hideMark/>
          </w:tcPr>
          <w:p w14:paraId="0B83CAF3" w14:textId="77777777" w:rsidR="005A4C03" w:rsidRPr="005A4C03" w:rsidRDefault="005A4C03" w:rsidP="005A4C03">
            <w:pPr>
              <w:spacing w:after="0" w:line="276" w:lineRule="auto"/>
              <w:ind w:firstLineChars="22" w:firstLine="48"/>
              <w:rPr>
                <w:color w:val="000000"/>
                <w:sz w:val="22"/>
                <w:szCs w:val="22"/>
                <w:lang w:eastAsia="en-US"/>
              </w:rPr>
            </w:pPr>
            <w:r w:rsidRPr="005A4C03">
              <w:rPr>
                <w:color w:val="000000"/>
                <w:sz w:val="22"/>
                <w:szCs w:val="22"/>
                <w:lang w:eastAsia="en-US"/>
              </w:rPr>
              <w:t>Налог на доходы физических лиц</w:t>
            </w:r>
          </w:p>
        </w:tc>
        <w:tc>
          <w:tcPr>
            <w:tcW w:w="1872" w:type="dxa"/>
            <w:tcBorders>
              <w:top w:val="nil"/>
              <w:left w:val="nil"/>
              <w:bottom w:val="single" w:sz="4" w:space="0" w:color="auto"/>
              <w:right w:val="single" w:sz="4" w:space="0" w:color="auto"/>
            </w:tcBorders>
            <w:noWrap/>
            <w:vAlign w:val="bottom"/>
            <w:hideMark/>
          </w:tcPr>
          <w:p w14:paraId="5A0D8C1D"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52 285 400,00</w:t>
            </w:r>
          </w:p>
        </w:tc>
        <w:tc>
          <w:tcPr>
            <w:tcW w:w="1847" w:type="dxa"/>
            <w:tcBorders>
              <w:top w:val="single" w:sz="4" w:space="0" w:color="auto"/>
              <w:left w:val="nil"/>
              <w:bottom w:val="single" w:sz="4" w:space="0" w:color="auto"/>
              <w:right w:val="single" w:sz="4" w:space="0" w:color="auto"/>
            </w:tcBorders>
            <w:vAlign w:val="bottom"/>
            <w:hideMark/>
          </w:tcPr>
          <w:p w14:paraId="54C52B72"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51 484 293,94</w:t>
            </w:r>
          </w:p>
        </w:tc>
        <w:tc>
          <w:tcPr>
            <w:tcW w:w="1358" w:type="dxa"/>
            <w:tcBorders>
              <w:top w:val="nil"/>
              <w:left w:val="nil"/>
              <w:bottom w:val="single" w:sz="4" w:space="0" w:color="auto"/>
              <w:right w:val="single" w:sz="4" w:space="0" w:color="auto"/>
            </w:tcBorders>
            <w:vAlign w:val="bottom"/>
            <w:hideMark/>
          </w:tcPr>
          <w:p w14:paraId="2B20985F"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98,47</w:t>
            </w:r>
          </w:p>
        </w:tc>
      </w:tr>
      <w:tr w:rsidR="005A4C03" w:rsidRPr="005A4C03" w14:paraId="714C1184" w14:textId="77777777" w:rsidTr="005A4C03">
        <w:trPr>
          <w:trHeight w:val="310"/>
        </w:trPr>
        <w:tc>
          <w:tcPr>
            <w:tcW w:w="5070" w:type="dxa"/>
            <w:tcBorders>
              <w:top w:val="nil"/>
              <w:left w:val="single" w:sz="4" w:space="0" w:color="auto"/>
              <w:bottom w:val="single" w:sz="4" w:space="0" w:color="auto"/>
              <w:right w:val="single" w:sz="4" w:space="0" w:color="auto"/>
            </w:tcBorders>
            <w:vAlign w:val="center"/>
            <w:hideMark/>
          </w:tcPr>
          <w:p w14:paraId="4A0B1226" w14:textId="77777777" w:rsidR="005A4C03" w:rsidRPr="005A4C03" w:rsidRDefault="005A4C03" w:rsidP="005A4C03">
            <w:pPr>
              <w:spacing w:after="0" w:line="276" w:lineRule="auto"/>
              <w:ind w:firstLineChars="22" w:firstLine="48"/>
              <w:rPr>
                <w:color w:val="000000"/>
                <w:sz w:val="22"/>
                <w:szCs w:val="22"/>
                <w:lang w:eastAsia="en-US"/>
              </w:rPr>
            </w:pPr>
            <w:r w:rsidRPr="005A4C03">
              <w:rPr>
                <w:color w:val="000000"/>
                <w:sz w:val="22"/>
                <w:szCs w:val="22"/>
                <w:lang w:eastAsia="en-US"/>
              </w:rPr>
              <w:t>Доходы от уплаты акцизов</w:t>
            </w:r>
          </w:p>
        </w:tc>
        <w:tc>
          <w:tcPr>
            <w:tcW w:w="1872" w:type="dxa"/>
            <w:tcBorders>
              <w:top w:val="nil"/>
              <w:left w:val="nil"/>
              <w:bottom w:val="single" w:sz="4" w:space="0" w:color="auto"/>
              <w:right w:val="single" w:sz="4" w:space="0" w:color="auto"/>
            </w:tcBorders>
            <w:noWrap/>
            <w:vAlign w:val="bottom"/>
            <w:hideMark/>
          </w:tcPr>
          <w:p w14:paraId="25C4163F"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3 855 000,00</w:t>
            </w:r>
          </w:p>
        </w:tc>
        <w:tc>
          <w:tcPr>
            <w:tcW w:w="1847" w:type="dxa"/>
            <w:tcBorders>
              <w:top w:val="single" w:sz="4" w:space="0" w:color="auto"/>
              <w:left w:val="nil"/>
              <w:bottom w:val="single" w:sz="4" w:space="0" w:color="auto"/>
              <w:right w:val="single" w:sz="4" w:space="0" w:color="auto"/>
            </w:tcBorders>
            <w:vAlign w:val="bottom"/>
            <w:hideMark/>
          </w:tcPr>
          <w:p w14:paraId="6E962B93"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3 801 164,46</w:t>
            </w:r>
          </w:p>
        </w:tc>
        <w:tc>
          <w:tcPr>
            <w:tcW w:w="1358" w:type="dxa"/>
            <w:tcBorders>
              <w:top w:val="nil"/>
              <w:left w:val="nil"/>
              <w:bottom w:val="single" w:sz="4" w:space="0" w:color="auto"/>
              <w:right w:val="single" w:sz="4" w:space="0" w:color="auto"/>
            </w:tcBorders>
            <w:vAlign w:val="bottom"/>
            <w:hideMark/>
          </w:tcPr>
          <w:p w14:paraId="1212AB8E"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98,60</w:t>
            </w:r>
          </w:p>
        </w:tc>
      </w:tr>
      <w:tr w:rsidR="005A4C03" w:rsidRPr="005A4C03" w14:paraId="2D4A0A7C" w14:textId="77777777" w:rsidTr="005A4C03">
        <w:trPr>
          <w:trHeight w:val="245"/>
        </w:trPr>
        <w:tc>
          <w:tcPr>
            <w:tcW w:w="5070" w:type="dxa"/>
            <w:tcBorders>
              <w:top w:val="nil"/>
              <w:left w:val="single" w:sz="4" w:space="0" w:color="auto"/>
              <w:bottom w:val="single" w:sz="4" w:space="0" w:color="auto"/>
              <w:right w:val="single" w:sz="4" w:space="0" w:color="auto"/>
            </w:tcBorders>
            <w:vAlign w:val="center"/>
            <w:hideMark/>
          </w:tcPr>
          <w:p w14:paraId="0E48F83B" w14:textId="77777777" w:rsidR="005A4C03" w:rsidRPr="005A4C03" w:rsidRDefault="005A4C03" w:rsidP="005A4C03">
            <w:pPr>
              <w:spacing w:after="0" w:line="276" w:lineRule="auto"/>
              <w:ind w:firstLineChars="22" w:firstLine="48"/>
              <w:rPr>
                <w:color w:val="000000"/>
                <w:sz w:val="22"/>
                <w:szCs w:val="22"/>
                <w:lang w:eastAsia="en-US"/>
              </w:rPr>
            </w:pPr>
            <w:r w:rsidRPr="005A4C03">
              <w:rPr>
                <w:color w:val="000000"/>
                <w:sz w:val="22"/>
                <w:szCs w:val="22"/>
                <w:lang w:eastAsia="en-US"/>
              </w:rPr>
              <w:t>Налог на имущество</w:t>
            </w:r>
          </w:p>
        </w:tc>
        <w:tc>
          <w:tcPr>
            <w:tcW w:w="1872" w:type="dxa"/>
            <w:tcBorders>
              <w:top w:val="nil"/>
              <w:left w:val="nil"/>
              <w:bottom w:val="single" w:sz="4" w:space="0" w:color="auto"/>
              <w:right w:val="single" w:sz="4" w:space="0" w:color="auto"/>
            </w:tcBorders>
            <w:noWrap/>
            <w:vAlign w:val="bottom"/>
            <w:hideMark/>
          </w:tcPr>
          <w:p w14:paraId="2067ABE7"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7 405 000,00</w:t>
            </w:r>
          </w:p>
        </w:tc>
        <w:tc>
          <w:tcPr>
            <w:tcW w:w="1847" w:type="dxa"/>
            <w:tcBorders>
              <w:top w:val="nil"/>
              <w:left w:val="nil"/>
              <w:bottom w:val="single" w:sz="4" w:space="0" w:color="auto"/>
              <w:right w:val="single" w:sz="4" w:space="0" w:color="auto"/>
            </w:tcBorders>
            <w:vAlign w:val="bottom"/>
            <w:hideMark/>
          </w:tcPr>
          <w:p w14:paraId="443A86CC"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6 857 275,16</w:t>
            </w:r>
          </w:p>
        </w:tc>
        <w:tc>
          <w:tcPr>
            <w:tcW w:w="1358" w:type="dxa"/>
            <w:tcBorders>
              <w:top w:val="nil"/>
              <w:left w:val="nil"/>
              <w:bottom w:val="single" w:sz="4" w:space="0" w:color="auto"/>
              <w:right w:val="single" w:sz="4" w:space="0" w:color="auto"/>
            </w:tcBorders>
            <w:vAlign w:val="bottom"/>
            <w:hideMark/>
          </w:tcPr>
          <w:p w14:paraId="14521DB3"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92,60</w:t>
            </w:r>
          </w:p>
        </w:tc>
      </w:tr>
      <w:tr w:rsidR="005A4C03" w:rsidRPr="005A4C03" w14:paraId="063988B4" w14:textId="77777777" w:rsidTr="005A4C03">
        <w:trPr>
          <w:trHeight w:val="285"/>
        </w:trPr>
        <w:tc>
          <w:tcPr>
            <w:tcW w:w="5070" w:type="dxa"/>
            <w:tcBorders>
              <w:top w:val="single" w:sz="4" w:space="0" w:color="auto"/>
              <w:left w:val="single" w:sz="4" w:space="0" w:color="auto"/>
              <w:bottom w:val="single" w:sz="4" w:space="0" w:color="auto"/>
              <w:right w:val="single" w:sz="4" w:space="0" w:color="auto"/>
            </w:tcBorders>
            <w:hideMark/>
          </w:tcPr>
          <w:p w14:paraId="0C810234" w14:textId="77777777" w:rsidR="005A4C03" w:rsidRPr="005A4C03" w:rsidRDefault="005A4C03" w:rsidP="005A4C03">
            <w:pPr>
              <w:spacing w:after="0" w:line="276" w:lineRule="auto"/>
              <w:rPr>
                <w:bCs/>
                <w:color w:val="000000"/>
                <w:sz w:val="22"/>
                <w:szCs w:val="22"/>
                <w:lang w:eastAsia="en-US"/>
              </w:rPr>
            </w:pPr>
            <w:r w:rsidRPr="005A4C03">
              <w:rPr>
                <w:bCs/>
                <w:color w:val="000000"/>
                <w:sz w:val="22"/>
                <w:szCs w:val="22"/>
                <w:lang w:eastAsia="en-US"/>
              </w:rPr>
              <w:t>Земельный налог (по обязательствам, возникшим до 1 января 2006 года), мобилизуемый на территориях городских поселений</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4C3E3F7C"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0B16538A"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35,81</w:t>
            </w:r>
          </w:p>
        </w:tc>
        <w:tc>
          <w:tcPr>
            <w:tcW w:w="1358" w:type="dxa"/>
            <w:tcBorders>
              <w:top w:val="single" w:sz="4" w:space="0" w:color="auto"/>
              <w:left w:val="single" w:sz="4" w:space="0" w:color="auto"/>
              <w:bottom w:val="single" w:sz="4" w:space="0" w:color="auto"/>
              <w:right w:val="single" w:sz="4" w:space="0" w:color="auto"/>
            </w:tcBorders>
            <w:vAlign w:val="bottom"/>
            <w:hideMark/>
          </w:tcPr>
          <w:p w14:paraId="728F804A"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0,0</w:t>
            </w:r>
          </w:p>
        </w:tc>
      </w:tr>
      <w:tr w:rsidR="005A4C03" w:rsidRPr="005A4C03" w14:paraId="6C83A5B4" w14:textId="77777777" w:rsidTr="005A4C03">
        <w:trPr>
          <w:trHeight w:val="285"/>
        </w:trPr>
        <w:tc>
          <w:tcPr>
            <w:tcW w:w="5070" w:type="dxa"/>
            <w:tcBorders>
              <w:top w:val="single" w:sz="4" w:space="0" w:color="auto"/>
              <w:left w:val="single" w:sz="4" w:space="0" w:color="auto"/>
              <w:bottom w:val="single" w:sz="4" w:space="0" w:color="auto"/>
              <w:right w:val="single" w:sz="4" w:space="0" w:color="auto"/>
            </w:tcBorders>
            <w:hideMark/>
          </w:tcPr>
          <w:p w14:paraId="683E1191" w14:textId="77777777" w:rsidR="005A4C03" w:rsidRPr="005A4C03" w:rsidRDefault="005A4C03" w:rsidP="005A4C03">
            <w:pPr>
              <w:spacing w:after="0" w:line="276" w:lineRule="auto"/>
              <w:rPr>
                <w:bCs/>
                <w:color w:val="000000"/>
                <w:sz w:val="22"/>
                <w:szCs w:val="22"/>
                <w:lang w:eastAsia="en-US"/>
              </w:rPr>
            </w:pPr>
            <w:r w:rsidRPr="005A4C03">
              <w:rPr>
                <w:bCs/>
                <w:color w:val="000000"/>
                <w:sz w:val="22"/>
                <w:szCs w:val="22"/>
                <w:lang w:eastAsia="en-US"/>
              </w:rPr>
              <w:t>Неналоговые доходы, всего</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3034E003"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11 473 300,00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7782A1FC"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12 400 759,87</w:t>
            </w:r>
          </w:p>
        </w:tc>
        <w:tc>
          <w:tcPr>
            <w:tcW w:w="1358" w:type="dxa"/>
            <w:tcBorders>
              <w:top w:val="single" w:sz="4" w:space="0" w:color="auto"/>
              <w:left w:val="single" w:sz="4" w:space="0" w:color="auto"/>
              <w:bottom w:val="single" w:sz="4" w:space="0" w:color="auto"/>
              <w:right w:val="single" w:sz="4" w:space="0" w:color="auto"/>
            </w:tcBorders>
            <w:vAlign w:val="bottom"/>
            <w:hideMark/>
          </w:tcPr>
          <w:p w14:paraId="698D4B03"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108,08</w:t>
            </w:r>
          </w:p>
        </w:tc>
      </w:tr>
      <w:tr w:rsidR="005A4C03" w:rsidRPr="005A4C03" w14:paraId="47ADD090" w14:textId="77777777" w:rsidTr="005A4C03">
        <w:trPr>
          <w:trHeight w:val="213"/>
        </w:trPr>
        <w:tc>
          <w:tcPr>
            <w:tcW w:w="5070" w:type="dxa"/>
            <w:tcBorders>
              <w:top w:val="single" w:sz="4" w:space="0" w:color="auto"/>
              <w:left w:val="single" w:sz="4" w:space="0" w:color="auto"/>
              <w:bottom w:val="single" w:sz="4" w:space="0" w:color="auto"/>
              <w:right w:val="single" w:sz="4" w:space="0" w:color="auto"/>
            </w:tcBorders>
            <w:hideMark/>
          </w:tcPr>
          <w:p w14:paraId="1178CEA6" w14:textId="77777777" w:rsidR="005A4C03" w:rsidRPr="005A4C03" w:rsidRDefault="005A4C03" w:rsidP="005A4C03">
            <w:pPr>
              <w:spacing w:after="0" w:line="276" w:lineRule="auto"/>
              <w:ind w:firstLineChars="100" w:firstLine="220"/>
              <w:rPr>
                <w:color w:val="000000"/>
                <w:sz w:val="22"/>
                <w:szCs w:val="22"/>
                <w:lang w:eastAsia="en-US"/>
              </w:rPr>
            </w:pPr>
            <w:r w:rsidRPr="005A4C03">
              <w:rPr>
                <w:color w:val="000000"/>
                <w:sz w:val="22"/>
                <w:szCs w:val="22"/>
                <w:lang w:eastAsia="en-US"/>
              </w:rPr>
              <w:t>в том числе:</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629C6B47" w14:textId="77777777" w:rsidR="005A4C03" w:rsidRPr="005A4C03" w:rsidRDefault="005A4C03" w:rsidP="005A4C03">
            <w:pPr>
              <w:spacing w:after="0"/>
              <w:jc w:val="left"/>
              <w:rPr>
                <w:color w:val="000000"/>
                <w:sz w:val="22"/>
                <w:szCs w:val="22"/>
                <w:lang w:eastAsia="en-US"/>
              </w:rPr>
            </w:pPr>
          </w:p>
        </w:tc>
        <w:tc>
          <w:tcPr>
            <w:tcW w:w="1847" w:type="dxa"/>
            <w:tcBorders>
              <w:top w:val="single" w:sz="4" w:space="0" w:color="auto"/>
              <w:left w:val="single" w:sz="4" w:space="0" w:color="auto"/>
              <w:bottom w:val="single" w:sz="4" w:space="0" w:color="auto"/>
              <w:right w:val="single" w:sz="4" w:space="0" w:color="auto"/>
            </w:tcBorders>
            <w:vAlign w:val="bottom"/>
          </w:tcPr>
          <w:p w14:paraId="25CC6CBE" w14:textId="77777777" w:rsidR="005A4C03" w:rsidRPr="005A4C03" w:rsidRDefault="005A4C03" w:rsidP="005A4C03">
            <w:pPr>
              <w:spacing w:after="0" w:line="276" w:lineRule="auto"/>
              <w:jc w:val="right"/>
              <w:rPr>
                <w:color w:val="000000"/>
                <w:sz w:val="22"/>
                <w:szCs w:val="22"/>
                <w:lang w:eastAsia="en-US"/>
              </w:rPr>
            </w:pPr>
          </w:p>
        </w:tc>
        <w:tc>
          <w:tcPr>
            <w:tcW w:w="1358" w:type="dxa"/>
            <w:tcBorders>
              <w:top w:val="single" w:sz="4" w:space="0" w:color="auto"/>
              <w:left w:val="single" w:sz="4" w:space="0" w:color="auto"/>
              <w:bottom w:val="single" w:sz="4" w:space="0" w:color="auto"/>
              <w:right w:val="single" w:sz="4" w:space="0" w:color="auto"/>
            </w:tcBorders>
            <w:vAlign w:val="bottom"/>
          </w:tcPr>
          <w:p w14:paraId="2E7488B8" w14:textId="77777777" w:rsidR="005A4C03" w:rsidRPr="005A4C03" w:rsidRDefault="005A4C03" w:rsidP="005A4C03">
            <w:pPr>
              <w:spacing w:after="0" w:line="276" w:lineRule="auto"/>
              <w:jc w:val="right"/>
              <w:rPr>
                <w:color w:val="000000"/>
                <w:sz w:val="22"/>
                <w:szCs w:val="22"/>
                <w:lang w:eastAsia="en-US"/>
              </w:rPr>
            </w:pPr>
          </w:p>
        </w:tc>
      </w:tr>
      <w:tr w:rsidR="005A4C03" w:rsidRPr="005A4C03" w14:paraId="2E00D2F2" w14:textId="77777777" w:rsidTr="005A4C03">
        <w:trPr>
          <w:trHeight w:val="630"/>
        </w:trPr>
        <w:tc>
          <w:tcPr>
            <w:tcW w:w="5070" w:type="dxa"/>
            <w:tcBorders>
              <w:top w:val="single" w:sz="4" w:space="0" w:color="auto"/>
              <w:left w:val="single" w:sz="4" w:space="0" w:color="auto"/>
              <w:bottom w:val="single" w:sz="4" w:space="0" w:color="auto"/>
              <w:right w:val="single" w:sz="4" w:space="0" w:color="auto"/>
            </w:tcBorders>
            <w:vAlign w:val="bottom"/>
            <w:hideMark/>
          </w:tcPr>
          <w:p w14:paraId="7226F65B" w14:textId="77777777" w:rsidR="005A4C03" w:rsidRPr="005A4C03" w:rsidRDefault="005A4C03" w:rsidP="005A4C03">
            <w:pPr>
              <w:spacing w:after="0" w:line="276" w:lineRule="auto"/>
              <w:ind w:firstLineChars="22" w:firstLine="48"/>
              <w:rPr>
                <w:color w:val="000000"/>
                <w:sz w:val="22"/>
                <w:szCs w:val="22"/>
                <w:lang w:eastAsia="en-US"/>
              </w:rPr>
            </w:pPr>
            <w:r w:rsidRPr="005A4C03">
              <w:rPr>
                <w:color w:val="000000"/>
                <w:sz w:val="22"/>
                <w:szCs w:val="22"/>
                <w:lang w:eastAsia="en-US"/>
              </w:rPr>
              <w:t>Доходы от использования имущества, находящегося в муниципальной собственности</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5BC5FD4A"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4 323 000,00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5592E004"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4 728 216,06</w:t>
            </w:r>
          </w:p>
        </w:tc>
        <w:tc>
          <w:tcPr>
            <w:tcW w:w="1358" w:type="dxa"/>
            <w:tcBorders>
              <w:top w:val="single" w:sz="4" w:space="0" w:color="auto"/>
              <w:left w:val="single" w:sz="4" w:space="0" w:color="auto"/>
              <w:bottom w:val="single" w:sz="4" w:space="0" w:color="auto"/>
              <w:right w:val="single" w:sz="4" w:space="0" w:color="auto"/>
            </w:tcBorders>
            <w:vAlign w:val="bottom"/>
            <w:hideMark/>
          </w:tcPr>
          <w:p w14:paraId="7EA8D503" w14:textId="77777777" w:rsidR="005A4C03" w:rsidRPr="005A4C03" w:rsidRDefault="005A4C03" w:rsidP="005A4C03">
            <w:pPr>
              <w:spacing w:after="0" w:line="276" w:lineRule="auto"/>
              <w:jc w:val="right"/>
              <w:rPr>
                <w:color w:val="000000"/>
                <w:sz w:val="22"/>
                <w:szCs w:val="22"/>
                <w:lang w:eastAsia="en-US"/>
              </w:rPr>
            </w:pPr>
            <w:r w:rsidRPr="005A4C03">
              <w:rPr>
                <w:color w:val="000000"/>
                <w:sz w:val="22"/>
                <w:szCs w:val="22"/>
                <w:lang w:eastAsia="en-US"/>
              </w:rPr>
              <w:t>109,37</w:t>
            </w:r>
          </w:p>
        </w:tc>
      </w:tr>
      <w:tr w:rsidR="005A4C03" w:rsidRPr="005A4C03" w14:paraId="074A1429" w14:textId="77777777" w:rsidTr="005A4C03">
        <w:trPr>
          <w:trHeight w:val="285"/>
        </w:trPr>
        <w:tc>
          <w:tcPr>
            <w:tcW w:w="5070" w:type="dxa"/>
            <w:tcBorders>
              <w:top w:val="single" w:sz="4" w:space="0" w:color="auto"/>
              <w:left w:val="single" w:sz="4" w:space="0" w:color="auto"/>
              <w:bottom w:val="single" w:sz="4" w:space="0" w:color="auto"/>
              <w:right w:val="single" w:sz="4" w:space="0" w:color="auto"/>
            </w:tcBorders>
            <w:vAlign w:val="bottom"/>
            <w:hideMark/>
          </w:tcPr>
          <w:p w14:paraId="70A95551" w14:textId="77777777" w:rsidR="005A4C03" w:rsidRPr="005A4C03" w:rsidRDefault="005A4C03" w:rsidP="005A4C03">
            <w:pPr>
              <w:spacing w:after="0" w:line="276" w:lineRule="auto"/>
              <w:rPr>
                <w:bCs/>
                <w:color w:val="000000"/>
                <w:sz w:val="22"/>
                <w:szCs w:val="22"/>
                <w:lang w:eastAsia="en-US"/>
              </w:rPr>
            </w:pPr>
            <w:r w:rsidRPr="005A4C03">
              <w:rPr>
                <w:bCs/>
                <w:color w:val="000000"/>
                <w:sz w:val="22"/>
                <w:szCs w:val="22"/>
                <w:lang w:eastAsia="en-US"/>
              </w:rPr>
              <w:t>Прочие доходы от компенсации затрат бюджетов городских поселений</w:t>
            </w:r>
          </w:p>
        </w:tc>
        <w:tc>
          <w:tcPr>
            <w:tcW w:w="1872" w:type="dxa"/>
            <w:tcBorders>
              <w:top w:val="single" w:sz="4" w:space="0" w:color="auto"/>
              <w:left w:val="single" w:sz="4" w:space="0" w:color="auto"/>
              <w:bottom w:val="single" w:sz="4" w:space="0" w:color="auto"/>
              <w:right w:val="single" w:sz="4" w:space="0" w:color="auto"/>
            </w:tcBorders>
            <w:noWrap/>
            <w:vAlign w:val="bottom"/>
          </w:tcPr>
          <w:p w14:paraId="2B3B089A" w14:textId="77777777" w:rsidR="005A4C03" w:rsidRPr="005A4C03" w:rsidRDefault="005A4C03" w:rsidP="005A4C03">
            <w:pPr>
              <w:spacing w:after="0" w:line="276" w:lineRule="auto"/>
              <w:jc w:val="right"/>
              <w:rPr>
                <w:color w:val="000000"/>
                <w:sz w:val="22"/>
                <w:szCs w:val="22"/>
                <w:lang w:eastAsia="en-US"/>
              </w:rPr>
            </w:pPr>
          </w:p>
          <w:p w14:paraId="12C5BF4F" w14:textId="77777777" w:rsidR="005A4C03" w:rsidRPr="005A4C03" w:rsidRDefault="005A4C03" w:rsidP="005A4C03">
            <w:pPr>
              <w:spacing w:after="0" w:line="276" w:lineRule="auto"/>
              <w:jc w:val="right"/>
              <w:rPr>
                <w:bCs/>
                <w:color w:val="000000"/>
                <w:sz w:val="22"/>
                <w:szCs w:val="22"/>
                <w:lang w:eastAsia="en-US"/>
              </w:rPr>
            </w:pPr>
            <w:r w:rsidRPr="005A4C03">
              <w:rPr>
                <w:color w:val="000000"/>
                <w:sz w:val="22"/>
                <w:szCs w:val="22"/>
                <w:lang w:eastAsia="en-US"/>
              </w:rPr>
              <w:t>5 086 000,00</w:t>
            </w:r>
          </w:p>
        </w:tc>
        <w:tc>
          <w:tcPr>
            <w:tcW w:w="1847" w:type="dxa"/>
            <w:tcBorders>
              <w:top w:val="single" w:sz="4" w:space="0" w:color="auto"/>
              <w:left w:val="single" w:sz="4" w:space="0" w:color="auto"/>
              <w:bottom w:val="single" w:sz="4" w:space="0" w:color="auto"/>
              <w:right w:val="single" w:sz="4" w:space="0" w:color="auto"/>
            </w:tcBorders>
            <w:vAlign w:val="bottom"/>
          </w:tcPr>
          <w:p w14:paraId="4748F87D" w14:textId="77777777" w:rsidR="005A4C03" w:rsidRPr="005A4C03" w:rsidRDefault="005A4C03" w:rsidP="005A4C03">
            <w:pPr>
              <w:spacing w:after="0" w:line="276" w:lineRule="auto"/>
              <w:jc w:val="right"/>
              <w:rPr>
                <w:color w:val="000000"/>
                <w:sz w:val="22"/>
                <w:szCs w:val="22"/>
                <w:lang w:eastAsia="en-US"/>
              </w:rPr>
            </w:pPr>
          </w:p>
          <w:p w14:paraId="5571B57E" w14:textId="77777777" w:rsidR="005A4C03" w:rsidRPr="005A4C03" w:rsidRDefault="005A4C03" w:rsidP="005A4C03">
            <w:pPr>
              <w:spacing w:after="0" w:line="276" w:lineRule="auto"/>
              <w:jc w:val="right"/>
              <w:rPr>
                <w:bCs/>
                <w:color w:val="000000"/>
                <w:sz w:val="22"/>
                <w:szCs w:val="22"/>
                <w:lang w:eastAsia="en-US"/>
              </w:rPr>
            </w:pPr>
            <w:r w:rsidRPr="005A4C03">
              <w:rPr>
                <w:color w:val="000000"/>
                <w:sz w:val="22"/>
                <w:szCs w:val="22"/>
                <w:lang w:eastAsia="en-US"/>
              </w:rPr>
              <w:t>5 086 080,00</w:t>
            </w:r>
          </w:p>
        </w:tc>
        <w:tc>
          <w:tcPr>
            <w:tcW w:w="1358" w:type="dxa"/>
            <w:tcBorders>
              <w:top w:val="single" w:sz="4" w:space="0" w:color="auto"/>
              <w:left w:val="single" w:sz="4" w:space="0" w:color="auto"/>
              <w:bottom w:val="single" w:sz="4" w:space="0" w:color="auto"/>
              <w:right w:val="single" w:sz="4" w:space="0" w:color="auto"/>
            </w:tcBorders>
            <w:vAlign w:val="bottom"/>
          </w:tcPr>
          <w:p w14:paraId="064C73B3" w14:textId="77777777" w:rsidR="005A4C03" w:rsidRPr="005A4C03" w:rsidRDefault="005A4C03" w:rsidP="005A4C03">
            <w:pPr>
              <w:spacing w:after="0" w:line="276" w:lineRule="auto"/>
              <w:jc w:val="right"/>
              <w:rPr>
                <w:bCs/>
                <w:color w:val="000000"/>
                <w:sz w:val="22"/>
                <w:szCs w:val="22"/>
                <w:lang w:eastAsia="en-US"/>
              </w:rPr>
            </w:pPr>
          </w:p>
          <w:p w14:paraId="3DFF5419"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100,00</w:t>
            </w:r>
          </w:p>
        </w:tc>
      </w:tr>
      <w:tr w:rsidR="005A4C03" w:rsidRPr="005A4C03" w14:paraId="07E17770" w14:textId="77777777" w:rsidTr="005A4C03">
        <w:trPr>
          <w:trHeight w:val="285"/>
        </w:trPr>
        <w:tc>
          <w:tcPr>
            <w:tcW w:w="5070" w:type="dxa"/>
            <w:tcBorders>
              <w:top w:val="single" w:sz="4" w:space="0" w:color="auto"/>
              <w:left w:val="single" w:sz="4" w:space="0" w:color="auto"/>
              <w:bottom w:val="single" w:sz="4" w:space="0" w:color="auto"/>
              <w:right w:val="single" w:sz="4" w:space="0" w:color="auto"/>
            </w:tcBorders>
            <w:vAlign w:val="bottom"/>
            <w:hideMark/>
          </w:tcPr>
          <w:p w14:paraId="3FF40A8A" w14:textId="77777777" w:rsidR="005A4C03" w:rsidRPr="005A4C03" w:rsidRDefault="005A4C03" w:rsidP="005A4C03">
            <w:pPr>
              <w:spacing w:after="0" w:line="276" w:lineRule="auto"/>
              <w:rPr>
                <w:bCs/>
                <w:color w:val="000000"/>
                <w:sz w:val="22"/>
                <w:szCs w:val="22"/>
                <w:lang w:eastAsia="en-US"/>
              </w:rPr>
            </w:pPr>
            <w:r w:rsidRPr="005A4C03">
              <w:rPr>
                <w:bCs/>
                <w:color w:val="000000"/>
                <w:sz w:val="22"/>
                <w:szCs w:val="22"/>
                <w:lang w:eastAsia="en-US"/>
              </w:rPr>
              <w:t>Доходы от продажи материальных и нематериальных активов</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104518F7" w14:textId="77777777" w:rsidR="005A4C03" w:rsidRPr="005A4C03" w:rsidRDefault="005A4C03" w:rsidP="005A4C03">
            <w:pPr>
              <w:spacing w:after="0" w:line="276" w:lineRule="auto"/>
              <w:jc w:val="right"/>
              <w:rPr>
                <w:bCs/>
                <w:color w:val="000000"/>
                <w:sz w:val="22"/>
                <w:szCs w:val="22"/>
                <w:lang w:eastAsia="en-US"/>
              </w:rPr>
            </w:pPr>
            <w:r w:rsidRPr="005A4C03">
              <w:rPr>
                <w:color w:val="000000"/>
                <w:sz w:val="22"/>
                <w:szCs w:val="22"/>
                <w:lang w:eastAsia="en-US"/>
              </w:rPr>
              <w:t>2 058 000,00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45DB847C" w14:textId="77777777" w:rsidR="005A4C03" w:rsidRPr="005A4C03" w:rsidRDefault="005A4C03" w:rsidP="005A4C03">
            <w:pPr>
              <w:spacing w:after="0" w:line="276" w:lineRule="auto"/>
              <w:jc w:val="right"/>
              <w:rPr>
                <w:bCs/>
                <w:color w:val="000000"/>
                <w:sz w:val="22"/>
                <w:szCs w:val="22"/>
                <w:lang w:eastAsia="en-US"/>
              </w:rPr>
            </w:pPr>
            <w:r w:rsidRPr="005A4C03">
              <w:rPr>
                <w:color w:val="000000"/>
                <w:sz w:val="22"/>
                <w:szCs w:val="22"/>
                <w:lang w:eastAsia="en-US"/>
              </w:rPr>
              <w:t>2 594 364,47</w:t>
            </w:r>
          </w:p>
        </w:tc>
        <w:tc>
          <w:tcPr>
            <w:tcW w:w="1358" w:type="dxa"/>
            <w:tcBorders>
              <w:top w:val="single" w:sz="4" w:space="0" w:color="auto"/>
              <w:left w:val="single" w:sz="4" w:space="0" w:color="auto"/>
              <w:bottom w:val="single" w:sz="4" w:space="0" w:color="auto"/>
              <w:right w:val="single" w:sz="4" w:space="0" w:color="auto"/>
            </w:tcBorders>
            <w:vAlign w:val="bottom"/>
            <w:hideMark/>
          </w:tcPr>
          <w:p w14:paraId="11767133"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126,06</w:t>
            </w:r>
          </w:p>
        </w:tc>
      </w:tr>
      <w:tr w:rsidR="005A4C03" w:rsidRPr="005A4C03" w14:paraId="176BE7CF" w14:textId="77777777" w:rsidTr="005A4C03">
        <w:trPr>
          <w:trHeight w:val="285"/>
        </w:trPr>
        <w:tc>
          <w:tcPr>
            <w:tcW w:w="5070" w:type="dxa"/>
            <w:tcBorders>
              <w:top w:val="single" w:sz="4" w:space="0" w:color="auto"/>
              <w:left w:val="single" w:sz="4" w:space="0" w:color="auto"/>
              <w:bottom w:val="single" w:sz="4" w:space="0" w:color="auto"/>
              <w:right w:val="single" w:sz="4" w:space="0" w:color="auto"/>
            </w:tcBorders>
            <w:vAlign w:val="bottom"/>
            <w:hideMark/>
          </w:tcPr>
          <w:p w14:paraId="6FAFC938" w14:textId="77777777" w:rsidR="005A4C03" w:rsidRPr="005A4C03" w:rsidRDefault="005A4C03" w:rsidP="005A4C03">
            <w:pPr>
              <w:spacing w:after="0" w:line="276" w:lineRule="auto"/>
              <w:rPr>
                <w:bCs/>
                <w:color w:val="000000"/>
                <w:sz w:val="22"/>
                <w:szCs w:val="22"/>
                <w:lang w:eastAsia="en-US"/>
              </w:rPr>
            </w:pPr>
            <w:r w:rsidRPr="005A4C03">
              <w:rPr>
                <w:bCs/>
                <w:color w:val="000000"/>
                <w:sz w:val="22"/>
                <w:szCs w:val="22"/>
                <w:lang w:eastAsia="en-US"/>
              </w:rPr>
              <w:t>Штрафы, санкции, возмещение ущерба</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45C758C3" w14:textId="77777777" w:rsidR="005A4C03" w:rsidRPr="005A4C03" w:rsidRDefault="005A4C03" w:rsidP="005A4C03">
            <w:pPr>
              <w:spacing w:after="0" w:line="276" w:lineRule="auto"/>
              <w:jc w:val="right"/>
              <w:rPr>
                <w:bCs/>
                <w:color w:val="000000"/>
                <w:sz w:val="22"/>
                <w:szCs w:val="22"/>
                <w:lang w:eastAsia="en-US"/>
              </w:rPr>
            </w:pPr>
            <w:r w:rsidRPr="005A4C03">
              <w:rPr>
                <w:color w:val="000000"/>
                <w:sz w:val="22"/>
                <w:szCs w:val="22"/>
                <w:lang w:eastAsia="en-US"/>
              </w:rPr>
              <w:t>6 300,00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0BA50E94" w14:textId="77777777" w:rsidR="005A4C03" w:rsidRPr="005A4C03" w:rsidRDefault="005A4C03" w:rsidP="005A4C03">
            <w:pPr>
              <w:spacing w:after="0" w:line="276" w:lineRule="auto"/>
              <w:jc w:val="right"/>
              <w:rPr>
                <w:bCs/>
                <w:color w:val="000000"/>
                <w:sz w:val="22"/>
                <w:szCs w:val="22"/>
                <w:lang w:eastAsia="en-US"/>
              </w:rPr>
            </w:pPr>
            <w:r w:rsidRPr="005A4C03">
              <w:rPr>
                <w:color w:val="000000"/>
                <w:sz w:val="22"/>
                <w:szCs w:val="22"/>
                <w:lang w:eastAsia="en-US"/>
              </w:rPr>
              <w:t>18 724,34</w:t>
            </w:r>
          </w:p>
        </w:tc>
        <w:tc>
          <w:tcPr>
            <w:tcW w:w="1358" w:type="dxa"/>
            <w:tcBorders>
              <w:top w:val="single" w:sz="4" w:space="0" w:color="auto"/>
              <w:left w:val="single" w:sz="4" w:space="0" w:color="auto"/>
              <w:bottom w:val="single" w:sz="4" w:space="0" w:color="auto"/>
              <w:right w:val="single" w:sz="4" w:space="0" w:color="auto"/>
            </w:tcBorders>
            <w:vAlign w:val="bottom"/>
            <w:hideMark/>
          </w:tcPr>
          <w:p w14:paraId="562D0028"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297,21</w:t>
            </w:r>
          </w:p>
        </w:tc>
      </w:tr>
      <w:tr w:rsidR="005A4C03" w:rsidRPr="005A4C03" w14:paraId="30F4DFC2" w14:textId="77777777" w:rsidTr="005A4C03">
        <w:trPr>
          <w:trHeight w:val="389"/>
        </w:trPr>
        <w:tc>
          <w:tcPr>
            <w:tcW w:w="5070" w:type="dxa"/>
            <w:tcBorders>
              <w:top w:val="single" w:sz="4" w:space="0" w:color="auto"/>
              <w:left w:val="single" w:sz="4" w:space="0" w:color="auto"/>
              <w:bottom w:val="single" w:sz="4" w:space="0" w:color="auto"/>
              <w:right w:val="single" w:sz="4" w:space="0" w:color="auto"/>
            </w:tcBorders>
            <w:vAlign w:val="bottom"/>
            <w:hideMark/>
          </w:tcPr>
          <w:p w14:paraId="21A8AB8B" w14:textId="77777777" w:rsidR="005A4C03" w:rsidRPr="005A4C03" w:rsidRDefault="005A4C03" w:rsidP="005A4C03">
            <w:pPr>
              <w:spacing w:after="0" w:line="276" w:lineRule="auto"/>
              <w:jc w:val="left"/>
              <w:rPr>
                <w:bCs/>
                <w:color w:val="000000"/>
                <w:sz w:val="22"/>
                <w:szCs w:val="22"/>
                <w:lang w:eastAsia="en-US"/>
              </w:rPr>
            </w:pPr>
            <w:r w:rsidRPr="005A4C03">
              <w:rPr>
                <w:bCs/>
                <w:color w:val="000000"/>
                <w:sz w:val="22"/>
                <w:szCs w:val="22"/>
                <w:lang w:eastAsia="en-US"/>
              </w:rPr>
              <w:t>Прочие неналоговые доходы</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5EC9C7F0"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7E083739" w14:textId="77777777" w:rsidR="005A4C03" w:rsidRPr="005A4C03" w:rsidRDefault="005A4C03" w:rsidP="005A4C03">
            <w:pPr>
              <w:spacing w:after="0" w:line="276" w:lineRule="auto"/>
              <w:jc w:val="right"/>
              <w:rPr>
                <w:bCs/>
                <w:sz w:val="22"/>
                <w:szCs w:val="22"/>
                <w:lang w:eastAsia="en-US"/>
              </w:rPr>
            </w:pPr>
            <w:r w:rsidRPr="005A4C03">
              <w:rPr>
                <w:bCs/>
                <w:sz w:val="22"/>
                <w:szCs w:val="22"/>
                <w:lang w:eastAsia="en-US"/>
              </w:rPr>
              <w:t>-26 625,00</w:t>
            </w:r>
          </w:p>
        </w:tc>
        <w:tc>
          <w:tcPr>
            <w:tcW w:w="1358" w:type="dxa"/>
            <w:tcBorders>
              <w:top w:val="single" w:sz="4" w:space="0" w:color="auto"/>
              <w:left w:val="single" w:sz="4" w:space="0" w:color="auto"/>
              <w:bottom w:val="single" w:sz="4" w:space="0" w:color="auto"/>
              <w:right w:val="single" w:sz="4" w:space="0" w:color="auto"/>
            </w:tcBorders>
            <w:vAlign w:val="bottom"/>
            <w:hideMark/>
          </w:tcPr>
          <w:p w14:paraId="1C3B7B46" w14:textId="77777777" w:rsidR="005A4C03" w:rsidRPr="005A4C03" w:rsidRDefault="005A4C03" w:rsidP="005A4C03">
            <w:pPr>
              <w:spacing w:after="0" w:line="276" w:lineRule="auto"/>
              <w:jc w:val="right"/>
              <w:rPr>
                <w:bCs/>
                <w:sz w:val="22"/>
                <w:szCs w:val="22"/>
                <w:lang w:eastAsia="en-US"/>
              </w:rPr>
            </w:pPr>
            <w:r w:rsidRPr="005A4C03">
              <w:rPr>
                <w:bCs/>
                <w:sz w:val="22"/>
                <w:szCs w:val="22"/>
                <w:lang w:eastAsia="en-US"/>
              </w:rPr>
              <w:t>0,0</w:t>
            </w:r>
          </w:p>
        </w:tc>
      </w:tr>
      <w:tr w:rsidR="005A4C03" w:rsidRPr="005A4C03" w14:paraId="0B61190D" w14:textId="77777777" w:rsidTr="005A4C03">
        <w:trPr>
          <w:trHeight w:val="389"/>
        </w:trPr>
        <w:tc>
          <w:tcPr>
            <w:tcW w:w="5070" w:type="dxa"/>
            <w:tcBorders>
              <w:top w:val="single" w:sz="4" w:space="0" w:color="auto"/>
              <w:left w:val="single" w:sz="4" w:space="0" w:color="auto"/>
              <w:bottom w:val="single" w:sz="4" w:space="0" w:color="auto"/>
              <w:right w:val="single" w:sz="4" w:space="0" w:color="auto"/>
            </w:tcBorders>
            <w:vAlign w:val="bottom"/>
            <w:hideMark/>
          </w:tcPr>
          <w:p w14:paraId="3D38D936" w14:textId="77777777" w:rsidR="005A4C03" w:rsidRPr="005A4C03" w:rsidRDefault="005A4C03" w:rsidP="005A4C03">
            <w:pPr>
              <w:spacing w:after="0" w:line="276" w:lineRule="auto"/>
              <w:jc w:val="left"/>
              <w:rPr>
                <w:bCs/>
                <w:color w:val="000000"/>
                <w:sz w:val="22"/>
                <w:szCs w:val="22"/>
                <w:lang w:eastAsia="en-US"/>
              </w:rPr>
            </w:pPr>
            <w:r w:rsidRPr="005A4C03">
              <w:rPr>
                <w:bCs/>
                <w:color w:val="000000"/>
                <w:sz w:val="22"/>
                <w:szCs w:val="22"/>
                <w:lang w:eastAsia="en-US"/>
              </w:rPr>
              <w:t>Итого налоговые и неналоговые доходы:</w:t>
            </w:r>
          </w:p>
        </w:tc>
        <w:tc>
          <w:tcPr>
            <w:tcW w:w="1872" w:type="dxa"/>
            <w:tcBorders>
              <w:top w:val="single" w:sz="4" w:space="0" w:color="auto"/>
              <w:left w:val="single" w:sz="4" w:space="0" w:color="auto"/>
              <w:bottom w:val="single" w:sz="4" w:space="0" w:color="auto"/>
              <w:right w:val="single" w:sz="4" w:space="0" w:color="auto"/>
            </w:tcBorders>
            <w:noWrap/>
            <w:vAlign w:val="bottom"/>
            <w:hideMark/>
          </w:tcPr>
          <w:p w14:paraId="48F1CE40" w14:textId="77777777" w:rsidR="005A4C03" w:rsidRPr="005A4C03" w:rsidRDefault="005A4C03" w:rsidP="005A4C03">
            <w:pPr>
              <w:spacing w:after="0" w:line="276" w:lineRule="auto"/>
              <w:jc w:val="right"/>
              <w:rPr>
                <w:bCs/>
                <w:color w:val="000000"/>
                <w:sz w:val="22"/>
                <w:szCs w:val="22"/>
                <w:lang w:eastAsia="en-US"/>
              </w:rPr>
            </w:pPr>
            <w:r w:rsidRPr="005A4C03">
              <w:rPr>
                <w:color w:val="000000"/>
                <w:sz w:val="22"/>
                <w:szCs w:val="22"/>
                <w:lang w:eastAsia="en-US"/>
              </w:rPr>
              <w:t>75 018 700,00</w:t>
            </w:r>
          </w:p>
        </w:tc>
        <w:tc>
          <w:tcPr>
            <w:tcW w:w="1847" w:type="dxa"/>
            <w:tcBorders>
              <w:top w:val="single" w:sz="4" w:space="0" w:color="auto"/>
              <w:left w:val="single" w:sz="4" w:space="0" w:color="auto"/>
              <w:bottom w:val="single" w:sz="4" w:space="0" w:color="auto"/>
              <w:right w:val="single" w:sz="4" w:space="0" w:color="auto"/>
            </w:tcBorders>
            <w:vAlign w:val="bottom"/>
            <w:hideMark/>
          </w:tcPr>
          <w:p w14:paraId="7F823AB9" w14:textId="77777777" w:rsidR="005A4C03" w:rsidRPr="005A4C03" w:rsidRDefault="005A4C03" w:rsidP="005A4C03">
            <w:pPr>
              <w:spacing w:after="0" w:line="276" w:lineRule="auto"/>
              <w:jc w:val="right"/>
              <w:rPr>
                <w:bCs/>
                <w:color w:val="000000"/>
                <w:sz w:val="22"/>
                <w:szCs w:val="22"/>
                <w:lang w:eastAsia="en-US"/>
              </w:rPr>
            </w:pPr>
            <w:r w:rsidRPr="005A4C03">
              <w:rPr>
                <w:color w:val="000000"/>
                <w:sz w:val="22"/>
                <w:szCs w:val="22"/>
                <w:lang w:eastAsia="en-US"/>
              </w:rPr>
              <w:t>74 543 529,24</w:t>
            </w:r>
          </w:p>
        </w:tc>
        <w:tc>
          <w:tcPr>
            <w:tcW w:w="1358" w:type="dxa"/>
            <w:tcBorders>
              <w:top w:val="single" w:sz="4" w:space="0" w:color="auto"/>
              <w:left w:val="single" w:sz="4" w:space="0" w:color="auto"/>
              <w:bottom w:val="single" w:sz="4" w:space="0" w:color="auto"/>
              <w:right w:val="single" w:sz="4" w:space="0" w:color="auto"/>
            </w:tcBorders>
            <w:vAlign w:val="bottom"/>
            <w:hideMark/>
          </w:tcPr>
          <w:p w14:paraId="4213C45E" w14:textId="77777777" w:rsidR="005A4C03" w:rsidRPr="005A4C03" w:rsidRDefault="005A4C03" w:rsidP="005A4C03">
            <w:pPr>
              <w:spacing w:after="0" w:line="276" w:lineRule="auto"/>
              <w:jc w:val="right"/>
              <w:rPr>
                <w:bCs/>
                <w:color w:val="000000"/>
                <w:sz w:val="22"/>
                <w:szCs w:val="22"/>
                <w:lang w:eastAsia="en-US"/>
              </w:rPr>
            </w:pPr>
            <w:r w:rsidRPr="005A4C03">
              <w:rPr>
                <w:bCs/>
                <w:color w:val="000000"/>
                <w:sz w:val="22"/>
                <w:szCs w:val="22"/>
                <w:lang w:eastAsia="en-US"/>
              </w:rPr>
              <w:t>99,37</w:t>
            </w:r>
          </w:p>
        </w:tc>
      </w:tr>
    </w:tbl>
    <w:p w14:paraId="270AC577" w14:textId="77777777" w:rsidR="005A4C03" w:rsidRPr="005A4C03" w:rsidRDefault="005A4C03" w:rsidP="005A4C03">
      <w:pPr>
        <w:autoSpaceDE w:val="0"/>
        <w:autoSpaceDN w:val="0"/>
        <w:spacing w:after="120"/>
        <w:rPr>
          <w:highlight w:val="lightGray"/>
        </w:rPr>
      </w:pPr>
    </w:p>
    <w:p w14:paraId="6346337B" w14:textId="77777777" w:rsidR="005A4C03" w:rsidRPr="005A4C03" w:rsidRDefault="005A4C03" w:rsidP="005A4C03">
      <w:pPr>
        <w:spacing w:after="0"/>
        <w:ind w:firstLine="709"/>
      </w:pPr>
      <w:r w:rsidRPr="005A4C03">
        <w:t>Собственные доходы поселения исполнены в сумме 74 543 529,24 рубля или на 99,37 процента  от плана 75 018700,00 рублей, в том числе:</w:t>
      </w:r>
    </w:p>
    <w:p w14:paraId="1731D9F1" w14:textId="77777777" w:rsidR="005A4C03" w:rsidRPr="005A4C03" w:rsidRDefault="005A4C03" w:rsidP="005A4C03">
      <w:pPr>
        <w:spacing w:after="0"/>
        <w:ind w:firstLine="709"/>
      </w:pPr>
      <w:r w:rsidRPr="005A4C03">
        <w:t xml:space="preserve">1. «Налог на доходы физических лиц» -   исполнен в сумме </w:t>
      </w:r>
      <w:r w:rsidRPr="005A4C03">
        <w:rPr>
          <w:color w:val="000000"/>
        </w:rPr>
        <w:t>51 484 293,94</w:t>
      </w:r>
      <w:r w:rsidRPr="005A4C03">
        <w:rPr>
          <w:color w:val="000000"/>
          <w:sz w:val="22"/>
          <w:szCs w:val="22"/>
        </w:rPr>
        <w:t xml:space="preserve"> </w:t>
      </w:r>
      <w:r w:rsidRPr="005A4C03">
        <w:t xml:space="preserve">рубля  или 98,47 процента  от плана </w:t>
      </w:r>
      <w:r w:rsidRPr="005A4C03">
        <w:rPr>
          <w:color w:val="000000"/>
        </w:rPr>
        <w:t xml:space="preserve">52 285 400,00 </w:t>
      </w:r>
      <w:r w:rsidRPr="005A4C03">
        <w:t>рублей;</w:t>
      </w:r>
    </w:p>
    <w:p w14:paraId="6E82A75F" w14:textId="77777777" w:rsidR="005A4C03" w:rsidRPr="005A4C03" w:rsidRDefault="005A4C03" w:rsidP="005A4C03">
      <w:pPr>
        <w:spacing w:after="0"/>
        <w:ind w:firstLine="709"/>
      </w:pPr>
      <w:r w:rsidRPr="005A4C03">
        <w:t xml:space="preserve">2. «Доходы от уплаты акцизов на дизельное топливо, моторные масла, автомобильный бензин, прямогонный бензин» -  исполнены в сумме  </w:t>
      </w:r>
      <w:r w:rsidRPr="005A4C03">
        <w:rPr>
          <w:color w:val="000000"/>
        </w:rPr>
        <w:t>3 801 164,46</w:t>
      </w:r>
      <w:r w:rsidRPr="005A4C03">
        <w:rPr>
          <w:color w:val="000000"/>
          <w:sz w:val="22"/>
          <w:szCs w:val="22"/>
        </w:rPr>
        <w:t xml:space="preserve"> </w:t>
      </w:r>
      <w:r w:rsidRPr="005A4C03">
        <w:t>рублей или на 98,60 процента от плана 3 855 000,00 рублей;</w:t>
      </w:r>
    </w:p>
    <w:p w14:paraId="255BE9E4" w14:textId="77777777" w:rsidR="005A4C03" w:rsidRPr="005A4C03" w:rsidRDefault="005A4C03" w:rsidP="005A4C03">
      <w:pPr>
        <w:spacing w:after="0"/>
        <w:ind w:firstLine="709"/>
      </w:pPr>
      <w:r w:rsidRPr="005A4C03">
        <w:t xml:space="preserve">3. «Налоги на имущество» -  выполнены на сумму </w:t>
      </w:r>
      <w:r w:rsidRPr="005A4C03">
        <w:rPr>
          <w:color w:val="000000"/>
        </w:rPr>
        <w:t>6 857 275,16</w:t>
      </w:r>
      <w:r w:rsidRPr="005A4C03">
        <w:rPr>
          <w:color w:val="000000"/>
          <w:sz w:val="22"/>
          <w:szCs w:val="22"/>
        </w:rPr>
        <w:t xml:space="preserve"> </w:t>
      </w:r>
      <w:r w:rsidRPr="005A4C03">
        <w:t xml:space="preserve">рублей или на 92,6 процента от плана 7 405 000,00 рублей в том числе: </w:t>
      </w:r>
    </w:p>
    <w:p w14:paraId="52288567" w14:textId="77777777" w:rsidR="005A4C03" w:rsidRPr="005A4C03" w:rsidRDefault="005A4C03" w:rsidP="005A4C03">
      <w:pPr>
        <w:spacing w:after="0"/>
        <w:ind w:firstLine="709"/>
      </w:pPr>
      <w:r w:rsidRPr="005A4C03">
        <w:t>- «налог на имущество физических лиц» исполнен в сумме 3 785 412,59 рублей или 90,13 процента  от плана 4 200 000,00 рублей;</w:t>
      </w:r>
    </w:p>
    <w:p w14:paraId="77929562" w14:textId="77777777" w:rsidR="005A4C03" w:rsidRPr="005A4C03" w:rsidRDefault="005A4C03" w:rsidP="005A4C03">
      <w:pPr>
        <w:spacing w:after="0"/>
        <w:ind w:firstLine="709"/>
      </w:pPr>
      <w:r w:rsidRPr="005A4C03">
        <w:t>- «земельный налог» исполнен в сумме 3 071 862,57 рублей или 95,84 процент от плана 2 628 000,00 рублей</w:t>
      </w:r>
      <w:proofErr w:type="gramStart"/>
      <w:r w:rsidRPr="005A4C03">
        <w:t>.;</w:t>
      </w:r>
      <w:proofErr w:type="gramEnd"/>
    </w:p>
    <w:p w14:paraId="4D79D00E" w14:textId="77777777" w:rsidR="005A4C03" w:rsidRPr="005A4C03" w:rsidRDefault="005A4C03" w:rsidP="005A4C03">
      <w:pPr>
        <w:spacing w:after="0"/>
        <w:ind w:firstLine="709"/>
      </w:pPr>
      <w:r w:rsidRPr="005A4C03">
        <w:t>4. Задолженность и перерасчеты по отмененным налогам, сборам и иным обязательным платежам в 2023 году поступила в сумме 35,81 рубль, планы отсутствуют;</w:t>
      </w:r>
    </w:p>
    <w:p w14:paraId="552F81E0" w14:textId="77777777" w:rsidR="005A4C03" w:rsidRPr="005A4C03" w:rsidRDefault="005A4C03" w:rsidP="005A4C03">
      <w:pPr>
        <w:spacing w:after="0"/>
        <w:ind w:firstLine="709"/>
      </w:pPr>
      <w:r w:rsidRPr="005A4C03">
        <w:lastRenderedPageBreak/>
        <w:t xml:space="preserve">5. «Доходы от использования имущества, находящегося в муниципальной собственности»  исполнены в сумме 4 728 216,06 рублей, или на 109,37 процент от плана    4 323 000,00 рублей, в том числе: </w:t>
      </w:r>
    </w:p>
    <w:p w14:paraId="1A965195" w14:textId="77777777" w:rsidR="005A4C03" w:rsidRPr="005A4C03" w:rsidRDefault="005A4C03" w:rsidP="005A4C03">
      <w:pPr>
        <w:spacing w:after="0"/>
        <w:ind w:firstLine="709"/>
      </w:pPr>
      <w:r w:rsidRPr="005A4C03">
        <w:t xml:space="preserve">-  «доходы от арендной платы за земельные участки» исполнены на 1 211 468,94 рубля, или на 103,17 процентов от плана 1 174 200,00 рублей; </w:t>
      </w:r>
    </w:p>
    <w:p w14:paraId="13C4877D" w14:textId="77777777" w:rsidR="005A4C03" w:rsidRPr="005A4C03" w:rsidRDefault="005A4C03" w:rsidP="005A4C03">
      <w:pPr>
        <w:spacing w:after="0"/>
        <w:ind w:firstLine="709"/>
      </w:pPr>
      <w:r w:rsidRPr="005A4C03">
        <w:t>-  «доходы от сдачи в аренду имущества» исполнены на 1 310 615,70 рублей, или на  111,45  процентов от плана 1 176 000,00 рублей;</w:t>
      </w:r>
    </w:p>
    <w:p w14:paraId="758E8F63" w14:textId="77777777" w:rsidR="005A4C03" w:rsidRPr="005A4C03" w:rsidRDefault="005A4C03" w:rsidP="005A4C03">
      <w:pPr>
        <w:spacing w:after="0"/>
        <w:ind w:firstLine="709"/>
        <w:rPr>
          <w:rFonts w:ascii="Arial" w:hAnsi="Arial" w:cs="Arial"/>
          <w:sz w:val="35"/>
          <w:szCs w:val="35"/>
        </w:rPr>
      </w:pPr>
      <w:r w:rsidRPr="005A4C03">
        <w:t>- «доходы от перечисления части прибыли государственных и муниципальных унитарных предприятий, остающейся после уплаты налогов и обязательных платежей» составили в 2023 году  72 861,82 рубля или 100,08  процентов от плана 72 800,00 рублей;</w:t>
      </w:r>
    </w:p>
    <w:p w14:paraId="791FC604" w14:textId="77777777" w:rsidR="005A4C03" w:rsidRPr="005A4C03" w:rsidRDefault="005A4C03" w:rsidP="005A4C03">
      <w:pPr>
        <w:spacing w:after="0"/>
        <w:ind w:firstLine="709"/>
      </w:pPr>
      <w:r w:rsidRPr="005A4C03">
        <w:t>- «прочие поступления от использования имущества, находящегося в собственности поселения» составили 2 133 269,60 рублей или 112,28 процента от плана 1 900 000,00 рублей;</w:t>
      </w:r>
    </w:p>
    <w:p w14:paraId="52FC8DCC" w14:textId="77777777" w:rsidR="005A4C03" w:rsidRPr="005A4C03" w:rsidRDefault="005A4C03" w:rsidP="005A4C03">
      <w:pPr>
        <w:spacing w:after="0"/>
        <w:ind w:firstLine="709"/>
      </w:pPr>
      <w:r w:rsidRPr="005A4C03">
        <w:t>6. Прочие доходы от компенсации затрат бюджетов городских поселений исполнены в сумме 5 086 080,00 рублей или 100 процентов от плана 5 086 000,00 рублей;</w:t>
      </w:r>
    </w:p>
    <w:p w14:paraId="3DD8BF2C" w14:textId="77777777" w:rsidR="005A4C03" w:rsidRPr="005A4C03" w:rsidRDefault="005A4C03" w:rsidP="005A4C03">
      <w:pPr>
        <w:spacing w:after="0"/>
        <w:ind w:firstLine="709"/>
      </w:pPr>
      <w:r w:rsidRPr="005A4C03">
        <w:t>7. «Доходы от продажи материальных и нематериальных активов городского поселения» выполнены в сумме 2594364,47 рубля или 126,06 процент от плана 2 058 000,00 рублей, в том числе:</w:t>
      </w:r>
    </w:p>
    <w:p w14:paraId="3F2AE2AF" w14:textId="77777777" w:rsidR="005A4C03" w:rsidRPr="005A4C03" w:rsidRDefault="005A4C03" w:rsidP="005A4C03">
      <w:pPr>
        <w:spacing w:after="0"/>
        <w:ind w:firstLine="709"/>
      </w:pPr>
      <w:r w:rsidRPr="005A4C03">
        <w:t>- «доходы от  реализации имущества, находящегося в государственной и муниципальной собственности» составили 1 762 030,00 рублей или 134,71 процентов от плана 1 308 000,00 рублей;</w:t>
      </w:r>
    </w:p>
    <w:p w14:paraId="6B473C66" w14:textId="77777777" w:rsidR="005A4C03" w:rsidRPr="005A4C03" w:rsidRDefault="005A4C03" w:rsidP="005A4C03">
      <w:pPr>
        <w:spacing w:after="0"/>
        <w:ind w:firstLine="709"/>
      </w:pPr>
      <w:r w:rsidRPr="005A4C03">
        <w:t>- «доходы от продажи  земельных участков, госсобственность на которые не разграничена  и которые расположены в границах городских поселений» при плане 750 000,00 рублей исполнены на 832 334,47 рублей  или 110,98 процентов;</w:t>
      </w:r>
    </w:p>
    <w:p w14:paraId="26E4F351" w14:textId="77777777" w:rsidR="005A4C03" w:rsidRPr="005A4C03" w:rsidRDefault="005A4C03" w:rsidP="005A4C03">
      <w:pPr>
        <w:spacing w:after="0"/>
        <w:ind w:firstLine="709"/>
      </w:pPr>
      <w:r w:rsidRPr="005A4C03">
        <w:t>8.  «Доходы от денежных взысканий (штрафов) и иных сумм, в возмещение ущерба» исполнены на сумму 18 724,34 рубля или 297,21 процент от плана 6 300,00 рублей;</w:t>
      </w:r>
    </w:p>
    <w:p w14:paraId="38573162" w14:textId="77777777" w:rsidR="005A4C03" w:rsidRPr="005A4C03" w:rsidRDefault="005A4C03" w:rsidP="005A4C03">
      <w:pPr>
        <w:spacing w:after="0"/>
        <w:ind w:firstLine="709"/>
      </w:pPr>
      <w:r w:rsidRPr="005A4C03">
        <w:t xml:space="preserve">9. «Прочие неналоговые доходы» исполнены в сумме 26 625,00 рублей со знаком «минус». </w:t>
      </w:r>
    </w:p>
    <w:p w14:paraId="040E56F8" w14:textId="77777777" w:rsidR="005A4C03" w:rsidRPr="005A4C03" w:rsidRDefault="005A4C03" w:rsidP="005A4C03">
      <w:pPr>
        <w:spacing w:after="0"/>
        <w:ind w:firstLine="708"/>
      </w:pPr>
      <w:r w:rsidRPr="005A4C03">
        <w:t>Безвозмездные поступления из других бюджетов бюджетной системы в 2023 году исполнены в сумме 44 711 144,40 рублей, из них: дотации 3 018 000,00 рублей, субвенции (переданные полномочия) – 2 000,00</w:t>
      </w:r>
      <w:r w:rsidRPr="005A4C03">
        <w:rPr>
          <w:sz w:val="20"/>
          <w:szCs w:val="20"/>
        </w:rPr>
        <w:t xml:space="preserve"> </w:t>
      </w:r>
      <w:r w:rsidRPr="005A4C03">
        <w:t xml:space="preserve">рублей, субсидии – 11 126 734,39 рублей, иные межбюджетные трансферты – 30 564 410,01 рубль.      </w:t>
      </w:r>
    </w:p>
    <w:p w14:paraId="352B1DD1" w14:textId="77777777" w:rsidR="005A4C03" w:rsidRPr="005A4C03" w:rsidRDefault="005A4C03" w:rsidP="005A4C03">
      <w:pPr>
        <w:spacing w:after="0"/>
        <w:ind w:firstLine="708"/>
      </w:pPr>
      <w:r w:rsidRPr="005A4C03">
        <w:t>Возврат остатков субсидий, субвенций и иных межбюджетных трансфертов, имеющих целевое назначение, прошлых лет из бюджета поселения составил 76 686,88 рублей.</w:t>
      </w:r>
    </w:p>
    <w:p w14:paraId="5223BDD5" w14:textId="77777777" w:rsidR="005A4C03" w:rsidRPr="005A4C03" w:rsidRDefault="005A4C03" w:rsidP="005A4C03">
      <w:pPr>
        <w:spacing w:after="0"/>
      </w:pPr>
    </w:p>
    <w:p w14:paraId="4036653A" w14:textId="77777777" w:rsidR="005A4C03" w:rsidRPr="005A4C03" w:rsidRDefault="005A4C03" w:rsidP="005A4C03">
      <w:pPr>
        <w:spacing w:after="0"/>
        <w:jc w:val="center"/>
        <w:rPr>
          <w:i/>
        </w:rPr>
      </w:pPr>
      <w:r w:rsidRPr="005A4C03">
        <w:rPr>
          <w:i/>
        </w:rPr>
        <w:t>Исполнение по расходам бюджета.</w:t>
      </w:r>
    </w:p>
    <w:p w14:paraId="01D63B8A" w14:textId="77777777" w:rsidR="005A4C03" w:rsidRPr="005A4C03" w:rsidRDefault="005A4C03" w:rsidP="005A4C03">
      <w:pPr>
        <w:spacing w:after="0"/>
        <w:jc w:val="center"/>
        <w:rPr>
          <w:i/>
        </w:rPr>
      </w:pPr>
    </w:p>
    <w:p w14:paraId="12B6CBF7" w14:textId="77777777" w:rsidR="005A4C03" w:rsidRPr="005A4C03" w:rsidRDefault="005A4C03" w:rsidP="005A4C03">
      <w:pPr>
        <w:spacing w:after="0"/>
        <w:ind w:firstLine="709"/>
        <w:jc w:val="left"/>
        <w:rPr>
          <w:color w:val="FF0000"/>
        </w:rPr>
      </w:pPr>
      <w:r w:rsidRPr="005A4C03">
        <w:t xml:space="preserve">Структура расходов бюджета </w:t>
      </w:r>
      <w:proofErr w:type="spellStart"/>
      <w:r w:rsidRPr="005A4C03">
        <w:t>Кемского</w:t>
      </w:r>
      <w:proofErr w:type="spellEnd"/>
      <w:r w:rsidRPr="005A4C03">
        <w:t xml:space="preserve"> городского поселения  за 2023 год и исполнение ассигнований в разрезе отраслей представлены следующим:</w:t>
      </w:r>
    </w:p>
    <w:p w14:paraId="09BB8A5E" w14:textId="77777777" w:rsidR="005A4C03" w:rsidRPr="005A4C03" w:rsidRDefault="005A4C03" w:rsidP="005A4C03">
      <w:pPr>
        <w:spacing w:after="0"/>
        <w:jc w:val="right"/>
      </w:pPr>
    </w:p>
    <w:p w14:paraId="7AB7F523" w14:textId="77777777" w:rsidR="005A4C03" w:rsidRPr="005A4C03" w:rsidRDefault="005A4C03" w:rsidP="005A4C03">
      <w:pPr>
        <w:spacing w:after="0"/>
        <w:jc w:val="right"/>
      </w:pPr>
      <w:r w:rsidRPr="005A4C03">
        <w:t xml:space="preserve"> (рублей)</w:t>
      </w:r>
    </w:p>
    <w:tbl>
      <w:tblPr>
        <w:tblW w:w="10173" w:type="dxa"/>
        <w:tblInd w:w="91" w:type="dxa"/>
        <w:tblLayout w:type="fixed"/>
        <w:tblLook w:val="00A0" w:firstRow="1" w:lastRow="0" w:firstColumn="1" w:lastColumn="0" w:noHBand="0" w:noVBand="0"/>
      </w:tblPr>
      <w:tblGrid>
        <w:gridCol w:w="557"/>
        <w:gridCol w:w="3571"/>
        <w:gridCol w:w="1596"/>
        <w:gridCol w:w="1664"/>
        <w:gridCol w:w="1559"/>
        <w:gridCol w:w="1226"/>
      </w:tblGrid>
      <w:tr w:rsidR="005A4C03" w:rsidRPr="005A4C03" w14:paraId="288AC50B" w14:textId="77777777" w:rsidTr="005A4C03">
        <w:trPr>
          <w:trHeight w:val="634"/>
        </w:trPr>
        <w:tc>
          <w:tcPr>
            <w:tcW w:w="557" w:type="dxa"/>
            <w:tcBorders>
              <w:top w:val="single" w:sz="8" w:space="0" w:color="auto"/>
              <w:left w:val="single" w:sz="8" w:space="0" w:color="auto"/>
              <w:bottom w:val="single" w:sz="8" w:space="0" w:color="000000"/>
              <w:right w:val="single" w:sz="4" w:space="0" w:color="auto"/>
            </w:tcBorders>
            <w:vAlign w:val="center"/>
          </w:tcPr>
          <w:p w14:paraId="7E443A5E" w14:textId="77777777" w:rsidR="005A4C03" w:rsidRPr="005A4C03" w:rsidRDefault="005A4C03" w:rsidP="005A4C03">
            <w:pPr>
              <w:spacing w:after="0"/>
              <w:jc w:val="center"/>
              <w:rPr>
                <w:sz w:val="22"/>
                <w:szCs w:val="22"/>
              </w:rPr>
            </w:pPr>
            <w:r w:rsidRPr="005A4C03">
              <w:rPr>
                <w:sz w:val="22"/>
                <w:szCs w:val="22"/>
              </w:rPr>
              <w:t xml:space="preserve">№ </w:t>
            </w:r>
            <w:proofErr w:type="gramStart"/>
            <w:r w:rsidRPr="005A4C03">
              <w:rPr>
                <w:sz w:val="22"/>
                <w:szCs w:val="22"/>
              </w:rPr>
              <w:t>п</w:t>
            </w:r>
            <w:proofErr w:type="gramEnd"/>
            <w:r w:rsidRPr="005A4C03">
              <w:rPr>
                <w:sz w:val="22"/>
                <w:szCs w:val="22"/>
              </w:rPr>
              <w:t>/п</w:t>
            </w:r>
          </w:p>
        </w:tc>
        <w:tc>
          <w:tcPr>
            <w:tcW w:w="3571" w:type="dxa"/>
            <w:tcBorders>
              <w:top w:val="single" w:sz="8" w:space="0" w:color="auto"/>
              <w:left w:val="single" w:sz="4" w:space="0" w:color="auto"/>
              <w:bottom w:val="single" w:sz="8" w:space="0" w:color="000000"/>
              <w:right w:val="single" w:sz="8" w:space="0" w:color="auto"/>
            </w:tcBorders>
            <w:vAlign w:val="center"/>
          </w:tcPr>
          <w:p w14:paraId="1A8035B1" w14:textId="77777777" w:rsidR="005A4C03" w:rsidRPr="005A4C03" w:rsidRDefault="005A4C03" w:rsidP="005A4C03">
            <w:pPr>
              <w:spacing w:after="0"/>
              <w:jc w:val="center"/>
              <w:rPr>
                <w:sz w:val="22"/>
                <w:szCs w:val="22"/>
              </w:rPr>
            </w:pPr>
            <w:r w:rsidRPr="005A4C03">
              <w:rPr>
                <w:sz w:val="22"/>
                <w:szCs w:val="22"/>
              </w:rPr>
              <w:t>Наименование</w:t>
            </w:r>
          </w:p>
        </w:tc>
        <w:tc>
          <w:tcPr>
            <w:tcW w:w="1596" w:type="dxa"/>
            <w:tcBorders>
              <w:top w:val="single" w:sz="8" w:space="0" w:color="auto"/>
              <w:left w:val="nil"/>
              <w:bottom w:val="single" w:sz="8" w:space="0" w:color="auto"/>
              <w:right w:val="single" w:sz="4" w:space="0" w:color="auto"/>
            </w:tcBorders>
            <w:vAlign w:val="center"/>
          </w:tcPr>
          <w:p w14:paraId="43987F6C" w14:textId="77777777" w:rsidR="005A4C03" w:rsidRPr="005A4C03" w:rsidRDefault="005A4C03" w:rsidP="005A4C03">
            <w:pPr>
              <w:spacing w:after="0"/>
              <w:jc w:val="center"/>
              <w:rPr>
                <w:sz w:val="22"/>
                <w:szCs w:val="22"/>
              </w:rPr>
            </w:pPr>
            <w:r w:rsidRPr="005A4C03">
              <w:rPr>
                <w:sz w:val="22"/>
                <w:szCs w:val="22"/>
              </w:rPr>
              <w:t>Уточненный план</w:t>
            </w:r>
          </w:p>
        </w:tc>
        <w:tc>
          <w:tcPr>
            <w:tcW w:w="1664" w:type="dxa"/>
            <w:tcBorders>
              <w:top w:val="single" w:sz="8" w:space="0" w:color="auto"/>
              <w:left w:val="nil"/>
              <w:bottom w:val="single" w:sz="8" w:space="0" w:color="auto"/>
              <w:right w:val="single" w:sz="8" w:space="0" w:color="auto"/>
            </w:tcBorders>
            <w:vAlign w:val="center"/>
          </w:tcPr>
          <w:p w14:paraId="4C5D2DF2" w14:textId="77777777" w:rsidR="005A4C03" w:rsidRPr="005A4C03" w:rsidRDefault="005A4C03" w:rsidP="005A4C03">
            <w:pPr>
              <w:spacing w:after="0"/>
              <w:jc w:val="center"/>
              <w:rPr>
                <w:sz w:val="22"/>
                <w:szCs w:val="22"/>
              </w:rPr>
            </w:pPr>
            <w:r w:rsidRPr="005A4C03">
              <w:rPr>
                <w:sz w:val="22"/>
                <w:szCs w:val="22"/>
              </w:rPr>
              <w:t>Кассовое исполнение</w:t>
            </w:r>
          </w:p>
        </w:tc>
        <w:tc>
          <w:tcPr>
            <w:tcW w:w="1559" w:type="dxa"/>
            <w:tcBorders>
              <w:top w:val="single" w:sz="8" w:space="0" w:color="auto"/>
              <w:left w:val="single" w:sz="8" w:space="0" w:color="auto"/>
              <w:bottom w:val="single" w:sz="8" w:space="0" w:color="auto"/>
              <w:right w:val="single" w:sz="4" w:space="0" w:color="auto"/>
            </w:tcBorders>
            <w:vAlign w:val="center"/>
          </w:tcPr>
          <w:p w14:paraId="2DB88358" w14:textId="77777777" w:rsidR="005A4C03" w:rsidRPr="005A4C03" w:rsidRDefault="005A4C03" w:rsidP="005A4C03">
            <w:pPr>
              <w:spacing w:after="0"/>
              <w:jc w:val="center"/>
              <w:rPr>
                <w:sz w:val="22"/>
                <w:szCs w:val="22"/>
              </w:rPr>
            </w:pPr>
            <w:r w:rsidRPr="005A4C03">
              <w:rPr>
                <w:sz w:val="22"/>
                <w:szCs w:val="22"/>
              </w:rPr>
              <w:t>Отклонение</w:t>
            </w:r>
          </w:p>
        </w:tc>
        <w:tc>
          <w:tcPr>
            <w:tcW w:w="1226" w:type="dxa"/>
            <w:tcBorders>
              <w:top w:val="single" w:sz="8" w:space="0" w:color="auto"/>
              <w:left w:val="nil"/>
              <w:bottom w:val="single" w:sz="8" w:space="0" w:color="auto"/>
              <w:right w:val="single" w:sz="8" w:space="0" w:color="auto"/>
            </w:tcBorders>
            <w:vAlign w:val="center"/>
          </w:tcPr>
          <w:p w14:paraId="1A938610" w14:textId="77777777" w:rsidR="005A4C03" w:rsidRPr="005A4C03" w:rsidRDefault="005A4C03" w:rsidP="005A4C03">
            <w:pPr>
              <w:spacing w:after="0"/>
              <w:jc w:val="center"/>
              <w:rPr>
                <w:sz w:val="22"/>
                <w:szCs w:val="22"/>
              </w:rPr>
            </w:pPr>
            <w:r w:rsidRPr="005A4C03">
              <w:rPr>
                <w:sz w:val="22"/>
                <w:szCs w:val="22"/>
              </w:rPr>
              <w:t>% исполнения</w:t>
            </w:r>
          </w:p>
        </w:tc>
      </w:tr>
      <w:tr w:rsidR="005A4C03" w:rsidRPr="005A4C03" w14:paraId="3A9CF027" w14:textId="77777777" w:rsidTr="005A4C03">
        <w:trPr>
          <w:trHeight w:val="267"/>
        </w:trPr>
        <w:tc>
          <w:tcPr>
            <w:tcW w:w="557" w:type="dxa"/>
            <w:tcBorders>
              <w:top w:val="nil"/>
              <w:left w:val="single" w:sz="8" w:space="0" w:color="auto"/>
              <w:bottom w:val="single" w:sz="4" w:space="0" w:color="auto"/>
              <w:right w:val="single" w:sz="4" w:space="0" w:color="auto"/>
            </w:tcBorders>
            <w:noWrap/>
            <w:vAlign w:val="bottom"/>
          </w:tcPr>
          <w:p w14:paraId="6EB5F76F" w14:textId="77777777" w:rsidR="005A4C03" w:rsidRPr="005A4C03" w:rsidRDefault="005A4C03" w:rsidP="005A4C03">
            <w:pPr>
              <w:spacing w:after="0"/>
              <w:jc w:val="center"/>
              <w:rPr>
                <w:sz w:val="22"/>
                <w:szCs w:val="22"/>
              </w:rPr>
            </w:pPr>
            <w:r w:rsidRPr="005A4C03">
              <w:rPr>
                <w:sz w:val="22"/>
                <w:szCs w:val="22"/>
              </w:rPr>
              <w:t>1</w:t>
            </w:r>
          </w:p>
        </w:tc>
        <w:tc>
          <w:tcPr>
            <w:tcW w:w="3571" w:type="dxa"/>
            <w:tcBorders>
              <w:top w:val="nil"/>
              <w:left w:val="nil"/>
              <w:bottom w:val="single" w:sz="4" w:space="0" w:color="auto"/>
              <w:right w:val="single" w:sz="8" w:space="0" w:color="auto"/>
            </w:tcBorders>
            <w:vAlign w:val="bottom"/>
          </w:tcPr>
          <w:p w14:paraId="55E23F41" w14:textId="77777777" w:rsidR="005A4C03" w:rsidRPr="005A4C03" w:rsidRDefault="005A4C03" w:rsidP="005A4C03">
            <w:pPr>
              <w:spacing w:after="0"/>
              <w:jc w:val="left"/>
              <w:rPr>
                <w:sz w:val="22"/>
                <w:szCs w:val="22"/>
              </w:rPr>
            </w:pPr>
            <w:r w:rsidRPr="005A4C03">
              <w:rPr>
                <w:sz w:val="22"/>
                <w:szCs w:val="22"/>
              </w:rPr>
              <w:t>Общегосударственные вопросы</w:t>
            </w:r>
          </w:p>
        </w:tc>
        <w:tc>
          <w:tcPr>
            <w:tcW w:w="1596" w:type="dxa"/>
            <w:tcBorders>
              <w:top w:val="nil"/>
              <w:left w:val="nil"/>
              <w:bottom w:val="single" w:sz="4" w:space="0" w:color="auto"/>
              <w:right w:val="single" w:sz="4" w:space="0" w:color="auto"/>
            </w:tcBorders>
            <w:noWrap/>
            <w:vAlign w:val="bottom"/>
          </w:tcPr>
          <w:p w14:paraId="63A18A09" w14:textId="77777777" w:rsidR="005A4C03" w:rsidRPr="005A4C03" w:rsidRDefault="005A4C03" w:rsidP="005A4C03">
            <w:pPr>
              <w:spacing w:after="0"/>
              <w:jc w:val="center"/>
              <w:rPr>
                <w:sz w:val="22"/>
                <w:szCs w:val="22"/>
              </w:rPr>
            </w:pPr>
            <w:r w:rsidRPr="005A4C03">
              <w:rPr>
                <w:sz w:val="22"/>
                <w:szCs w:val="22"/>
              </w:rPr>
              <w:t>5 515 249,00</w:t>
            </w:r>
          </w:p>
        </w:tc>
        <w:tc>
          <w:tcPr>
            <w:tcW w:w="1664" w:type="dxa"/>
            <w:tcBorders>
              <w:top w:val="single" w:sz="8" w:space="0" w:color="auto"/>
              <w:left w:val="nil"/>
              <w:bottom w:val="single" w:sz="4" w:space="0" w:color="auto"/>
              <w:right w:val="single" w:sz="8" w:space="0" w:color="auto"/>
            </w:tcBorders>
            <w:vAlign w:val="bottom"/>
          </w:tcPr>
          <w:p w14:paraId="47396AEA" w14:textId="77777777" w:rsidR="005A4C03" w:rsidRPr="005A4C03" w:rsidRDefault="005A4C03" w:rsidP="005A4C03">
            <w:pPr>
              <w:spacing w:after="0"/>
              <w:jc w:val="center"/>
              <w:rPr>
                <w:sz w:val="22"/>
                <w:szCs w:val="22"/>
              </w:rPr>
            </w:pPr>
            <w:r w:rsidRPr="005A4C03">
              <w:rPr>
                <w:sz w:val="22"/>
                <w:szCs w:val="22"/>
              </w:rPr>
              <w:t>4 756 823,80</w:t>
            </w:r>
          </w:p>
        </w:tc>
        <w:tc>
          <w:tcPr>
            <w:tcW w:w="1559" w:type="dxa"/>
            <w:tcBorders>
              <w:top w:val="nil"/>
              <w:left w:val="single" w:sz="8" w:space="0" w:color="auto"/>
              <w:bottom w:val="single" w:sz="4" w:space="0" w:color="auto"/>
              <w:right w:val="single" w:sz="4" w:space="0" w:color="auto"/>
            </w:tcBorders>
            <w:noWrap/>
            <w:vAlign w:val="bottom"/>
          </w:tcPr>
          <w:p w14:paraId="00C75F37" w14:textId="77777777" w:rsidR="005A4C03" w:rsidRPr="005A4C03" w:rsidRDefault="005A4C03" w:rsidP="005A4C03">
            <w:pPr>
              <w:spacing w:after="0"/>
              <w:jc w:val="center"/>
              <w:rPr>
                <w:sz w:val="22"/>
                <w:szCs w:val="22"/>
              </w:rPr>
            </w:pPr>
            <w:r w:rsidRPr="005A4C03">
              <w:rPr>
                <w:sz w:val="22"/>
                <w:szCs w:val="22"/>
              </w:rPr>
              <w:t>-758 425,20</w:t>
            </w:r>
          </w:p>
        </w:tc>
        <w:tc>
          <w:tcPr>
            <w:tcW w:w="1226" w:type="dxa"/>
            <w:tcBorders>
              <w:top w:val="nil"/>
              <w:left w:val="nil"/>
              <w:bottom w:val="single" w:sz="4" w:space="0" w:color="auto"/>
              <w:right w:val="single" w:sz="8" w:space="0" w:color="auto"/>
            </w:tcBorders>
            <w:noWrap/>
            <w:vAlign w:val="bottom"/>
          </w:tcPr>
          <w:p w14:paraId="7B9C6A0A" w14:textId="77777777" w:rsidR="005A4C03" w:rsidRPr="005A4C03" w:rsidRDefault="005A4C03" w:rsidP="005A4C03">
            <w:pPr>
              <w:spacing w:after="0"/>
              <w:jc w:val="center"/>
              <w:rPr>
                <w:sz w:val="22"/>
                <w:szCs w:val="22"/>
              </w:rPr>
            </w:pPr>
            <w:r w:rsidRPr="005A4C03">
              <w:rPr>
                <w:sz w:val="22"/>
                <w:szCs w:val="22"/>
              </w:rPr>
              <w:t>86,2</w:t>
            </w:r>
          </w:p>
        </w:tc>
      </w:tr>
      <w:tr w:rsidR="005A4C03" w:rsidRPr="005A4C03" w14:paraId="207F4C0D" w14:textId="77777777" w:rsidTr="005A4C03">
        <w:trPr>
          <w:trHeight w:val="409"/>
        </w:trPr>
        <w:tc>
          <w:tcPr>
            <w:tcW w:w="557" w:type="dxa"/>
            <w:tcBorders>
              <w:top w:val="single" w:sz="4" w:space="0" w:color="auto"/>
              <w:left w:val="single" w:sz="4" w:space="0" w:color="auto"/>
              <w:bottom w:val="single" w:sz="4" w:space="0" w:color="auto"/>
              <w:right w:val="single" w:sz="4" w:space="0" w:color="auto"/>
            </w:tcBorders>
            <w:noWrap/>
            <w:vAlign w:val="bottom"/>
          </w:tcPr>
          <w:p w14:paraId="31B5EA8D" w14:textId="77777777" w:rsidR="005A4C03" w:rsidRPr="005A4C03" w:rsidRDefault="005A4C03" w:rsidP="005A4C03">
            <w:pPr>
              <w:spacing w:after="0"/>
              <w:jc w:val="center"/>
              <w:rPr>
                <w:sz w:val="22"/>
                <w:szCs w:val="22"/>
              </w:rPr>
            </w:pPr>
            <w:r w:rsidRPr="005A4C03">
              <w:rPr>
                <w:sz w:val="22"/>
                <w:szCs w:val="22"/>
              </w:rPr>
              <w:t>2</w:t>
            </w:r>
          </w:p>
        </w:tc>
        <w:tc>
          <w:tcPr>
            <w:tcW w:w="3571" w:type="dxa"/>
            <w:tcBorders>
              <w:top w:val="single" w:sz="4" w:space="0" w:color="auto"/>
              <w:left w:val="single" w:sz="4" w:space="0" w:color="auto"/>
              <w:bottom w:val="single" w:sz="4" w:space="0" w:color="auto"/>
              <w:right w:val="single" w:sz="4" w:space="0" w:color="auto"/>
            </w:tcBorders>
            <w:vAlign w:val="bottom"/>
          </w:tcPr>
          <w:p w14:paraId="2AF3E9A8" w14:textId="77777777" w:rsidR="005A4C03" w:rsidRPr="005A4C03" w:rsidRDefault="005A4C03" w:rsidP="005A4C03">
            <w:pPr>
              <w:spacing w:after="0"/>
              <w:jc w:val="left"/>
              <w:rPr>
                <w:sz w:val="22"/>
                <w:szCs w:val="22"/>
              </w:rPr>
            </w:pPr>
            <w:r w:rsidRPr="005A4C03">
              <w:rPr>
                <w:sz w:val="22"/>
                <w:szCs w:val="22"/>
              </w:rPr>
              <w:t>Национальная безопасность и правоохранительная деятельность</w:t>
            </w:r>
          </w:p>
        </w:tc>
        <w:tc>
          <w:tcPr>
            <w:tcW w:w="1596" w:type="dxa"/>
            <w:tcBorders>
              <w:top w:val="single" w:sz="4" w:space="0" w:color="auto"/>
              <w:left w:val="single" w:sz="4" w:space="0" w:color="auto"/>
              <w:bottom w:val="single" w:sz="4" w:space="0" w:color="auto"/>
              <w:right w:val="single" w:sz="4" w:space="0" w:color="auto"/>
            </w:tcBorders>
            <w:noWrap/>
            <w:vAlign w:val="bottom"/>
          </w:tcPr>
          <w:p w14:paraId="6A57A1FA" w14:textId="77777777" w:rsidR="005A4C03" w:rsidRPr="005A4C03" w:rsidRDefault="005A4C03" w:rsidP="005A4C03">
            <w:pPr>
              <w:spacing w:after="0"/>
              <w:jc w:val="center"/>
              <w:rPr>
                <w:sz w:val="22"/>
                <w:szCs w:val="22"/>
              </w:rPr>
            </w:pPr>
            <w:r w:rsidRPr="005A4C03">
              <w:rPr>
                <w:sz w:val="22"/>
                <w:szCs w:val="22"/>
              </w:rPr>
              <w:t>611 000,00</w:t>
            </w:r>
          </w:p>
        </w:tc>
        <w:tc>
          <w:tcPr>
            <w:tcW w:w="1664" w:type="dxa"/>
            <w:tcBorders>
              <w:top w:val="single" w:sz="4" w:space="0" w:color="auto"/>
              <w:left w:val="single" w:sz="4" w:space="0" w:color="auto"/>
              <w:bottom w:val="single" w:sz="4" w:space="0" w:color="auto"/>
              <w:right w:val="single" w:sz="4" w:space="0" w:color="auto"/>
            </w:tcBorders>
            <w:vAlign w:val="bottom"/>
          </w:tcPr>
          <w:p w14:paraId="3EEDECC1" w14:textId="77777777" w:rsidR="005A4C03" w:rsidRPr="005A4C03" w:rsidRDefault="005A4C03" w:rsidP="005A4C03">
            <w:pPr>
              <w:spacing w:after="0"/>
              <w:jc w:val="center"/>
              <w:rPr>
                <w:sz w:val="22"/>
                <w:szCs w:val="22"/>
              </w:rPr>
            </w:pPr>
            <w:r w:rsidRPr="005A4C03">
              <w:rPr>
                <w:sz w:val="22"/>
                <w:szCs w:val="22"/>
              </w:rPr>
              <w:t>611 000,00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48A08865" w14:textId="77777777" w:rsidR="005A4C03" w:rsidRPr="005A4C03" w:rsidRDefault="005A4C03" w:rsidP="005A4C03">
            <w:pPr>
              <w:spacing w:after="0"/>
              <w:jc w:val="center"/>
              <w:rPr>
                <w:sz w:val="22"/>
                <w:szCs w:val="22"/>
              </w:rPr>
            </w:pPr>
            <w:r w:rsidRPr="005A4C03">
              <w:rPr>
                <w:sz w:val="22"/>
                <w:szCs w:val="22"/>
              </w:rPr>
              <w:t>0,00</w:t>
            </w:r>
          </w:p>
        </w:tc>
        <w:tc>
          <w:tcPr>
            <w:tcW w:w="1226" w:type="dxa"/>
            <w:tcBorders>
              <w:top w:val="single" w:sz="4" w:space="0" w:color="auto"/>
              <w:left w:val="single" w:sz="4" w:space="0" w:color="auto"/>
              <w:bottom w:val="single" w:sz="4" w:space="0" w:color="auto"/>
              <w:right w:val="single" w:sz="4" w:space="0" w:color="auto"/>
            </w:tcBorders>
            <w:noWrap/>
            <w:vAlign w:val="bottom"/>
          </w:tcPr>
          <w:p w14:paraId="519D7431" w14:textId="77777777" w:rsidR="005A4C03" w:rsidRPr="005A4C03" w:rsidRDefault="005A4C03" w:rsidP="005A4C03">
            <w:pPr>
              <w:spacing w:after="0"/>
              <w:jc w:val="center"/>
              <w:rPr>
                <w:sz w:val="22"/>
                <w:szCs w:val="22"/>
              </w:rPr>
            </w:pPr>
            <w:r w:rsidRPr="005A4C03">
              <w:rPr>
                <w:sz w:val="22"/>
                <w:szCs w:val="22"/>
              </w:rPr>
              <w:t>100</w:t>
            </w:r>
          </w:p>
        </w:tc>
      </w:tr>
      <w:tr w:rsidR="005A4C03" w:rsidRPr="005A4C03" w14:paraId="5DFF1971" w14:textId="77777777" w:rsidTr="005A4C03">
        <w:trPr>
          <w:trHeight w:val="477"/>
        </w:trPr>
        <w:tc>
          <w:tcPr>
            <w:tcW w:w="557" w:type="dxa"/>
            <w:tcBorders>
              <w:top w:val="single" w:sz="4" w:space="0" w:color="auto"/>
              <w:left w:val="single" w:sz="4" w:space="0" w:color="auto"/>
              <w:bottom w:val="single" w:sz="4" w:space="0" w:color="auto"/>
              <w:right w:val="single" w:sz="4" w:space="0" w:color="auto"/>
            </w:tcBorders>
            <w:noWrap/>
            <w:vAlign w:val="bottom"/>
          </w:tcPr>
          <w:p w14:paraId="4E9556CE" w14:textId="77777777" w:rsidR="005A4C03" w:rsidRPr="005A4C03" w:rsidRDefault="005A4C03" w:rsidP="005A4C03">
            <w:pPr>
              <w:spacing w:after="0"/>
              <w:jc w:val="center"/>
              <w:rPr>
                <w:sz w:val="22"/>
                <w:szCs w:val="22"/>
              </w:rPr>
            </w:pPr>
            <w:r w:rsidRPr="005A4C03">
              <w:rPr>
                <w:sz w:val="22"/>
                <w:szCs w:val="22"/>
              </w:rPr>
              <w:t>3</w:t>
            </w:r>
          </w:p>
        </w:tc>
        <w:tc>
          <w:tcPr>
            <w:tcW w:w="3571" w:type="dxa"/>
            <w:tcBorders>
              <w:top w:val="single" w:sz="4" w:space="0" w:color="auto"/>
              <w:left w:val="single" w:sz="4" w:space="0" w:color="auto"/>
              <w:bottom w:val="single" w:sz="4" w:space="0" w:color="auto"/>
              <w:right w:val="single" w:sz="4" w:space="0" w:color="auto"/>
            </w:tcBorders>
            <w:vAlign w:val="bottom"/>
          </w:tcPr>
          <w:p w14:paraId="522FECA2" w14:textId="77777777" w:rsidR="005A4C03" w:rsidRPr="005A4C03" w:rsidRDefault="005A4C03" w:rsidP="005A4C03">
            <w:pPr>
              <w:spacing w:after="0"/>
              <w:jc w:val="left"/>
              <w:rPr>
                <w:sz w:val="22"/>
                <w:szCs w:val="22"/>
              </w:rPr>
            </w:pPr>
            <w:r w:rsidRPr="005A4C03">
              <w:rPr>
                <w:sz w:val="22"/>
                <w:szCs w:val="22"/>
              </w:rPr>
              <w:t>Национальная экономика</w:t>
            </w:r>
          </w:p>
        </w:tc>
        <w:tc>
          <w:tcPr>
            <w:tcW w:w="1596" w:type="dxa"/>
            <w:tcBorders>
              <w:top w:val="single" w:sz="4" w:space="0" w:color="auto"/>
              <w:left w:val="single" w:sz="4" w:space="0" w:color="auto"/>
              <w:bottom w:val="single" w:sz="4" w:space="0" w:color="auto"/>
              <w:right w:val="single" w:sz="4" w:space="0" w:color="auto"/>
            </w:tcBorders>
            <w:noWrap/>
            <w:vAlign w:val="bottom"/>
          </w:tcPr>
          <w:p w14:paraId="1395EDDA" w14:textId="77777777" w:rsidR="005A4C03" w:rsidRPr="005A4C03" w:rsidRDefault="005A4C03" w:rsidP="005A4C03">
            <w:pPr>
              <w:spacing w:after="0"/>
              <w:jc w:val="center"/>
              <w:rPr>
                <w:sz w:val="22"/>
                <w:szCs w:val="22"/>
              </w:rPr>
            </w:pPr>
            <w:r w:rsidRPr="005A4C03">
              <w:rPr>
                <w:sz w:val="22"/>
                <w:szCs w:val="22"/>
              </w:rPr>
              <w:t>19 633 460,00</w:t>
            </w:r>
          </w:p>
        </w:tc>
        <w:tc>
          <w:tcPr>
            <w:tcW w:w="1664" w:type="dxa"/>
            <w:tcBorders>
              <w:top w:val="single" w:sz="4" w:space="0" w:color="auto"/>
              <w:left w:val="single" w:sz="4" w:space="0" w:color="auto"/>
              <w:bottom w:val="single" w:sz="4" w:space="0" w:color="auto"/>
              <w:right w:val="single" w:sz="4" w:space="0" w:color="auto"/>
            </w:tcBorders>
            <w:vAlign w:val="bottom"/>
          </w:tcPr>
          <w:p w14:paraId="79D2865B" w14:textId="77777777" w:rsidR="005A4C03" w:rsidRPr="005A4C03" w:rsidRDefault="005A4C03" w:rsidP="005A4C03">
            <w:pPr>
              <w:spacing w:after="0"/>
              <w:jc w:val="center"/>
              <w:rPr>
                <w:sz w:val="22"/>
                <w:szCs w:val="22"/>
              </w:rPr>
            </w:pPr>
            <w:r w:rsidRPr="005A4C03">
              <w:rPr>
                <w:sz w:val="22"/>
                <w:szCs w:val="22"/>
              </w:rPr>
              <w:t>18 928 685,28</w:t>
            </w:r>
          </w:p>
        </w:tc>
        <w:tc>
          <w:tcPr>
            <w:tcW w:w="1559" w:type="dxa"/>
            <w:tcBorders>
              <w:top w:val="single" w:sz="4" w:space="0" w:color="auto"/>
              <w:left w:val="single" w:sz="4" w:space="0" w:color="auto"/>
              <w:bottom w:val="single" w:sz="4" w:space="0" w:color="auto"/>
              <w:right w:val="single" w:sz="4" w:space="0" w:color="auto"/>
            </w:tcBorders>
            <w:noWrap/>
            <w:vAlign w:val="bottom"/>
          </w:tcPr>
          <w:p w14:paraId="1C7939D0" w14:textId="77777777" w:rsidR="005A4C03" w:rsidRPr="005A4C03" w:rsidRDefault="005A4C03" w:rsidP="005A4C03">
            <w:pPr>
              <w:spacing w:after="0"/>
              <w:jc w:val="center"/>
              <w:rPr>
                <w:sz w:val="22"/>
                <w:szCs w:val="22"/>
              </w:rPr>
            </w:pPr>
            <w:r w:rsidRPr="005A4C03">
              <w:rPr>
                <w:sz w:val="22"/>
                <w:szCs w:val="22"/>
              </w:rPr>
              <w:t>-704 774,72</w:t>
            </w:r>
          </w:p>
        </w:tc>
        <w:tc>
          <w:tcPr>
            <w:tcW w:w="1226" w:type="dxa"/>
            <w:tcBorders>
              <w:top w:val="single" w:sz="4" w:space="0" w:color="auto"/>
              <w:left w:val="single" w:sz="4" w:space="0" w:color="auto"/>
              <w:bottom w:val="single" w:sz="4" w:space="0" w:color="auto"/>
              <w:right w:val="single" w:sz="4" w:space="0" w:color="auto"/>
            </w:tcBorders>
            <w:noWrap/>
            <w:vAlign w:val="bottom"/>
          </w:tcPr>
          <w:p w14:paraId="71AB91A3" w14:textId="77777777" w:rsidR="005A4C03" w:rsidRPr="005A4C03" w:rsidRDefault="005A4C03" w:rsidP="005A4C03">
            <w:pPr>
              <w:spacing w:after="0"/>
              <w:jc w:val="center"/>
              <w:rPr>
                <w:sz w:val="22"/>
                <w:szCs w:val="22"/>
              </w:rPr>
            </w:pPr>
            <w:r w:rsidRPr="005A4C03">
              <w:rPr>
                <w:sz w:val="22"/>
                <w:szCs w:val="22"/>
              </w:rPr>
              <w:t>96,4</w:t>
            </w:r>
          </w:p>
        </w:tc>
      </w:tr>
      <w:tr w:rsidR="005A4C03" w:rsidRPr="005A4C03" w14:paraId="47E2157E" w14:textId="77777777" w:rsidTr="005A4C03">
        <w:trPr>
          <w:trHeight w:val="333"/>
        </w:trPr>
        <w:tc>
          <w:tcPr>
            <w:tcW w:w="557" w:type="dxa"/>
            <w:tcBorders>
              <w:top w:val="single" w:sz="4" w:space="0" w:color="auto"/>
              <w:left w:val="single" w:sz="4" w:space="0" w:color="auto"/>
              <w:bottom w:val="single" w:sz="4" w:space="0" w:color="auto"/>
              <w:right w:val="single" w:sz="4" w:space="0" w:color="auto"/>
            </w:tcBorders>
            <w:noWrap/>
            <w:vAlign w:val="bottom"/>
          </w:tcPr>
          <w:p w14:paraId="1E7FEE60" w14:textId="77777777" w:rsidR="005A4C03" w:rsidRPr="005A4C03" w:rsidRDefault="005A4C03" w:rsidP="005A4C03">
            <w:pPr>
              <w:spacing w:after="0"/>
              <w:jc w:val="center"/>
              <w:rPr>
                <w:sz w:val="22"/>
                <w:szCs w:val="22"/>
              </w:rPr>
            </w:pPr>
            <w:r w:rsidRPr="005A4C03">
              <w:rPr>
                <w:sz w:val="22"/>
                <w:szCs w:val="22"/>
              </w:rPr>
              <w:t>4</w:t>
            </w:r>
          </w:p>
        </w:tc>
        <w:tc>
          <w:tcPr>
            <w:tcW w:w="3571" w:type="dxa"/>
            <w:tcBorders>
              <w:top w:val="single" w:sz="4" w:space="0" w:color="auto"/>
              <w:left w:val="single" w:sz="4" w:space="0" w:color="auto"/>
              <w:bottom w:val="single" w:sz="4" w:space="0" w:color="auto"/>
              <w:right w:val="single" w:sz="4" w:space="0" w:color="auto"/>
            </w:tcBorders>
            <w:vAlign w:val="bottom"/>
          </w:tcPr>
          <w:p w14:paraId="2CE8A90D" w14:textId="77777777" w:rsidR="005A4C03" w:rsidRPr="005A4C03" w:rsidRDefault="005A4C03" w:rsidP="005A4C03">
            <w:pPr>
              <w:spacing w:after="0"/>
              <w:jc w:val="left"/>
              <w:rPr>
                <w:sz w:val="22"/>
                <w:szCs w:val="22"/>
              </w:rPr>
            </w:pPr>
            <w:r w:rsidRPr="005A4C03">
              <w:rPr>
                <w:sz w:val="22"/>
                <w:szCs w:val="22"/>
              </w:rPr>
              <w:t xml:space="preserve">Жилищно-коммунальное </w:t>
            </w:r>
            <w:r w:rsidRPr="005A4C03">
              <w:rPr>
                <w:sz w:val="22"/>
                <w:szCs w:val="22"/>
              </w:rPr>
              <w:lastRenderedPageBreak/>
              <w:t>хозяйство</w:t>
            </w:r>
          </w:p>
        </w:tc>
        <w:tc>
          <w:tcPr>
            <w:tcW w:w="1596" w:type="dxa"/>
            <w:tcBorders>
              <w:top w:val="single" w:sz="4" w:space="0" w:color="auto"/>
              <w:left w:val="single" w:sz="4" w:space="0" w:color="auto"/>
              <w:bottom w:val="single" w:sz="4" w:space="0" w:color="auto"/>
              <w:right w:val="single" w:sz="4" w:space="0" w:color="auto"/>
            </w:tcBorders>
            <w:noWrap/>
            <w:vAlign w:val="bottom"/>
          </w:tcPr>
          <w:p w14:paraId="74AA18D5" w14:textId="77777777" w:rsidR="005A4C03" w:rsidRPr="005A4C03" w:rsidRDefault="005A4C03" w:rsidP="005A4C03">
            <w:pPr>
              <w:spacing w:after="0"/>
              <w:jc w:val="center"/>
              <w:rPr>
                <w:sz w:val="22"/>
                <w:szCs w:val="22"/>
              </w:rPr>
            </w:pPr>
            <w:r w:rsidRPr="005A4C03">
              <w:rPr>
                <w:sz w:val="22"/>
                <w:szCs w:val="22"/>
              </w:rPr>
              <w:lastRenderedPageBreak/>
              <w:t>70 676 739,07</w:t>
            </w:r>
          </w:p>
        </w:tc>
        <w:tc>
          <w:tcPr>
            <w:tcW w:w="1664" w:type="dxa"/>
            <w:tcBorders>
              <w:top w:val="single" w:sz="4" w:space="0" w:color="auto"/>
              <w:left w:val="single" w:sz="4" w:space="0" w:color="auto"/>
              <w:bottom w:val="single" w:sz="4" w:space="0" w:color="auto"/>
              <w:right w:val="single" w:sz="4" w:space="0" w:color="auto"/>
            </w:tcBorders>
            <w:vAlign w:val="bottom"/>
          </w:tcPr>
          <w:p w14:paraId="3C879DAA" w14:textId="77777777" w:rsidR="005A4C03" w:rsidRPr="005A4C03" w:rsidRDefault="005A4C03" w:rsidP="005A4C03">
            <w:pPr>
              <w:spacing w:after="0"/>
              <w:jc w:val="center"/>
              <w:rPr>
                <w:sz w:val="22"/>
                <w:szCs w:val="22"/>
              </w:rPr>
            </w:pPr>
            <w:r w:rsidRPr="005A4C03">
              <w:rPr>
                <w:sz w:val="22"/>
                <w:szCs w:val="22"/>
              </w:rPr>
              <w:t>67 734 605,61</w:t>
            </w:r>
          </w:p>
        </w:tc>
        <w:tc>
          <w:tcPr>
            <w:tcW w:w="1559" w:type="dxa"/>
            <w:tcBorders>
              <w:top w:val="single" w:sz="4" w:space="0" w:color="auto"/>
              <w:left w:val="single" w:sz="4" w:space="0" w:color="auto"/>
              <w:bottom w:val="single" w:sz="4" w:space="0" w:color="auto"/>
              <w:right w:val="single" w:sz="4" w:space="0" w:color="auto"/>
            </w:tcBorders>
            <w:noWrap/>
            <w:vAlign w:val="bottom"/>
          </w:tcPr>
          <w:p w14:paraId="39B84705" w14:textId="77777777" w:rsidR="005A4C03" w:rsidRPr="005A4C03" w:rsidRDefault="005A4C03" w:rsidP="005A4C03">
            <w:pPr>
              <w:spacing w:after="0"/>
              <w:jc w:val="center"/>
              <w:rPr>
                <w:sz w:val="22"/>
                <w:szCs w:val="22"/>
              </w:rPr>
            </w:pPr>
            <w:r w:rsidRPr="005A4C03">
              <w:rPr>
                <w:sz w:val="22"/>
                <w:szCs w:val="22"/>
              </w:rPr>
              <w:t>-2 942 133,46</w:t>
            </w:r>
          </w:p>
        </w:tc>
        <w:tc>
          <w:tcPr>
            <w:tcW w:w="1226" w:type="dxa"/>
            <w:tcBorders>
              <w:top w:val="single" w:sz="4" w:space="0" w:color="auto"/>
              <w:left w:val="single" w:sz="4" w:space="0" w:color="auto"/>
              <w:bottom w:val="single" w:sz="4" w:space="0" w:color="auto"/>
              <w:right w:val="single" w:sz="4" w:space="0" w:color="auto"/>
            </w:tcBorders>
            <w:noWrap/>
            <w:vAlign w:val="bottom"/>
          </w:tcPr>
          <w:p w14:paraId="6D89507F" w14:textId="77777777" w:rsidR="005A4C03" w:rsidRPr="005A4C03" w:rsidRDefault="005A4C03" w:rsidP="005A4C03">
            <w:pPr>
              <w:spacing w:after="0"/>
              <w:jc w:val="center"/>
              <w:rPr>
                <w:sz w:val="22"/>
                <w:szCs w:val="22"/>
              </w:rPr>
            </w:pPr>
            <w:r w:rsidRPr="005A4C03">
              <w:rPr>
                <w:sz w:val="22"/>
                <w:szCs w:val="22"/>
              </w:rPr>
              <w:t>95,8</w:t>
            </w:r>
          </w:p>
        </w:tc>
      </w:tr>
      <w:tr w:rsidR="005A4C03" w:rsidRPr="005A4C03" w14:paraId="52CCEE66" w14:textId="77777777" w:rsidTr="005A4C03">
        <w:trPr>
          <w:trHeight w:val="372"/>
        </w:trPr>
        <w:tc>
          <w:tcPr>
            <w:tcW w:w="557" w:type="dxa"/>
            <w:tcBorders>
              <w:top w:val="single" w:sz="4" w:space="0" w:color="auto"/>
              <w:left w:val="single" w:sz="4" w:space="0" w:color="auto"/>
              <w:bottom w:val="single" w:sz="4" w:space="0" w:color="auto"/>
              <w:right w:val="single" w:sz="4" w:space="0" w:color="auto"/>
            </w:tcBorders>
            <w:noWrap/>
            <w:vAlign w:val="bottom"/>
          </w:tcPr>
          <w:p w14:paraId="475F5844" w14:textId="77777777" w:rsidR="005A4C03" w:rsidRPr="005A4C03" w:rsidRDefault="005A4C03" w:rsidP="005A4C03">
            <w:pPr>
              <w:spacing w:after="0"/>
              <w:jc w:val="center"/>
              <w:rPr>
                <w:sz w:val="22"/>
                <w:szCs w:val="22"/>
              </w:rPr>
            </w:pPr>
            <w:r w:rsidRPr="005A4C03">
              <w:rPr>
                <w:sz w:val="22"/>
                <w:szCs w:val="22"/>
              </w:rPr>
              <w:lastRenderedPageBreak/>
              <w:t>5</w:t>
            </w:r>
          </w:p>
        </w:tc>
        <w:tc>
          <w:tcPr>
            <w:tcW w:w="3571" w:type="dxa"/>
            <w:tcBorders>
              <w:top w:val="single" w:sz="4" w:space="0" w:color="auto"/>
              <w:left w:val="single" w:sz="4" w:space="0" w:color="auto"/>
              <w:bottom w:val="single" w:sz="4" w:space="0" w:color="auto"/>
              <w:right w:val="single" w:sz="4" w:space="0" w:color="auto"/>
            </w:tcBorders>
            <w:vAlign w:val="bottom"/>
          </w:tcPr>
          <w:p w14:paraId="2FCA0C36" w14:textId="77777777" w:rsidR="005A4C03" w:rsidRPr="005A4C03" w:rsidRDefault="005A4C03" w:rsidP="005A4C03">
            <w:pPr>
              <w:spacing w:after="0"/>
              <w:jc w:val="left"/>
              <w:rPr>
                <w:sz w:val="22"/>
                <w:szCs w:val="22"/>
              </w:rPr>
            </w:pPr>
            <w:r w:rsidRPr="005A4C03">
              <w:rPr>
                <w:sz w:val="22"/>
                <w:szCs w:val="22"/>
              </w:rPr>
              <w:t>Охрана окружающей среды</w:t>
            </w:r>
          </w:p>
        </w:tc>
        <w:tc>
          <w:tcPr>
            <w:tcW w:w="1596" w:type="dxa"/>
            <w:tcBorders>
              <w:top w:val="single" w:sz="4" w:space="0" w:color="auto"/>
              <w:left w:val="single" w:sz="4" w:space="0" w:color="auto"/>
              <w:bottom w:val="single" w:sz="4" w:space="0" w:color="auto"/>
              <w:right w:val="single" w:sz="4" w:space="0" w:color="auto"/>
            </w:tcBorders>
            <w:noWrap/>
            <w:vAlign w:val="bottom"/>
          </w:tcPr>
          <w:p w14:paraId="75432F7B" w14:textId="77777777" w:rsidR="005A4C03" w:rsidRPr="005A4C03" w:rsidRDefault="005A4C03" w:rsidP="005A4C03">
            <w:pPr>
              <w:spacing w:after="0"/>
              <w:jc w:val="center"/>
              <w:rPr>
                <w:sz w:val="22"/>
                <w:szCs w:val="22"/>
              </w:rPr>
            </w:pPr>
            <w:r w:rsidRPr="005A4C03">
              <w:rPr>
                <w:sz w:val="22"/>
                <w:szCs w:val="22"/>
              </w:rPr>
              <w:t>500 000,00</w:t>
            </w:r>
          </w:p>
        </w:tc>
        <w:tc>
          <w:tcPr>
            <w:tcW w:w="1664" w:type="dxa"/>
            <w:tcBorders>
              <w:top w:val="single" w:sz="4" w:space="0" w:color="auto"/>
              <w:left w:val="single" w:sz="4" w:space="0" w:color="auto"/>
              <w:bottom w:val="single" w:sz="4" w:space="0" w:color="auto"/>
              <w:right w:val="single" w:sz="4" w:space="0" w:color="auto"/>
            </w:tcBorders>
            <w:vAlign w:val="bottom"/>
          </w:tcPr>
          <w:p w14:paraId="2D8186E8" w14:textId="77777777" w:rsidR="005A4C03" w:rsidRPr="005A4C03" w:rsidRDefault="005A4C03" w:rsidP="005A4C03">
            <w:pPr>
              <w:spacing w:after="0"/>
              <w:jc w:val="center"/>
              <w:rPr>
                <w:sz w:val="22"/>
                <w:szCs w:val="22"/>
              </w:rPr>
            </w:pPr>
            <w:r w:rsidRPr="005A4C03">
              <w:rPr>
                <w:sz w:val="22"/>
                <w:szCs w:val="22"/>
              </w:rPr>
              <w:t>500 000,00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D214A9F" w14:textId="77777777" w:rsidR="005A4C03" w:rsidRPr="005A4C03" w:rsidRDefault="005A4C03" w:rsidP="005A4C03">
            <w:pPr>
              <w:spacing w:after="0"/>
              <w:jc w:val="center"/>
              <w:rPr>
                <w:sz w:val="22"/>
                <w:szCs w:val="22"/>
              </w:rPr>
            </w:pPr>
            <w:r w:rsidRPr="005A4C03">
              <w:rPr>
                <w:sz w:val="22"/>
                <w:szCs w:val="22"/>
              </w:rPr>
              <w:t>0,00</w:t>
            </w:r>
          </w:p>
        </w:tc>
        <w:tc>
          <w:tcPr>
            <w:tcW w:w="1226" w:type="dxa"/>
            <w:tcBorders>
              <w:top w:val="single" w:sz="4" w:space="0" w:color="auto"/>
              <w:left w:val="single" w:sz="4" w:space="0" w:color="auto"/>
              <w:bottom w:val="single" w:sz="4" w:space="0" w:color="auto"/>
              <w:right w:val="single" w:sz="4" w:space="0" w:color="auto"/>
            </w:tcBorders>
            <w:noWrap/>
            <w:vAlign w:val="bottom"/>
          </w:tcPr>
          <w:p w14:paraId="61389585" w14:textId="77777777" w:rsidR="005A4C03" w:rsidRPr="005A4C03" w:rsidRDefault="005A4C03" w:rsidP="005A4C03">
            <w:pPr>
              <w:spacing w:after="0"/>
              <w:jc w:val="center"/>
              <w:rPr>
                <w:sz w:val="22"/>
                <w:szCs w:val="22"/>
              </w:rPr>
            </w:pPr>
            <w:r w:rsidRPr="005A4C03">
              <w:rPr>
                <w:sz w:val="22"/>
                <w:szCs w:val="22"/>
              </w:rPr>
              <w:t>100</w:t>
            </w:r>
          </w:p>
        </w:tc>
      </w:tr>
      <w:tr w:rsidR="005A4C03" w:rsidRPr="005A4C03" w14:paraId="51453824" w14:textId="77777777" w:rsidTr="005A4C03">
        <w:trPr>
          <w:trHeight w:val="339"/>
        </w:trPr>
        <w:tc>
          <w:tcPr>
            <w:tcW w:w="557" w:type="dxa"/>
            <w:tcBorders>
              <w:top w:val="single" w:sz="4" w:space="0" w:color="auto"/>
              <w:left w:val="single" w:sz="4" w:space="0" w:color="auto"/>
              <w:bottom w:val="single" w:sz="4" w:space="0" w:color="auto"/>
              <w:right w:val="single" w:sz="4" w:space="0" w:color="auto"/>
            </w:tcBorders>
            <w:noWrap/>
            <w:vAlign w:val="bottom"/>
          </w:tcPr>
          <w:p w14:paraId="1AE2AC27" w14:textId="77777777" w:rsidR="005A4C03" w:rsidRPr="005A4C03" w:rsidRDefault="005A4C03" w:rsidP="005A4C03">
            <w:pPr>
              <w:spacing w:after="0"/>
              <w:jc w:val="center"/>
              <w:rPr>
                <w:sz w:val="22"/>
                <w:szCs w:val="22"/>
              </w:rPr>
            </w:pPr>
            <w:r w:rsidRPr="005A4C03">
              <w:rPr>
                <w:sz w:val="22"/>
                <w:szCs w:val="22"/>
              </w:rPr>
              <w:t>6</w:t>
            </w:r>
          </w:p>
        </w:tc>
        <w:tc>
          <w:tcPr>
            <w:tcW w:w="3571" w:type="dxa"/>
            <w:tcBorders>
              <w:top w:val="single" w:sz="4" w:space="0" w:color="auto"/>
              <w:left w:val="single" w:sz="4" w:space="0" w:color="auto"/>
              <w:bottom w:val="single" w:sz="4" w:space="0" w:color="auto"/>
              <w:right w:val="single" w:sz="4" w:space="0" w:color="auto"/>
            </w:tcBorders>
            <w:vAlign w:val="bottom"/>
          </w:tcPr>
          <w:p w14:paraId="04F319A1" w14:textId="77777777" w:rsidR="005A4C03" w:rsidRPr="005A4C03" w:rsidRDefault="005A4C03" w:rsidP="005A4C03">
            <w:pPr>
              <w:spacing w:after="0"/>
              <w:jc w:val="left"/>
              <w:rPr>
                <w:sz w:val="22"/>
                <w:szCs w:val="22"/>
              </w:rPr>
            </w:pPr>
            <w:r w:rsidRPr="005A4C03">
              <w:rPr>
                <w:sz w:val="22"/>
                <w:szCs w:val="22"/>
              </w:rPr>
              <w:t xml:space="preserve">Культура, кинематография  </w:t>
            </w:r>
          </w:p>
        </w:tc>
        <w:tc>
          <w:tcPr>
            <w:tcW w:w="1596" w:type="dxa"/>
            <w:tcBorders>
              <w:top w:val="single" w:sz="4" w:space="0" w:color="auto"/>
              <w:left w:val="single" w:sz="4" w:space="0" w:color="auto"/>
              <w:bottom w:val="single" w:sz="4" w:space="0" w:color="auto"/>
              <w:right w:val="single" w:sz="4" w:space="0" w:color="auto"/>
            </w:tcBorders>
            <w:noWrap/>
            <w:vAlign w:val="bottom"/>
          </w:tcPr>
          <w:p w14:paraId="7D2AF792" w14:textId="77777777" w:rsidR="005A4C03" w:rsidRPr="005A4C03" w:rsidRDefault="005A4C03" w:rsidP="005A4C03">
            <w:pPr>
              <w:spacing w:after="0"/>
              <w:jc w:val="center"/>
              <w:rPr>
                <w:sz w:val="22"/>
                <w:szCs w:val="22"/>
              </w:rPr>
            </w:pPr>
            <w:r w:rsidRPr="005A4C03">
              <w:rPr>
                <w:sz w:val="22"/>
                <w:szCs w:val="22"/>
              </w:rPr>
              <w:t>33 043 774,00</w:t>
            </w:r>
          </w:p>
        </w:tc>
        <w:tc>
          <w:tcPr>
            <w:tcW w:w="1664" w:type="dxa"/>
            <w:tcBorders>
              <w:top w:val="single" w:sz="4" w:space="0" w:color="auto"/>
              <w:left w:val="single" w:sz="4" w:space="0" w:color="auto"/>
              <w:bottom w:val="single" w:sz="4" w:space="0" w:color="auto"/>
              <w:right w:val="single" w:sz="4" w:space="0" w:color="auto"/>
            </w:tcBorders>
            <w:vAlign w:val="bottom"/>
          </w:tcPr>
          <w:p w14:paraId="7468A42E" w14:textId="77777777" w:rsidR="005A4C03" w:rsidRPr="005A4C03" w:rsidRDefault="005A4C03" w:rsidP="005A4C03">
            <w:pPr>
              <w:spacing w:after="0"/>
              <w:jc w:val="center"/>
              <w:rPr>
                <w:sz w:val="22"/>
                <w:szCs w:val="22"/>
              </w:rPr>
            </w:pPr>
            <w:r w:rsidRPr="005A4C03">
              <w:rPr>
                <w:sz w:val="22"/>
                <w:szCs w:val="22"/>
              </w:rPr>
              <w:t>33 043 774,00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D6F7A8F" w14:textId="77777777" w:rsidR="005A4C03" w:rsidRPr="005A4C03" w:rsidRDefault="005A4C03" w:rsidP="005A4C03">
            <w:pPr>
              <w:spacing w:after="0"/>
              <w:jc w:val="center"/>
              <w:rPr>
                <w:sz w:val="22"/>
                <w:szCs w:val="22"/>
              </w:rPr>
            </w:pPr>
            <w:r w:rsidRPr="005A4C03">
              <w:rPr>
                <w:sz w:val="22"/>
                <w:szCs w:val="22"/>
              </w:rPr>
              <w:t>0,00</w:t>
            </w:r>
          </w:p>
        </w:tc>
        <w:tc>
          <w:tcPr>
            <w:tcW w:w="1226" w:type="dxa"/>
            <w:tcBorders>
              <w:top w:val="single" w:sz="4" w:space="0" w:color="auto"/>
              <w:left w:val="single" w:sz="4" w:space="0" w:color="auto"/>
              <w:bottom w:val="single" w:sz="4" w:space="0" w:color="auto"/>
              <w:right w:val="single" w:sz="4" w:space="0" w:color="auto"/>
            </w:tcBorders>
            <w:noWrap/>
            <w:vAlign w:val="bottom"/>
          </w:tcPr>
          <w:p w14:paraId="68BDB7E8" w14:textId="77777777" w:rsidR="005A4C03" w:rsidRPr="005A4C03" w:rsidRDefault="005A4C03" w:rsidP="005A4C03">
            <w:pPr>
              <w:spacing w:after="0"/>
              <w:jc w:val="center"/>
              <w:rPr>
                <w:sz w:val="22"/>
                <w:szCs w:val="22"/>
              </w:rPr>
            </w:pPr>
            <w:r w:rsidRPr="005A4C03">
              <w:rPr>
                <w:sz w:val="22"/>
                <w:szCs w:val="22"/>
              </w:rPr>
              <w:t>100</w:t>
            </w:r>
          </w:p>
        </w:tc>
      </w:tr>
      <w:tr w:rsidR="005A4C03" w:rsidRPr="005A4C03" w14:paraId="4135741D" w14:textId="77777777" w:rsidTr="005A4C03">
        <w:trPr>
          <w:trHeight w:val="265"/>
        </w:trPr>
        <w:tc>
          <w:tcPr>
            <w:tcW w:w="557" w:type="dxa"/>
            <w:tcBorders>
              <w:top w:val="single" w:sz="4" w:space="0" w:color="auto"/>
              <w:left w:val="single" w:sz="4" w:space="0" w:color="auto"/>
              <w:bottom w:val="single" w:sz="4" w:space="0" w:color="auto"/>
              <w:right w:val="single" w:sz="4" w:space="0" w:color="auto"/>
            </w:tcBorders>
            <w:noWrap/>
            <w:vAlign w:val="bottom"/>
          </w:tcPr>
          <w:p w14:paraId="67879664" w14:textId="77777777" w:rsidR="005A4C03" w:rsidRPr="005A4C03" w:rsidRDefault="005A4C03" w:rsidP="005A4C03">
            <w:pPr>
              <w:spacing w:after="0"/>
              <w:jc w:val="center"/>
              <w:rPr>
                <w:sz w:val="22"/>
                <w:szCs w:val="22"/>
              </w:rPr>
            </w:pPr>
            <w:r w:rsidRPr="005A4C03">
              <w:rPr>
                <w:sz w:val="22"/>
                <w:szCs w:val="22"/>
              </w:rPr>
              <w:t>7</w:t>
            </w:r>
          </w:p>
        </w:tc>
        <w:tc>
          <w:tcPr>
            <w:tcW w:w="3571" w:type="dxa"/>
            <w:tcBorders>
              <w:top w:val="single" w:sz="4" w:space="0" w:color="auto"/>
              <w:left w:val="single" w:sz="4" w:space="0" w:color="auto"/>
              <w:bottom w:val="single" w:sz="4" w:space="0" w:color="auto"/>
              <w:right w:val="single" w:sz="4" w:space="0" w:color="auto"/>
            </w:tcBorders>
            <w:vAlign w:val="bottom"/>
          </w:tcPr>
          <w:p w14:paraId="57A167F2" w14:textId="77777777" w:rsidR="005A4C03" w:rsidRPr="005A4C03" w:rsidRDefault="005A4C03" w:rsidP="005A4C03">
            <w:pPr>
              <w:spacing w:after="0"/>
              <w:jc w:val="left"/>
              <w:rPr>
                <w:sz w:val="22"/>
                <w:szCs w:val="22"/>
              </w:rPr>
            </w:pPr>
            <w:r w:rsidRPr="005A4C03">
              <w:rPr>
                <w:sz w:val="22"/>
                <w:szCs w:val="22"/>
              </w:rPr>
              <w:t>Социальная политика</w:t>
            </w:r>
          </w:p>
        </w:tc>
        <w:tc>
          <w:tcPr>
            <w:tcW w:w="1596" w:type="dxa"/>
            <w:tcBorders>
              <w:top w:val="single" w:sz="4" w:space="0" w:color="auto"/>
              <w:left w:val="single" w:sz="4" w:space="0" w:color="auto"/>
              <w:bottom w:val="single" w:sz="4" w:space="0" w:color="auto"/>
              <w:right w:val="single" w:sz="4" w:space="0" w:color="auto"/>
            </w:tcBorders>
            <w:noWrap/>
            <w:vAlign w:val="bottom"/>
          </w:tcPr>
          <w:p w14:paraId="661DA526" w14:textId="77777777" w:rsidR="005A4C03" w:rsidRPr="005A4C03" w:rsidRDefault="005A4C03" w:rsidP="005A4C03">
            <w:pPr>
              <w:spacing w:after="0"/>
              <w:jc w:val="center"/>
              <w:rPr>
                <w:sz w:val="22"/>
                <w:szCs w:val="22"/>
              </w:rPr>
            </w:pPr>
            <w:r w:rsidRPr="005A4C03">
              <w:rPr>
                <w:sz w:val="22"/>
                <w:szCs w:val="22"/>
              </w:rPr>
              <w:t>241 000,00</w:t>
            </w:r>
          </w:p>
        </w:tc>
        <w:tc>
          <w:tcPr>
            <w:tcW w:w="1664" w:type="dxa"/>
            <w:tcBorders>
              <w:top w:val="single" w:sz="4" w:space="0" w:color="auto"/>
              <w:left w:val="single" w:sz="4" w:space="0" w:color="auto"/>
              <w:bottom w:val="single" w:sz="4" w:space="0" w:color="auto"/>
              <w:right w:val="single" w:sz="4" w:space="0" w:color="auto"/>
            </w:tcBorders>
            <w:vAlign w:val="bottom"/>
          </w:tcPr>
          <w:p w14:paraId="1A5594C6" w14:textId="77777777" w:rsidR="005A4C03" w:rsidRPr="005A4C03" w:rsidRDefault="005A4C03" w:rsidP="005A4C03">
            <w:pPr>
              <w:spacing w:after="0"/>
              <w:jc w:val="center"/>
              <w:rPr>
                <w:sz w:val="22"/>
                <w:szCs w:val="22"/>
              </w:rPr>
            </w:pPr>
            <w:r w:rsidRPr="005A4C03">
              <w:rPr>
                <w:sz w:val="22"/>
                <w:szCs w:val="22"/>
              </w:rPr>
              <w:t>240 432,54</w:t>
            </w:r>
          </w:p>
        </w:tc>
        <w:tc>
          <w:tcPr>
            <w:tcW w:w="1559" w:type="dxa"/>
            <w:tcBorders>
              <w:top w:val="single" w:sz="4" w:space="0" w:color="auto"/>
              <w:left w:val="single" w:sz="4" w:space="0" w:color="auto"/>
              <w:bottom w:val="single" w:sz="4" w:space="0" w:color="auto"/>
              <w:right w:val="single" w:sz="4" w:space="0" w:color="auto"/>
            </w:tcBorders>
            <w:noWrap/>
            <w:vAlign w:val="bottom"/>
          </w:tcPr>
          <w:p w14:paraId="60392DF8" w14:textId="77777777" w:rsidR="005A4C03" w:rsidRPr="005A4C03" w:rsidRDefault="005A4C03" w:rsidP="005A4C03">
            <w:pPr>
              <w:spacing w:after="0"/>
              <w:jc w:val="center"/>
              <w:rPr>
                <w:sz w:val="22"/>
                <w:szCs w:val="22"/>
              </w:rPr>
            </w:pPr>
            <w:r w:rsidRPr="005A4C03">
              <w:rPr>
                <w:sz w:val="22"/>
                <w:szCs w:val="22"/>
              </w:rPr>
              <w:t>-567,46</w:t>
            </w:r>
          </w:p>
        </w:tc>
        <w:tc>
          <w:tcPr>
            <w:tcW w:w="1226" w:type="dxa"/>
            <w:tcBorders>
              <w:top w:val="single" w:sz="4" w:space="0" w:color="auto"/>
              <w:left w:val="single" w:sz="4" w:space="0" w:color="auto"/>
              <w:bottom w:val="single" w:sz="4" w:space="0" w:color="auto"/>
              <w:right w:val="single" w:sz="4" w:space="0" w:color="auto"/>
            </w:tcBorders>
            <w:noWrap/>
            <w:vAlign w:val="bottom"/>
          </w:tcPr>
          <w:p w14:paraId="0CA56C39" w14:textId="77777777" w:rsidR="005A4C03" w:rsidRPr="005A4C03" w:rsidRDefault="005A4C03" w:rsidP="005A4C03">
            <w:pPr>
              <w:spacing w:after="0"/>
              <w:jc w:val="center"/>
              <w:rPr>
                <w:sz w:val="22"/>
                <w:szCs w:val="22"/>
              </w:rPr>
            </w:pPr>
            <w:r w:rsidRPr="005A4C03">
              <w:rPr>
                <w:sz w:val="22"/>
                <w:szCs w:val="22"/>
              </w:rPr>
              <w:t>99,8</w:t>
            </w:r>
          </w:p>
        </w:tc>
      </w:tr>
      <w:tr w:rsidR="005A4C03" w:rsidRPr="005A4C03" w14:paraId="1291FD7E" w14:textId="77777777" w:rsidTr="005A4C03">
        <w:trPr>
          <w:trHeight w:val="311"/>
        </w:trPr>
        <w:tc>
          <w:tcPr>
            <w:tcW w:w="557" w:type="dxa"/>
            <w:tcBorders>
              <w:top w:val="single" w:sz="4" w:space="0" w:color="auto"/>
              <w:left w:val="single" w:sz="4" w:space="0" w:color="auto"/>
              <w:bottom w:val="single" w:sz="4" w:space="0" w:color="auto"/>
              <w:right w:val="single" w:sz="4" w:space="0" w:color="auto"/>
            </w:tcBorders>
            <w:noWrap/>
            <w:vAlign w:val="bottom"/>
          </w:tcPr>
          <w:p w14:paraId="3AB45939" w14:textId="77777777" w:rsidR="005A4C03" w:rsidRPr="005A4C03" w:rsidRDefault="005A4C03" w:rsidP="005A4C03">
            <w:pPr>
              <w:spacing w:after="0"/>
              <w:jc w:val="center"/>
              <w:rPr>
                <w:sz w:val="22"/>
                <w:szCs w:val="22"/>
              </w:rPr>
            </w:pPr>
          </w:p>
        </w:tc>
        <w:tc>
          <w:tcPr>
            <w:tcW w:w="3571" w:type="dxa"/>
            <w:tcBorders>
              <w:top w:val="single" w:sz="4" w:space="0" w:color="auto"/>
              <w:left w:val="single" w:sz="4" w:space="0" w:color="auto"/>
              <w:bottom w:val="single" w:sz="4" w:space="0" w:color="auto"/>
              <w:right w:val="single" w:sz="4" w:space="0" w:color="auto"/>
            </w:tcBorders>
            <w:vAlign w:val="bottom"/>
          </w:tcPr>
          <w:p w14:paraId="33CFADA2" w14:textId="77777777" w:rsidR="005A4C03" w:rsidRPr="005A4C03" w:rsidRDefault="005A4C03" w:rsidP="005A4C03">
            <w:pPr>
              <w:spacing w:after="0"/>
              <w:jc w:val="left"/>
              <w:rPr>
                <w:sz w:val="22"/>
                <w:szCs w:val="22"/>
              </w:rPr>
            </w:pPr>
            <w:r w:rsidRPr="005A4C03">
              <w:rPr>
                <w:sz w:val="22"/>
                <w:szCs w:val="22"/>
              </w:rPr>
              <w:t>ИТОГО:</w:t>
            </w:r>
          </w:p>
        </w:tc>
        <w:tc>
          <w:tcPr>
            <w:tcW w:w="1596" w:type="dxa"/>
            <w:tcBorders>
              <w:top w:val="single" w:sz="4" w:space="0" w:color="auto"/>
              <w:left w:val="single" w:sz="4" w:space="0" w:color="auto"/>
              <w:bottom w:val="single" w:sz="4" w:space="0" w:color="auto"/>
              <w:right w:val="single" w:sz="4" w:space="0" w:color="auto"/>
            </w:tcBorders>
            <w:noWrap/>
            <w:vAlign w:val="bottom"/>
          </w:tcPr>
          <w:p w14:paraId="4144F618" w14:textId="77777777" w:rsidR="005A4C03" w:rsidRPr="005A4C03" w:rsidRDefault="005A4C03" w:rsidP="005A4C03">
            <w:pPr>
              <w:spacing w:after="0"/>
              <w:jc w:val="center"/>
              <w:rPr>
                <w:sz w:val="22"/>
                <w:szCs w:val="22"/>
              </w:rPr>
            </w:pPr>
            <w:r w:rsidRPr="005A4C03">
              <w:rPr>
                <w:sz w:val="22"/>
                <w:szCs w:val="22"/>
              </w:rPr>
              <w:t>130 221 222,07</w:t>
            </w:r>
          </w:p>
        </w:tc>
        <w:tc>
          <w:tcPr>
            <w:tcW w:w="1664" w:type="dxa"/>
            <w:tcBorders>
              <w:top w:val="single" w:sz="4" w:space="0" w:color="auto"/>
              <w:left w:val="single" w:sz="4" w:space="0" w:color="auto"/>
              <w:bottom w:val="single" w:sz="4" w:space="0" w:color="auto"/>
              <w:right w:val="single" w:sz="4" w:space="0" w:color="auto"/>
            </w:tcBorders>
            <w:vAlign w:val="bottom"/>
          </w:tcPr>
          <w:p w14:paraId="0DA1D32F" w14:textId="77777777" w:rsidR="005A4C03" w:rsidRPr="005A4C03" w:rsidRDefault="005A4C03" w:rsidP="005A4C03">
            <w:pPr>
              <w:spacing w:after="0"/>
              <w:jc w:val="center"/>
              <w:rPr>
                <w:sz w:val="22"/>
                <w:szCs w:val="22"/>
              </w:rPr>
            </w:pPr>
            <w:r w:rsidRPr="005A4C03">
              <w:rPr>
                <w:sz w:val="22"/>
                <w:szCs w:val="22"/>
              </w:rPr>
              <w:t>125 815 321,23</w:t>
            </w:r>
          </w:p>
        </w:tc>
        <w:tc>
          <w:tcPr>
            <w:tcW w:w="1559" w:type="dxa"/>
            <w:tcBorders>
              <w:top w:val="single" w:sz="4" w:space="0" w:color="auto"/>
              <w:left w:val="single" w:sz="4" w:space="0" w:color="auto"/>
              <w:bottom w:val="single" w:sz="4" w:space="0" w:color="auto"/>
              <w:right w:val="single" w:sz="4" w:space="0" w:color="auto"/>
            </w:tcBorders>
            <w:noWrap/>
            <w:vAlign w:val="bottom"/>
          </w:tcPr>
          <w:p w14:paraId="142F6B19" w14:textId="77777777" w:rsidR="005A4C03" w:rsidRPr="005A4C03" w:rsidRDefault="005A4C03" w:rsidP="005A4C03">
            <w:pPr>
              <w:spacing w:after="0"/>
              <w:jc w:val="center"/>
              <w:rPr>
                <w:sz w:val="22"/>
                <w:szCs w:val="22"/>
              </w:rPr>
            </w:pPr>
            <w:r w:rsidRPr="005A4C03">
              <w:rPr>
                <w:sz w:val="22"/>
                <w:szCs w:val="22"/>
              </w:rPr>
              <w:t>-4 405 900,84</w:t>
            </w:r>
          </w:p>
        </w:tc>
        <w:tc>
          <w:tcPr>
            <w:tcW w:w="1226" w:type="dxa"/>
            <w:tcBorders>
              <w:top w:val="single" w:sz="4" w:space="0" w:color="auto"/>
              <w:left w:val="single" w:sz="4" w:space="0" w:color="auto"/>
              <w:bottom w:val="single" w:sz="4" w:space="0" w:color="auto"/>
              <w:right w:val="single" w:sz="4" w:space="0" w:color="auto"/>
            </w:tcBorders>
            <w:noWrap/>
            <w:vAlign w:val="bottom"/>
          </w:tcPr>
          <w:p w14:paraId="7A2C5A52" w14:textId="77777777" w:rsidR="005A4C03" w:rsidRPr="005A4C03" w:rsidRDefault="005A4C03" w:rsidP="005A4C03">
            <w:pPr>
              <w:spacing w:after="0"/>
              <w:jc w:val="center"/>
              <w:rPr>
                <w:sz w:val="22"/>
                <w:szCs w:val="22"/>
              </w:rPr>
            </w:pPr>
            <w:r w:rsidRPr="005A4C03">
              <w:rPr>
                <w:sz w:val="22"/>
                <w:szCs w:val="22"/>
              </w:rPr>
              <w:t>96,6</w:t>
            </w:r>
          </w:p>
        </w:tc>
      </w:tr>
    </w:tbl>
    <w:p w14:paraId="05B68E70" w14:textId="77777777" w:rsidR="005A4C03" w:rsidRPr="005A4C03" w:rsidRDefault="005A4C03" w:rsidP="005A4C03">
      <w:pPr>
        <w:spacing w:after="0"/>
      </w:pPr>
    </w:p>
    <w:p w14:paraId="478312FD" w14:textId="77777777" w:rsidR="005A4C03" w:rsidRPr="005A4C03" w:rsidRDefault="005A4C03" w:rsidP="005A4C03">
      <w:pPr>
        <w:spacing w:after="0"/>
        <w:ind w:firstLine="709"/>
        <w:rPr>
          <w:color w:val="FF0000"/>
        </w:rPr>
      </w:pPr>
    </w:p>
    <w:p w14:paraId="0A7C4583" w14:textId="77777777" w:rsidR="005A4C03" w:rsidRPr="005A4C03" w:rsidRDefault="005A4C03" w:rsidP="005A4C03">
      <w:pPr>
        <w:spacing w:after="0"/>
        <w:ind w:firstLine="709"/>
        <w:rPr>
          <w:i/>
        </w:rPr>
      </w:pPr>
      <w:r w:rsidRPr="005A4C03">
        <w:rPr>
          <w:i/>
        </w:rPr>
        <w:t>Пояснение по разделам, подразделам функциональной структуры расходов.</w:t>
      </w:r>
    </w:p>
    <w:p w14:paraId="5C835EA5" w14:textId="77777777" w:rsidR="005A4C03" w:rsidRPr="005A4C03" w:rsidRDefault="005A4C03" w:rsidP="005A4C03">
      <w:pPr>
        <w:spacing w:after="0"/>
        <w:ind w:firstLine="709"/>
        <w:jc w:val="center"/>
        <w:rPr>
          <w:i/>
        </w:rPr>
      </w:pPr>
    </w:p>
    <w:p w14:paraId="36D2D8A7" w14:textId="77777777" w:rsidR="005A4C03" w:rsidRPr="005A4C03" w:rsidRDefault="005A4C03" w:rsidP="005A4C03">
      <w:pPr>
        <w:spacing w:after="0"/>
        <w:ind w:firstLine="709"/>
        <w:jc w:val="center"/>
        <w:rPr>
          <w:i/>
        </w:rPr>
      </w:pPr>
      <w:r w:rsidRPr="005A4C03">
        <w:rPr>
          <w:i/>
        </w:rPr>
        <w:t xml:space="preserve">Раздел 0100  «Общегосударственные вопросы» </w:t>
      </w:r>
    </w:p>
    <w:p w14:paraId="51CE4A0C" w14:textId="77777777" w:rsidR="005A4C03" w:rsidRPr="005A4C03" w:rsidRDefault="005A4C03" w:rsidP="005A4C03">
      <w:pPr>
        <w:spacing w:after="0"/>
        <w:ind w:firstLine="709"/>
        <w:jc w:val="center"/>
        <w:rPr>
          <w:i/>
        </w:rPr>
      </w:pPr>
    </w:p>
    <w:p w14:paraId="71FB7DDB" w14:textId="77777777" w:rsidR="005A4C03" w:rsidRPr="005A4C03" w:rsidRDefault="005A4C03" w:rsidP="005A4C03">
      <w:pPr>
        <w:spacing w:after="0"/>
        <w:ind w:firstLine="709"/>
      </w:pPr>
      <w:r w:rsidRPr="005A4C03">
        <w:t xml:space="preserve">По разделу 0100 «Общегосударственные вопросы»  бюджета </w:t>
      </w:r>
      <w:proofErr w:type="spellStart"/>
      <w:r w:rsidRPr="005A4C03">
        <w:t>Кемского</w:t>
      </w:r>
      <w:proofErr w:type="spellEnd"/>
      <w:r w:rsidRPr="005A4C03">
        <w:t xml:space="preserve"> городского поселения расходы составили 4 756 823,80  рублей при плане 5 515 249,00  рублей.</w:t>
      </w:r>
    </w:p>
    <w:p w14:paraId="5818300C" w14:textId="77777777" w:rsidR="005A4C03" w:rsidRPr="005A4C03" w:rsidRDefault="005A4C03" w:rsidP="005A4C03">
      <w:pPr>
        <w:spacing w:after="0"/>
        <w:ind w:firstLine="709"/>
      </w:pPr>
      <w:proofErr w:type="gramStart"/>
      <w:r w:rsidRPr="005A4C03">
        <w:rPr>
          <w:i/>
        </w:rPr>
        <w:t>На функционирование представительного органа</w:t>
      </w:r>
      <w:r w:rsidRPr="005A4C03">
        <w:t xml:space="preserve"> городского поселения за счет собственных средств бюджета запланировано 637 700,00 рублей, израсходовано 625 279,66 рублей, что соответствует 98 % исполнения, из них расходы на оплату труда с начислениями составили 486 198,93  рублей, оплата больничных листов – 2 022,12 рублей, командировочные расходы – 8 072,60 рублей, компенсация расходов по служебным командировкам главе </w:t>
      </w:r>
      <w:proofErr w:type="spellStart"/>
      <w:r w:rsidRPr="005A4C03">
        <w:t>Кемского</w:t>
      </w:r>
      <w:proofErr w:type="spellEnd"/>
      <w:r w:rsidRPr="005A4C03">
        <w:t xml:space="preserve"> городского поселения – 7 255,20 рублей, оплата информационно-коммуникационных</w:t>
      </w:r>
      <w:proofErr w:type="gramEnd"/>
      <w:r w:rsidRPr="005A4C03">
        <w:t xml:space="preserve"> услуг – 29 650,00 рублей, возмещение расходов за коммунальные услуги и техническое обслуживание 44 261,31 рубль, прочие расходы  - 47 819,50  рублей.</w:t>
      </w:r>
    </w:p>
    <w:p w14:paraId="32F80F02" w14:textId="77777777" w:rsidR="005A4C03" w:rsidRPr="005A4C03" w:rsidRDefault="005A4C03" w:rsidP="005A4C03">
      <w:pPr>
        <w:spacing w:after="0"/>
        <w:ind w:firstLine="709"/>
      </w:pPr>
      <w:r w:rsidRPr="005A4C03">
        <w:rPr>
          <w:i/>
        </w:rPr>
        <w:t>На выполнение отдельных государственных полномочий Республики Карелия</w:t>
      </w:r>
      <w:r w:rsidRPr="005A4C03">
        <w:t xml:space="preserve"> за счет средств субвенций, переданных из бюджета Республики Карелия, при плане 2 000,00  рублей израсходовано 2 000,00 рублей, на осуществление государственных полномочий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(приобретение канцелярии).</w:t>
      </w:r>
    </w:p>
    <w:p w14:paraId="7164809D" w14:textId="77777777" w:rsidR="005A4C03" w:rsidRPr="005A4C03" w:rsidRDefault="005A4C03" w:rsidP="005A4C03">
      <w:pPr>
        <w:spacing w:after="0"/>
        <w:ind w:firstLine="709"/>
      </w:pPr>
      <w:proofErr w:type="gramStart"/>
      <w:r w:rsidRPr="005A4C03">
        <w:rPr>
          <w:i/>
        </w:rPr>
        <w:t>В рамках иного межбюджетного трансферта из бюджета Республики Карелия</w:t>
      </w:r>
      <w:r w:rsidRPr="005A4C03">
        <w:t xml:space="preserve"> на поощрение за достижение показателей деятельности органов исполнительной власти субъектов Российской Федерации (в целях поощрения муниципальных управленческих команд) предусмотрено и выплачено единовременное поощрение муниципальным служащим, замещающие муниципальные должности </w:t>
      </w:r>
      <w:proofErr w:type="spellStart"/>
      <w:r w:rsidRPr="005A4C03">
        <w:t>Кемского</w:t>
      </w:r>
      <w:proofErr w:type="spellEnd"/>
      <w:r w:rsidRPr="005A4C03">
        <w:t xml:space="preserve"> муниципального образования, деятельность  которых способствовала достижению Республикой Карелии значений (уровней) показателей для оценки эффективности деятельности, входящим в состав муниципальных управленческих команд в</w:t>
      </w:r>
      <w:proofErr w:type="gramEnd"/>
      <w:r w:rsidRPr="005A4C03">
        <w:t xml:space="preserve"> </w:t>
      </w:r>
      <w:proofErr w:type="gramStart"/>
      <w:r w:rsidRPr="005A4C03">
        <w:t>соответствии</w:t>
      </w:r>
      <w:proofErr w:type="gramEnd"/>
      <w:r w:rsidRPr="005A4C03">
        <w:t xml:space="preserve"> с законодательство Республики Карелия о муниципальной службе в сумме 3 349,00  рублей.</w:t>
      </w:r>
    </w:p>
    <w:p w14:paraId="37A6EC6A" w14:textId="77777777" w:rsidR="005A4C03" w:rsidRPr="005A4C03" w:rsidRDefault="005A4C03" w:rsidP="005A4C03">
      <w:pPr>
        <w:spacing w:after="0"/>
        <w:ind w:firstLine="709"/>
        <w:rPr>
          <w:iCs/>
        </w:rPr>
      </w:pPr>
      <w:r w:rsidRPr="005A4C03">
        <w:rPr>
          <w:i/>
          <w:iCs/>
        </w:rPr>
        <w:t>На решение других общегосударственных вопросов</w:t>
      </w:r>
      <w:r w:rsidRPr="005A4C03">
        <w:rPr>
          <w:iCs/>
        </w:rPr>
        <w:t xml:space="preserve"> при плане на год в сумме  4 872 200,00  рублей произведены расходы в объеме 4 126 195,14 рублей, что составляет 84,7 % исполнения. </w:t>
      </w:r>
    </w:p>
    <w:p w14:paraId="19C86F35" w14:textId="77777777" w:rsidR="005A4C03" w:rsidRPr="005A4C03" w:rsidRDefault="005A4C03" w:rsidP="005A4C03">
      <w:pPr>
        <w:spacing w:after="0"/>
        <w:ind w:firstLine="709"/>
        <w:contextualSpacing/>
      </w:pPr>
      <w:r w:rsidRPr="005A4C03">
        <w:t xml:space="preserve">На представительские расходы района израсходовано 11 875,00 рублей при плане 14 400,00 рублей. За счет представительских расходов проведены такие мероприятия как: </w:t>
      </w:r>
      <w:r w:rsidRPr="005A4C03">
        <w:rPr>
          <w:color w:val="000000"/>
        </w:rPr>
        <w:t>проведение траурных мероприятий в связи с захоронением участников специальной военной операции, чествование выпускников школ, поздравление юбиляров.</w:t>
      </w:r>
    </w:p>
    <w:p w14:paraId="395F0FC8" w14:textId="77777777" w:rsidR="005A4C03" w:rsidRPr="005A4C03" w:rsidRDefault="005A4C03" w:rsidP="005A4C03">
      <w:pPr>
        <w:tabs>
          <w:tab w:val="left" w:pos="0"/>
        </w:tabs>
        <w:spacing w:after="0"/>
      </w:pPr>
      <w:r w:rsidRPr="005A4C03">
        <w:tab/>
        <w:t>В рамках подготовки к празднованию памятных дат при плане 401 000,00 рублей израсходовано 400 470,00 рублей, в том числе на приобретение сувенирной продукции, консолей и флагов 100</w:t>
      </w:r>
      <w:r w:rsidRPr="005A4C03">
        <w:rPr>
          <w:lang w:val="en-US"/>
        </w:rPr>
        <w:t> </w:t>
      </w:r>
      <w:r w:rsidRPr="005A4C03">
        <w:t xml:space="preserve">470,00 рублей и за оказание услуг по организации и проведению новогоднего мероприятия на городской площади </w:t>
      </w:r>
      <w:proofErr w:type="spellStart"/>
      <w:r w:rsidRPr="005A4C03">
        <w:t>Кемского</w:t>
      </w:r>
      <w:proofErr w:type="spellEnd"/>
      <w:r w:rsidRPr="005A4C03">
        <w:t xml:space="preserve"> городского поселения 300 000,00 рублей.</w:t>
      </w:r>
    </w:p>
    <w:p w14:paraId="0EED4918" w14:textId="77777777" w:rsidR="005A4C03" w:rsidRPr="005A4C03" w:rsidRDefault="005A4C03" w:rsidP="005A4C03">
      <w:pPr>
        <w:tabs>
          <w:tab w:val="left" w:pos="0"/>
        </w:tabs>
        <w:spacing w:after="0"/>
        <w:ind w:firstLine="709"/>
      </w:pPr>
      <w:r w:rsidRPr="005A4C03">
        <w:lastRenderedPageBreak/>
        <w:t>На выполнение мероприятия по содержанию, ремонту имущества, составляющего муниципальную казну, по управлению муниципальным имуществом при плане в сумме 4 049 000,00 рублей израсходовано 3 413 654,04 рублей, из них:</w:t>
      </w:r>
    </w:p>
    <w:p w14:paraId="4019E49A" w14:textId="77777777" w:rsidR="005A4C03" w:rsidRPr="005A4C03" w:rsidRDefault="005A4C03" w:rsidP="005A4C03">
      <w:pPr>
        <w:tabs>
          <w:tab w:val="left" w:pos="0"/>
        </w:tabs>
        <w:spacing w:after="0"/>
        <w:ind w:firstLine="709"/>
      </w:pPr>
      <w:r w:rsidRPr="005A4C03">
        <w:t xml:space="preserve">- на оплату коммунальных услуг по объектам муниципального имущества, находящегося в собственности поселения  израсходовано 1 343 289,03  рублей при плане 1 854 700,00 рублей; </w:t>
      </w:r>
    </w:p>
    <w:p w14:paraId="3C63BB57" w14:textId="77777777" w:rsidR="005A4C03" w:rsidRPr="005A4C03" w:rsidRDefault="005A4C03" w:rsidP="005A4C03">
      <w:pPr>
        <w:tabs>
          <w:tab w:val="left" w:pos="0"/>
        </w:tabs>
        <w:spacing w:after="0"/>
        <w:ind w:firstLine="709"/>
      </w:pPr>
      <w:r w:rsidRPr="005A4C03">
        <w:t>- возмещение судебных расходов по уплате государственной пошлины израсходовано 18 020,71 рубль при плановых назначениях в сумме 19 400,00 рублей;</w:t>
      </w:r>
    </w:p>
    <w:p w14:paraId="5916D8D0" w14:textId="77777777" w:rsidR="005A4C03" w:rsidRPr="005A4C03" w:rsidRDefault="005A4C03" w:rsidP="005A4C03">
      <w:pPr>
        <w:tabs>
          <w:tab w:val="left" w:pos="0"/>
        </w:tabs>
        <w:spacing w:after="0"/>
        <w:ind w:firstLine="709"/>
      </w:pPr>
      <w:proofErr w:type="gramStart"/>
      <w:r w:rsidRPr="005A4C03">
        <w:t>- на оплату транспортного с имущества, находящегося в муниципальной собственности, израсходовано 26 000,00 рублей при плане в сумме 27 000,00 рублей;</w:t>
      </w:r>
      <w:proofErr w:type="gramEnd"/>
    </w:p>
    <w:p w14:paraId="5C888617" w14:textId="77777777" w:rsidR="005A4C03" w:rsidRPr="005A4C03" w:rsidRDefault="005A4C03" w:rsidP="005A4C03">
      <w:pPr>
        <w:tabs>
          <w:tab w:val="left" w:pos="0"/>
        </w:tabs>
        <w:spacing w:after="0"/>
        <w:ind w:firstLine="709"/>
      </w:pPr>
      <w:r w:rsidRPr="005A4C03">
        <w:t xml:space="preserve">- на приобретение электрооборудования для электромонтажных работ по адресу </w:t>
      </w:r>
      <w:proofErr w:type="spellStart"/>
      <w:r w:rsidRPr="005A4C03">
        <w:t>пл</w:t>
      </w:r>
      <w:proofErr w:type="gramStart"/>
      <w:r w:rsidRPr="005A4C03">
        <w:t>.К</w:t>
      </w:r>
      <w:proofErr w:type="gramEnd"/>
      <w:r w:rsidRPr="005A4C03">
        <w:t>ирова</w:t>
      </w:r>
      <w:proofErr w:type="spellEnd"/>
      <w:r w:rsidRPr="005A4C03">
        <w:t xml:space="preserve"> д. 3  израсходовано 430 238,00 рублей при плане на год в сумме 430 238,00 рублей;</w:t>
      </w:r>
    </w:p>
    <w:p w14:paraId="7C8D1B16" w14:textId="77777777" w:rsidR="005A4C03" w:rsidRPr="005A4C03" w:rsidRDefault="005A4C03" w:rsidP="005A4C03">
      <w:pPr>
        <w:tabs>
          <w:tab w:val="left" w:pos="0"/>
        </w:tabs>
        <w:spacing w:after="0"/>
        <w:ind w:firstLine="709"/>
      </w:pPr>
      <w:r w:rsidRPr="005A4C03">
        <w:t xml:space="preserve">- на оплату услуг по текущему ремонту муниципального имущества поселения по адресу </w:t>
      </w:r>
      <w:proofErr w:type="spellStart"/>
      <w:r w:rsidRPr="005A4C03">
        <w:t>пл</w:t>
      </w:r>
      <w:proofErr w:type="gramStart"/>
      <w:r w:rsidRPr="005A4C03">
        <w:t>.К</w:t>
      </w:r>
      <w:proofErr w:type="gramEnd"/>
      <w:r w:rsidRPr="005A4C03">
        <w:t>ирова</w:t>
      </w:r>
      <w:proofErr w:type="spellEnd"/>
      <w:r w:rsidRPr="005A4C03">
        <w:t xml:space="preserve"> д. 3 кассовый расход составил  541 494,10 рублей при  плане на год в сумме 541 500,00 рублей;</w:t>
      </w:r>
    </w:p>
    <w:p w14:paraId="4C550910" w14:textId="77777777" w:rsidR="005A4C03" w:rsidRPr="005A4C03" w:rsidRDefault="005A4C03" w:rsidP="005A4C03">
      <w:pPr>
        <w:tabs>
          <w:tab w:val="left" w:pos="0"/>
        </w:tabs>
        <w:spacing w:after="0"/>
        <w:ind w:firstLine="709"/>
      </w:pPr>
      <w:r w:rsidRPr="005A4C03">
        <w:t xml:space="preserve">- выполнение работ по промывке и </w:t>
      </w:r>
      <w:proofErr w:type="spellStart"/>
      <w:r w:rsidRPr="005A4C03">
        <w:t>опрессовке</w:t>
      </w:r>
      <w:proofErr w:type="spellEnd"/>
      <w:r w:rsidRPr="005A4C03">
        <w:t xml:space="preserve"> системы отопления здания № 12 по </w:t>
      </w:r>
      <w:proofErr w:type="spellStart"/>
      <w:r w:rsidRPr="005A4C03">
        <w:t>ул</w:t>
      </w:r>
      <w:proofErr w:type="gramStart"/>
      <w:r w:rsidRPr="005A4C03">
        <w:t>.Б</w:t>
      </w:r>
      <w:proofErr w:type="gramEnd"/>
      <w:r w:rsidRPr="005A4C03">
        <w:t>ланки</w:t>
      </w:r>
      <w:proofErr w:type="spellEnd"/>
      <w:r w:rsidRPr="005A4C03">
        <w:t xml:space="preserve">, выполнение работ по ликвидации аварии на системе отопления </w:t>
      </w:r>
      <w:proofErr w:type="spellStart"/>
      <w:r w:rsidRPr="005A4C03">
        <w:t>пл.Кирова</w:t>
      </w:r>
      <w:proofErr w:type="spellEnd"/>
      <w:r w:rsidRPr="005A4C03">
        <w:t xml:space="preserve"> д.3,  сантехнические работы, израсходовано 67 000,00 рублей при плановых назначениях на год в сумме 169 589,00 рублей;</w:t>
      </w:r>
    </w:p>
    <w:p w14:paraId="75497E34" w14:textId="77777777" w:rsidR="005A4C03" w:rsidRPr="005A4C03" w:rsidRDefault="005A4C03" w:rsidP="005A4C03">
      <w:pPr>
        <w:tabs>
          <w:tab w:val="left" w:pos="0"/>
        </w:tabs>
        <w:spacing w:after="0"/>
        <w:ind w:firstLine="709"/>
      </w:pPr>
      <w:r w:rsidRPr="005A4C03">
        <w:t>- возмещение задолженности по оплате за содержание жилых помещений, находящихся в муниципальной собственности за период с марта по октябрь 2022 года (</w:t>
      </w:r>
      <w:proofErr w:type="spellStart"/>
      <w:r w:rsidRPr="005A4C03">
        <w:t>пл</w:t>
      </w:r>
      <w:proofErr w:type="gramStart"/>
      <w:r w:rsidRPr="005A4C03">
        <w:t>.К</w:t>
      </w:r>
      <w:proofErr w:type="gramEnd"/>
      <w:r w:rsidRPr="005A4C03">
        <w:t>ирвоа</w:t>
      </w:r>
      <w:proofErr w:type="spellEnd"/>
      <w:r w:rsidRPr="005A4C03">
        <w:t xml:space="preserve"> д.3) составило 505 075,27 рублей при плане 505 100,00 рублей;</w:t>
      </w:r>
    </w:p>
    <w:p w14:paraId="1F7B9777" w14:textId="77777777" w:rsidR="005A4C03" w:rsidRPr="005A4C03" w:rsidRDefault="005A4C03" w:rsidP="005A4C03">
      <w:pPr>
        <w:tabs>
          <w:tab w:val="left" w:pos="0"/>
        </w:tabs>
        <w:spacing w:after="0"/>
        <w:ind w:firstLine="709"/>
      </w:pPr>
      <w:r w:rsidRPr="005A4C03">
        <w:t xml:space="preserve">- </w:t>
      </w:r>
      <w:proofErr w:type="gramStart"/>
      <w:r w:rsidRPr="005A4C03">
        <w:t>на оплату взносов за капитальный ремонт общего муниципального имущества  при плане на год в сумме</w:t>
      </w:r>
      <w:proofErr w:type="gramEnd"/>
      <w:r w:rsidRPr="005A4C03">
        <w:t xml:space="preserve"> 10 500,00 рублей израсходовано 10 442,88  рублей;</w:t>
      </w:r>
    </w:p>
    <w:p w14:paraId="636E6C65" w14:textId="77777777" w:rsidR="005A4C03" w:rsidRPr="005A4C03" w:rsidRDefault="005A4C03" w:rsidP="005A4C03">
      <w:pPr>
        <w:tabs>
          <w:tab w:val="left" w:pos="0"/>
        </w:tabs>
        <w:spacing w:after="0"/>
        <w:ind w:firstLine="709"/>
      </w:pPr>
      <w:r w:rsidRPr="005A4C03">
        <w:t xml:space="preserve">- за оказание услуг по надлежащему содержанию </w:t>
      </w:r>
      <w:proofErr w:type="spellStart"/>
      <w:r w:rsidRPr="005A4C03">
        <w:t>общегодомового</w:t>
      </w:r>
      <w:proofErr w:type="spellEnd"/>
      <w:r w:rsidRPr="005A4C03">
        <w:t xml:space="preserve"> имущества израсходовано 43 496,05 рублей, при плановых назначениях на год в сумме 43 500,00 рублей;</w:t>
      </w:r>
    </w:p>
    <w:p w14:paraId="1E41596D" w14:textId="77777777" w:rsidR="005A4C03" w:rsidRPr="005A4C03" w:rsidRDefault="005A4C03" w:rsidP="005A4C03">
      <w:pPr>
        <w:tabs>
          <w:tab w:val="left" w:pos="0"/>
        </w:tabs>
        <w:spacing w:after="0"/>
        <w:ind w:firstLine="709"/>
      </w:pPr>
      <w:r w:rsidRPr="005A4C03">
        <w:t xml:space="preserve">- на электромонтажные работы муниципального имущества </w:t>
      </w:r>
      <w:proofErr w:type="spellStart"/>
      <w:r w:rsidRPr="005A4C03">
        <w:t>Кемского</w:t>
      </w:r>
      <w:proofErr w:type="spellEnd"/>
      <w:r w:rsidRPr="005A4C03">
        <w:t xml:space="preserve"> городского поселения по адресу </w:t>
      </w:r>
      <w:proofErr w:type="spellStart"/>
      <w:r w:rsidRPr="005A4C03">
        <w:t>г</w:t>
      </w:r>
      <w:proofErr w:type="gramStart"/>
      <w:r w:rsidRPr="005A4C03">
        <w:t>.К</w:t>
      </w:r>
      <w:proofErr w:type="gramEnd"/>
      <w:r w:rsidRPr="005A4C03">
        <w:t>емь</w:t>
      </w:r>
      <w:proofErr w:type="spellEnd"/>
      <w:r w:rsidRPr="005A4C03">
        <w:t>, пл. Кирова 3 израсходовано 418 273,00 рублей, при плане на год – 436 273,00 рублей;</w:t>
      </w:r>
    </w:p>
    <w:p w14:paraId="4C10724E" w14:textId="77777777" w:rsidR="005A4C03" w:rsidRPr="005A4C03" w:rsidRDefault="005A4C03" w:rsidP="005A4C03">
      <w:pPr>
        <w:tabs>
          <w:tab w:val="left" w:pos="0"/>
        </w:tabs>
        <w:spacing w:after="0"/>
        <w:ind w:firstLine="709"/>
      </w:pPr>
      <w:r w:rsidRPr="005A4C03">
        <w:t xml:space="preserve">- на возмещение расходов на услуги нотариуса сотрудникам администрации </w:t>
      </w:r>
      <w:proofErr w:type="spellStart"/>
      <w:r w:rsidRPr="005A4C03">
        <w:t>Кемского</w:t>
      </w:r>
      <w:proofErr w:type="spellEnd"/>
      <w:r w:rsidRPr="005A4C03">
        <w:t xml:space="preserve"> района израсходовано 9 125,00 рублей </w:t>
      </w:r>
      <w:proofErr w:type="gramStart"/>
      <w:r w:rsidRPr="005A4C03">
        <w:t>при</w:t>
      </w:r>
      <w:proofErr w:type="gramEnd"/>
      <w:r w:rsidRPr="005A4C03">
        <w:t xml:space="preserve"> плановых назначения в сумме  10 000,00 рублей;</w:t>
      </w:r>
    </w:p>
    <w:p w14:paraId="2DFDEDA8" w14:textId="77777777" w:rsidR="005A4C03" w:rsidRPr="005A4C03" w:rsidRDefault="005A4C03" w:rsidP="005A4C03">
      <w:pPr>
        <w:tabs>
          <w:tab w:val="left" w:pos="0"/>
        </w:tabs>
        <w:spacing w:after="0"/>
        <w:ind w:firstLine="709"/>
      </w:pPr>
      <w:r w:rsidRPr="005A4C03">
        <w:t>- на содержание специального счета по взносам за капитальный ремонт муниципального имущества израсходовано 1 200,00 рублей при плане на год в сумме 1 200,00 рублей.</w:t>
      </w:r>
    </w:p>
    <w:p w14:paraId="01931F46" w14:textId="77777777" w:rsidR="005A4C03" w:rsidRPr="005A4C03" w:rsidRDefault="005A4C03" w:rsidP="005A4C03">
      <w:pPr>
        <w:tabs>
          <w:tab w:val="left" w:pos="0"/>
        </w:tabs>
        <w:spacing w:after="0"/>
        <w:ind w:firstLine="709"/>
      </w:pPr>
      <w:r w:rsidRPr="005A4C03">
        <w:t xml:space="preserve">На выполнение мероприятий по оценке недвижимости, признание прав и регулирование отношений по муниципальной собственности при плановых назначениях в сумме 130 000,00 рублей затрачено 42 484,10 рублей на услуги по оценке рыночной стоимости объектов муниципального имущества. </w:t>
      </w:r>
    </w:p>
    <w:p w14:paraId="042380B9" w14:textId="77777777" w:rsidR="005A4C03" w:rsidRPr="005A4C03" w:rsidRDefault="005A4C03" w:rsidP="005A4C03">
      <w:pPr>
        <w:tabs>
          <w:tab w:val="left" w:pos="0"/>
        </w:tabs>
        <w:spacing w:after="0"/>
        <w:ind w:firstLine="709"/>
      </w:pPr>
      <w:r w:rsidRPr="005A4C03">
        <w:t xml:space="preserve">На выполнение прочих обязательств органов местного самоуправления при плане в сумме 277 800,00  рублей израсходовано 257 712,00  рублей, из них: </w:t>
      </w:r>
    </w:p>
    <w:p w14:paraId="610DE6D6" w14:textId="77777777" w:rsidR="005A4C03" w:rsidRPr="005A4C03" w:rsidRDefault="005A4C03" w:rsidP="005A4C03">
      <w:pPr>
        <w:tabs>
          <w:tab w:val="left" w:pos="0"/>
        </w:tabs>
        <w:spacing w:after="0"/>
        <w:ind w:firstLine="709"/>
      </w:pPr>
      <w:r w:rsidRPr="005A4C03">
        <w:t>- на оказание комплексов услуг специализированной организацией на выполнение функций по определению поставщика израсходовано 204 100,00  рублей при соответствующем плане;</w:t>
      </w:r>
    </w:p>
    <w:p w14:paraId="6D5D9CD4" w14:textId="77777777" w:rsidR="005A4C03" w:rsidRPr="005A4C03" w:rsidRDefault="005A4C03" w:rsidP="005A4C03">
      <w:pPr>
        <w:tabs>
          <w:tab w:val="left" w:pos="0"/>
        </w:tabs>
        <w:spacing w:after="0"/>
        <w:ind w:firstLine="709"/>
      </w:pPr>
      <w:r w:rsidRPr="005A4C03">
        <w:t xml:space="preserve">- на возмещение судебных расходов по оплате услуг представителя  на сумму 10 000,00 рублей при соответствующем плане;  </w:t>
      </w:r>
    </w:p>
    <w:p w14:paraId="3B565FFC" w14:textId="77777777" w:rsidR="005A4C03" w:rsidRPr="005A4C03" w:rsidRDefault="005A4C03" w:rsidP="005A4C03">
      <w:pPr>
        <w:tabs>
          <w:tab w:val="left" w:pos="0"/>
        </w:tabs>
        <w:spacing w:after="0"/>
        <w:ind w:firstLine="709"/>
      </w:pPr>
      <w:r w:rsidRPr="005A4C03">
        <w:t>- изготовление планшетов из ПВХ в сумме 33</w:t>
      </w:r>
      <w:r w:rsidRPr="005A4C03">
        <w:rPr>
          <w:lang w:val="en-US"/>
        </w:rPr>
        <w:t> </w:t>
      </w:r>
      <w:r w:rsidRPr="005A4C03">
        <w:t>890,00 рублей при плане в сумме 33 900,00 рублей;</w:t>
      </w:r>
    </w:p>
    <w:p w14:paraId="7BAD20D5" w14:textId="77777777" w:rsidR="005A4C03" w:rsidRPr="005A4C03" w:rsidRDefault="005A4C03" w:rsidP="005A4C03">
      <w:pPr>
        <w:spacing w:after="0"/>
        <w:ind w:firstLine="900"/>
      </w:pPr>
      <w:r w:rsidRPr="005A4C03">
        <w:lastRenderedPageBreak/>
        <w:t>- на оплату услуг транспортировки и доставки умерших граждан на судебно-медицинское исследование, при плане в сумме 28</w:t>
      </w:r>
      <w:r w:rsidRPr="005A4C03">
        <w:rPr>
          <w:lang w:val="en-US"/>
        </w:rPr>
        <w:t> </w:t>
      </w:r>
      <w:r w:rsidRPr="005A4C03">
        <w:t>000,00 рублей израсходовано 8 000,00 рублей;</w:t>
      </w:r>
    </w:p>
    <w:p w14:paraId="3BD186DC" w14:textId="77777777" w:rsidR="005A4C03" w:rsidRPr="005A4C03" w:rsidRDefault="005A4C03" w:rsidP="005A4C03">
      <w:pPr>
        <w:spacing w:after="0"/>
        <w:ind w:firstLine="900"/>
      </w:pPr>
      <w:r w:rsidRPr="005A4C03">
        <w:t xml:space="preserve">- на приобретение  материалов для текущего ремонта моста в п. </w:t>
      </w:r>
      <w:proofErr w:type="spellStart"/>
      <w:r w:rsidRPr="005A4C03">
        <w:t>Гайжево</w:t>
      </w:r>
      <w:proofErr w:type="spellEnd"/>
      <w:r w:rsidRPr="005A4C03">
        <w:t xml:space="preserve"> израсходовано 1 722,00  рублей при годовом плане 1 800,00 рублей.</w:t>
      </w:r>
    </w:p>
    <w:p w14:paraId="702F8CF2" w14:textId="77777777" w:rsidR="005A4C03" w:rsidRPr="005A4C03" w:rsidRDefault="005A4C03" w:rsidP="005A4C03">
      <w:pPr>
        <w:spacing w:after="0"/>
      </w:pPr>
    </w:p>
    <w:p w14:paraId="6B3F16BF" w14:textId="77777777" w:rsidR="005A4C03" w:rsidRPr="005A4C03" w:rsidRDefault="005A4C03" w:rsidP="005A4C03">
      <w:pPr>
        <w:spacing w:after="0"/>
        <w:ind w:firstLine="709"/>
        <w:jc w:val="center"/>
        <w:rPr>
          <w:i/>
        </w:rPr>
      </w:pPr>
      <w:r w:rsidRPr="005A4C03">
        <w:rPr>
          <w:i/>
        </w:rPr>
        <w:t>Раздел  0300  «Национальная безопасность и правоохранительная деятельность»</w:t>
      </w:r>
    </w:p>
    <w:p w14:paraId="6E58A0E2" w14:textId="77777777" w:rsidR="005A4C03" w:rsidRPr="005A4C03" w:rsidRDefault="005A4C03" w:rsidP="005A4C03">
      <w:pPr>
        <w:spacing w:after="0"/>
        <w:ind w:firstLine="709"/>
      </w:pPr>
    </w:p>
    <w:p w14:paraId="5920F5E9" w14:textId="77777777" w:rsidR="005A4C03" w:rsidRPr="005A4C03" w:rsidRDefault="005A4C03" w:rsidP="005A4C03">
      <w:pPr>
        <w:spacing w:after="0"/>
        <w:ind w:firstLine="709"/>
      </w:pPr>
      <w:r w:rsidRPr="005A4C03">
        <w:t xml:space="preserve">По разделу 0300 «Национальная безопасность и правоохранительная деятельность», подразделу 0314 «Другие вопросы в области национальной безопасности и правоохранительной деятельности» бюджета </w:t>
      </w:r>
      <w:proofErr w:type="spellStart"/>
      <w:r w:rsidRPr="005A4C03">
        <w:t>Кемского</w:t>
      </w:r>
      <w:proofErr w:type="spellEnd"/>
      <w:r w:rsidRPr="005A4C03">
        <w:t xml:space="preserve"> городского поселения  расходы составили 611 000,00 рублей при плане 611 000,00 рублей.</w:t>
      </w:r>
    </w:p>
    <w:p w14:paraId="6086D691" w14:textId="77777777" w:rsidR="005A4C03" w:rsidRPr="005A4C03" w:rsidRDefault="005A4C03" w:rsidP="005A4C03">
      <w:pPr>
        <w:spacing w:after="0"/>
        <w:ind w:firstLine="709"/>
      </w:pPr>
      <w:r w:rsidRPr="005A4C03">
        <w:t xml:space="preserve">На мероприятия по предупреждению возникновения чрезвычайных ситуаций и обеспечению противопожарной ситуации в </w:t>
      </w:r>
      <w:proofErr w:type="spellStart"/>
      <w:r w:rsidRPr="005A4C03">
        <w:t>Кемском</w:t>
      </w:r>
      <w:proofErr w:type="spellEnd"/>
      <w:r w:rsidRPr="005A4C03">
        <w:t xml:space="preserve"> городском поселении кассовый расход составил 599 000,00 рублей, что соответствует 100% исполнению. В рамках данного мероприятия  выполнены работы по текущему ремонту пожарного пирса, расположенного на территории </w:t>
      </w:r>
      <w:proofErr w:type="spellStart"/>
      <w:r w:rsidRPr="005A4C03">
        <w:t>Кемского</w:t>
      </w:r>
      <w:proofErr w:type="spellEnd"/>
      <w:r w:rsidRPr="005A4C03">
        <w:t xml:space="preserve"> городского поселения по ул. </w:t>
      </w:r>
      <w:proofErr w:type="gramStart"/>
      <w:r w:rsidRPr="005A4C03">
        <w:t>Слободская</w:t>
      </w:r>
      <w:proofErr w:type="gramEnd"/>
      <w:r w:rsidRPr="005A4C03">
        <w:t>.</w:t>
      </w:r>
    </w:p>
    <w:p w14:paraId="2FE25A3C" w14:textId="77777777" w:rsidR="005A4C03" w:rsidRPr="005A4C03" w:rsidRDefault="005A4C03" w:rsidP="005A4C03">
      <w:pPr>
        <w:spacing w:after="0"/>
        <w:ind w:firstLine="567"/>
      </w:pPr>
      <w:r w:rsidRPr="005A4C03">
        <w:rPr>
          <w:rFonts w:eastAsia="Calibri"/>
        </w:rPr>
        <w:t xml:space="preserve">На оплату договора с СПАО "Ингосстрах" по страховой премии при наступлении страхового случая по локализации и ликвидации </w:t>
      </w:r>
      <w:proofErr w:type="gramStart"/>
      <w:r w:rsidRPr="005A4C03">
        <w:rPr>
          <w:rFonts w:eastAsia="Calibri"/>
        </w:rPr>
        <w:t>последствий</w:t>
      </w:r>
      <w:proofErr w:type="gramEnd"/>
      <w:r w:rsidRPr="005A4C03">
        <w:rPr>
          <w:rFonts w:eastAsia="Calibri"/>
        </w:rPr>
        <w:t xml:space="preserve"> чрезвычайных </w:t>
      </w:r>
      <w:r w:rsidRPr="005A4C03">
        <w:t>израсходовано  в общей сумме 12 000,00 рублей, что соответствует 100 % исполнению плановых назначений.</w:t>
      </w:r>
    </w:p>
    <w:p w14:paraId="19AC764F" w14:textId="77777777" w:rsidR="005A4C03" w:rsidRPr="005A4C03" w:rsidRDefault="005A4C03" w:rsidP="005A4C03">
      <w:pPr>
        <w:spacing w:after="0"/>
        <w:jc w:val="left"/>
        <w:rPr>
          <w:i/>
          <w:highlight w:val="green"/>
        </w:rPr>
      </w:pPr>
    </w:p>
    <w:p w14:paraId="08436542" w14:textId="77777777" w:rsidR="005A4C03" w:rsidRPr="005A4C03" w:rsidRDefault="005A4C03" w:rsidP="005A4C03">
      <w:pPr>
        <w:spacing w:after="0"/>
        <w:ind w:firstLine="709"/>
        <w:jc w:val="center"/>
        <w:rPr>
          <w:i/>
        </w:rPr>
      </w:pPr>
      <w:r w:rsidRPr="005A4C03">
        <w:rPr>
          <w:i/>
        </w:rPr>
        <w:t>Раздел 0400  «Национальная экономика»</w:t>
      </w:r>
    </w:p>
    <w:p w14:paraId="1C903D11" w14:textId="77777777" w:rsidR="005A4C03" w:rsidRPr="005A4C03" w:rsidRDefault="005A4C03" w:rsidP="005A4C03">
      <w:pPr>
        <w:spacing w:after="0"/>
        <w:ind w:firstLine="709"/>
        <w:rPr>
          <w:i/>
          <w:highlight w:val="yellow"/>
        </w:rPr>
      </w:pPr>
    </w:p>
    <w:p w14:paraId="64836F78" w14:textId="77777777" w:rsidR="005A4C03" w:rsidRPr="005A4C03" w:rsidRDefault="005A4C03" w:rsidP="005A4C03">
      <w:pPr>
        <w:spacing w:after="0"/>
        <w:ind w:firstLine="709"/>
      </w:pPr>
      <w:r w:rsidRPr="005A4C03">
        <w:t>В целом по разделу плановые назначения на 2023 год предусмотрены в сумме 19 633 460,00 рублей, фактически произведено расходов на сумму 18 928 685,28  рублей, исполнение составило  96,4  процентов к плану.</w:t>
      </w:r>
    </w:p>
    <w:p w14:paraId="21583493" w14:textId="77777777" w:rsidR="005A4C03" w:rsidRPr="005A4C03" w:rsidRDefault="005A4C03" w:rsidP="005A4C03">
      <w:pPr>
        <w:spacing w:after="0"/>
        <w:ind w:firstLine="709"/>
      </w:pPr>
      <w:r w:rsidRPr="005A4C03">
        <w:rPr>
          <w:i/>
        </w:rPr>
        <w:t>По подразделу 0409 «Дорожное хозяйство (дорожные фонды)»</w:t>
      </w:r>
      <w:r w:rsidRPr="005A4C03">
        <w:t xml:space="preserve"> при плане на год в сумме  18 521 160,00 рублей произведены расходы в объеме 17 911 965,28   рублей.</w:t>
      </w:r>
    </w:p>
    <w:p w14:paraId="4FE5A70B" w14:textId="77777777" w:rsidR="005A4C03" w:rsidRPr="005A4C03" w:rsidRDefault="005A4C03" w:rsidP="005A4C03">
      <w:pPr>
        <w:spacing w:after="0"/>
        <w:ind w:firstLine="708"/>
      </w:pPr>
      <w:r w:rsidRPr="005A4C03">
        <w:t>За счет средств дорожных фондов местного бюджета  поселения при плановых назначениях в сумме 15 970 430,00 рублей, расходы составили  15 782 235,28  рублей, в том числе по направлениям расходования:</w:t>
      </w:r>
    </w:p>
    <w:p w14:paraId="38464150" w14:textId="77777777" w:rsidR="005A4C03" w:rsidRPr="005A4C03" w:rsidRDefault="005A4C03" w:rsidP="005A4C03">
      <w:pPr>
        <w:spacing w:after="0"/>
        <w:ind w:firstLine="709"/>
      </w:pPr>
      <w:proofErr w:type="gramStart"/>
      <w:r w:rsidRPr="005A4C03">
        <w:t xml:space="preserve">-  на содержание автомобильных дорог общего пользования  при плане в сумме 11 322 700,00 рублей израсходовано 11 134 553,28  рублей, в том числе  на текущее содержание, техническое обслуживание и эксплуатации объектов дорожно-мостового хозяйства на территории поселения - 8 437 005,53 рублей, установка искусственных дорожных неровностей и дорожных знаков - 533 575,50 рублей, техническое освидетельствование пешеходного моста через реку Кемь в микрорайоне </w:t>
      </w:r>
      <w:proofErr w:type="spellStart"/>
      <w:r w:rsidRPr="005A4C03">
        <w:t>Гайжево</w:t>
      </w:r>
      <w:proofErr w:type="spellEnd"/>
      <w:r w:rsidRPr="005A4C03">
        <w:t xml:space="preserve"> - 360</w:t>
      </w:r>
      <w:proofErr w:type="gramEnd"/>
      <w:r w:rsidRPr="005A4C03">
        <w:t> </w:t>
      </w:r>
      <w:proofErr w:type="gramStart"/>
      <w:r w:rsidRPr="005A4C03">
        <w:t xml:space="preserve">000,00 рублей, возмещение расходов за приобретение материалов для ремонта пешеходного моста через реку Кемь в  микрорайоне </w:t>
      </w:r>
      <w:proofErr w:type="spellStart"/>
      <w:r w:rsidRPr="005A4C03">
        <w:t>Гайжево</w:t>
      </w:r>
      <w:proofErr w:type="spellEnd"/>
      <w:r w:rsidRPr="005A4C03">
        <w:t xml:space="preserve"> – 6 655,00 рублей,  обслуживание дорого, тротуаров, автобусных павильонов - 177 471,25 рублей, нанесение дорожной разметки - 200 000,00 рублей, обустройство пешеходного перехода и установка искусственных неровностей  по ул. Октябрьской -  320 000,00 рублей, обустройство ливневой системы проезжей части по пр.</w:t>
      </w:r>
      <w:proofErr w:type="gramEnd"/>
      <w:r w:rsidRPr="005A4C03">
        <w:t xml:space="preserve"> </w:t>
      </w:r>
      <w:proofErr w:type="gramStart"/>
      <w:r w:rsidRPr="005A4C03">
        <w:t>Пролетарский</w:t>
      </w:r>
      <w:proofErr w:type="gramEnd"/>
      <w:r w:rsidRPr="005A4C03">
        <w:t xml:space="preserve"> - 100 000,00 рублей, отсыпка подъездных путей инертными материалами к контейнерной площадки в районе д. № 62 и д.№ 42 по пр. </w:t>
      </w:r>
      <w:proofErr w:type="gramStart"/>
      <w:r w:rsidRPr="005A4C03">
        <w:t>Пролетарский</w:t>
      </w:r>
      <w:proofErr w:type="gramEnd"/>
      <w:r w:rsidRPr="005A4C03">
        <w:t xml:space="preserve"> - 60 000,00 рублей, обустройство пешеходной дорожки по ул. Гидростроителей д.№ 17а и  № 16 - 300 000,00 рублей, отсыпка дворовых проездов по ул. Каменева между домами № 14 и № 16 - 30 000,00 рублей, оплата локально-сметных расчетов - 12 950,00 рублей, обустройство ливневой системы автомобильной дороги по пр. </w:t>
      </w:r>
      <w:proofErr w:type="gramStart"/>
      <w:r w:rsidRPr="005A4C03">
        <w:t>Пролетарский</w:t>
      </w:r>
      <w:proofErr w:type="gramEnd"/>
      <w:r w:rsidRPr="005A4C03">
        <w:t xml:space="preserve"> - 496 896,00 рублей, оплата административных штрафов – 100 000,00 рублей.</w:t>
      </w:r>
    </w:p>
    <w:p w14:paraId="7A447E9D" w14:textId="77777777" w:rsidR="005A4C03" w:rsidRPr="005A4C03" w:rsidRDefault="005A4C03" w:rsidP="005A4C03">
      <w:pPr>
        <w:spacing w:after="0"/>
        <w:ind w:firstLine="708"/>
      </w:pPr>
      <w:r w:rsidRPr="005A4C03">
        <w:lastRenderedPageBreak/>
        <w:t>- на</w:t>
      </w:r>
      <w:r w:rsidRPr="005A4C03">
        <w:rPr>
          <w:rFonts w:ascii="Arial" w:hAnsi="Arial" w:cs="Arial"/>
          <w:sz w:val="20"/>
          <w:szCs w:val="20"/>
        </w:rPr>
        <w:t xml:space="preserve"> </w:t>
      </w:r>
      <w:r w:rsidRPr="005A4C03">
        <w:t>текущий</w:t>
      </w:r>
      <w:r w:rsidRPr="005A4C03">
        <w:rPr>
          <w:rFonts w:ascii="Arial" w:hAnsi="Arial" w:cs="Arial"/>
          <w:sz w:val="20"/>
          <w:szCs w:val="20"/>
        </w:rPr>
        <w:t xml:space="preserve"> р</w:t>
      </w:r>
      <w:r w:rsidRPr="005A4C03">
        <w:t xml:space="preserve">емонт автомобильных дорог общего пользования и инженерных сооружений на них при плановых назначениях в сумме 1 200 000,00 рублей израсходовано 1 199 952,00 рублей на выполнение работ по капитальному ремонту асфальтобетонного покрытия по ул. Энергетиков и текущему ремонту асфальтобетонного покрытия  по ул. </w:t>
      </w:r>
      <w:proofErr w:type="spellStart"/>
      <w:r w:rsidRPr="005A4C03">
        <w:t>Мосорина</w:t>
      </w:r>
      <w:proofErr w:type="spellEnd"/>
      <w:r w:rsidRPr="005A4C03">
        <w:t>.</w:t>
      </w:r>
    </w:p>
    <w:p w14:paraId="30BA4419" w14:textId="77777777" w:rsidR="005A4C03" w:rsidRPr="005A4C03" w:rsidRDefault="005A4C03" w:rsidP="005A4C03">
      <w:pPr>
        <w:spacing w:after="0"/>
        <w:ind w:firstLine="708"/>
      </w:pPr>
      <w:proofErr w:type="gramStart"/>
      <w:r w:rsidRPr="005A4C03">
        <w:t xml:space="preserve">- на выполнение работ по  разработке проектно-сметной документации при  плановых назначениях 1 597 000,00 рублей в отчетном году израсходовано  1 597 000,00 рублей, в том числе на разработку ПСД пешеходного моста через реку Кемь в микрорайоне </w:t>
      </w:r>
      <w:proofErr w:type="spellStart"/>
      <w:r w:rsidRPr="005A4C03">
        <w:t>Гайжево</w:t>
      </w:r>
      <w:proofErr w:type="spellEnd"/>
      <w:r w:rsidRPr="005A4C03">
        <w:t xml:space="preserve"> – 597 000,00 рублей, разработку ПСД  по ремонту пешеходного перехода через реку Большая </w:t>
      </w:r>
      <w:proofErr w:type="spellStart"/>
      <w:r w:rsidRPr="005A4C03">
        <w:t>Пуэта</w:t>
      </w:r>
      <w:proofErr w:type="spellEnd"/>
      <w:r w:rsidRPr="005A4C03">
        <w:t xml:space="preserve"> в г. Кемь с устройством тротуаров на подходах  к новой школе</w:t>
      </w:r>
      <w:proofErr w:type="gramEnd"/>
      <w:r w:rsidRPr="005A4C03">
        <w:t xml:space="preserve"> - 1 000 000,00 рублей;</w:t>
      </w:r>
    </w:p>
    <w:p w14:paraId="74D33EAF" w14:textId="77777777" w:rsidR="005A4C03" w:rsidRPr="005A4C03" w:rsidRDefault="005A4C03" w:rsidP="005A4C03">
      <w:pPr>
        <w:spacing w:after="0"/>
        <w:ind w:firstLine="708"/>
      </w:pPr>
      <w:r w:rsidRPr="005A4C03">
        <w:t xml:space="preserve">- на реализацию мероприятий по текущему ремонту моста через реку Кемь в микрорайоне </w:t>
      </w:r>
      <w:proofErr w:type="spellStart"/>
      <w:r w:rsidRPr="005A4C03">
        <w:t>Гайжево</w:t>
      </w:r>
      <w:proofErr w:type="spellEnd"/>
      <w:r w:rsidRPr="005A4C03">
        <w:t xml:space="preserve"> направлено 1 850 730,00 рублей при плане на год 1 850 730,00 рублей.</w:t>
      </w:r>
    </w:p>
    <w:p w14:paraId="6718A3FA" w14:textId="77777777" w:rsidR="005A4C03" w:rsidRPr="005A4C03" w:rsidRDefault="005A4C03" w:rsidP="005A4C03">
      <w:pPr>
        <w:spacing w:after="0"/>
        <w:ind w:firstLine="708"/>
      </w:pPr>
      <w:r w:rsidRPr="005A4C03">
        <w:t xml:space="preserve">За счет средств бюджета Республики Карелия в рамках предоставленной субсидии на реализацию государственной программы «Развитие транспортной системы» при плановых назначениях 700 000,00 рублей, расходы составили 279 000,00 рублей. Средства израсходованы на возмещение стоимости в соответствии с условиями соглашения по изъятию земельных участков и объектов недвижимого имущества для муниципальных нужд </w:t>
      </w:r>
      <w:proofErr w:type="spellStart"/>
      <w:r w:rsidRPr="005A4C03">
        <w:t>Кемского</w:t>
      </w:r>
      <w:proofErr w:type="spellEnd"/>
      <w:r w:rsidRPr="005A4C03">
        <w:t xml:space="preserve"> городского поселения.</w:t>
      </w:r>
    </w:p>
    <w:p w14:paraId="375796F2" w14:textId="77777777" w:rsidR="005A4C03" w:rsidRPr="005A4C03" w:rsidRDefault="005A4C03" w:rsidP="005A4C03">
      <w:pPr>
        <w:spacing w:after="0"/>
        <w:ind w:firstLine="708"/>
      </w:pPr>
      <w:r w:rsidRPr="005A4C03">
        <w:t xml:space="preserve">За счет иного межбюджетного трансферта из бюджета Республики Карелия на выполнение текущего ремонта моста в микрорайоне </w:t>
      </w:r>
      <w:proofErr w:type="spellStart"/>
      <w:r w:rsidRPr="005A4C03">
        <w:t>Гайжево</w:t>
      </w:r>
      <w:proofErr w:type="spellEnd"/>
      <w:r w:rsidRPr="005A4C03">
        <w:t xml:space="preserve"> при плане на год 1 850 730,00 рублей, кассовый расход оставил 1 850 730,00 рублей.</w:t>
      </w:r>
    </w:p>
    <w:p w14:paraId="364695AF" w14:textId="77777777" w:rsidR="005A4C03" w:rsidRPr="005A4C03" w:rsidRDefault="005A4C03" w:rsidP="005A4C03">
      <w:pPr>
        <w:spacing w:after="0"/>
        <w:ind w:firstLine="708"/>
      </w:pPr>
      <w:r w:rsidRPr="005A4C03">
        <w:rPr>
          <w:i/>
        </w:rPr>
        <w:t>По подразделу 0412 «Другие вопросы в области национальной экономики»</w:t>
      </w:r>
      <w:r w:rsidRPr="005A4C03">
        <w:t xml:space="preserve"> расходы при плане 1 112 300,00  рублей составили 1 016 720,00 рублей, что соответствует 91,4 процентам исполнения.</w:t>
      </w:r>
    </w:p>
    <w:p w14:paraId="4CE93743" w14:textId="77777777" w:rsidR="005A4C03" w:rsidRPr="005A4C03" w:rsidRDefault="005A4C03" w:rsidP="005A4C03">
      <w:pPr>
        <w:spacing w:after="0"/>
        <w:ind w:firstLine="709"/>
      </w:pPr>
      <w:r w:rsidRPr="005A4C03">
        <w:t xml:space="preserve">На обеспечение мероприятий в области землеустройства и землепользования за счет собственных средств бюджета израсходовано 131 720,00 рублей при плане в сумме 223 700,00 рублей, на выполнение комплекса кадастровых работ, по образованию двадцати четырех земельных участков в </w:t>
      </w:r>
      <w:proofErr w:type="spellStart"/>
      <w:r w:rsidRPr="005A4C03">
        <w:t>г</w:t>
      </w:r>
      <w:proofErr w:type="gramStart"/>
      <w:r w:rsidRPr="005A4C03">
        <w:t>.К</w:t>
      </w:r>
      <w:proofErr w:type="gramEnd"/>
      <w:r w:rsidRPr="005A4C03">
        <w:t>емь</w:t>
      </w:r>
      <w:proofErr w:type="spellEnd"/>
      <w:r w:rsidRPr="005A4C03">
        <w:t xml:space="preserve"> , подготовке технического плана на муниципальный объект недвижимости, изготовление одиннадцати актов обследования многоквартирных домов.</w:t>
      </w:r>
    </w:p>
    <w:p w14:paraId="29F9D344" w14:textId="77777777" w:rsidR="005A4C03" w:rsidRPr="005A4C03" w:rsidRDefault="005A4C03" w:rsidP="005A4C03">
      <w:pPr>
        <w:spacing w:after="0"/>
        <w:ind w:firstLine="709"/>
      </w:pPr>
      <w:proofErr w:type="gramStart"/>
      <w:r w:rsidRPr="005A4C03">
        <w:t xml:space="preserve">На выполнение проектно-сметной документации по сносу объектов, расположенных на территории </w:t>
      </w:r>
      <w:proofErr w:type="spellStart"/>
      <w:r w:rsidRPr="005A4C03">
        <w:t>Кемского</w:t>
      </w:r>
      <w:proofErr w:type="spellEnd"/>
      <w:r w:rsidRPr="005A4C03">
        <w:t xml:space="preserve"> городского поселения, на кадастровые работы по образованию и уточнению границ земельного участка за счет средств иного межбюджетного трансферта из бюджета Республики Карелия на стимулирование органов местного самоуправления за достижение прироста поступления отдельных неналоговых доходов, собираемых на территории  муниципальных районов и зачисляемых в консолидированный бюджет Республики Карелия, при плановых назначениях</w:t>
      </w:r>
      <w:proofErr w:type="gramEnd"/>
      <w:r w:rsidRPr="005A4C03">
        <w:t xml:space="preserve"> 885 000,00 рублей, кассовый расход составили 885 000,00 рублей</w:t>
      </w:r>
    </w:p>
    <w:p w14:paraId="702AADF1" w14:textId="77777777" w:rsidR="005A4C03" w:rsidRPr="005A4C03" w:rsidRDefault="005A4C03" w:rsidP="005A4C03">
      <w:pPr>
        <w:spacing w:after="0"/>
        <w:ind w:firstLine="709"/>
        <w:jc w:val="center"/>
        <w:rPr>
          <w:highlight w:val="green"/>
        </w:rPr>
      </w:pPr>
    </w:p>
    <w:p w14:paraId="305FF960" w14:textId="77777777" w:rsidR="005A4C03" w:rsidRPr="005A4C03" w:rsidRDefault="005A4C03" w:rsidP="005A4C03">
      <w:pPr>
        <w:spacing w:after="0"/>
      </w:pPr>
    </w:p>
    <w:p w14:paraId="6CEEB768" w14:textId="77777777" w:rsidR="005A4C03" w:rsidRPr="005A4C03" w:rsidRDefault="005A4C03" w:rsidP="005A4C03">
      <w:pPr>
        <w:spacing w:after="0"/>
        <w:ind w:firstLine="709"/>
        <w:jc w:val="center"/>
        <w:rPr>
          <w:i/>
        </w:rPr>
      </w:pPr>
      <w:r w:rsidRPr="005A4C03">
        <w:rPr>
          <w:i/>
        </w:rPr>
        <w:t xml:space="preserve">Раздел 0500  «Жилищно-коммунальное хозяйство» </w:t>
      </w:r>
    </w:p>
    <w:p w14:paraId="1CFF0153" w14:textId="77777777" w:rsidR="005A4C03" w:rsidRPr="005A4C03" w:rsidRDefault="005A4C03" w:rsidP="005A4C03">
      <w:pPr>
        <w:spacing w:after="0"/>
        <w:ind w:firstLine="709"/>
        <w:jc w:val="center"/>
      </w:pPr>
    </w:p>
    <w:p w14:paraId="7DE2A065" w14:textId="77777777" w:rsidR="005A4C03" w:rsidRPr="005A4C03" w:rsidRDefault="005A4C03" w:rsidP="005A4C03">
      <w:pPr>
        <w:spacing w:after="0"/>
        <w:ind w:firstLine="709"/>
      </w:pPr>
      <w:r w:rsidRPr="005A4C03">
        <w:rPr>
          <w:i/>
        </w:rPr>
        <w:t> </w:t>
      </w:r>
      <w:r w:rsidRPr="005A4C03">
        <w:t>Расходы  по разделу «Жилищно-коммунальное хозяйство» за 2023 год за счет всех источников финансирования составили 67 734 605,61 рублей при плане 70 676 739,07  рублей, выполнение составило 95,8%.</w:t>
      </w:r>
    </w:p>
    <w:p w14:paraId="7A303B53" w14:textId="77777777" w:rsidR="005A4C03" w:rsidRPr="005A4C03" w:rsidRDefault="005A4C03" w:rsidP="005A4C03">
      <w:pPr>
        <w:spacing w:after="0"/>
        <w:ind w:firstLine="709"/>
      </w:pPr>
      <w:r w:rsidRPr="005A4C03">
        <w:rPr>
          <w:i/>
        </w:rPr>
        <w:t>По подразделу 0501 «Жилищное хозяйство»</w:t>
      </w:r>
      <w:r w:rsidRPr="005A4C03">
        <w:t xml:space="preserve"> бюджетные назначения при плане 10 598 652,39 рублей израсходованы 9 757 497,56  рублей. По данному подразделу осуществлены следующие расходы.</w:t>
      </w:r>
    </w:p>
    <w:p w14:paraId="2760CA14" w14:textId="77777777" w:rsidR="005A4C03" w:rsidRPr="005A4C03" w:rsidRDefault="005A4C03" w:rsidP="005A4C03">
      <w:pPr>
        <w:spacing w:after="0"/>
        <w:ind w:firstLine="709"/>
      </w:pPr>
      <w:proofErr w:type="gramStart"/>
      <w:r w:rsidRPr="005A4C03">
        <w:t xml:space="preserve">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w:t>
      </w:r>
      <w:r w:rsidRPr="005A4C03">
        <w:lastRenderedPageBreak/>
        <w:t>необходимости развития малоэтажного жилищного строительства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всех источников финансирования по этапу 2022-2023 годов, расходы запланированы и израсходованы в сумме</w:t>
      </w:r>
      <w:proofErr w:type="gramEnd"/>
      <w:r w:rsidRPr="005A4C03">
        <w:t xml:space="preserve"> 5 517 882,39 рублей, из них за счет средств Фонда содействия реформированию жилищно-коммунального хозяйства исполнение составило 5 462 703,57 рублей и  за счет средств бюджета Республики Карелия 55 178,82  рублей. За счет двух источников финансирования приобретено 2 жилых помещения на вторичном рынке в многоквартирных домах города Кемь, заключены муниципальные контракты на приобретение 2 жилых помещений в многоквартирном доме села </w:t>
      </w:r>
      <w:proofErr w:type="spellStart"/>
      <w:r w:rsidRPr="005A4C03">
        <w:t>Янишполе</w:t>
      </w:r>
      <w:proofErr w:type="spellEnd"/>
      <w:r w:rsidRPr="005A4C03">
        <w:t xml:space="preserve"> и в </w:t>
      </w:r>
      <w:proofErr w:type="spellStart"/>
      <w:r w:rsidRPr="005A4C03">
        <w:t>г</w:t>
      </w:r>
      <w:proofErr w:type="gramStart"/>
      <w:r w:rsidRPr="005A4C03">
        <w:t>.К</w:t>
      </w:r>
      <w:proofErr w:type="gramEnd"/>
      <w:r w:rsidRPr="005A4C03">
        <w:t>ондопога</w:t>
      </w:r>
      <w:proofErr w:type="spellEnd"/>
      <w:r w:rsidRPr="005A4C03">
        <w:t xml:space="preserve">, так же с одним собственником жилого помещения было заключено соглашение о денежной компенсации. </w:t>
      </w:r>
    </w:p>
    <w:p w14:paraId="47351C89" w14:textId="77777777" w:rsidR="005A4C03" w:rsidRPr="005A4C03" w:rsidRDefault="005A4C03" w:rsidP="005A4C03">
      <w:pPr>
        <w:tabs>
          <w:tab w:val="left" w:pos="-142"/>
        </w:tabs>
        <w:autoSpaceDE w:val="0"/>
        <w:autoSpaceDN w:val="0"/>
        <w:spacing w:after="0"/>
        <w:ind w:firstLine="709"/>
      </w:pPr>
      <w:r w:rsidRPr="005A4C03">
        <w:t>На реализацию мероприятий по оценке недвижимости, признание прав и регулирование отношений по муниципальной собственности запланировано 627 000,00 рублей и израсходовано бюджетных ассигновании в сумме 596 500,00 рублей на выполнение работ по технической экспертизе объектов капитального строительства на предмет проведения капитального ремонта или признания его аварийным и подлежащим сносу.</w:t>
      </w:r>
    </w:p>
    <w:p w14:paraId="5B94813E" w14:textId="77777777" w:rsidR="005A4C03" w:rsidRPr="005A4C03" w:rsidRDefault="005A4C03" w:rsidP="005A4C03">
      <w:pPr>
        <w:tabs>
          <w:tab w:val="left" w:pos="-142"/>
        </w:tabs>
        <w:autoSpaceDE w:val="0"/>
        <w:autoSpaceDN w:val="0"/>
        <w:spacing w:after="0"/>
        <w:ind w:firstLine="709"/>
      </w:pPr>
      <w:r w:rsidRPr="005A4C03">
        <w:t xml:space="preserve">На выполнение других обязательств органов муниципального образования при плане 486 400,00 рублей, исполнение составило 386 334,65 рублей. </w:t>
      </w:r>
      <w:proofErr w:type="gramStart"/>
      <w:r w:rsidRPr="005A4C03">
        <w:t>В рамках данных обязательств произведены расходы по взысканию задолженности за жилищно-коммунальные услуги по содержанию общедомового имущества, включая оплату электроэнергии на общедомовые нужды и возмещение расходов по уплате государственной пошлины в пользу ООО «</w:t>
      </w:r>
      <w:proofErr w:type="spellStart"/>
      <w:r w:rsidRPr="005A4C03">
        <w:t>Центробриз</w:t>
      </w:r>
      <w:proofErr w:type="spellEnd"/>
      <w:r w:rsidRPr="005A4C03">
        <w:t xml:space="preserve">», оплачены работы по промывке и </w:t>
      </w:r>
      <w:proofErr w:type="spellStart"/>
      <w:r w:rsidRPr="005A4C03">
        <w:t>опрессовке</w:t>
      </w:r>
      <w:proofErr w:type="spellEnd"/>
      <w:r w:rsidRPr="005A4C03">
        <w:t xml:space="preserve"> системы отопления многоквартирных домов и сантехнические работы по устранению течи и выявлению дефектов при проведении </w:t>
      </w:r>
      <w:proofErr w:type="spellStart"/>
      <w:r w:rsidRPr="005A4C03">
        <w:t>опрессовки</w:t>
      </w:r>
      <w:proofErr w:type="spellEnd"/>
      <w:r w:rsidRPr="005A4C03">
        <w:t xml:space="preserve">  и промывке системы отопления.</w:t>
      </w:r>
      <w:proofErr w:type="gramEnd"/>
    </w:p>
    <w:p w14:paraId="6B2F20AE" w14:textId="77777777" w:rsidR="005A4C03" w:rsidRPr="005A4C03" w:rsidRDefault="005A4C03" w:rsidP="005A4C03">
      <w:pPr>
        <w:tabs>
          <w:tab w:val="left" w:pos="-142"/>
        </w:tabs>
        <w:autoSpaceDE w:val="0"/>
        <w:autoSpaceDN w:val="0"/>
        <w:spacing w:after="0"/>
        <w:ind w:firstLine="709"/>
      </w:pPr>
      <w:r w:rsidRPr="005A4C03">
        <w:t xml:space="preserve">На реализацию мероприятий по ремонту муниципального жилищного фонда при плане 1 080 870,00 рублей, исполнение составило 1 080 585,30 рублей. Денежные средства направлены на выполнение работ по текущему ремонту муниципального жилого помещения в городе Кемь по </w:t>
      </w:r>
      <w:proofErr w:type="spellStart"/>
      <w:r w:rsidRPr="005A4C03">
        <w:t>пр</w:t>
      </w:r>
      <w:proofErr w:type="gramStart"/>
      <w:r w:rsidRPr="005A4C03">
        <w:t>.П</w:t>
      </w:r>
      <w:proofErr w:type="gramEnd"/>
      <w:r w:rsidRPr="005A4C03">
        <w:t>ролетарский</w:t>
      </w:r>
      <w:proofErr w:type="spellEnd"/>
      <w:r w:rsidRPr="005A4C03">
        <w:t xml:space="preserve"> д. 37а кв. 27, улице Гидростроителей  д. 16 кв.5, пр. Пролетарский д.46 кв. 3, выполнение сантехнических работ общедомового имущества в многоквартирном доме в </w:t>
      </w:r>
      <w:proofErr w:type="spellStart"/>
      <w:r w:rsidRPr="005A4C03">
        <w:t>г</w:t>
      </w:r>
      <w:proofErr w:type="gramStart"/>
      <w:r w:rsidRPr="005A4C03">
        <w:t>.К</w:t>
      </w:r>
      <w:proofErr w:type="gramEnd"/>
      <w:r w:rsidRPr="005A4C03">
        <w:t>емь</w:t>
      </w:r>
      <w:proofErr w:type="spellEnd"/>
      <w:r w:rsidRPr="005A4C03">
        <w:t xml:space="preserve"> по улице Полярная д.6 и  Кирова д. 7 и д.4, в поселке </w:t>
      </w:r>
      <w:proofErr w:type="spellStart"/>
      <w:r w:rsidRPr="005A4C03">
        <w:t>Вочаж</w:t>
      </w:r>
      <w:proofErr w:type="spellEnd"/>
      <w:r w:rsidRPr="005A4C03">
        <w:t xml:space="preserve"> д.3, приобретение материалов для ремонта муниципального имущества.</w:t>
      </w:r>
    </w:p>
    <w:p w14:paraId="0A05A867" w14:textId="77777777" w:rsidR="005A4C03" w:rsidRPr="005A4C03" w:rsidRDefault="005A4C03" w:rsidP="005A4C03">
      <w:pPr>
        <w:tabs>
          <w:tab w:val="left" w:pos="-142"/>
        </w:tabs>
        <w:autoSpaceDE w:val="0"/>
        <w:autoSpaceDN w:val="0"/>
        <w:spacing w:after="0"/>
        <w:ind w:firstLine="709"/>
      </w:pPr>
      <w:r w:rsidRPr="005A4C03">
        <w:t xml:space="preserve">На реализацию мероприятий по расходам на  компенсацию части затрат за приобретенные и переданные в муниципальную собственность жилые помещения при плане на год 1 577 200,00 рублей, израсходовано 1 577 195,22 рублей на возмещение средств стоимости жилого помещения по адресу </w:t>
      </w:r>
      <w:proofErr w:type="spellStart"/>
      <w:r w:rsidRPr="005A4C03">
        <w:t>г</w:t>
      </w:r>
      <w:proofErr w:type="gramStart"/>
      <w:r w:rsidRPr="005A4C03">
        <w:t>.К</w:t>
      </w:r>
      <w:proofErr w:type="gramEnd"/>
      <w:r w:rsidRPr="005A4C03">
        <w:t>емь</w:t>
      </w:r>
      <w:proofErr w:type="spellEnd"/>
      <w:r w:rsidRPr="005A4C03">
        <w:t xml:space="preserve"> </w:t>
      </w:r>
      <w:proofErr w:type="spellStart"/>
      <w:r w:rsidRPr="005A4C03">
        <w:t>ул.Ленина</w:t>
      </w:r>
      <w:proofErr w:type="spellEnd"/>
      <w:r w:rsidRPr="005A4C03">
        <w:t xml:space="preserve"> д.23а кв. 43 в Фонд содержания реформирования жилищно-коммунального хозяйства на основании письма Министерства строительства и жилищно-коммунального хозяйства Республики Карелия.</w:t>
      </w:r>
    </w:p>
    <w:p w14:paraId="161A2E32" w14:textId="77777777" w:rsidR="005A4C03" w:rsidRPr="005A4C03" w:rsidRDefault="005A4C03" w:rsidP="005A4C03">
      <w:pPr>
        <w:spacing w:after="0"/>
        <w:ind w:firstLine="709"/>
      </w:pPr>
      <w:r w:rsidRPr="005A4C03">
        <w:t xml:space="preserve">На выполнение работ по сносу дома № 20 по </w:t>
      </w:r>
      <w:proofErr w:type="spellStart"/>
      <w:r w:rsidRPr="005A4C03">
        <w:t>ул</w:t>
      </w:r>
      <w:proofErr w:type="gramStart"/>
      <w:r w:rsidRPr="005A4C03">
        <w:t>.С</w:t>
      </w:r>
      <w:proofErr w:type="gramEnd"/>
      <w:r w:rsidRPr="005A4C03">
        <w:t>лободцкая</w:t>
      </w:r>
      <w:proofErr w:type="spellEnd"/>
      <w:r w:rsidRPr="005A4C03">
        <w:t xml:space="preserve"> в </w:t>
      </w:r>
      <w:proofErr w:type="spellStart"/>
      <w:r w:rsidRPr="005A4C03">
        <w:t>г.Кемь</w:t>
      </w:r>
      <w:proofErr w:type="spellEnd"/>
      <w:r w:rsidRPr="005A4C03">
        <w:t xml:space="preserve"> с </w:t>
      </w:r>
      <w:proofErr w:type="spellStart"/>
      <w:r w:rsidRPr="005A4C03">
        <w:t>планирвокой</w:t>
      </w:r>
      <w:proofErr w:type="spellEnd"/>
      <w:r w:rsidRPr="005A4C03">
        <w:t xml:space="preserve"> и вывозом мусора от разборки на свалку мусора за счет средств иного межбюджетного трансферта из бюджета Республики Карелия на стимулирование органов местного самоуправления за достижение прироста поступления отдельных неналоговых доходов, собираемых на территории  муниципальных районов и зачисляемых в консолидированный бюджет Республики Карелия, при плановых назначениях 1 309 300,00  рублей, кассовый расход составили 599 000,00 рублей.</w:t>
      </w:r>
    </w:p>
    <w:p w14:paraId="056ADF2D" w14:textId="77777777" w:rsidR="005A4C03" w:rsidRPr="005A4C03" w:rsidRDefault="005A4C03" w:rsidP="005A4C03">
      <w:pPr>
        <w:spacing w:after="0"/>
        <w:ind w:firstLine="709"/>
      </w:pPr>
      <w:r w:rsidRPr="005A4C03">
        <w:rPr>
          <w:i/>
        </w:rPr>
        <w:t>По подразделу 0502 «Коммунальное хозяйство»</w:t>
      </w:r>
      <w:r w:rsidRPr="005A4C03">
        <w:t xml:space="preserve"> расходы  бюджета поселения составили 28 958 950,61  рублей при плане 29 744 820,00 рублей, средства освоены на 97,4%.</w:t>
      </w:r>
    </w:p>
    <w:p w14:paraId="70007EDC" w14:textId="77777777" w:rsidR="005A4C03" w:rsidRPr="005A4C03" w:rsidRDefault="005A4C03" w:rsidP="005A4C03">
      <w:pPr>
        <w:spacing w:after="0"/>
        <w:ind w:firstLine="708"/>
      </w:pPr>
      <w:proofErr w:type="gramStart"/>
      <w:r w:rsidRPr="005A4C03">
        <w:t xml:space="preserve">В отчетном году оплачена кредиторская задолженность по ремонту объектов, сетей водоснабжения и водоотведения в сумме 7 199 740,00 рублей, при годовом плане </w:t>
      </w:r>
      <w:r w:rsidRPr="005A4C03">
        <w:lastRenderedPageBreak/>
        <w:t>7 199 740,00 за счет средств бюджета Республики Карелия в рамках иных межбюджетных трансфертов из резервного фонда Правительства Республики Карелия, в связи с возникновением в конце 2022 года в Автоматизированной системы Управления Федерального казначейства по Республике Карелия технических</w:t>
      </w:r>
      <w:proofErr w:type="gramEnd"/>
      <w:r w:rsidRPr="005A4C03">
        <w:t xml:space="preserve"> проблем. Таким образом, на счет бюджета </w:t>
      </w:r>
      <w:proofErr w:type="spellStart"/>
      <w:r w:rsidRPr="005A4C03">
        <w:t>Кемского</w:t>
      </w:r>
      <w:proofErr w:type="spellEnd"/>
      <w:r w:rsidRPr="005A4C03">
        <w:t xml:space="preserve"> городского поселения указанные денежные средства поступили 9 января 2023 года по заключительным оборотам за 2022 год. </w:t>
      </w:r>
      <w:proofErr w:type="gramStart"/>
      <w:r w:rsidRPr="005A4C03">
        <w:t>В раках данных мероприятий в 2022 году  произведена замена запорной арматуры на центральных водопроводных сетях в городе Кемь, заменен аварийный участок водопровода по Шоссе 1 мая до первой водоразборной колонки в городе Кемь и  произведен капитальный ремонт линии холодного водоснабжения, находящегося по адресу улица Свердлова в районе домов №14 и 15а. на мероприятия по строительству водопроводных сетей с установкой водоразборной</w:t>
      </w:r>
      <w:proofErr w:type="gramEnd"/>
      <w:r w:rsidRPr="005A4C03">
        <w:t xml:space="preserve"> колонки на перекрестке улице Пятилетка дом 6 и улица Пролетарская дом 1, </w:t>
      </w:r>
      <w:proofErr w:type="gramStart"/>
      <w:r w:rsidRPr="005A4C03">
        <w:t>расположенных</w:t>
      </w:r>
      <w:proofErr w:type="gramEnd"/>
      <w:r w:rsidRPr="005A4C03">
        <w:t xml:space="preserve"> в поселке </w:t>
      </w:r>
      <w:proofErr w:type="spellStart"/>
      <w:r w:rsidRPr="005A4C03">
        <w:t>Рабочеостровск</w:t>
      </w:r>
      <w:proofErr w:type="spellEnd"/>
      <w:r w:rsidRPr="005A4C03">
        <w:t xml:space="preserve"> </w:t>
      </w:r>
      <w:proofErr w:type="spellStart"/>
      <w:r w:rsidRPr="005A4C03">
        <w:t>Кемского</w:t>
      </w:r>
      <w:proofErr w:type="spellEnd"/>
      <w:r w:rsidRPr="005A4C03">
        <w:t xml:space="preserve"> муниципального района;</w:t>
      </w:r>
    </w:p>
    <w:p w14:paraId="5E0FC2FE" w14:textId="77777777" w:rsidR="005A4C03" w:rsidRPr="005A4C03" w:rsidRDefault="005A4C03" w:rsidP="005A4C03">
      <w:pPr>
        <w:spacing w:after="0"/>
        <w:ind w:firstLine="709"/>
      </w:pPr>
      <w:r w:rsidRPr="005A4C03">
        <w:t xml:space="preserve">На мероприятия по оценке недвижимости, признание прав и регулирование отношений по муниципальной собственности, при плане 400 000,00 рублей, кассовый расход составил 119 997,00 рублей, на проект по титулу: "Проект зон санитарной охраны поверхностного источника питьевого и хозяйственного и хозяйственно-бытового водоснабжения объектов города </w:t>
      </w:r>
      <w:proofErr w:type="spellStart"/>
      <w:r w:rsidRPr="005A4C03">
        <w:t>п</w:t>
      </w:r>
      <w:proofErr w:type="gramStart"/>
      <w:r w:rsidRPr="005A4C03">
        <w:t>.К</w:t>
      </w:r>
      <w:proofErr w:type="gramEnd"/>
      <w:r w:rsidRPr="005A4C03">
        <w:t>ривой</w:t>
      </w:r>
      <w:proofErr w:type="spellEnd"/>
      <w:r w:rsidRPr="005A4C03">
        <w:t xml:space="preserve"> Порог, сопровождение и получение экспертного и санитарно-эпидемиологического заключения, сопровождение проекта ЗСО». Процент исполнения составил 30%, в связи с окончательным  выполнением работ в 2024 году.</w:t>
      </w:r>
    </w:p>
    <w:p w14:paraId="1DB87AE5" w14:textId="77777777" w:rsidR="005A4C03" w:rsidRPr="005A4C03" w:rsidRDefault="005A4C03" w:rsidP="005A4C03">
      <w:pPr>
        <w:tabs>
          <w:tab w:val="left" w:pos="-142"/>
        </w:tabs>
        <w:autoSpaceDE w:val="0"/>
        <w:autoSpaceDN w:val="0"/>
        <w:spacing w:after="0"/>
        <w:ind w:firstLine="709"/>
      </w:pPr>
      <w:proofErr w:type="gramStart"/>
      <w:r w:rsidRPr="005A4C03">
        <w:t xml:space="preserve">В целях исполнения судебного решения, связанного с разработкой проектно-сметной документацией на «Строительство водопровода в поселке </w:t>
      </w:r>
      <w:proofErr w:type="spellStart"/>
      <w:r w:rsidRPr="005A4C03">
        <w:t>Рабочеостровск</w:t>
      </w:r>
      <w:proofErr w:type="spellEnd"/>
      <w:r w:rsidRPr="005A4C03">
        <w:t xml:space="preserve"> </w:t>
      </w:r>
      <w:proofErr w:type="spellStart"/>
      <w:r w:rsidRPr="005A4C03">
        <w:t>Кемского</w:t>
      </w:r>
      <w:proofErr w:type="spellEnd"/>
      <w:r w:rsidRPr="005A4C03">
        <w:t xml:space="preserve"> района» при плане на год 800 000,00 рублей кассовый расход составил 100% или 800 000,00 рублей, в том числе за счет средств бюджета </w:t>
      </w:r>
      <w:proofErr w:type="spellStart"/>
      <w:r w:rsidRPr="005A4C03">
        <w:t>Кемского</w:t>
      </w:r>
      <w:proofErr w:type="spellEnd"/>
      <w:r w:rsidRPr="005A4C03">
        <w:t xml:space="preserve"> городского поселения запланировано и израсходовано 400 000,00 рублей и за счет средств  бюджета </w:t>
      </w:r>
      <w:proofErr w:type="spellStart"/>
      <w:r w:rsidRPr="005A4C03">
        <w:t>Рабочеостровского</w:t>
      </w:r>
      <w:proofErr w:type="spellEnd"/>
      <w:r w:rsidRPr="005A4C03">
        <w:t xml:space="preserve"> сельского поселения, посредством передачи через</w:t>
      </w:r>
      <w:proofErr w:type="gramEnd"/>
      <w:r w:rsidRPr="005A4C03">
        <w:t xml:space="preserve"> бюджет </w:t>
      </w:r>
      <w:proofErr w:type="spellStart"/>
      <w:r w:rsidRPr="005A4C03">
        <w:t>Кемского</w:t>
      </w:r>
      <w:proofErr w:type="spellEnd"/>
      <w:r w:rsidRPr="005A4C03">
        <w:t xml:space="preserve"> муниципального района, бюджету </w:t>
      </w:r>
      <w:proofErr w:type="spellStart"/>
      <w:r w:rsidRPr="005A4C03">
        <w:t>Кемского</w:t>
      </w:r>
      <w:proofErr w:type="spellEnd"/>
      <w:r w:rsidRPr="005A4C03">
        <w:t xml:space="preserve"> городского поселения запланировано и израсходовано 400 000,00 рублей. Данные средства направлены на разработку проектно-сметной документации (3 этап).</w:t>
      </w:r>
    </w:p>
    <w:p w14:paraId="494F56E4" w14:textId="77777777" w:rsidR="005A4C03" w:rsidRPr="005A4C03" w:rsidRDefault="005A4C03" w:rsidP="005A4C03">
      <w:pPr>
        <w:spacing w:after="0"/>
        <w:ind w:firstLine="709"/>
      </w:pPr>
      <w:proofErr w:type="gramStart"/>
      <w:r w:rsidRPr="005A4C03">
        <w:t xml:space="preserve">На реализацию мероприятий по подготовке объектов коммунального хозяйства к работе в осенне-зимний период при плане 1 694 700,00 рублей, исполнение составило 1 693 772,00 рублей, за счет средств бюджета </w:t>
      </w:r>
      <w:proofErr w:type="spellStart"/>
      <w:r w:rsidRPr="005A4C03">
        <w:t>Рабочеостровского</w:t>
      </w:r>
      <w:proofErr w:type="spellEnd"/>
      <w:r w:rsidRPr="005A4C03">
        <w:t xml:space="preserve"> сельского поселения, посредством передачи через бюджет </w:t>
      </w:r>
      <w:proofErr w:type="spellStart"/>
      <w:r w:rsidRPr="005A4C03">
        <w:t>Кемского</w:t>
      </w:r>
      <w:proofErr w:type="spellEnd"/>
      <w:r w:rsidRPr="005A4C03">
        <w:t xml:space="preserve"> муниципального района, бюджету </w:t>
      </w:r>
      <w:proofErr w:type="spellStart"/>
      <w:r w:rsidRPr="005A4C03">
        <w:t>Кемского</w:t>
      </w:r>
      <w:proofErr w:type="spellEnd"/>
      <w:r w:rsidRPr="005A4C03">
        <w:t xml:space="preserve"> городского поселения в рамках  иного межбюджетного трансферты на решение вопросов местного значения.</w:t>
      </w:r>
      <w:proofErr w:type="gramEnd"/>
      <w:r w:rsidRPr="005A4C03">
        <w:t xml:space="preserve"> В рамках данного мероприятия выполнены работы по капитальному ремонту и утеплению водопроводной сети холодного водоснабжения на участках в </w:t>
      </w:r>
      <w:proofErr w:type="spellStart"/>
      <w:r w:rsidRPr="005A4C03">
        <w:t>п</w:t>
      </w:r>
      <w:proofErr w:type="gramStart"/>
      <w:r w:rsidRPr="005A4C03">
        <w:t>.Р</w:t>
      </w:r>
      <w:proofErr w:type="gramEnd"/>
      <w:r w:rsidRPr="005A4C03">
        <w:t>абочеосровск</w:t>
      </w:r>
      <w:proofErr w:type="spellEnd"/>
      <w:r w:rsidRPr="005A4C03">
        <w:t xml:space="preserve"> по </w:t>
      </w:r>
      <w:proofErr w:type="spellStart"/>
      <w:r w:rsidRPr="005A4C03">
        <w:t>ул.Юбилейной</w:t>
      </w:r>
      <w:proofErr w:type="spellEnd"/>
      <w:r w:rsidRPr="005A4C03">
        <w:t xml:space="preserve">, </w:t>
      </w:r>
      <w:proofErr w:type="spellStart"/>
      <w:r w:rsidRPr="005A4C03">
        <w:t>ул.Лесная</w:t>
      </w:r>
      <w:proofErr w:type="spellEnd"/>
      <w:r w:rsidRPr="005A4C03">
        <w:t>.</w:t>
      </w:r>
    </w:p>
    <w:p w14:paraId="03C54F69" w14:textId="77777777" w:rsidR="005A4C03" w:rsidRPr="005A4C03" w:rsidRDefault="005A4C03" w:rsidP="005A4C03">
      <w:pPr>
        <w:spacing w:after="0"/>
        <w:ind w:firstLine="709"/>
        <w:rPr>
          <w:color w:val="000000"/>
        </w:rPr>
      </w:pPr>
      <w:r w:rsidRPr="005A4C03">
        <w:t xml:space="preserve">На реализацию мероприятий по </w:t>
      </w:r>
      <w:r w:rsidRPr="005A4C03">
        <w:rPr>
          <w:color w:val="000000"/>
        </w:rPr>
        <w:t xml:space="preserve">закупке техники коммунального назначения </w:t>
      </w:r>
      <w:r w:rsidRPr="005A4C03">
        <w:t>при плане на год 575 000,00 рублей, исполнение составило 277 830,00 рублей. В рамках данных мероприятий</w:t>
      </w:r>
      <w:r w:rsidRPr="005A4C03">
        <w:rPr>
          <w:color w:val="000000"/>
        </w:rPr>
        <w:t xml:space="preserve"> приобретен стыковой сварочный аппарат на сумму 154 500,00 рублей и проплачен авансовый платеж</w:t>
      </w:r>
      <w:proofErr w:type="gramStart"/>
      <w:r w:rsidRPr="005A4C03">
        <w:rPr>
          <w:color w:val="000000"/>
        </w:rPr>
        <w:t xml:space="preserve"> .</w:t>
      </w:r>
      <w:proofErr w:type="gramEnd"/>
      <w:r w:rsidRPr="005A4C03">
        <w:rPr>
          <w:color w:val="000000"/>
        </w:rPr>
        <w:t xml:space="preserve">в сумме 123 330,00 рублей за насос СД с двигателем 37кВТ, генератор, компрессор, </w:t>
      </w:r>
      <w:proofErr w:type="spellStart"/>
      <w:r w:rsidRPr="005A4C03">
        <w:rPr>
          <w:color w:val="000000"/>
        </w:rPr>
        <w:t>пневмошлифмашина</w:t>
      </w:r>
      <w:proofErr w:type="spellEnd"/>
      <w:r w:rsidRPr="005A4C03">
        <w:rPr>
          <w:color w:val="000000"/>
        </w:rPr>
        <w:t xml:space="preserve"> и </w:t>
      </w:r>
      <w:proofErr w:type="spellStart"/>
      <w:r w:rsidRPr="005A4C03">
        <w:rPr>
          <w:color w:val="000000"/>
        </w:rPr>
        <w:t>пневмогайковер</w:t>
      </w:r>
      <w:proofErr w:type="spellEnd"/>
      <w:r w:rsidRPr="005A4C03">
        <w:rPr>
          <w:color w:val="000000"/>
        </w:rPr>
        <w:t>, в связи с чем по состоянию на 01.01.2024 года числится кредиторская задолженность.</w:t>
      </w:r>
    </w:p>
    <w:p w14:paraId="438415CF" w14:textId="77777777" w:rsidR="005A4C03" w:rsidRPr="005A4C03" w:rsidRDefault="005A4C03" w:rsidP="005A4C03">
      <w:pPr>
        <w:spacing w:after="0"/>
        <w:ind w:firstLine="709"/>
        <w:rPr>
          <w:color w:val="000000"/>
        </w:rPr>
      </w:pPr>
      <w:r w:rsidRPr="005A4C03">
        <w:rPr>
          <w:color w:val="000000"/>
        </w:rPr>
        <w:t xml:space="preserve">За счет средств резервного фонда Правительства Республики Карелия в рамках иного межбюджетного трансферта для реализации мероприятий по ремонту насосно-фильтровальной станции в </w:t>
      </w:r>
      <w:proofErr w:type="spellStart"/>
      <w:r w:rsidRPr="005A4C03">
        <w:rPr>
          <w:color w:val="000000"/>
        </w:rPr>
        <w:t>г</w:t>
      </w:r>
      <w:proofErr w:type="gramStart"/>
      <w:r w:rsidRPr="005A4C03">
        <w:rPr>
          <w:color w:val="000000"/>
        </w:rPr>
        <w:t>.К</w:t>
      </w:r>
      <w:proofErr w:type="gramEnd"/>
      <w:r w:rsidRPr="005A4C03">
        <w:rPr>
          <w:color w:val="000000"/>
        </w:rPr>
        <w:t>емь</w:t>
      </w:r>
      <w:proofErr w:type="spellEnd"/>
      <w:r w:rsidRPr="005A4C03">
        <w:rPr>
          <w:color w:val="000000"/>
        </w:rPr>
        <w:t xml:space="preserve"> предусмотрено и израсходовано бюджетных ассигнований в сумме 6 167 452,00 рублей. За счет иного межбюджетного трансферта осуществлены работы по демонтажу и монтажу тринадцати задвижек на насосно-фильтровальной станции, частично произведена замена трубопровода внутри станции, установлено насосное оборудование.</w:t>
      </w:r>
    </w:p>
    <w:p w14:paraId="3D45758C" w14:textId="77777777" w:rsidR="005A4C03" w:rsidRPr="005A4C03" w:rsidRDefault="005A4C03" w:rsidP="005A4C03">
      <w:pPr>
        <w:spacing w:after="0"/>
        <w:ind w:firstLine="709"/>
        <w:rPr>
          <w:color w:val="000000"/>
        </w:rPr>
      </w:pPr>
      <w:r w:rsidRPr="005A4C03">
        <w:rPr>
          <w:color w:val="000000"/>
        </w:rPr>
        <w:lastRenderedPageBreak/>
        <w:t xml:space="preserve">В целях погашения задолженности по исполнительному листу по  муниципальному контракту за разработку проектной документации для строительства канализационных очистных сооружений в </w:t>
      </w:r>
      <w:proofErr w:type="spellStart"/>
      <w:r w:rsidRPr="005A4C03">
        <w:rPr>
          <w:color w:val="000000"/>
        </w:rPr>
        <w:t>г</w:t>
      </w:r>
      <w:proofErr w:type="gramStart"/>
      <w:r w:rsidRPr="005A4C03">
        <w:rPr>
          <w:color w:val="000000"/>
        </w:rPr>
        <w:t>,К</w:t>
      </w:r>
      <w:proofErr w:type="gramEnd"/>
      <w:r w:rsidRPr="005A4C03">
        <w:rPr>
          <w:color w:val="000000"/>
        </w:rPr>
        <w:t>емь</w:t>
      </w:r>
      <w:proofErr w:type="spellEnd"/>
      <w:r w:rsidRPr="005A4C03">
        <w:rPr>
          <w:color w:val="000000"/>
        </w:rPr>
        <w:t xml:space="preserve"> от 09.12.2020 года № 2к-20 предусмотрено и израсходовано бюджетных ассигнований на сумму 8 052 428,00 рублей.</w:t>
      </w:r>
    </w:p>
    <w:p w14:paraId="2CBB6369" w14:textId="77777777" w:rsidR="005A4C03" w:rsidRPr="005A4C03" w:rsidRDefault="005A4C03" w:rsidP="005A4C03">
      <w:pPr>
        <w:spacing w:after="0"/>
        <w:ind w:firstLine="709"/>
      </w:pPr>
      <w:r w:rsidRPr="005A4C03">
        <w:t xml:space="preserve">На реализацию мероприятий по строительству, капитальному ремонту, ремонту инженерных сетей за счет средств бюджета </w:t>
      </w:r>
      <w:proofErr w:type="spellStart"/>
      <w:r w:rsidRPr="005A4C03">
        <w:t>Кемского</w:t>
      </w:r>
      <w:proofErr w:type="spellEnd"/>
      <w:r w:rsidRPr="005A4C03">
        <w:t xml:space="preserve"> городского поселения запланировано 1 744 500,00 рублей, Денежные средства исполнены в сумме 1 700 660,51 рублей, в том числе:</w:t>
      </w:r>
    </w:p>
    <w:p w14:paraId="2BE18E09" w14:textId="77777777" w:rsidR="005A4C03" w:rsidRPr="005A4C03" w:rsidRDefault="005A4C03" w:rsidP="005A4C03">
      <w:pPr>
        <w:spacing w:after="0"/>
        <w:ind w:firstLine="709"/>
      </w:pPr>
      <w:r w:rsidRPr="005A4C03">
        <w:t xml:space="preserve">на выполнение капитального ремонта участка водопроводной сети по </w:t>
      </w:r>
      <w:proofErr w:type="spellStart"/>
      <w:r w:rsidRPr="005A4C03">
        <w:t>ул</w:t>
      </w:r>
      <w:proofErr w:type="gramStart"/>
      <w:r w:rsidRPr="005A4C03">
        <w:t>.Ш</w:t>
      </w:r>
      <w:proofErr w:type="gramEnd"/>
      <w:r w:rsidRPr="005A4C03">
        <w:t>оссе</w:t>
      </w:r>
      <w:proofErr w:type="spellEnd"/>
      <w:r w:rsidRPr="005A4C03">
        <w:t xml:space="preserve"> 1 Мая в район ЧУЗ «Поликлиника РЖД-Медицина» направлено 1 200 000,00 рублей</w:t>
      </w:r>
    </w:p>
    <w:p w14:paraId="0712AF69" w14:textId="77777777" w:rsidR="005A4C03" w:rsidRPr="005A4C03" w:rsidRDefault="005A4C03" w:rsidP="005A4C03">
      <w:pPr>
        <w:spacing w:after="0"/>
        <w:ind w:firstLine="709"/>
      </w:pPr>
      <w:r w:rsidRPr="005A4C03">
        <w:t xml:space="preserve">на отпуск холодной воды из </w:t>
      </w:r>
      <w:proofErr w:type="gramStart"/>
      <w:r w:rsidRPr="005A4C03">
        <w:t>централизованной системы коммунального водоснабжения, используемой на нужды пожаротушения кассовый расход составил</w:t>
      </w:r>
      <w:proofErr w:type="gramEnd"/>
      <w:r w:rsidRPr="005A4C03">
        <w:t xml:space="preserve"> 4 780,71 рублей;</w:t>
      </w:r>
    </w:p>
    <w:p w14:paraId="72E01533" w14:textId="77777777" w:rsidR="005A4C03" w:rsidRPr="005A4C03" w:rsidRDefault="005A4C03" w:rsidP="005A4C03">
      <w:pPr>
        <w:spacing w:after="0"/>
        <w:ind w:firstLine="709"/>
      </w:pPr>
      <w:r w:rsidRPr="005A4C03">
        <w:t xml:space="preserve">на выполнение работ по текущему ремонту сети внутридомовой канализации в доме 42 по </w:t>
      </w:r>
      <w:proofErr w:type="spellStart"/>
      <w:r w:rsidRPr="005A4C03">
        <w:t>пр</w:t>
      </w:r>
      <w:proofErr w:type="gramStart"/>
      <w:r w:rsidRPr="005A4C03">
        <w:t>.П</w:t>
      </w:r>
      <w:proofErr w:type="gramEnd"/>
      <w:r w:rsidRPr="005A4C03">
        <w:t>ролетрский</w:t>
      </w:r>
      <w:proofErr w:type="spellEnd"/>
      <w:r w:rsidRPr="005A4C03">
        <w:t xml:space="preserve"> с заменой выпусков в городскую канализационную сеть израсходовано 177 427,00  рублей;</w:t>
      </w:r>
    </w:p>
    <w:p w14:paraId="199A3F5D" w14:textId="77777777" w:rsidR="005A4C03" w:rsidRPr="005A4C03" w:rsidRDefault="005A4C03" w:rsidP="005A4C03">
      <w:pPr>
        <w:spacing w:after="0"/>
        <w:ind w:firstLine="709"/>
      </w:pPr>
      <w:r w:rsidRPr="005A4C03">
        <w:t>на проведение сметных расчетов и экспертиз кассовый расход составил  318 452,80 рублей.</w:t>
      </w:r>
    </w:p>
    <w:p w14:paraId="4D7D93BF" w14:textId="77777777" w:rsidR="005A4C03" w:rsidRPr="005A4C03" w:rsidRDefault="005A4C03" w:rsidP="005A4C03">
      <w:pPr>
        <w:spacing w:after="0"/>
        <w:ind w:firstLine="708"/>
        <w:rPr>
          <w:color w:val="000000"/>
        </w:rPr>
      </w:pPr>
      <w:r w:rsidRPr="005A4C03">
        <w:rPr>
          <w:color w:val="000000"/>
        </w:rPr>
        <w:t>На выполнение других обязательств органов муниципального образования в бюджете городского поселения предусмотрено 199 000,00 рублей, кассовый расход составил 128 677,20 рублей на оплату услуги по проведению химического анализа проб питьевой и природной воды и отбор проб.</w:t>
      </w:r>
    </w:p>
    <w:p w14:paraId="6599F2BB" w14:textId="77777777" w:rsidR="005A4C03" w:rsidRPr="005A4C03" w:rsidRDefault="005A4C03" w:rsidP="005A4C03">
      <w:pPr>
        <w:spacing w:after="0"/>
        <w:ind w:firstLine="708"/>
      </w:pPr>
      <w:r w:rsidRPr="005A4C03">
        <w:t xml:space="preserve">За счет бюджета </w:t>
      </w:r>
      <w:proofErr w:type="spellStart"/>
      <w:r w:rsidRPr="005A4C03">
        <w:t>Кемского</w:t>
      </w:r>
      <w:proofErr w:type="spellEnd"/>
      <w:r w:rsidRPr="005A4C03">
        <w:t xml:space="preserve"> городского поселения МУП "КЭСНА"  предоставлена субсидия в сумме 2 818 393,90 рублей при плановых назначениях 2 912 000,00 рублей, из них </w:t>
      </w:r>
      <w:proofErr w:type="gramStart"/>
      <w:r w:rsidRPr="005A4C03">
        <w:t>по</w:t>
      </w:r>
      <w:proofErr w:type="gramEnd"/>
      <w:r w:rsidRPr="005A4C03">
        <w:t xml:space="preserve"> направлениями:</w:t>
      </w:r>
    </w:p>
    <w:p w14:paraId="5E01E2CC" w14:textId="77777777" w:rsidR="005A4C03" w:rsidRPr="005A4C03" w:rsidRDefault="005A4C03" w:rsidP="005A4C03">
      <w:pPr>
        <w:spacing w:after="0"/>
        <w:ind w:firstLine="708"/>
      </w:pPr>
      <w:r w:rsidRPr="005A4C03">
        <w:t>- на возмещение убытков организации для осуществления деятельности по обеспечению содержания и эксплуатации городской бани на сумму 436 393,90 рублей, при плане 530 000,00 рублей;</w:t>
      </w:r>
    </w:p>
    <w:p w14:paraId="09669769" w14:textId="77777777" w:rsidR="005A4C03" w:rsidRPr="005A4C03" w:rsidRDefault="005A4C03" w:rsidP="005A4C03">
      <w:pPr>
        <w:spacing w:after="0"/>
        <w:ind w:firstLine="708"/>
      </w:pPr>
      <w:r w:rsidRPr="005A4C03">
        <w:t>-на возмещение затрат по обеспечению производственной деятельности сфере водоснабжения и водоотведения на сумму 2 382 000,00 рублей при плане на год 2 382 000,00 рублей.</w:t>
      </w:r>
    </w:p>
    <w:p w14:paraId="3FCB4ED1" w14:textId="77777777" w:rsidR="005A4C03" w:rsidRPr="005A4C03" w:rsidRDefault="005A4C03" w:rsidP="005A4C03">
      <w:pPr>
        <w:spacing w:after="0"/>
        <w:ind w:firstLine="709"/>
      </w:pPr>
      <w:r w:rsidRPr="005A4C03">
        <w:rPr>
          <w:i/>
        </w:rPr>
        <w:t>По подразделу 0503 «Благоустройство»</w:t>
      </w:r>
      <w:r w:rsidRPr="005A4C03">
        <w:t xml:space="preserve"> расходы составили 28 162 911,56 рублей при плане 29 203 866,68  рублей, или 96,4% исполнения. </w:t>
      </w:r>
    </w:p>
    <w:p w14:paraId="759B8030" w14:textId="77777777" w:rsidR="005A4C03" w:rsidRPr="005A4C03" w:rsidRDefault="005A4C03" w:rsidP="005A4C03">
      <w:pPr>
        <w:spacing w:after="0"/>
        <w:ind w:firstLine="709"/>
      </w:pPr>
      <w:proofErr w:type="gramStart"/>
      <w:r w:rsidRPr="005A4C03">
        <w:t>В рамках субсидии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предусмотрено благоустройство дворовых территорий в общей сумме  1 777 066,68 рублей, из них за счет средств федерального бюджета 1 659 713,26 рублей, средства бюджета Республики Карелия  16 764,74  рублей и  средства бюджета поселения 100 588,68 рублей.</w:t>
      </w:r>
      <w:proofErr w:type="gramEnd"/>
      <w:r w:rsidRPr="005A4C03">
        <w:t xml:space="preserve"> Бюджетные ассигнования освоены в полном объеме на сумму 1 777 066,68 рублей. В рамках данных мероприятий предоставлены субсидии на возмещение затрат по благоустройству дворовых территорий многоквартирных домов № 59, 62  проспект Пролетарский, и выполнены работы по обустройству общественных территорий городского парка по </w:t>
      </w:r>
      <w:proofErr w:type="spellStart"/>
      <w:r w:rsidRPr="005A4C03">
        <w:t>ул</w:t>
      </w:r>
      <w:proofErr w:type="gramStart"/>
      <w:r w:rsidRPr="005A4C03">
        <w:t>.К</w:t>
      </w:r>
      <w:proofErr w:type="gramEnd"/>
      <w:r w:rsidRPr="005A4C03">
        <w:t>аменева</w:t>
      </w:r>
      <w:proofErr w:type="spellEnd"/>
      <w:r w:rsidRPr="005A4C03">
        <w:t xml:space="preserve"> (2-й этап), территория набережной от Благовещенского собора о </w:t>
      </w:r>
      <w:proofErr w:type="spellStart"/>
      <w:r w:rsidRPr="005A4C03">
        <w:t>ул.Малышева</w:t>
      </w:r>
      <w:proofErr w:type="spellEnd"/>
      <w:r w:rsidRPr="005A4C03">
        <w:t>.</w:t>
      </w:r>
    </w:p>
    <w:p w14:paraId="6991B097" w14:textId="77777777" w:rsidR="005A4C03" w:rsidRPr="005A4C03" w:rsidRDefault="005A4C03" w:rsidP="005A4C03">
      <w:pPr>
        <w:spacing w:after="0"/>
        <w:ind w:firstLine="709"/>
      </w:pPr>
      <w:proofErr w:type="gramStart"/>
      <w:r w:rsidRPr="005A4C03">
        <w:t>На содержание уличного освещения за счет собственных средств бюджета при плане на год в сумме</w:t>
      </w:r>
      <w:proofErr w:type="gramEnd"/>
      <w:r w:rsidRPr="005A4C03">
        <w:t xml:space="preserve"> 18 002 700,00 рублей израсходовано 17 935 411,95 рублей. </w:t>
      </w:r>
      <w:proofErr w:type="gramStart"/>
      <w:r w:rsidRPr="005A4C03">
        <w:t>Расходы на оплату электроэнергии составили 6 032 898,37 рублей, на электромонтажные работы по объектам уличного освещения 1 454 015,87 рублей, на приобретение ламп и иных материалов, и оборудования для нужд уличного освещения израсходовано 483 479,10 рублей, возмещение судебных расходов по уплате госпошлины, оплата задолженности пеней, начисленных за договора энергосбережения в сумме 12 503,60 рублей, на выполнение работ по замене тридцати</w:t>
      </w:r>
      <w:proofErr w:type="gramEnd"/>
      <w:r w:rsidRPr="005A4C03">
        <w:t xml:space="preserve"> опор уличного освещения по </w:t>
      </w:r>
      <w:proofErr w:type="spellStart"/>
      <w:r w:rsidRPr="005A4C03">
        <w:t>пр</w:t>
      </w:r>
      <w:proofErr w:type="gramStart"/>
      <w:r w:rsidRPr="005A4C03">
        <w:t>.П</w:t>
      </w:r>
      <w:proofErr w:type="gramEnd"/>
      <w:r w:rsidRPr="005A4C03">
        <w:t>ролетарский</w:t>
      </w:r>
      <w:proofErr w:type="spellEnd"/>
      <w:r w:rsidRPr="005A4C03">
        <w:t xml:space="preserve"> и </w:t>
      </w:r>
      <w:r w:rsidRPr="005A4C03">
        <w:lastRenderedPageBreak/>
        <w:t xml:space="preserve">замене двадцати восьми опор освещения по ул. Энергетиков и </w:t>
      </w:r>
      <w:proofErr w:type="spellStart"/>
      <w:r w:rsidRPr="005A4C03">
        <w:t>ул.Мосорина</w:t>
      </w:r>
      <w:proofErr w:type="spellEnd"/>
      <w:r w:rsidRPr="005A4C03">
        <w:t xml:space="preserve"> на сумму 9 937 855,01 рублей, оказание услуг подвижной радиотелефонной связи в  сумме 14 660,00 рублей.</w:t>
      </w:r>
    </w:p>
    <w:p w14:paraId="15307423" w14:textId="77777777" w:rsidR="005A4C03" w:rsidRPr="005A4C03" w:rsidRDefault="005A4C03" w:rsidP="005A4C03">
      <w:pPr>
        <w:spacing w:after="0"/>
        <w:ind w:firstLine="709"/>
      </w:pPr>
      <w:r w:rsidRPr="005A4C03">
        <w:t xml:space="preserve"> На прочие работы по благоустройству территории поселений </w:t>
      </w:r>
      <w:proofErr w:type="spellStart"/>
      <w:r w:rsidRPr="005A4C03">
        <w:t>Кемского</w:t>
      </w:r>
      <w:proofErr w:type="spellEnd"/>
      <w:r w:rsidRPr="005A4C03">
        <w:t xml:space="preserve"> района средства израсходованы в сумме 7 579 224,93 рублей при плане 8 552 800,00 рублей. Средства направлены на работы по уборке строительного мусора по </w:t>
      </w:r>
      <w:proofErr w:type="spellStart"/>
      <w:r w:rsidRPr="005A4C03">
        <w:t>ул</w:t>
      </w:r>
      <w:proofErr w:type="gramStart"/>
      <w:r w:rsidRPr="005A4C03">
        <w:t>.Э</w:t>
      </w:r>
      <w:proofErr w:type="gramEnd"/>
      <w:r w:rsidRPr="005A4C03">
        <w:t>нергетиков</w:t>
      </w:r>
      <w:proofErr w:type="spellEnd"/>
      <w:r w:rsidRPr="005A4C03">
        <w:t xml:space="preserve">,, произведена вывозка и  утилизации аварийных деревьев, работы по содержанию городской площади и территории городского поселения, обслуживание контейнерных площадок, утилизация бесхозных строений с вывозкой на свалку, оплата услуг по замене органических стекло для автобусных остановок, оплата услуг по доставке 50 контейнеров на территорию поселения,  утилизация порубочных остатков, уплата госпошлины,  установлены баннеры и консоли, приобретены флаги, флагштоки, новогодние консоли, выполнены работы по изготовлению и монтажу остановочных павильонов по </w:t>
      </w:r>
      <w:proofErr w:type="spellStart"/>
      <w:r w:rsidRPr="005A4C03">
        <w:t>пр</w:t>
      </w:r>
      <w:proofErr w:type="gramStart"/>
      <w:r w:rsidRPr="005A4C03">
        <w:t>.П</w:t>
      </w:r>
      <w:proofErr w:type="gramEnd"/>
      <w:r w:rsidRPr="005A4C03">
        <w:t>ролетарский</w:t>
      </w:r>
      <w:proofErr w:type="spellEnd"/>
      <w:r w:rsidRPr="005A4C03">
        <w:t xml:space="preserve">, оплата услуг за подготовку локально-сметных расчетов, демонтаж новогодней ели с украшениями, новогоднее декорирование городской площади, перенос контейнерной площадки по </w:t>
      </w:r>
      <w:proofErr w:type="spellStart"/>
      <w:r w:rsidRPr="005A4C03">
        <w:t>ул.Подужемская</w:t>
      </w:r>
      <w:proofErr w:type="spellEnd"/>
      <w:r w:rsidRPr="005A4C03">
        <w:t>,  осуществлен демонтаж нестационарных торговых объектов, выполнен текущей ремонт забора по проспекту Пролетарский, дом 73,  оплачена  задолженность по исполнительным листам  за оказанные услуги по размещению отходов и  разборке здания,  оплата услуг по возмещению  судебных расходов по государственной пошлине, приобретение материалов для нужд благоустройства поселения.</w:t>
      </w:r>
    </w:p>
    <w:p w14:paraId="7EE4300A" w14:textId="77777777" w:rsidR="005A4C03" w:rsidRPr="005A4C03" w:rsidRDefault="005A4C03" w:rsidP="005A4C03">
      <w:pPr>
        <w:spacing w:after="0"/>
        <w:ind w:firstLine="709"/>
      </w:pPr>
      <w:r w:rsidRPr="005A4C03">
        <w:t xml:space="preserve">На реализацию мероприятий по обеспечению </w:t>
      </w:r>
      <w:proofErr w:type="gramStart"/>
      <w:r w:rsidRPr="005A4C03">
        <w:t>реализации проектов-победителей Всероссийского конкурса лучших проектов создания комфортной городской</w:t>
      </w:r>
      <w:proofErr w:type="gramEnd"/>
      <w:r w:rsidRPr="005A4C03">
        <w:t xml:space="preserve"> среда по объекту "Благоустройство городской площади" за счет средств бюджета </w:t>
      </w:r>
      <w:proofErr w:type="spellStart"/>
      <w:r w:rsidRPr="005A4C03">
        <w:t>Кемского</w:t>
      </w:r>
      <w:proofErr w:type="spellEnd"/>
      <w:r w:rsidRPr="005A4C03">
        <w:t xml:space="preserve"> городского поселения при плане 121 300,00 рублей кассовый расход составил 121 208,00 рублей. В рамках данных мероприятий выполнены работы по установке детского игрового оборудования на городской площади в </w:t>
      </w:r>
      <w:proofErr w:type="spellStart"/>
      <w:r w:rsidRPr="005A4C03">
        <w:t>г</w:t>
      </w:r>
      <w:proofErr w:type="gramStart"/>
      <w:r w:rsidRPr="005A4C03">
        <w:t>.К</w:t>
      </w:r>
      <w:proofErr w:type="gramEnd"/>
      <w:r w:rsidRPr="005A4C03">
        <w:t>емь</w:t>
      </w:r>
      <w:proofErr w:type="spellEnd"/>
      <w:r w:rsidRPr="005A4C03">
        <w:t>.</w:t>
      </w:r>
    </w:p>
    <w:p w14:paraId="1313DADC" w14:textId="77777777" w:rsidR="005A4C03" w:rsidRPr="005A4C03" w:rsidRDefault="005A4C03" w:rsidP="005A4C03">
      <w:pPr>
        <w:spacing w:after="0"/>
        <w:ind w:firstLine="709"/>
      </w:pPr>
      <w:r w:rsidRPr="005A4C03">
        <w:t>На реализацию мероприятий в рамках организации ритуальных услуг и содержании мест захоронения предусмотрено и израсходовано 750 000,00 рублей. За счет средств бюджета городского поселения выполнены работы по содержанию городского кладбища, расположенного в городе Кемь по улице Шоссе 1 Мая.</w:t>
      </w:r>
    </w:p>
    <w:p w14:paraId="7BBFDAB2" w14:textId="77777777" w:rsidR="005A4C03" w:rsidRPr="005A4C03" w:rsidRDefault="005A4C03" w:rsidP="005A4C03">
      <w:pPr>
        <w:spacing w:after="0"/>
        <w:ind w:firstLine="709"/>
        <w:rPr>
          <w:color w:val="FF0000"/>
        </w:rPr>
      </w:pPr>
      <w:r w:rsidRPr="005A4C03">
        <w:rPr>
          <w:i/>
        </w:rPr>
        <w:t xml:space="preserve">По подразделу 0505 «Другие вопросы в области жилищно-коммунального хозяйства» </w:t>
      </w:r>
      <w:r w:rsidRPr="005A4C03">
        <w:t>бюджетные назначения освоены в сумме 855 245,88 рублей при плане 1 129 400,00 рублей, что составляет 75,7% исполнения. Собственные средства бюджета направлены на взносы за капитальный ремонт по многоквартирным домам муниципального жилищного фонда в ПАО «ЕИРЦ» по Республики Карелия.</w:t>
      </w:r>
    </w:p>
    <w:p w14:paraId="0A35E863" w14:textId="77777777" w:rsidR="005A4C03" w:rsidRPr="005A4C03" w:rsidRDefault="005A4C03" w:rsidP="005A4C03">
      <w:pPr>
        <w:spacing w:after="0"/>
        <w:ind w:firstLine="709"/>
      </w:pPr>
    </w:p>
    <w:p w14:paraId="5120CC0C" w14:textId="77777777" w:rsidR="005A4C03" w:rsidRPr="005A4C03" w:rsidRDefault="005A4C03" w:rsidP="005A4C03">
      <w:pPr>
        <w:spacing w:after="0"/>
        <w:ind w:firstLine="709"/>
        <w:jc w:val="center"/>
        <w:rPr>
          <w:i/>
        </w:rPr>
      </w:pPr>
      <w:r w:rsidRPr="005A4C03">
        <w:rPr>
          <w:i/>
        </w:rPr>
        <w:t>Раздел 0600 «Охрана окружающей среды»</w:t>
      </w:r>
    </w:p>
    <w:p w14:paraId="7240B708" w14:textId="77777777" w:rsidR="005A4C03" w:rsidRPr="005A4C03" w:rsidRDefault="005A4C03" w:rsidP="005A4C03">
      <w:pPr>
        <w:spacing w:after="0"/>
        <w:ind w:firstLine="709"/>
        <w:jc w:val="center"/>
        <w:rPr>
          <w:i/>
        </w:rPr>
      </w:pPr>
    </w:p>
    <w:p w14:paraId="37BAA378" w14:textId="77777777" w:rsidR="005A4C03" w:rsidRPr="005A4C03" w:rsidRDefault="005A4C03" w:rsidP="005A4C03">
      <w:pPr>
        <w:spacing w:after="0"/>
        <w:ind w:firstLine="709"/>
      </w:pPr>
      <w:proofErr w:type="gramStart"/>
      <w:r w:rsidRPr="005A4C03">
        <w:t xml:space="preserve">По разделу 0600 «Охрана окружающей среды», подразделу 0602 «Сбор, удаление отходов и очистка сточных вод» в 2023 году при плане на год в сумме 500 000,00 рублей израсходовано 500 000,00 рублей и направлены на мероприятия по ликвидации мест несанкционированного размещения отходов производства и потребления и засыпки мест свалок в </w:t>
      </w:r>
      <w:proofErr w:type="spellStart"/>
      <w:r w:rsidRPr="005A4C03">
        <w:t>Кемском</w:t>
      </w:r>
      <w:proofErr w:type="spellEnd"/>
      <w:r w:rsidRPr="005A4C03">
        <w:t xml:space="preserve"> городском поселении. </w:t>
      </w:r>
      <w:proofErr w:type="gramEnd"/>
    </w:p>
    <w:p w14:paraId="0E1E0C49" w14:textId="77777777" w:rsidR="005A4C03" w:rsidRPr="005A4C03" w:rsidRDefault="005A4C03" w:rsidP="005A4C03">
      <w:pPr>
        <w:spacing w:after="0"/>
        <w:ind w:firstLine="709"/>
      </w:pPr>
    </w:p>
    <w:p w14:paraId="31CA1042" w14:textId="77777777" w:rsidR="005A4C03" w:rsidRPr="005A4C03" w:rsidRDefault="005A4C03" w:rsidP="005A4C03">
      <w:pPr>
        <w:spacing w:after="0"/>
        <w:rPr>
          <w:i/>
        </w:rPr>
      </w:pPr>
    </w:p>
    <w:p w14:paraId="2FDE6F3F" w14:textId="77777777" w:rsidR="005A4C03" w:rsidRPr="005A4C03" w:rsidRDefault="005A4C03" w:rsidP="005A4C03">
      <w:pPr>
        <w:spacing w:after="0"/>
        <w:ind w:firstLine="709"/>
        <w:jc w:val="center"/>
      </w:pPr>
      <w:r w:rsidRPr="005A4C03">
        <w:rPr>
          <w:i/>
        </w:rPr>
        <w:t>Раздел 0800  «Культура, кинематография»</w:t>
      </w:r>
    </w:p>
    <w:p w14:paraId="035E915E" w14:textId="77777777" w:rsidR="005A4C03" w:rsidRPr="005A4C03" w:rsidRDefault="005A4C03" w:rsidP="005A4C03">
      <w:pPr>
        <w:spacing w:after="0"/>
        <w:ind w:firstLine="709"/>
      </w:pPr>
    </w:p>
    <w:p w14:paraId="5DFB6F94" w14:textId="77777777" w:rsidR="005A4C03" w:rsidRPr="005A4C03" w:rsidRDefault="005A4C03" w:rsidP="005A4C03">
      <w:pPr>
        <w:spacing w:after="0"/>
        <w:ind w:firstLine="709"/>
      </w:pPr>
      <w:r w:rsidRPr="005A4C03">
        <w:t xml:space="preserve">В целом по разделу 0800 «Культура, </w:t>
      </w:r>
      <w:proofErr w:type="spellStart"/>
      <w:r w:rsidRPr="005A4C03">
        <w:t>кинемотография</w:t>
      </w:r>
      <w:proofErr w:type="spellEnd"/>
      <w:r w:rsidRPr="005A4C03">
        <w:t xml:space="preserve">», подразделу 0801 «Культура» при плане на 2023 год в сумме 33 043 774,00 рублей исполнение составило 33 043 774,00 рублей, что соответствует 100 % исполнения.  </w:t>
      </w:r>
    </w:p>
    <w:p w14:paraId="11F475F5" w14:textId="77777777" w:rsidR="005A4C03" w:rsidRPr="005A4C03" w:rsidRDefault="005A4C03" w:rsidP="005A4C03">
      <w:pPr>
        <w:spacing w:after="0"/>
        <w:ind w:firstLine="709"/>
      </w:pPr>
      <w:r w:rsidRPr="005A4C03">
        <w:lastRenderedPageBreak/>
        <w:t xml:space="preserve">На финансовое обеспечение выполнения муниципального </w:t>
      </w:r>
      <w:proofErr w:type="gramStart"/>
      <w:r w:rsidRPr="005A4C03">
        <w:t>задания</w:t>
      </w:r>
      <w:proofErr w:type="gramEnd"/>
      <w:r w:rsidRPr="005A4C03">
        <w:t xml:space="preserve"> на оказание муниципальных услуг центру культуры выделено и перечислено 23 561 774,00 рублей, в том числе:</w:t>
      </w:r>
    </w:p>
    <w:p w14:paraId="6A5DEEC6" w14:textId="77777777" w:rsidR="005A4C03" w:rsidRPr="005A4C03" w:rsidRDefault="005A4C03" w:rsidP="005A4C03">
      <w:pPr>
        <w:spacing w:after="0"/>
        <w:ind w:firstLine="709"/>
      </w:pPr>
      <w:r w:rsidRPr="005A4C03">
        <w:t>- за счет средств местного бюджета муниципальных образований на организацию и проведение культурно - массовых мероприятий в сумме 19 908 400,00 рублей;</w:t>
      </w:r>
    </w:p>
    <w:p w14:paraId="309E19AB" w14:textId="77777777" w:rsidR="005A4C03" w:rsidRPr="005A4C03" w:rsidRDefault="005A4C03" w:rsidP="005A4C03">
      <w:pPr>
        <w:spacing w:after="0"/>
        <w:ind w:firstLine="709"/>
      </w:pPr>
      <w:r w:rsidRPr="005A4C03">
        <w:t>- за счет средств бюджета Республики Карелия на реализацию мероприятий в рамках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 в сумме 3 653 374,00  рублей. Средства субсидии перечислены в полном объеме.</w:t>
      </w:r>
    </w:p>
    <w:p w14:paraId="3C4B72A3" w14:textId="77777777" w:rsidR="005A4C03" w:rsidRPr="005A4C03" w:rsidRDefault="005A4C03" w:rsidP="005A4C03">
      <w:pPr>
        <w:spacing w:after="0"/>
        <w:ind w:firstLine="709"/>
      </w:pPr>
      <w:r w:rsidRPr="005A4C03">
        <w:t xml:space="preserve">Целевой показатель средней заработной платы работников учреждений культуры в сумме 43 393,00 рублей </w:t>
      </w:r>
      <w:proofErr w:type="gramStart"/>
      <w:r w:rsidRPr="005A4C03">
        <w:t>согласно Распоряжения</w:t>
      </w:r>
      <w:proofErr w:type="gramEnd"/>
      <w:r w:rsidRPr="005A4C03">
        <w:t xml:space="preserve"> Правительства Республики Карелия от 24 января 2023 года № 37р-П (в редакции от 08.12.2023 года № 1401р-П) выполнен с допустимым превышением на 257,90 рублей  и составил 43 650,90  рублей. </w:t>
      </w:r>
    </w:p>
    <w:p w14:paraId="3579B5ED" w14:textId="77777777" w:rsidR="005A4C03" w:rsidRPr="005A4C03" w:rsidRDefault="005A4C03" w:rsidP="005A4C03">
      <w:pPr>
        <w:spacing w:after="0"/>
        <w:ind w:firstLine="709"/>
      </w:pPr>
      <w:proofErr w:type="gramStart"/>
      <w:r w:rsidRPr="005A4C03">
        <w:t>На выполнение иных полномочий в соответствии с нормативно-правовыми актами органов местного самоуправления бюджетным учреждениям из бюджета поселения предоставлена субсидии на  реализацию</w:t>
      </w:r>
      <w:proofErr w:type="gramEnd"/>
      <w:r w:rsidRPr="005A4C03">
        <w:t xml:space="preserve"> мероприятий по ремонту муниципальных учреждений в сфере культуры в общей сумме 415 000,00 рублей и  освоены в сумме 415 000,00 рублей. В рамках данного мероприятия </w:t>
      </w:r>
      <w:proofErr w:type="gramStart"/>
      <w:r w:rsidRPr="005A4C03">
        <w:t>разработаны</w:t>
      </w:r>
      <w:proofErr w:type="gramEnd"/>
      <w:r w:rsidRPr="005A4C03">
        <w:t xml:space="preserve"> разработана проектно-сметная документация на капитальный ремонт фасада здания МБУ </w:t>
      </w:r>
      <w:proofErr w:type="spellStart"/>
      <w:r w:rsidRPr="005A4C03">
        <w:t>Кемский</w:t>
      </w:r>
      <w:proofErr w:type="spellEnd"/>
      <w:r w:rsidRPr="005A4C03">
        <w:t xml:space="preserve"> </w:t>
      </w:r>
      <w:proofErr w:type="spellStart"/>
      <w:r w:rsidRPr="005A4C03">
        <w:t>ЦКиС</w:t>
      </w:r>
      <w:proofErr w:type="spellEnd"/>
      <w:r w:rsidRPr="005A4C03">
        <w:t>.</w:t>
      </w:r>
    </w:p>
    <w:p w14:paraId="19450F5B" w14:textId="77777777" w:rsidR="005A4C03" w:rsidRPr="005A4C03" w:rsidRDefault="005A4C03" w:rsidP="005A4C03">
      <w:pPr>
        <w:spacing w:after="0"/>
        <w:ind w:firstLine="709"/>
        <w:rPr>
          <w:color w:val="000000"/>
        </w:rPr>
      </w:pPr>
      <w:r w:rsidRPr="005A4C03">
        <w:rPr>
          <w:color w:val="000000"/>
        </w:rPr>
        <w:t>На финансовое обеспечение муниципального задания оказание муниципальных услуг МБУ «</w:t>
      </w:r>
      <w:proofErr w:type="spellStart"/>
      <w:proofErr w:type="gramStart"/>
      <w:r w:rsidRPr="005A4C03">
        <w:rPr>
          <w:color w:val="000000"/>
        </w:rPr>
        <w:t>Кемская</w:t>
      </w:r>
      <w:proofErr w:type="spellEnd"/>
      <w:proofErr w:type="gramEnd"/>
      <w:r w:rsidRPr="005A4C03">
        <w:rPr>
          <w:color w:val="000000"/>
        </w:rPr>
        <w:t xml:space="preserve"> МЦРБ» в целях выполнения полномочий по библиотечному, библиографическому и информационному обслуживанию пользователей библиотек в соответствии с заключенным соглашением бюджету </w:t>
      </w:r>
      <w:proofErr w:type="spellStart"/>
      <w:r w:rsidRPr="005A4C03">
        <w:rPr>
          <w:color w:val="000000"/>
        </w:rPr>
        <w:t>Кемского</w:t>
      </w:r>
      <w:proofErr w:type="spellEnd"/>
      <w:r w:rsidRPr="005A4C03">
        <w:rPr>
          <w:color w:val="000000"/>
        </w:rPr>
        <w:t xml:space="preserve"> муниципального района выделен и перечислен межбюджетный трансферт в сумме 9 067 000,00 рублей.</w:t>
      </w:r>
    </w:p>
    <w:p w14:paraId="096AC9C3" w14:textId="77777777" w:rsidR="005A4C03" w:rsidRPr="005A4C03" w:rsidRDefault="005A4C03" w:rsidP="005A4C03">
      <w:pPr>
        <w:spacing w:after="0"/>
        <w:jc w:val="left"/>
        <w:rPr>
          <w:color w:val="000000"/>
        </w:rPr>
      </w:pPr>
    </w:p>
    <w:p w14:paraId="60CAFE0D" w14:textId="77777777" w:rsidR="005A4C03" w:rsidRPr="005A4C03" w:rsidRDefault="005A4C03" w:rsidP="005A4C03">
      <w:pPr>
        <w:spacing w:after="0"/>
        <w:ind w:firstLine="709"/>
        <w:jc w:val="center"/>
        <w:rPr>
          <w:i/>
          <w:color w:val="000000"/>
        </w:rPr>
      </w:pPr>
      <w:r w:rsidRPr="005A4C03">
        <w:rPr>
          <w:i/>
          <w:color w:val="000000"/>
        </w:rPr>
        <w:t>Раздел 1000  «Социальная политика»</w:t>
      </w:r>
    </w:p>
    <w:p w14:paraId="66812C1C" w14:textId="77777777" w:rsidR="005A4C03" w:rsidRPr="005A4C03" w:rsidRDefault="005A4C03" w:rsidP="005A4C03">
      <w:pPr>
        <w:spacing w:after="0"/>
        <w:ind w:firstLine="709"/>
        <w:rPr>
          <w:color w:val="000000"/>
        </w:rPr>
      </w:pPr>
      <w:r w:rsidRPr="005A4C03">
        <w:rPr>
          <w:color w:val="000000"/>
        </w:rPr>
        <w:t> </w:t>
      </w:r>
    </w:p>
    <w:p w14:paraId="048623E3" w14:textId="77777777" w:rsidR="005A4C03" w:rsidRPr="005A4C03" w:rsidRDefault="005A4C03" w:rsidP="005A4C03">
      <w:pPr>
        <w:spacing w:after="0"/>
        <w:ind w:firstLine="709"/>
        <w:rPr>
          <w:color w:val="000000"/>
        </w:rPr>
      </w:pPr>
      <w:r w:rsidRPr="005A4C03">
        <w:rPr>
          <w:color w:val="000000"/>
        </w:rPr>
        <w:t xml:space="preserve">В целом по разделу 1000 «Социальная политика» расходы составили 240 432,54 рублей при уточненном плане в сумме 241 000,00 рублей, средства освоены на 99,8 %. </w:t>
      </w:r>
    </w:p>
    <w:p w14:paraId="291B7CA7" w14:textId="77777777" w:rsidR="005A4C03" w:rsidRPr="005A4C03" w:rsidRDefault="005A4C03" w:rsidP="005A4C03">
      <w:pPr>
        <w:spacing w:after="0"/>
        <w:ind w:firstLine="709"/>
        <w:rPr>
          <w:color w:val="000000"/>
        </w:rPr>
      </w:pPr>
      <w:r w:rsidRPr="005A4C03">
        <w:rPr>
          <w:i/>
          <w:color w:val="000000"/>
        </w:rPr>
        <w:t>По подразделу 1001 «Пенсионное обеспечение»</w:t>
      </w:r>
      <w:r w:rsidRPr="005A4C03">
        <w:rPr>
          <w:color w:val="000000"/>
        </w:rPr>
        <w:t xml:space="preserve"> расходы на выплату доплат к пенсиям муниципальным служащим при плане на год в сумме 91 000,00 рублей исполнены в сумме 90 432,54 рублей. Доплаты к пенсиям </w:t>
      </w:r>
      <w:proofErr w:type="gramStart"/>
      <w:r w:rsidRPr="005A4C03">
        <w:rPr>
          <w:color w:val="000000"/>
        </w:rPr>
        <w:t>назначена</w:t>
      </w:r>
      <w:proofErr w:type="gramEnd"/>
      <w:r w:rsidRPr="005A4C03">
        <w:rPr>
          <w:color w:val="000000"/>
        </w:rPr>
        <w:t xml:space="preserve"> одному муниципальному служащему, вышедшим на трудовую пенсию, и выплачены по декабрь месяц включительно.</w:t>
      </w:r>
    </w:p>
    <w:p w14:paraId="1E89ED8F" w14:textId="77777777" w:rsidR="005A4C03" w:rsidRPr="005A4C03" w:rsidRDefault="005A4C03" w:rsidP="005A4C03">
      <w:pPr>
        <w:spacing w:after="0"/>
        <w:ind w:firstLine="709"/>
      </w:pPr>
      <w:r w:rsidRPr="005A4C03">
        <w:rPr>
          <w:i/>
        </w:rPr>
        <w:t>По подразделу 1003 «Социальное обеспечение населения»</w:t>
      </w:r>
      <w:r w:rsidRPr="005A4C03">
        <w:t xml:space="preserve"> н</w:t>
      </w:r>
      <w:r w:rsidRPr="005A4C03">
        <w:rPr>
          <w:color w:val="000000"/>
        </w:rPr>
        <w:t xml:space="preserve">а предоставление мер социальной поддержки почетным  гражданам города Кемь расходы </w:t>
      </w:r>
      <w:proofErr w:type="spellStart"/>
      <w:r w:rsidRPr="005A4C03">
        <w:rPr>
          <w:color w:val="000000"/>
        </w:rPr>
        <w:t>Кемского</w:t>
      </w:r>
      <w:proofErr w:type="spellEnd"/>
      <w:r w:rsidRPr="005A4C03">
        <w:rPr>
          <w:color w:val="000000"/>
        </w:rPr>
        <w:t xml:space="preserve"> городского поселения составили 150 000,00 рублей, при соответствующем плане. Ежемесячная материальная помощь почетным гражданам г. Кеми выплачена полностью по декабрь включительно 14 человекам. </w:t>
      </w:r>
    </w:p>
    <w:p w14:paraId="2C6B4717" w14:textId="77777777" w:rsidR="005A4C03" w:rsidRPr="005A4C03" w:rsidRDefault="005A4C03" w:rsidP="005A4C03">
      <w:pPr>
        <w:spacing w:after="0"/>
        <w:ind w:firstLine="709"/>
        <w:jc w:val="center"/>
        <w:rPr>
          <w:i/>
        </w:rPr>
      </w:pPr>
    </w:p>
    <w:p w14:paraId="43E0545F" w14:textId="77777777" w:rsidR="004E26F8" w:rsidRDefault="004E26F8">
      <w:pPr>
        <w:rPr>
          <w:color w:val="000000" w:themeColor="text1"/>
          <w:shd w:val="clear" w:color="auto" w:fill="FFFFFF"/>
        </w:rPr>
      </w:pPr>
    </w:p>
    <w:p w14:paraId="2A93036A" w14:textId="77777777" w:rsidR="005A4C03" w:rsidRDefault="005A4C03">
      <w:pPr>
        <w:rPr>
          <w:color w:val="000000" w:themeColor="text1"/>
          <w:shd w:val="clear" w:color="auto" w:fill="FFFFFF"/>
        </w:rPr>
      </w:pPr>
    </w:p>
    <w:p w14:paraId="64F6CCFA" w14:textId="77777777" w:rsidR="005A4C03" w:rsidRDefault="005A4C03">
      <w:pPr>
        <w:rPr>
          <w:color w:val="000000" w:themeColor="text1"/>
          <w:shd w:val="clear" w:color="auto" w:fill="FFFFFF"/>
        </w:rPr>
      </w:pPr>
    </w:p>
    <w:p w14:paraId="6B2279FF" w14:textId="77777777" w:rsidR="005A4C03" w:rsidRDefault="005A4C03">
      <w:pPr>
        <w:rPr>
          <w:color w:val="000000" w:themeColor="text1"/>
          <w:shd w:val="clear" w:color="auto" w:fill="FFFFFF"/>
        </w:rPr>
      </w:pPr>
    </w:p>
    <w:p w14:paraId="24AF0A0C" w14:textId="77777777" w:rsidR="005A4C03" w:rsidRDefault="005A4C03">
      <w:pPr>
        <w:rPr>
          <w:color w:val="000000" w:themeColor="text1"/>
          <w:shd w:val="clear" w:color="auto" w:fill="FFFFFF"/>
        </w:rPr>
      </w:pPr>
    </w:p>
    <w:p w14:paraId="6A21431A" w14:textId="77777777" w:rsidR="005A4C03" w:rsidRDefault="005A4C03">
      <w:pPr>
        <w:rPr>
          <w:color w:val="000000" w:themeColor="text1"/>
          <w:shd w:val="clear" w:color="auto" w:fill="FFFFFF"/>
        </w:rPr>
      </w:pPr>
    </w:p>
    <w:p w14:paraId="191826FF" w14:textId="77777777" w:rsidR="005A4C03" w:rsidRDefault="005A4C03">
      <w:pPr>
        <w:rPr>
          <w:color w:val="000000" w:themeColor="text1"/>
          <w:shd w:val="clear" w:color="auto" w:fill="FFFFFF"/>
        </w:rPr>
      </w:pPr>
    </w:p>
    <w:p w14:paraId="4E9CC35A" w14:textId="77777777" w:rsidR="005A4C03" w:rsidRDefault="005A4C03">
      <w:pPr>
        <w:rPr>
          <w:color w:val="000000" w:themeColor="text1"/>
          <w:shd w:val="clear" w:color="auto" w:fill="FFFFFF"/>
        </w:rPr>
      </w:pPr>
    </w:p>
    <w:p w14:paraId="6EFF2ECE" w14:textId="77777777" w:rsidR="005A4C03" w:rsidRDefault="005A4C03">
      <w:pPr>
        <w:rPr>
          <w:color w:val="000000" w:themeColor="text1"/>
          <w:shd w:val="clear" w:color="auto" w:fill="FFFFFF"/>
        </w:rPr>
      </w:pPr>
    </w:p>
    <w:p w14:paraId="4EB3903E" w14:textId="77777777" w:rsidR="005A4C03" w:rsidRDefault="005A4C03">
      <w:pPr>
        <w:rPr>
          <w:color w:val="000000" w:themeColor="text1"/>
          <w:shd w:val="clear" w:color="auto" w:fill="FFFFFF"/>
        </w:rPr>
      </w:pPr>
    </w:p>
    <w:p w14:paraId="59B17AA8" w14:textId="77777777" w:rsidR="005A4C03" w:rsidRDefault="005A4C03">
      <w:pPr>
        <w:rPr>
          <w:color w:val="000000" w:themeColor="text1"/>
          <w:shd w:val="clear" w:color="auto" w:fill="FFFFFF"/>
        </w:rPr>
      </w:pPr>
    </w:p>
    <w:p w14:paraId="51F242A6" w14:textId="77777777" w:rsidR="005A4C03" w:rsidRPr="005A4C03" w:rsidRDefault="005A4C03" w:rsidP="005A4C03">
      <w:pPr>
        <w:spacing w:after="0"/>
        <w:jc w:val="center"/>
        <w:rPr>
          <w:noProof/>
          <w:sz w:val="20"/>
          <w:szCs w:val="20"/>
        </w:rPr>
      </w:pPr>
      <w:r w:rsidRPr="005A4C03">
        <w:rPr>
          <w:noProof/>
        </w:rPr>
        <w:drawing>
          <wp:inline distT="0" distB="0" distL="0" distR="0" wp14:anchorId="09C9104F" wp14:editId="01836292">
            <wp:extent cx="676275" cy="8191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14:paraId="55F3BC4F" w14:textId="77777777" w:rsidR="005A4C03" w:rsidRPr="005A4C03" w:rsidRDefault="005A4C03" w:rsidP="005A4C03">
      <w:pPr>
        <w:spacing w:after="0"/>
        <w:jc w:val="center"/>
        <w:rPr>
          <w:sz w:val="20"/>
          <w:szCs w:val="20"/>
        </w:rPr>
      </w:pPr>
    </w:p>
    <w:p w14:paraId="028C1305" w14:textId="77777777" w:rsidR="005A4C03" w:rsidRPr="005A4C03" w:rsidRDefault="005A4C03" w:rsidP="005A4C03">
      <w:pPr>
        <w:spacing w:after="0"/>
        <w:jc w:val="center"/>
        <w:rPr>
          <w:b/>
        </w:rPr>
      </w:pPr>
      <w:r w:rsidRPr="005A4C03">
        <w:rPr>
          <w:b/>
        </w:rPr>
        <w:t>Российская Федерация</w:t>
      </w:r>
    </w:p>
    <w:p w14:paraId="52C26502" w14:textId="77777777" w:rsidR="005A4C03" w:rsidRPr="005A4C03" w:rsidRDefault="005A4C03" w:rsidP="005A4C03">
      <w:pPr>
        <w:spacing w:after="0"/>
        <w:jc w:val="center"/>
        <w:rPr>
          <w:b/>
        </w:rPr>
      </w:pPr>
      <w:r w:rsidRPr="005A4C03">
        <w:rPr>
          <w:b/>
        </w:rPr>
        <w:t>Республика Карелия</w:t>
      </w:r>
    </w:p>
    <w:p w14:paraId="06A9CE6E" w14:textId="77777777" w:rsidR="005A4C03" w:rsidRPr="005A4C03" w:rsidRDefault="005A4C03" w:rsidP="005A4C03">
      <w:pPr>
        <w:spacing w:after="0"/>
        <w:jc w:val="center"/>
        <w:rPr>
          <w:b/>
        </w:rPr>
      </w:pPr>
      <w:r w:rsidRPr="005A4C03">
        <w:rPr>
          <w:b/>
        </w:rPr>
        <w:t xml:space="preserve">Совет </w:t>
      </w:r>
      <w:proofErr w:type="spellStart"/>
      <w:r w:rsidRPr="005A4C03">
        <w:rPr>
          <w:b/>
        </w:rPr>
        <w:t>Кемского</w:t>
      </w:r>
      <w:proofErr w:type="spellEnd"/>
      <w:r w:rsidRPr="005A4C03">
        <w:rPr>
          <w:b/>
        </w:rPr>
        <w:t xml:space="preserve"> городского поселения</w:t>
      </w:r>
    </w:p>
    <w:p w14:paraId="3B610E21" w14:textId="77777777" w:rsidR="005A4C03" w:rsidRPr="005A4C03" w:rsidRDefault="005A4C03" w:rsidP="005A4C03">
      <w:pPr>
        <w:spacing w:after="0"/>
        <w:jc w:val="center"/>
        <w:rPr>
          <w:b/>
        </w:rPr>
      </w:pPr>
    </w:p>
    <w:p w14:paraId="1567DC5C" w14:textId="77777777" w:rsidR="005A4C03" w:rsidRPr="005A4C03" w:rsidRDefault="005A4C03" w:rsidP="005A4C03">
      <w:pPr>
        <w:spacing w:after="0"/>
        <w:jc w:val="left"/>
        <w:rPr>
          <w:b/>
        </w:rPr>
      </w:pPr>
    </w:p>
    <w:p w14:paraId="4C7D7D21" w14:textId="77777777" w:rsidR="005A4C03" w:rsidRPr="005A4C03" w:rsidRDefault="005A4C03" w:rsidP="005A4C03">
      <w:pPr>
        <w:spacing w:after="0"/>
        <w:jc w:val="left"/>
        <w:rPr>
          <w:b/>
        </w:rPr>
      </w:pPr>
      <w:r w:rsidRPr="005A4C03">
        <w:rPr>
          <w:b/>
        </w:rPr>
        <w:t>31 мая 2024 года</w:t>
      </w:r>
    </w:p>
    <w:p w14:paraId="05362E50" w14:textId="77777777" w:rsidR="005A4C03" w:rsidRPr="005A4C03" w:rsidRDefault="005A4C03" w:rsidP="005A4C03">
      <w:pPr>
        <w:spacing w:after="0"/>
        <w:jc w:val="left"/>
        <w:rPr>
          <w:b/>
        </w:rPr>
      </w:pPr>
      <w:r w:rsidRPr="005A4C03">
        <w:rPr>
          <w:b/>
        </w:rPr>
        <w:t>г. Кемь</w:t>
      </w:r>
      <w:r w:rsidRPr="005A4C03">
        <w:rPr>
          <w:b/>
        </w:rPr>
        <w:tab/>
      </w:r>
      <w:r w:rsidRPr="005A4C03">
        <w:rPr>
          <w:b/>
        </w:rPr>
        <w:tab/>
      </w:r>
      <w:r w:rsidRPr="005A4C03">
        <w:rPr>
          <w:b/>
        </w:rPr>
        <w:tab/>
      </w:r>
      <w:r w:rsidRPr="005A4C03">
        <w:rPr>
          <w:b/>
        </w:rPr>
        <w:tab/>
      </w:r>
      <w:r w:rsidRPr="005A4C03">
        <w:rPr>
          <w:b/>
        </w:rPr>
        <w:tab/>
      </w:r>
      <w:r w:rsidRPr="005A4C03">
        <w:rPr>
          <w:b/>
        </w:rPr>
        <w:tab/>
      </w:r>
      <w:r w:rsidRPr="005A4C03">
        <w:rPr>
          <w:b/>
        </w:rPr>
        <w:tab/>
      </w:r>
      <w:r w:rsidRPr="005A4C03">
        <w:rPr>
          <w:b/>
        </w:rPr>
        <w:tab/>
      </w:r>
      <w:r w:rsidRPr="005A4C03">
        <w:rPr>
          <w:b/>
        </w:rPr>
        <w:tab/>
      </w:r>
      <w:r w:rsidRPr="005A4C03">
        <w:rPr>
          <w:b/>
        </w:rPr>
        <w:tab/>
        <w:t>№ 5-29/138</w:t>
      </w:r>
    </w:p>
    <w:p w14:paraId="0A9B65F1" w14:textId="77777777" w:rsidR="005A4C03" w:rsidRPr="005A4C03" w:rsidRDefault="005A4C03" w:rsidP="005A4C03">
      <w:pPr>
        <w:spacing w:after="0"/>
        <w:jc w:val="right"/>
        <w:rPr>
          <w:b/>
        </w:rPr>
      </w:pPr>
    </w:p>
    <w:p w14:paraId="06A28ED8" w14:textId="77777777" w:rsidR="005A4C03" w:rsidRPr="005A4C03" w:rsidRDefault="005A4C03" w:rsidP="005A4C03">
      <w:pPr>
        <w:spacing w:after="0"/>
        <w:jc w:val="right"/>
        <w:rPr>
          <w:b/>
        </w:rPr>
      </w:pPr>
    </w:p>
    <w:p w14:paraId="254EA21A" w14:textId="77777777" w:rsidR="005A4C03" w:rsidRPr="005A4C03" w:rsidRDefault="005A4C03" w:rsidP="005A4C03">
      <w:pPr>
        <w:spacing w:after="0"/>
        <w:jc w:val="center"/>
        <w:rPr>
          <w:b/>
        </w:rPr>
      </w:pPr>
    </w:p>
    <w:p w14:paraId="54AD8AAC" w14:textId="77777777" w:rsidR="005A4C03" w:rsidRPr="005A4C03" w:rsidRDefault="005A4C03" w:rsidP="005A4C03">
      <w:pPr>
        <w:spacing w:after="0"/>
        <w:jc w:val="center"/>
        <w:rPr>
          <w:b/>
        </w:rPr>
      </w:pPr>
      <w:r w:rsidRPr="005A4C03">
        <w:rPr>
          <w:b/>
        </w:rPr>
        <w:t>Об утверждении Положения о депутатском запросе</w:t>
      </w:r>
    </w:p>
    <w:p w14:paraId="20ADD06A" w14:textId="77777777" w:rsidR="005A4C03" w:rsidRPr="005A4C03" w:rsidRDefault="005A4C03" w:rsidP="005A4C03">
      <w:pPr>
        <w:spacing w:after="0"/>
        <w:jc w:val="center"/>
        <w:rPr>
          <w:b/>
        </w:rPr>
      </w:pPr>
      <w:r w:rsidRPr="005A4C03">
        <w:rPr>
          <w:b/>
        </w:rPr>
        <w:t xml:space="preserve">депутатов Совета </w:t>
      </w:r>
      <w:proofErr w:type="spellStart"/>
      <w:r w:rsidRPr="005A4C03">
        <w:rPr>
          <w:b/>
        </w:rPr>
        <w:t>Кемского</w:t>
      </w:r>
      <w:proofErr w:type="spellEnd"/>
      <w:r w:rsidRPr="005A4C03">
        <w:rPr>
          <w:b/>
        </w:rPr>
        <w:t xml:space="preserve"> городского поселения</w:t>
      </w:r>
    </w:p>
    <w:p w14:paraId="47212383" w14:textId="77777777" w:rsidR="005A4C03" w:rsidRPr="005A4C03" w:rsidRDefault="005A4C03" w:rsidP="005A4C03">
      <w:pPr>
        <w:spacing w:after="0"/>
        <w:jc w:val="center"/>
        <w:rPr>
          <w:b/>
        </w:rPr>
      </w:pPr>
    </w:p>
    <w:p w14:paraId="5D5C2A7C" w14:textId="77777777" w:rsidR="005A4C03" w:rsidRPr="005A4C03" w:rsidRDefault="005A4C03" w:rsidP="005A4C03">
      <w:pPr>
        <w:spacing w:after="0"/>
        <w:jc w:val="center"/>
        <w:rPr>
          <w:b/>
        </w:rPr>
      </w:pPr>
    </w:p>
    <w:p w14:paraId="33D6C558" w14:textId="77777777" w:rsidR="005A4C03" w:rsidRPr="005A4C03" w:rsidRDefault="005A4C03" w:rsidP="005A4C03">
      <w:pPr>
        <w:spacing w:after="0"/>
      </w:pPr>
      <w:r w:rsidRPr="005A4C03">
        <w:tab/>
        <w:t>Руководствуясь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5A4C03">
        <w:t>Кемское</w:t>
      </w:r>
      <w:proofErr w:type="spellEnd"/>
      <w:r w:rsidRPr="005A4C03">
        <w:t xml:space="preserve"> городское поселение»,</w:t>
      </w:r>
    </w:p>
    <w:p w14:paraId="515D82D4" w14:textId="77777777" w:rsidR="005A4C03" w:rsidRPr="005A4C03" w:rsidRDefault="005A4C03" w:rsidP="005A4C03">
      <w:pPr>
        <w:spacing w:after="0"/>
      </w:pPr>
    </w:p>
    <w:p w14:paraId="0B70F242" w14:textId="77777777" w:rsidR="005A4C03" w:rsidRPr="005A4C03" w:rsidRDefault="005A4C03" w:rsidP="005A4C03">
      <w:pPr>
        <w:spacing w:after="0"/>
        <w:jc w:val="center"/>
        <w:rPr>
          <w:b/>
        </w:rPr>
      </w:pPr>
      <w:r w:rsidRPr="005A4C03">
        <w:rPr>
          <w:b/>
        </w:rPr>
        <w:t xml:space="preserve">Совет </w:t>
      </w:r>
      <w:proofErr w:type="spellStart"/>
      <w:r w:rsidRPr="005A4C03">
        <w:rPr>
          <w:b/>
        </w:rPr>
        <w:t>Кемского</w:t>
      </w:r>
      <w:proofErr w:type="spellEnd"/>
      <w:r w:rsidRPr="005A4C03">
        <w:rPr>
          <w:b/>
        </w:rPr>
        <w:t xml:space="preserve"> городского поселения РЕШИЛ:</w:t>
      </w:r>
    </w:p>
    <w:p w14:paraId="070A8F65" w14:textId="77777777" w:rsidR="005A4C03" w:rsidRPr="005A4C03" w:rsidRDefault="005A4C03" w:rsidP="005A4C03">
      <w:pPr>
        <w:spacing w:after="0"/>
        <w:jc w:val="center"/>
        <w:rPr>
          <w:b/>
        </w:rPr>
      </w:pPr>
    </w:p>
    <w:p w14:paraId="3B2BB8C2" w14:textId="77777777" w:rsidR="005A4C03" w:rsidRPr="005A4C03" w:rsidRDefault="005A4C03" w:rsidP="005A4C03">
      <w:pPr>
        <w:spacing w:after="0"/>
      </w:pPr>
      <w:r w:rsidRPr="005A4C03">
        <w:rPr>
          <w:b/>
        </w:rPr>
        <w:tab/>
        <w:t xml:space="preserve">1. </w:t>
      </w:r>
      <w:r w:rsidRPr="005A4C03">
        <w:t xml:space="preserve">Утвердить Положение о депутатском запросе депутатов Совета </w:t>
      </w:r>
      <w:proofErr w:type="spellStart"/>
      <w:r w:rsidRPr="005A4C03">
        <w:t>Кемского</w:t>
      </w:r>
      <w:proofErr w:type="spellEnd"/>
      <w:r w:rsidRPr="005A4C03">
        <w:t xml:space="preserve"> городского поселения.</w:t>
      </w:r>
    </w:p>
    <w:p w14:paraId="175BC49E" w14:textId="77777777" w:rsidR="005A4C03" w:rsidRPr="005A4C03" w:rsidRDefault="005A4C03" w:rsidP="005A4C03">
      <w:pPr>
        <w:spacing w:after="0"/>
      </w:pPr>
      <w:r w:rsidRPr="005A4C03">
        <w:tab/>
        <w:t xml:space="preserve">2. </w:t>
      </w:r>
      <w:proofErr w:type="gramStart"/>
      <w:r w:rsidRPr="005A4C03">
        <w:t>Разместить</w:t>
      </w:r>
      <w:proofErr w:type="gramEnd"/>
      <w:r w:rsidRPr="005A4C03">
        <w:t xml:space="preserve"> настоящее решение на официальном сайте администрации </w:t>
      </w:r>
      <w:proofErr w:type="spellStart"/>
      <w:r w:rsidRPr="005A4C03">
        <w:t>Кемского</w:t>
      </w:r>
      <w:proofErr w:type="spellEnd"/>
      <w:r w:rsidRPr="005A4C03">
        <w:t xml:space="preserve"> муниципального района в информационно телекоммуникационной сети «Интернет» и в Ведомостях </w:t>
      </w:r>
      <w:proofErr w:type="spellStart"/>
      <w:r w:rsidRPr="005A4C03">
        <w:t>Кемского</w:t>
      </w:r>
      <w:proofErr w:type="spellEnd"/>
      <w:r w:rsidRPr="005A4C03">
        <w:t xml:space="preserve"> городского поселения.</w:t>
      </w:r>
    </w:p>
    <w:p w14:paraId="3692A895" w14:textId="77777777" w:rsidR="005A4C03" w:rsidRPr="005A4C03" w:rsidRDefault="005A4C03" w:rsidP="005A4C03">
      <w:pPr>
        <w:spacing w:after="0"/>
      </w:pPr>
      <w:r w:rsidRPr="005A4C03">
        <w:tab/>
        <w:t>3. Настоящее решение вступает в силу со дня его официального опубликования.</w:t>
      </w:r>
    </w:p>
    <w:p w14:paraId="335A2509" w14:textId="77777777" w:rsidR="005A4C03" w:rsidRPr="005A4C03" w:rsidRDefault="005A4C03" w:rsidP="005A4C03">
      <w:pPr>
        <w:spacing w:after="0"/>
      </w:pPr>
    </w:p>
    <w:p w14:paraId="244B99FF" w14:textId="77777777" w:rsidR="005A4C03" w:rsidRPr="005A4C03" w:rsidRDefault="005A4C03" w:rsidP="005A4C03">
      <w:pPr>
        <w:spacing w:after="0"/>
      </w:pPr>
    </w:p>
    <w:p w14:paraId="035F894F" w14:textId="77777777" w:rsidR="005A4C03" w:rsidRPr="005A4C03" w:rsidRDefault="005A4C03" w:rsidP="005A4C03">
      <w:pPr>
        <w:spacing w:after="0"/>
      </w:pPr>
    </w:p>
    <w:p w14:paraId="03233B9F" w14:textId="77777777" w:rsidR="005A4C03" w:rsidRPr="005A4C03" w:rsidRDefault="005A4C03" w:rsidP="005A4C03">
      <w:pPr>
        <w:spacing w:after="0"/>
      </w:pPr>
    </w:p>
    <w:p w14:paraId="79B304C5" w14:textId="77777777" w:rsidR="005A4C03" w:rsidRPr="005A4C03" w:rsidRDefault="005A4C03" w:rsidP="005A4C03">
      <w:pPr>
        <w:spacing w:after="0"/>
      </w:pPr>
      <w:r w:rsidRPr="005A4C03">
        <w:t xml:space="preserve">Глава </w:t>
      </w:r>
      <w:proofErr w:type="spellStart"/>
      <w:r w:rsidRPr="005A4C03">
        <w:t>Кемского</w:t>
      </w:r>
      <w:proofErr w:type="spellEnd"/>
      <w:r w:rsidRPr="005A4C03">
        <w:t xml:space="preserve"> городского поселения</w:t>
      </w:r>
      <w:r w:rsidRPr="005A4C03">
        <w:tab/>
      </w:r>
      <w:r w:rsidRPr="005A4C03">
        <w:tab/>
      </w:r>
      <w:r w:rsidRPr="005A4C03">
        <w:tab/>
      </w:r>
      <w:r w:rsidRPr="005A4C03">
        <w:tab/>
      </w:r>
      <w:r w:rsidRPr="005A4C03">
        <w:tab/>
        <w:t xml:space="preserve">     О.Ю. Лепехина</w:t>
      </w:r>
    </w:p>
    <w:p w14:paraId="63CAFABE" w14:textId="77777777" w:rsidR="005A4C03" w:rsidRPr="005A4C03" w:rsidRDefault="005A4C03" w:rsidP="005A4C03">
      <w:pPr>
        <w:spacing w:after="0"/>
      </w:pPr>
    </w:p>
    <w:p w14:paraId="7D0241A2" w14:textId="77777777" w:rsidR="005A4C03" w:rsidRPr="005A4C03" w:rsidRDefault="005A4C03" w:rsidP="005A4C03">
      <w:pPr>
        <w:spacing w:after="0"/>
      </w:pPr>
    </w:p>
    <w:p w14:paraId="5A9CD24B" w14:textId="77777777" w:rsidR="005A4C03" w:rsidRPr="005A4C03" w:rsidRDefault="005A4C03" w:rsidP="005A4C03">
      <w:pPr>
        <w:spacing w:after="0"/>
      </w:pPr>
    </w:p>
    <w:p w14:paraId="4D3C7D8F" w14:textId="77777777" w:rsidR="005A4C03" w:rsidRPr="005A4C03" w:rsidRDefault="005A4C03" w:rsidP="005A4C03">
      <w:pPr>
        <w:spacing w:after="0"/>
      </w:pPr>
    </w:p>
    <w:p w14:paraId="24A9A986" w14:textId="77777777" w:rsidR="005A4C03" w:rsidRPr="005A4C03" w:rsidRDefault="005A4C03" w:rsidP="005A4C03">
      <w:pPr>
        <w:spacing w:after="0"/>
      </w:pPr>
    </w:p>
    <w:p w14:paraId="1BD9339A" w14:textId="77777777" w:rsidR="005A4C03" w:rsidRPr="005A4C03" w:rsidRDefault="005A4C03" w:rsidP="005A4C03">
      <w:pPr>
        <w:spacing w:after="0"/>
      </w:pPr>
    </w:p>
    <w:p w14:paraId="769D5E14" w14:textId="77777777" w:rsidR="005A4C03" w:rsidRPr="005A4C03" w:rsidRDefault="005A4C03" w:rsidP="005A4C03">
      <w:pPr>
        <w:spacing w:after="0"/>
      </w:pPr>
    </w:p>
    <w:p w14:paraId="0E2F1BE1" w14:textId="77777777" w:rsidR="005A4C03" w:rsidRPr="005A4C03" w:rsidRDefault="005A4C03" w:rsidP="005A4C03">
      <w:pPr>
        <w:spacing w:after="0"/>
      </w:pPr>
    </w:p>
    <w:p w14:paraId="404D4EE5" w14:textId="77777777" w:rsidR="005A4C03" w:rsidRPr="005A4C03" w:rsidRDefault="005A4C03" w:rsidP="005A4C03">
      <w:pPr>
        <w:spacing w:after="0"/>
      </w:pPr>
    </w:p>
    <w:p w14:paraId="70D87DF5" w14:textId="77777777" w:rsidR="005A4C03" w:rsidRPr="005A4C03" w:rsidRDefault="005A4C03" w:rsidP="005A4C03">
      <w:pPr>
        <w:spacing w:after="0"/>
      </w:pPr>
    </w:p>
    <w:p w14:paraId="3C6506E2" w14:textId="77777777" w:rsidR="005A4C03" w:rsidRPr="005A4C03" w:rsidRDefault="005A4C03" w:rsidP="005A4C03">
      <w:pPr>
        <w:spacing w:after="0"/>
      </w:pPr>
    </w:p>
    <w:p w14:paraId="0AC5CEB7" w14:textId="77777777" w:rsidR="005A4C03" w:rsidRPr="005A4C03" w:rsidRDefault="005A4C03" w:rsidP="005A4C03">
      <w:pPr>
        <w:spacing w:after="0"/>
      </w:pPr>
    </w:p>
    <w:p w14:paraId="61980850" w14:textId="77777777" w:rsidR="005A4C03" w:rsidRPr="005A4C03" w:rsidRDefault="005A4C03" w:rsidP="005A4C03">
      <w:pPr>
        <w:spacing w:after="0"/>
      </w:pPr>
    </w:p>
    <w:p w14:paraId="2083C9FE" w14:textId="77777777" w:rsidR="005A4C03" w:rsidRPr="005A4C03" w:rsidRDefault="005A4C03" w:rsidP="005A4C03">
      <w:pPr>
        <w:spacing w:after="0"/>
      </w:pPr>
    </w:p>
    <w:p w14:paraId="7AE8E272" w14:textId="77777777" w:rsidR="005A4C03" w:rsidRPr="005A4C03" w:rsidRDefault="005A4C03" w:rsidP="005A4C03">
      <w:pPr>
        <w:spacing w:after="0"/>
      </w:pPr>
    </w:p>
    <w:p w14:paraId="53443310" w14:textId="77777777" w:rsidR="005A4C03" w:rsidRPr="005A4C03" w:rsidRDefault="005A4C03" w:rsidP="005A4C03">
      <w:pPr>
        <w:spacing w:after="0"/>
      </w:pPr>
    </w:p>
    <w:p w14:paraId="7A67CC31" w14:textId="77777777" w:rsidR="005A4C03" w:rsidRPr="005A4C03" w:rsidRDefault="005A4C03" w:rsidP="005A4C03">
      <w:pPr>
        <w:spacing w:after="0"/>
      </w:pPr>
    </w:p>
    <w:p w14:paraId="7B117CC4" w14:textId="77777777" w:rsidR="005A4C03" w:rsidRPr="005A4C03" w:rsidRDefault="005A4C03" w:rsidP="005A4C03">
      <w:pPr>
        <w:spacing w:after="0"/>
      </w:pPr>
    </w:p>
    <w:p w14:paraId="68EC6CE7" w14:textId="77777777" w:rsidR="005A4C03" w:rsidRPr="005A4C03" w:rsidRDefault="005A4C03" w:rsidP="005A4C03">
      <w:pPr>
        <w:spacing w:after="0"/>
        <w:jc w:val="right"/>
        <w:rPr>
          <w:b/>
        </w:rPr>
      </w:pPr>
      <w:r w:rsidRPr="005A4C03">
        <w:rPr>
          <w:b/>
        </w:rPr>
        <w:t>Утверждено</w:t>
      </w:r>
    </w:p>
    <w:p w14:paraId="511AC3F1" w14:textId="77777777" w:rsidR="005A4C03" w:rsidRPr="005A4C03" w:rsidRDefault="005A4C03" w:rsidP="005A4C03">
      <w:pPr>
        <w:spacing w:after="0"/>
        <w:jc w:val="right"/>
        <w:rPr>
          <w:b/>
        </w:rPr>
      </w:pPr>
      <w:r w:rsidRPr="005A4C03">
        <w:rPr>
          <w:b/>
        </w:rPr>
        <w:t xml:space="preserve">Решением Совета </w:t>
      </w:r>
      <w:proofErr w:type="spellStart"/>
      <w:r w:rsidRPr="005A4C03">
        <w:rPr>
          <w:b/>
        </w:rPr>
        <w:t>Кемского</w:t>
      </w:r>
      <w:proofErr w:type="spellEnd"/>
      <w:r w:rsidRPr="005A4C03">
        <w:rPr>
          <w:b/>
        </w:rPr>
        <w:t xml:space="preserve"> городского </w:t>
      </w:r>
    </w:p>
    <w:p w14:paraId="0ADBCF38" w14:textId="77777777" w:rsidR="005A4C03" w:rsidRPr="005A4C03" w:rsidRDefault="005A4C03" w:rsidP="005A4C03">
      <w:pPr>
        <w:spacing w:after="0"/>
        <w:jc w:val="right"/>
        <w:rPr>
          <w:b/>
        </w:rPr>
      </w:pPr>
      <w:r w:rsidRPr="005A4C03">
        <w:rPr>
          <w:b/>
        </w:rPr>
        <w:t>поселения от 31.05.2024 № 5-29/138</w:t>
      </w:r>
    </w:p>
    <w:p w14:paraId="2DA94294" w14:textId="77777777" w:rsidR="005A4C03" w:rsidRPr="005A4C03" w:rsidRDefault="005A4C03" w:rsidP="005A4C03">
      <w:pPr>
        <w:spacing w:after="0"/>
        <w:jc w:val="right"/>
      </w:pPr>
    </w:p>
    <w:p w14:paraId="516BFA30" w14:textId="77777777" w:rsidR="005A4C03" w:rsidRPr="005A4C03" w:rsidRDefault="005A4C03" w:rsidP="005A4C03">
      <w:pPr>
        <w:spacing w:after="0"/>
        <w:jc w:val="right"/>
      </w:pPr>
    </w:p>
    <w:p w14:paraId="3669D5C9" w14:textId="77777777" w:rsidR="005A4C03" w:rsidRPr="005A4C03" w:rsidRDefault="005A4C03" w:rsidP="005A4C03">
      <w:pPr>
        <w:spacing w:after="0"/>
        <w:jc w:val="center"/>
        <w:rPr>
          <w:b/>
        </w:rPr>
      </w:pPr>
      <w:r w:rsidRPr="005A4C03">
        <w:rPr>
          <w:b/>
        </w:rPr>
        <w:t>ПОЛОЖЕНИЕ</w:t>
      </w:r>
    </w:p>
    <w:p w14:paraId="153B4B66" w14:textId="77777777" w:rsidR="005A4C03" w:rsidRPr="005A4C03" w:rsidRDefault="005A4C03" w:rsidP="005A4C03">
      <w:pPr>
        <w:spacing w:after="0"/>
        <w:jc w:val="center"/>
        <w:rPr>
          <w:b/>
        </w:rPr>
      </w:pPr>
    </w:p>
    <w:p w14:paraId="1EC8578E" w14:textId="77777777" w:rsidR="005A4C03" w:rsidRPr="005A4C03" w:rsidRDefault="005A4C03" w:rsidP="005A4C03">
      <w:pPr>
        <w:spacing w:after="0"/>
        <w:jc w:val="center"/>
        <w:rPr>
          <w:b/>
        </w:rPr>
      </w:pPr>
      <w:r w:rsidRPr="005A4C03">
        <w:rPr>
          <w:b/>
        </w:rPr>
        <w:t xml:space="preserve">о депутатском запросе депутатов Совета </w:t>
      </w:r>
      <w:proofErr w:type="spellStart"/>
      <w:r w:rsidRPr="005A4C03">
        <w:rPr>
          <w:b/>
        </w:rPr>
        <w:t>Кемского</w:t>
      </w:r>
      <w:proofErr w:type="spellEnd"/>
      <w:r w:rsidRPr="005A4C03">
        <w:rPr>
          <w:b/>
        </w:rPr>
        <w:t xml:space="preserve"> городского поселения</w:t>
      </w:r>
    </w:p>
    <w:p w14:paraId="06D3B1B7" w14:textId="77777777" w:rsidR="005A4C03" w:rsidRPr="005A4C03" w:rsidRDefault="005A4C03" w:rsidP="005A4C03">
      <w:pPr>
        <w:spacing w:after="0"/>
        <w:jc w:val="center"/>
        <w:rPr>
          <w:b/>
        </w:rPr>
      </w:pPr>
    </w:p>
    <w:p w14:paraId="025565C4" w14:textId="77777777" w:rsidR="005A4C03" w:rsidRPr="005A4C03" w:rsidRDefault="005A4C03" w:rsidP="005A4C03">
      <w:pPr>
        <w:spacing w:after="0"/>
        <w:jc w:val="center"/>
        <w:rPr>
          <w:b/>
        </w:rPr>
      </w:pPr>
    </w:p>
    <w:p w14:paraId="212DD118" w14:textId="77777777" w:rsidR="005A4C03" w:rsidRPr="005A4C03" w:rsidRDefault="005A4C03" w:rsidP="005A4C03">
      <w:pPr>
        <w:spacing w:after="0"/>
        <w:rPr>
          <w:b/>
        </w:rPr>
      </w:pPr>
      <w:r w:rsidRPr="005A4C03">
        <w:rPr>
          <w:b/>
        </w:rPr>
        <w:tab/>
        <w:t>1. Общие положения.</w:t>
      </w:r>
    </w:p>
    <w:p w14:paraId="75BB44BC" w14:textId="77777777" w:rsidR="005A4C03" w:rsidRPr="005A4C03" w:rsidRDefault="005A4C03" w:rsidP="005A4C03">
      <w:pPr>
        <w:spacing w:after="0"/>
      </w:pPr>
      <w:r w:rsidRPr="005A4C03">
        <w:rPr>
          <w:b/>
        </w:rPr>
        <w:tab/>
      </w:r>
    </w:p>
    <w:p w14:paraId="2C48C7ED" w14:textId="77777777" w:rsidR="005A4C03" w:rsidRPr="005A4C03" w:rsidRDefault="005A4C03" w:rsidP="005A4C03">
      <w:pPr>
        <w:spacing w:after="0"/>
      </w:pPr>
      <w:r w:rsidRPr="005A4C03">
        <w:tab/>
      </w:r>
      <w:proofErr w:type="gramStart"/>
      <w:r w:rsidRPr="005A4C03">
        <w:t>Настоящее Положение о депутатском запросе (депутатском обращении) разработано в соответствии с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w:t>
      </w:r>
      <w:proofErr w:type="spellStart"/>
      <w:r w:rsidRPr="005A4C03">
        <w:t>Кемское</w:t>
      </w:r>
      <w:proofErr w:type="spellEnd"/>
      <w:r w:rsidRPr="005A4C03">
        <w:t xml:space="preserve"> городское поселение» Регламентом Совета </w:t>
      </w:r>
      <w:proofErr w:type="spellStart"/>
      <w:r w:rsidRPr="005A4C03">
        <w:t>Кемского</w:t>
      </w:r>
      <w:proofErr w:type="spellEnd"/>
      <w:r w:rsidRPr="005A4C03">
        <w:t xml:space="preserve"> городского поселения и определяет понятие и основные признаки депутатского запроса, порядок его  подготовки, направления и рассмотрения.</w:t>
      </w:r>
      <w:proofErr w:type="gramEnd"/>
    </w:p>
    <w:p w14:paraId="7F2A8AAA" w14:textId="77777777" w:rsidR="005A4C03" w:rsidRPr="005A4C03" w:rsidRDefault="005A4C03" w:rsidP="005A4C03">
      <w:pPr>
        <w:spacing w:after="0"/>
      </w:pPr>
    </w:p>
    <w:p w14:paraId="1E16851C" w14:textId="77777777" w:rsidR="005A4C03" w:rsidRPr="005A4C03" w:rsidRDefault="005A4C03" w:rsidP="005A4C03">
      <w:pPr>
        <w:spacing w:after="0"/>
        <w:rPr>
          <w:b/>
        </w:rPr>
      </w:pPr>
      <w:r w:rsidRPr="005A4C03">
        <w:tab/>
      </w:r>
      <w:r w:rsidRPr="005A4C03">
        <w:rPr>
          <w:b/>
        </w:rPr>
        <w:t>2. Депутатский запрос.</w:t>
      </w:r>
    </w:p>
    <w:p w14:paraId="60FD45A2" w14:textId="77777777" w:rsidR="005A4C03" w:rsidRPr="005A4C03" w:rsidRDefault="005A4C03" w:rsidP="005A4C03">
      <w:pPr>
        <w:spacing w:after="0"/>
        <w:rPr>
          <w:b/>
        </w:rPr>
      </w:pPr>
    </w:p>
    <w:p w14:paraId="6F65361C" w14:textId="77777777" w:rsidR="005A4C03" w:rsidRPr="005A4C03" w:rsidRDefault="005A4C03" w:rsidP="005A4C03">
      <w:pPr>
        <w:spacing w:after="0"/>
      </w:pPr>
      <w:r w:rsidRPr="005A4C03">
        <w:rPr>
          <w:b/>
        </w:rPr>
        <w:tab/>
      </w:r>
      <w:proofErr w:type="gramStart"/>
      <w:r w:rsidRPr="005A4C03">
        <w:t>Депутатский запрос - это обращение депутата (группы депутатов), направляемое по вопросу в пределах установленной законом компетенции и имеющему общественное значение, в адрес руководителей и других должностных лиц органов государственной власти, местного самоуправления, предприятий, учреждений и организаций, руководителей общественных объединений по вопросам, входящим в компетенцию указанных органов и руководителей.</w:t>
      </w:r>
      <w:proofErr w:type="gramEnd"/>
    </w:p>
    <w:p w14:paraId="18D9BD58" w14:textId="77777777" w:rsidR="005A4C03" w:rsidRPr="005A4C03" w:rsidRDefault="005A4C03" w:rsidP="005A4C03">
      <w:pPr>
        <w:spacing w:after="0"/>
      </w:pPr>
    </w:p>
    <w:p w14:paraId="7441A578" w14:textId="77777777" w:rsidR="005A4C03" w:rsidRPr="005A4C03" w:rsidRDefault="005A4C03" w:rsidP="005A4C03">
      <w:pPr>
        <w:spacing w:after="0"/>
        <w:rPr>
          <w:b/>
        </w:rPr>
      </w:pPr>
      <w:r w:rsidRPr="005A4C03">
        <w:tab/>
      </w:r>
      <w:r w:rsidRPr="005A4C03">
        <w:rPr>
          <w:b/>
        </w:rPr>
        <w:t xml:space="preserve">3. Запрос Совета </w:t>
      </w:r>
      <w:proofErr w:type="spellStart"/>
      <w:r w:rsidRPr="005A4C03">
        <w:rPr>
          <w:b/>
        </w:rPr>
        <w:t>Кемского</w:t>
      </w:r>
      <w:proofErr w:type="spellEnd"/>
      <w:r w:rsidRPr="005A4C03">
        <w:rPr>
          <w:b/>
        </w:rPr>
        <w:t xml:space="preserve"> городского поселения.</w:t>
      </w:r>
    </w:p>
    <w:p w14:paraId="1575D7E5" w14:textId="77777777" w:rsidR="005A4C03" w:rsidRPr="005A4C03" w:rsidRDefault="005A4C03" w:rsidP="005A4C03">
      <w:pPr>
        <w:spacing w:after="0"/>
      </w:pPr>
      <w:r w:rsidRPr="005A4C03">
        <w:rPr>
          <w:b/>
        </w:rPr>
        <w:tab/>
      </w:r>
      <w:proofErr w:type="gramStart"/>
      <w:r w:rsidRPr="005A4C03">
        <w:t xml:space="preserve">Депутат (группа депутатов) Совета </w:t>
      </w:r>
      <w:proofErr w:type="spellStart"/>
      <w:r w:rsidRPr="005A4C03">
        <w:t>Кемского</w:t>
      </w:r>
      <w:proofErr w:type="spellEnd"/>
      <w:r w:rsidRPr="005A4C03">
        <w:t xml:space="preserve"> городского поселения вправе обращаться с депутатским запросом к Главе Республики Карелия, должностным лицам, замещающим государственные должности Республики Карелия, должностным лицам органов исполнительной власти Республики Карелия, других государственных органов Республики Карелия, государственные учреждения Республики Карелия, органы местного самоуправления и муниципальные учреждения </w:t>
      </w:r>
      <w:proofErr w:type="spellStart"/>
      <w:r w:rsidRPr="005A4C03">
        <w:t>Кемского</w:t>
      </w:r>
      <w:proofErr w:type="spellEnd"/>
      <w:r w:rsidRPr="005A4C03">
        <w:t xml:space="preserve"> муниципального района, в территориальные органы федеральных органов государственной власти и федеральные государственные учреждения, осуществляющих</w:t>
      </w:r>
      <w:proofErr w:type="gramEnd"/>
      <w:r w:rsidRPr="005A4C03">
        <w:t xml:space="preserve"> деятельность на территории </w:t>
      </w:r>
      <w:proofErr w:type="spellStart"/>
      <w:r w:rsidRPr="005A4C03">
        <w:t>Кемского</w:t>
      </w:r>
      <w:proofErr w:type="spellEnd"/>
      <w:r w:rsidRPr="005A4C03">
        <w:t xml:space="preserve"> района и Республики Карелия, а также к их должностным лицам по вопросам, входящим в компетенцию указанных органов, учреждений и должностных лиц.</w:t>
      </w:r>
    </w:p>
    <w:p w14:paraId="64E823DC" w14:textId="77777777" w:rsidR="005A4C03" w:rsidRPr="005A4C03" w:rsidRDefault="005A4C03" w:rsidP="005A4C03">
      <w:pPr>
        <w:spacing w:after="0"/>
      </w:pPr>
      <w:r w:rsidRPr="005A4C03">
        <w:tab/>
        <w:t xml:space="preserve">Вмешательство депутата Совета </w:t>
      </w:r>
      <w:proofErr w:type="spellStart"/>
      <w:r w:rsidRPr="005A4C03">
        <w:t>Кемского</w:t>
      </w:r>
      <w:proofErr w:type="spellEnd"/>
      <w:r w:rsidRPr="005A4C03">
        <w:t xml:space="preserve"> городского поселения в оперативно-розыскную, уголовно-процессуальную деятельность органов дознания, следователей и судебную деятельность не допускается.</w:t>
      </w:r>
    </w:p>
    <w:p w14:paraId="38B4AD8D" w14:textId="77777777" w:rsidR="005A4C03" w:rsidRPr="005A4C03" w:rsidRDefault="005A4C03" w:rsidP="005A4C03">
      <w:pPr>
        <w:spacing w:after="0"/>
      </w:pPr>
      <w:r w:rsidRPr="005A4C03">
        <w:tab/>
        <w:t xml:space="preserve">При необходимости депутат (группа депутатов) может вынести обсуждение данного вопроса на заседание Совета </w:t>
      </w:r>
      <w:proofErr w:type="spellStart"/>
      <w:r w:rsidRPr="005A4C03">
        <w:t>Кемского</w:t>
      </w:r>
      <w:proofErr w:type="spellEnd"/>
      <w:r w:rsidRPr="005A4C03">
        <w:t xml:space="preserve"> городского поселения.</w:t>
      </w:r>
    </w:p>
    <w:p w14:paraId="0672D304" w14:textId="77777777" w:rsidR="005A4C03" w:rsidRPr="005A4C03" w:rsidRDefault="005A4C03" w:rsidP="005A4C03">
      <w:pPr>
        <w:spacing w:after="0"/>
      </w:pPr>
      <w:r w:rsidRPr="005A4C03">
        <w:tab/>
        <w:t>В депутатском запросе депутатом (группой депутатов) указывается причина и основание подачи запроса (заявление граждан, выявление нарушений в ходе депутатской деятельности и т.д.).</w:t>
      </w:r>
    </w:p>
    <w:p w14:paraId="7E15FD4B" w14:textId="77777777" w:rsidR="005A4C03" w:rsidRPr="005A4C03" w:rsidRDefault="005A4C03" w:rsidP="005A4C03">
      <w:pPr>
        <w:spacing w:after="0"/>
      </w:pPr>
      <w:r w:rsidRPr="005A4C03">
        <w:tab/>
        <w:t>Не допускается направление депутатского запроса в личных целях депутата.</w:t>
      </w:r>
    </w:p>
    <w:p w14:paraId="2CA312F8" w14:textId="77777777" w:rsidR="005A4C03" w:rsidRPr="005A4C03" w:rsidRDefault="005A4C03" w:rsidP="005A4C03">
      <w:pPr>
        <w:spacing w:after="0"/>
      </w:pPr>
      <w:r w:rsidRPr="005A4C03">
        <w:lastRenderedPageBreak/>
        <w:tab/>
        <w:t xml:space="preserve">Глава Республики Карелия, лица, замещающие государственные должности Республики Карелия, других государственных органов Республики Карелия, должностные лица органа местного самоуправления и муниципальных учреждений </w:t>
      </w:r>
      <w:proofErr w:type="spellStart"/>
      <w:r w:rsidRPr="005A4C03">
        <w:t>Кемского</w:t>
      </w:r>
      <w:proofErr w:type="spellEnd"/>
      <w:r w:rsidRPr="005A4C03">
        <w:t xml:space="preserve"> муниципального района, которым направлен депутатский запрос, должен дать ответ не него в письменном виде не позднее, чем за 15 дней со дня его получения. Ответ должен быть подписан тем должностным лицом, которому направлен депутатский запрос, либо лицом, временно исполняющим обязанности.</w:t>
      </w:r>
    </w:p>
    <w:p w14:paraId="071B7D27" w14:textId="77777777" w:rsidR="005A4C03" w:rsidRPr="005A4C03" w:rsidRDefault="005A4C03" w:rsidP="005A4C03">
      <w:pPr>
        <w:spacing w:after="0"/>
      </w:pPr>
      <w:r w:rsidRPr="005A4C03">
        <w:tab/>
        <w:t xml:space="preserve">Руководители территориальных органов федеральных органов государственной власти, федеральных государственных учреждений, осуществляющих деятельность на территории </w:t>
      </w:r>
      <w:proofErr w:type="spellStart"/>
      <w:r w:rsidRPr="005A4C03">
        <w:t>Кемского</w:t>
      </w:r>
      <w:proofErr w:type="spellEnd"/>
      <w:r w:rsidRPr="005A4C03">
        <w:t xml:space="preserve"> района и Республики Карелия, дают ответ на депутатский запрос в иной срок по согласованию с инициатором запроса.</w:t>
      </w:r>
    </w:p>
    <w:p w14:paraId="449CF877" w14:textId="77777777" w:rsidR="005A4C03" w:rsidRPr="005A4C03" w:rsidRDefault="005A4C03" w:rsidP="005A4C03">
      <w:pPr>
        <w:spacing w:after="0"/>
      </w:pPr>
      <w:r w:rsidRPr="005A4C03">
        <w:tab/>
        <w:t xml:space="preserve">Депутатский запрос оформляется на официальном бланке Совета </w:t>
      </w:r>
      <w:proofErr w:type="spellStart"/>
      <w:r w:rsidRPr="005A4C03">
        <w:t>Кемского</w:t>
      </w:r>
      <w:proofErr w:type="spellEnd"/>
      <w:r w:rsidRPr="005A4C03">
        <w:t xml:space="preserve"> городского поселения (приложение 1 к Положению). С целью осуществления контроля сроков исполнения депутатского запроса, перед направлением депутатского запроса адресату, депутатский запрос регистрируется в журнале исходящей корреспонденции отдела по обеспечению деятельности Совета </w:t>
      </w:r>
      <w:proofErr w:type="spellStart"/>
      <w:r w:rsidRPr="005A4C03">
        <w:t>Кемского</w:t>
      </w:r>
      <w:proofErr w:type="spellEnd"/>
      <w:r w:rsidRPr="005A4C03">
        <w:t xml:space="preserve"> городского поселения.</w:t>
      </w:r>
    </w:p>
    <w:p w14:paraId="54F4C904" w14:textId="77777777" w:rsidR="005A4C03" w:rsidRPr="005A4C03" w:rsidRDefault="005A4C03" w:rsidP="005A4C03">
      <w:pPr>
        <w:spacing w:after="0"/>
      </w:pPr>
      <w:r w:rsidRPr="005A4C03">
        <w:tab/>
        <w:t xml:space="preserve">Запрос Совет </w:t>
      </w:r>
      <w:proofErr w:type="spellStart"/>
      <w:r w:rsidRPr="005A4C03">
        <w:t>Кемского</w:t>
      </w:r>
      <w:proofErr w:type="spellEnd"/>
      <w:r w:rsidRPr="005A4C03">
        <w:t xml:space="preserve"> городского поселения и письменный ответ на него доводится до сведения каждого депутата Совета </w:t>
      </w:r>
      <w:proofErr w:type="spellStart"/>
      <w:r w:rsidRPr="005A4C03">
        <w:t>Кемского</w:t>
      </w:r>
      <w:proofErr w:type="spellEnd"/>
      <w:r w:rsidRPr="005A4C03">
        <w:t xml:space="preserve"> городского поселения. При необходимости депутат (группа депутатов) может вынести обсуждение данного вопроса на заседание Совета </w:t>
      </w:r>
      <w:proofErr w:type="spellStart"/>
      <w:r w:rsidRPr="005A4C03">
        <w:t>Кемского</w:t>
      </w:r>
      <w:proofErr w:type="spellEnd"/>
      <w:r w:rsidRPr="005A4C03">
        <w:t xml:space="preserve"> городского поселения.</w:t>
      </w:r>
    </w:p>
    <w:p w14:paraId="4DD08BD9" w14:textId="77777777" w:rsidR="005A4C03" w:rsidRPr="005A4C03" w:rsidRDefault="005A4C03" w:rsidP="005A4C03">
      <w:pPr>
        <w:spacing w:after="0"/>
      </w:pPr>
      <w:r w:rsidRPr="005A4C03">
        <w:tab/>
        <w:t xml:space="preserve">В случае рассмотрения запроса Совета </w:t>
      </w:r>
      <w:proofErr w:type="spellStart"/>
      <w:r w:rsidRPr="005A4C03">
        <w:t>Кемского</w:t>
      </w:r>
      <w:proofErr w:type="spellEnd"/>
      <w:r w:rsidRPr="005A4C03">
        <w:t xml:space="preserve"> городского поселения на заседании Совета, запрос вносится в письменной форме на заседание Совета.</w:t>
      </w:r>
    </w:p>
    <w:p w14:paraId="5491E52A" w14:textId="77777777" w:rsidR="005A4C03" w:rsidRPr="005A4C03" w:rsidRDefault="005A4C03" w:rsidP="005A4C03">
      <w:pPr>
        <w:spacing w:after="0"/>
      </w:pPr>
      <w:r w:rsidRPr="005A4C03">
        <w:tab/>
        <w:t xml:space="preserve">Депутат или по его просьбе председательствующий на заседании Совета </w:t>
      </w:r>
      <w:proofErr w:type="spellStart"/>
      <w:r w:rsidRPr="005A4C03">
        <w:t>Кемского</w:t>
      </w:r>
      <w:proofErr w:type="spellEnd"/>
      <w:r w:rsidRPr="005A4C03">
        <w:t xml:space="preserve"> городского поселения оглашает запрос, решение о принятии запроса Совета </w:t>
      </w:r>
      <w:proofErr w:type="spellStart"/>
      <w:r w:rsidRPr="005A4C03">
        <w:t>Кемского</w:t>
      </w:r>
      <w:proofErr w:type="spellEnd"/>
      <w:r w:rsidRPr="005A4C03">
        <w:t xml:space="preserve"> городского поселения принимается большинством голосов от числа избранных депутатов и оформляется решением Совета. Указанное решение направляется адресату.</w:t>
      </w:r>
    </w:p>
    <w:p w14:paraId="7C115438" w14:textId="77777777" w:rsidR="005A4C03" w:rsidRPr="005A4C03" w:rsidRDefault="005A4C03" w:rsidP="005A4C03">
      <w:pPr>
        <w:spacing w:after="0"/>
      </w:pPr>
      <w:r w:rsidRPr="005A4C03">
        <w:tab/>
        <w:t xml:space="preserve">Запрос Совета </w:t>
      </w:r>
      <w:proofErr w:type="spellStart"/>
      <w:r w:rsidRPr="005A4C03">
        <w:t>Кемского</w:t>
      </w:r>
      <w:proofErr w:type="spellEnd"/>
      <w:r w:rsidRPr="005A4C03">
        <w:t xml:space="preserve"> городского поселения, ответ на него подлежат опубликованию по решению Совета </w:t>
      </w:r>
      <w:proofErr w:type="spellStart"/>
      <w:r w:rsidRPr="005A4C03">
        <w:t>Кемского</w:t>
      </w:r>
      <w:proofErr w:type="spellEnd"/>
      <w:r w:rsidRPr="005A4C03">
        <w:t xml:space="preserve"> городского поселения.</w:t>
      </w:r>
    </w:p>
    <w:p w14:paraId="3FD8F1FD" w14:textId="77777777" w:rsidR="005A4C03" w:rsidRPr="005A4C03" w:rsidRDefault="005A4C03" w:rsidP="005A4C03">
      <w:pPr>
        <w:spacing w:after="0"/>
      </w:pPr>
    </w:p>
    <w:p w14:paraId="00C84451" w14:textId="77777777" w:rsidR="005A4C03" w:rsidRPr="005A4C03" w:rsidRDefault="005A4C03" w:rsidP="005A4C03">
      <w:pPr>
        <w:spacing w:after="0"/>
      </w:pPr>
    </w:p>
    <w:p w14:paraId="1DF17CE4" w14:textId="77777777" w:rsidR="005A4C03" w:rsidRPr="005A4C03" w:rsidRDefault="005A4C03" w:rsidP="005A4C03">
      <w:pPr>
        <w:spacing w:after="0"/>
      </w:pPr>
      <w:r w:rsidRPr="005A4C03">
        <w:tab/>
      </w:r>
    </w:p>
    <w:p w14:paraId="545109C6" w14:textId="77777777" w:rsidR="005A4C03" w:rsidRPr="005A4C03" w:rsidRDefault="005A4C03" w:rsidP="005A4C03">
      <w:pPr>
        <w:spacing w:after="0"/>
      </w:pPr>
    </w:p>
    <w:p w14:paraId="43F0D931" w14:textId="77777777" w:rsidR="005A4C03" w:rsidRPr="005A4C03" w:rsidRDefault="005A4C03" w:rsidP="005A4C03">
      <w:pPr>
        <w:spacing w:after="0"/>
      </w:pPr>
    </w:p>
    <w:p w14:paraId="1011A212" w14:textId="77777777" w:rsidR="004E26F8" w:rsidRDefault="004E26F8">
      <w:pPr>
        <w:rPr>
          <w:color w:val="000000" w:themeColor="text1"/>
          <w:shd w:val="clear" w:color="auto" w:fill="FFFFFF"/>
        </w:rPr>
      </w:pPr>
    </w:p>
    <w:p w14:paraId="0F83530D" w14:textId="77777777" w:rsidR="004E26F8" w:rsidRDefault="004E26F8">
      <w:pPr>
        <w:rPr>
          <w:color w:val="000000" w:themeColor="text1"/>
          <w:shd w:val="clear" w:color="auto" w:fill="FFFFFF"/>
        </w:rPr>
      </w:pPr>
    </w:p>
    <w:p w14:paraId="3C15CA47" w14:textId="77777777" w:rsidR="004E26F8" w:rsidRDefault="004E26F8">
      <w:pPr>
        <w:rPr>
          <w:color w:val="000000" w:themeColor="text1"/>
          <w:shd w:val="clear" w:color="auto" w:fill="FFFFFF"/>
        </w:rPr>
      </w:pPr>
    </w:p>
    <w:p w14:paraId="2AFDD43F" w14:textId="77777777" w:rsidR="004E26F8" w:rsidRDefault="004E26F8">
      <w:pPr>
        <w:rPr>
          <w:color w:val="000000" w:themeColor="text1"/>
          <w:shd w:val="clear" w:color="auto" w:fill="FFFFFF"/>
        </w:rPr>
      </w:pPr>
    </w:p>
    <w:p w14:paraId="66C42F2E" w14:textId="77777777" w:rsidR="004E26F8" w:rsidRDefault="004E26F8">
      <w:pPr>
        <w:rPr>
          <w:color w:val="000000" w:themeColor="text1"/>
          <w:shd w:val="clear" w:color="auto" w:fill="FFFFFF"/>
        </w:rPr>
      </w:pPr>
    </w:p>
    <w:p w14:paraId="0F52DDB1" w14:textId="77777777" w:rsidR="004E26F8" w:rsidRDefault="004E26F8">
      <w:pPr>
        <w:rPr>
          <w:color w:val="000000" w:themeColor="text1"/>
          <w:shd w:val="clear" w:color="auto" w:fill="FFFFFF"/>
        </w:rPr>
      </w:pPr>
    </w:p>
    <w:p w14:paraId="7D163890" w14:textId="755B21BF" w:rsidR="008419B4" w:rsidRPr="00B822E3" w:rsidRDefault="008419B4" w:rsidP="00E01B0E">
      <w:pPr>
        <w:spacing w:after="0"/>
        <w:jc w:val="left"/>
        <w:rPr>
          <w:color w:val="000000" w:themeColor="text1"/>
          <w:sz w:val="16"/>
          <w:szCs w:val="16"/>
          <w:shd w:val="clear" w:color="auto" w:fill="FFFFFF"/>
        </w:rPr>
      </w:pPr>
    </w:p>
    <w:sectPr w:rsidR="008419B4" w:rsidRPr="00B822E3" w:rsidSect="005D24AA">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C2817" w14:textId="77777777" w:rsidR="00620AA6" w:rsidRDefault="00620AA6" w:rsidP="00F45425">
      <w:pPr>
        <w:spacing w:after="0"/>
      </w:pPr>
      <w:r>
        <w:separator/>
      </w:r>
    </w:p>
  </w:endnote>
  <w:endnote w:type="continuationSeparator" w:id="0">
    <w:p w14:paraId="1692127D" w14:textId="77777777" w:rsidR="00620AA6" w:rsidRDefault="00620AA6" w:rsidP="00F454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741184"/>
      <w:docPartObj>
        <w:docPartGallery w:val="Page Numbers (Bottom of Page)"/>
        <w:docPartUnique/>
      </w:docPartObj>
    </w:sdtPr>
    <w:sdtContent>
      <w:p w14:paraId="69D0CB46" w14:textId="1A1BFD4D" w:rsidR="005A4C03" w:rsidRDefault="005A4C03">
        <w:pPr>
          <w:pStyle w:val="af1"/>
          <w:jc w:val="center"/>
        </w:pPr>
        <w:r>
          <w:fldChar w:fldCharType="begin"/>
        </w:r>
        <w:r>
          <w:instrText>PAGE   \* MERGEFORMAT</w:instrText>
        </w:r>
        <w:r>
          <w:fldChar w:fldCharType="separate"/>
        </w:r>
        <w:r w:rsidR="006866EA">
          <w:rPr>
            <w:noProof/>
          </w:rPr>
          <w:t>1</w:t>
        </w:r>
        <w:r>
          <w:fldChar w:fldCharType="end"/>
        </w:r>
      </w:p>
    </w:sdtContent>
  </w:sdt>
  <w:p w14:paraId="2A172F30" w14:textId="77777777" w:rsidR="005A4C03" w:rsidRDefault="005A4C0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AE9E5" w14:textId="77777777" w:rsidR="00620AA6" w:rsidRDefault="00620AA6" w:rsidP="00F45425">
      <w:pPr>
        <w:spacing w:after="0"/>
      </w:pPr>
      <w:r>
        <w:separator/>
      </w:r>
    </w:p>
  </w:footnote>
  <w:footnote w:type="continuationSeparator" w:id="0">
    <w:p w14:paraId="38F1C120" w14:textId="77777777" w:rsidR="00620AA6" w:rsidRDefault="00620AA6" w:rsidP="00F4542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268B"/>
    <w:multiLevelType w:val="hybridMultilevel"/>
    <w:tmpl w:val="0D3E4D6E"/>
    <w:lvl w:ilvl="0" w:tplc="4468D8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14006D7B"/>
    <w:multiLevelType w:val="singleLevel"/>
    <w:tmpl w:val="6250310C"/>
    <w:lvl w:ilvl="0">
      <w:start w:val="1"/>
      <w:numFmt w:val="decimal"/>
      <w:lvlText w:val=" %1."/>
      <w:lvlJc w:val="left"/>
      <w:pPr>
        <w:tabs>
          <w:tab w:val="num" w:pos="928"/>
        </w:tabs>
        <w:ind w:left="928" w:hanging="360"/>
      </w:pPr>
      <w:rPr>
        <w:rFonts w:hint="default"/>
        <w:b w:val="0"/>
        <w:i w:val="0"/>
        <w:color w:val="auto"/>
      </w:rPr>
    </w:lvl>
  </w:abstractNum>
  <w:abstractNum w:abstractNumId="2">
    <w:nsid w:val="150807B9"/>
    <w:multiLevelType w:val="multilevel"/>
    <w:tmpl w:val="B36E0AB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nsid w:val="29640BDC"/>
    <w:multiLevelType w:val="hybridMultilevel"/>
    <w:tmpl w:val="4B1861E8"/>
    <w:lvl w:ilvl="0" w:tplc="973ED3F8">
      <w:start w:val="8"/>
      <w:numFmt w:val="decimal"/>
      <w:lvlText w:val="%1."/>
      <w:lvlJc w:val="left"/>
      <w:pPr>
        <w:ind w:left="1070" w:hanging="360"/>
      </w:pPr>
      <w:rPr>
        <w:rFonts w:ascii="Times New Roman" w:hAnsi="Times New Roman" w:cs="Times New Roman"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72D35A64"/>
    <w:multiLevelType w:val="hybridMultilevel"/>
    <w:tmpl w:val="91AC107E"/>
    <w:lvl w:ilvl="0" w:tplc="DB2265D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78BB7014"/>
    <w:multiLevelType w:val="hybridMultilevel"/>
    <w:tmpl w:val="18B0934E"/>
    <w:lvl w:ilvl="0" w:tplc="47723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0"/>
  </w:num>
  <w:num w:numId="5">
    <w:abstractNumId w:val="5"/>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552"/>
    <w:rsid w:val="0000177E"/>
    <w:rsid w:val="0002523B"/>
    <w:rsid w:val="00033E32"/>
    <w:rsid w:val="00065FF7"/>
    <w:rsid w:val="000D4646"/>
    <w:rsid w:val="00125172"/>
    <w:rsid w:val="00151946"/>
    <w:rsid w:val="001C3165"/>
    <w:rsid w:val="001D7FE6"/>
    <w:rsid w:val="002318C5"/>
    <w:rsid w:val="00267253"/>
    <w:rsid w:val="00281552"/>
    <w:rsid w:val="002D0798"/>
    <w:rsid w:val="00345942"/>
    <w:rsid w:val="00367790"/>
    <w:rsid w:val="00393F9B"/>
    <w:rsid w:val="003D1423"/>
    <w:rsid w:val="003D462F"/>
    <w:rsid w:val="003F1950"/>
    <w:rsid w:val="004969E7"/>
    <w:rsid w:val="004A6A93"/>
    <w:rsid w:val="004E26F8"/>
    <w:rsid w:val="004E46D6"/>
    <w:rsid w:val="00514002"/>
    <w:rsid w:val="00541F40"/>
    <w:rsid w:val="005A4C03"/>
    <w:rsid w:val="005D12E2"/>
    <w:rsid w:val="005D24AA"/>
    <w:rsid w:val="005F3268"/>
    <w:rsid w:val="00610C0C"/>
    <w:rsid w:val="00617244"/>
    <w:rsid w:val="00620AA6"/>
    <w:rsid w:val="00624B87"/>
    <w:rsid w:val="00682805"/>
    <w:rsid w:val="00684286"/>
    <w:rsid w:val="0068503A"/>
    <w:rsid w:val="006866EA"/>
    <w:rsid w:val="00691F11"/>
    <w:rsid w:val="006E4F02"/>
    <w:rsid w:val="006E6F13"/>
    <w:rsid w:val="007023A2"/>
    <w:rsid w:val="00711D45"/>
    <w:rsid w:val="007469CC"/>
    <w:rsid w:val="007516E7"/>
    <w:rsid w:val="00765C9D"/>
    <w:rsid w:val="00784732"/>
    <w:rsid w:val="00804048"/>
    <w:rsid w:val="008419B4"/>
    <w:rsid w:val="008601E2"/>
    <w:rsid w:val="008B4CF7"/>
    <w:rsid w:val="008F7654"/>
    <w:rsid w:val="009076F3"/>
    <w:rsid w:val="0092675F"/>
    <w:rsid w:val="0094063B"/>
    <w:rsid w:val="00975228"/>
    <w:rsid w:val="00981516"/>
    <w:rsid w:val="00994D6B"/>
    <w:rsid w:val="009E7EF2"/>
    <w:rsid w:val="00A03CFB"/>
    <w:rsid w:val="00A223E3"/>
    <w:rsid w:val="00A50D45"/>
    <w:rsid w:val="00A758C6"/>
    <w:rsid w:val="00AA42D5"/>
    <w:rsid w:val="00AE18D8"/>
    <w:rsid w:val="00B12BEF"/>
    <w:rsid w:val="00B2559E"/>
    <w:rsid w:val="00B822E3"/>
    <w:rsid w:val="00BB09B0"/>
    <w:rsid w:val="00BD0B53"/>
    <w:rsid w:val="00C148FC"/>
    <w:rsid w:val="00C728BB"/>
    <w:rsid w:val="00C835DE"/>
    <w:rsid w:val="00CC7BC3"/>
    <w:rsid w:val="00CE2610"/>
    <w:rsid w:val="00D035B9"/>
    <w:rsid w:val="00D2283E"/>
    <w:rsid w:val="00D3293C"/>
    <w:rsid w:val="00D37121"/>
    <w:rsid w:val="00D454DE"/>
    <w:rsid w:val="00D60840"/>
    <w:rsid w:val="00E0126D"/>
    <w:rsid w:val="00E01B0E"/>
    <w:rsid w:val="00E35BC6"/>
    <w:rsid w:val="00E84723"/>
    <w:rsid w:val="00E92B13"/>
    <w:rsid w:val="00F10E9E"/>
    <w:rsid w:val="00F44C0F"/>
    <w:rsid w:val="00F45425"/>
    <w:rsid w:val="00FC2856"/>
    <w:rsid w:val="00FD4471"/>
    <w:rsid w:val="00FE7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552"/>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qFormat/>
    <w:rsid w:val="008F7654"/>
    <w:pPr>
      <w:widowControl w:val="0"/>
      <w:autoSpaceDE w:val="0"/>
      <w:autoSpaceDN w:val="0"/>
      <w:spacing w:after="0"/>
      <w:ind w:left="1111"/>
      <w:jc w:val="left"/>
      <w:outlineLvl w:val="0"/>
    </w:pPr>
    <w:rPr>
      <w:b/>
      <w:bCs/>
      <w:lang w:bidi="ru-RU"/>
    </w:rPr>
  </w:style>
  <w:style w:type="paragraph" w:styleId="2">
    <w:name w:val="heading 2"/>
    <w:basedOn w:val="a"/>
    <w:next w:val="a"/>
    <w:link w:val="20"/>
    <w:unhideWhenUsed/>
    <w:qFormat/>
    <w:rsid w:val="003D46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691F11"/>
    <w:pPr>
      <w:keepNext/>
      <w:spacing w:after="0"/>
      <w:outlineLvl w:val="2"/>
    </w:pPr>
    <w:rPr>
      <w:szCs w:val="20"/>
    </w:rPr>
  </w:style>
  <w:style w:type="paragraph" w:styleId="4">
    <w:name w:val="heading 4"/>
    <w:basedOn w:val="a"/>
    <w:next w:val="a"/>
    <w:link w:val="40"/>
    <w:unhideWhenUsed/>
    <w:qFormat/>
    <w:rsid w:val="002318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691F11"/>
    <w:pPr>
      <w:spacing w:before="240"/>
      <w:jc w:val="left"/>
      <w:outlineLvl w:val="4"/>
    </w:pPr>
    <w:rPr>
      <w:sz w:val="22"/>
      <w:szCs w:val="20"/>
    </w:rPr>
  </w:style>
  <w:style w:type="paragraph" w:styleId="6">
    <w:name w:val="heading 6"/>
    <w:basedOn w:val="a"/>
    <w:next w:val="a"/>
    <w:link w:val="60"/>
    <w:qFormat/>
    <w:rsid w:val="00691F11"/>
    <w:pPr>
      <w:spacing w:before="240"/>
      <w:jc w:val="left"/>
      <w:outlineLvl w:val="5"/>
    </w:pPr>
    <w:rPr>
      <w:i/>
      <w:sz w:val="22"/>
      <w:szCs w:val="20"/>
    </w:rPr>
  </w:style>
  <w:style w:type="paragraph" w:styleId="7">
    <w:name w:val="heading 7"/>
    <w:basedOn w:val="a"/>
    <w:next w:val="a"/>
    <w:link w:val="70"/>
    <w:qFormat/>
    <w:rsid w:val="00691F11"/>
    <w:pPr>
      <w:spacing w:before="240"/>
      <w:jc w:val="left"/>
      <w:outlineLvl w:val="6"/>
    </w:pPr>
    <w:rPr>
      <w:rFonts w:ascii="Arial" w:hAnsi="Arial"/>
      <w:sz w:val="20"/>
      <w:szCs w:val="20"/>
    </w:rPr>
  </w:style>
  <w:style w:type="paragraph" w:styleId="8">
    <w:name w:val="heading 8"/>
    <w:basedOn w:val="a"/>
    <w:next w:val="a"/>
    <w:link w:val="80"/>
    <w:qFormat/>
    <w:rsid w:val="00691F11"/>
    <w:pPr>
      <w:spacing w:before="240"/>
      <w:jc w:val="left"/>
      <w:outlineLvl w:val="7"/>
    </w:pPr>
    <w:rPr>
      <w:rFonts w:ascii="Arial" w:hAnsi="Arial"/>
      <w:i/>
      <w:sz w:val="20"/>
      <w:szCs w:val="20"/>
    </w:rPr>
  </w:style>
  <w:style w:type="paragraph" w:styleId="9">
    <w:name w:val="heading 9"/>
    <w:basedOn w:val="a"/>
    <w:next w:val="a"/>
    <w:link w:val="90"/>
    <w:qFormat/>
    <w:rsid w:val="00691F11"/>
    <w:pPr>
      <w:spacing w:before="240"/>
      <w:jc w:val="left"/>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1552"/>
    <w:rPr>
      <w:color w:val="0000FF" w:themeColor="hyperlink"/>
      <w:u w:val="single"/>
    </w:rPr>
  </w:style>
  <w:style w:type="table" w:styleId="a4">
    <w:name w:val="Table Grid"/>
    <w:basedOn w:val="a1"/>
    <w:uiPriority w:val="59"/>
    <w:rsid w:val="008B4C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F7654"/>
    <w:pPr>
      <w:spacing w:after="200" w:line="276" w:lineRule="auto"/>
      <w:ind w:left="720"/>
      <w:contextualSpacing/>
      <w:jc w:val="left"/>
    </w:pPr>
    <w:rPr>
      <w:rFonts w:ascii="Calibri" w:hAnsi="Calibri"/>
      <w:sz w:val="22"/>
      <w:szCs w:val="22"/>
    </w:rPr>
  </w:style>
  <w:style w:type="paragraph" w:customStyle="1" w:styleId="ConsPlusNormal">
    <w:name w:val="ConsPlusNormal"/>
    <w:uiPriority w:val="99"/>
    <w:rsid w:val="008F76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8F7654"/>
    <w:rPr>
      <w:rFonts w:ascii="Times New Roman" w:eastAsia="Times New Roman" w:hAnsi="Times New Roman" w:cs="Times New Roman"/>
      <w:b/>
      <w:bCs/>
      <w:sz w:val="24"/>
      <w:szCs w:val="24"/>
      <w:lang w:eastAsia="ru-RU" w:bidi="ru-RU"/>
    </w:rPr>
  </w:style>
  <w:style w:type="paragraph" w:customStyle="1" w:styleId="ConsPlusNonformat">
    <w:name w:val="ConsPlusNonformat"/>
    <w:uiPriority w:val="99"/>
    <w:rsid w:val="008F7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w:basedOn w:val="a"/>
    <w:link w:val="a7"/>
    <w:rsid w:val="008F7654"/>
    <w:pPr>
      <w:spacing w:after="0"/>
      <w:ind w:right="43"/>
    </w:pPr>
    <w:rPr>
      <w:sz w:val="28"/>
      <w:szCs w:val="20"/>
      <w:lang w:val="x-none" w:eastAsia="x-none"/>
    </w:rPr>
  </w:style>
  <w:style w:type="character" w:customStyle="1" w:styleId="a7">
    <w:name w:val="Основной текст Знак"/>
    <w:basedOn w:val="a0"/>
    <w:link w:val="a6"/>
    <w:rsid w:val="008F7654"/>
    <w:rPr>
      <w:rFonts w:ascii="Times New Roman" w:eastAsia="Times New Roman" w:hAnsi="Times New Roman" w:cs="Times New Roman"/>
      <w:sz w:val="28"/>
      <w:szCs w:val="20"/>
      <w:lang w:val="x-none" w:eastAsia="x-none"/>
    </w:rPr>
  </w:style>
  <w:style w:type="paragraph" w:styleId="a8">
    <w:name w:val="Title"/>
    <w:basedOn w:val="a"/>
    <w:link w:val="11"/>
    <w:qFormat/>
    <w:rsid w:val="008F7654"/>
    <w:pPr>
      <w:spacing w:after="0"/>
      <w:ind w:right="43"/>
      <w:jc w:val="center"/>
    </w:pPr>
    <w:rPr>
      <w:sz w:val="32"/>
      <w:szCs w:val="20"/>
      <w:lang w:val="x-none" w:eastAsia="x-none"/>
    </w:rPr>
  </w:style>
  <w:style w:type="character" w:customStyle="1" w:styleId="11">
    <w:name w:val="Название Знак1"/>
    <w:basedOn w:val="a0"/>
    <w:link w:val="a8"/>
    <w:rsid w:val="008F7654"/>
    <w:rPr>
      <w:rFonts w:ascii="Times New Roman" w:eastAsia="Times New Roman" w:hAnsi="Times New Roman" w:cs="Times New Roman"/>
      <w:sz w:val="32"/>
      <w:szCs w:val="20"/>
      <w:lang w:val="x-none" w:eastAsia="x-none"/>
    </w:rPr>
  </w:style>
  <w:style w:type="paragraph" w:customStyle="1" w:styleId="12">
    <w:name w:val="Обычный1"/>
    <w:rsid w:val="008F7654"/>
    <w:pPr>
      <w:spacing w:after="0" w:line="240" w:lineRule="auto"/>
    </w:pPr>
    <w:rPr>
      <w:rFonts w:ascii="Times New Roman" w:eastAsia="Times New Roman" w:hAnsi="Times New Roman" w:cs="Times New Roman"/>
      <w:sz w:val="20"/>
      <w:szCs w:val="20"/>
      <w:lang w:eastAsia="ru-RU"/>
    </w:rPr>
  </w:style>
  <w:style w:type="paragraph" w:styleId="a9">
    <w:name w:val="Body Text Indent"/>
    <w:basedOn w:val="a"/>
    <w:link w:val="aa"/>
    <w:rsid w:val="008F7654"/>
    <w:pPr>
      <w:autoSpaceDE w:val="0"/>
      <w:autoSpaceDN w:val="0"/>
      <w:spacing w:after="120"/>
      <w:ind w:left="283"/>
      <w:jc w:val="left"/>
    </w:pPr>
    <w:rPr>
      <w:sz w:val="20"/>
      <w:szCs w:val="20"/>
    </w:rPr>
  </w:style>
  <w:style w:type="character" w:customStyle="1" w:styleId="aa">
    <w:name w:val="Основной текст с отступом Знак"/>
    <w:basedOn w:val="a0"/>
    <w:link w:val="a9"/>
    <w:rsid w:val="008F7654"/>
    <w:rPr>
      <w:rFonts w:ascii="Times New Roman" w:eastAsia="Times New Roman" w:hAnsi="Times New Roman" w:cs="Times New Roman"/>
      <w:sz w:val="20"/>
      <w:szCs w:val="20"/>
      <w:lang w:eastAsia="ru-RU"/>
    </w:rPr>
  </w:style>
  <w:style w:type="paragraph" w:styleId="ab">
    <w:name w:val="Balloon Text"/>
    <w:basedOn w:val="a"/>
    <w:link w:val="ac"/>
    <w:uiPriority w:val="99"/>
    <w:rsid w:val="008F7654"/>
    <w:pPr>
      <w:spacing w:after="0"/>
      <w:jc w:val="left"/>
    </w:pPr>
    <w:rPr>
      <w:rFonts w:ascii="Tahoma" w:hAnsi="Tahoma"/>
      <w:sz w:val="16"/>
      <w:szCs w:val="16"/>
      <w:lang w:val="x-none" w:eastAsia="x-none"/>
    </w:rPr>
  </w:style>
  <w:style w:type="character" w:customStyle="1" w:styleId="ac">
    <w:name w:val="Текст выноски Знак"/>
    <w:basedOn w:val="a0"/>
    <w:link w:val="ab"/>
    <w:uiPriority w:val="99"/>
    <w:rsid w:val="008F7654"/>
    <w:rPr>
      <w:rFonts w:ascii="Tahoma" w:eastAsia="Times New Roman" w:hAnsi="Tahoma" w:cs="Times New Roman"/>
      <w:sz w:val="16"/>
      <w:szCs w:val="16"/>
      <w:lang w:val="x-none" w:eastAsia="x-none"/>
    </w:rPr>
  </w:style>
  <w:style w:type="paragraph" w:styleId="31">
    <w:name w:val="Body Text Indent 3"/>
    <w:basedOn w:val="a"/>
    <w:link w:val="32"/>
    <w:rsid w:val="008F7654"/>
    <w:pPr>
      <w:spacing w:after="120"/>
      <w:ind w:left="283"/>
      <w:jc w:val="left"/>
    </w:pPr>
    <w:rPr>
      <w:sz w:val="16"/>
      <w:szCs w:val="16"/>
      <w:lang w:val="x-none" w:eastAsia="x-none"/>
    </w:rPr>
  </w:style>
  <w:style w:type="character" w:customStyle="1" w:styleId="32">
    <w:name w:val="Основной текст с отступом 3 Знак"/>
    <w:basedOn w:val="a0"/>
    <w:link w:val="31"/>
    <w:rsid w:val="008F7654"/>
    <w:rPr>
      <w:rFonts w:ascii="Times New Roman" w:eastAsia="Times New Roman" w:hAnsi="Times New Roman" w:cs="Times New Roman"/>
      <w:sz w:val="16"/>
      <w:szCs w:val="16"/>
      <w:lang w:val="x-none" w:eastAsia="x-none"/>
    </w:rPr>
  </w:style>
  <w:style w:type="paragraph" w:styleId="21">
    <w:name w:val="Body Text 2"/>
    <w:basedOn w:val="a"/>
    <w:link w:val="22"/>
    <w:rsid w:val="008F7654"/>
    <w:pPr>
      <w:spacing w:after="120" w:line="480" w:lineRule="auto"/>
      <w:jc w:val="left"/>
    </w:pPr>
    <w:rPr>
      <w:lang w:val="x-none" w:eastAsia="x-none"/>
    </w:rPr>
  </w:style>
  <w:style w:type="character" w:customStyle="1" w:styleId="22">
    <w:name w:val="Основной текст 2 Знак"/>
    <w:basedOn w:val="a0"/>
    <w:link w:val="21"/>
    <w:rsid w:val="008F7654"/>
    <w:rPr>
      <w:rFonts w:ascii="Times New Roman" w:eastAsia="Times New Roman" w:hAnsi="Times New Roman" w:cs="Times New Roman"/>
      <w:sz w:val="24"/>
      <w:szCs w:val="24"/>
      <w:lang w:val="x-none" w:eastAsia="x-none"/>
    </w:rPr>
  </w:style>
  <w:style w:type="character" w:styleId="ad">
    <w:name w:val="Strong"/>
    <w:uiPriority w:val="22"/>
    <w:qFormat/>
    <w:rsid w:val="008F7654"/>
    <w:rPr>
      <w:b/>
      <w:bCs/>
    </w:rPr>
  </w:style>
  <w:style w:type="paragraph" w:styleId="23">
    <w:name w:val="Body Text Indent 2"/>
    <w:basedOn w:val="a"/>
    <w:link w:val="24"/>
    <w:unhideWhenUsed/>
    <w:rsid w:val="008F7654"/>
    <w:pPr>
      <w:spacing w:after="120" w:line="480" w:lineRule="auto"/>
      <w:ind w:left="283"/>
      <w:jc w:val="left"/>
    </w:pPr>
  </w:style>
  <w:style w:type="character" w:customStyle="1" w:styleId="24">
    <w:name w:val="Основной текст с отступом 2 Знак"/>
    <w:basedOn w:val="a0"/>
    <w:link w:val="23"/>
    <w:uiPriority w:val="99"/>
    <w:semiHidden/>
    <w:rsid w:val="008F7654"/>
    <w:rPr>
      <w:rFonts w:ascii="Times New Roman" w:eastAsia="Times New Roman" w:hAnsi="Times New Roman" w:cs="Times New Roman"/>
      <w:sz w:val="24"/>
      <w:szCs w:val="24"/>
      <w:lang w:eastAsia="ru-RU"/>
    </w:rPr>
  </w:style>
  <w:style w:type="paragraph" w:customStyle="1" w:styleId="Iauiue">
    <w:name w:val="Iau?iue"/>
    <w:rsid w:val="008F7654"/>
    <w:pPr>
      <w:spacing w:after="0" w:line="240" w:lineRule="auto"/>
    </w:pPr>
    <w:rPr>
      <w:rFonts w:ascii="Times New Roman" w:eastAsia="Times New Roman" w:hAnsi="Times New Roman" w:cs="Times New Roman"/>
      <w:sz w:val="20"/>
      <w:szCs w:val="20"/>
      <w:lang w:eastAsia="ru-RU"/>
    </w:rPr>
  </w:style>
  <w:style w:type="table" w:customStyle="1" w:styleId="13">
    <w:name w:val="Сетка таблицы1"/>
    <w:basedOn w:val="a1"/>
    <w:next w:val="a4"/>
    <w:uiPriority w:val="59"/>
    <w:rsid w:val="008F7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4"/>
    <w:uiPriority w:val="59"/>
    <w:rsid w:val="008F7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4"/>
    <w:uiPriority w:val="59"/>
    <w:rsid w:val="008F7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азвание Знак"/>
    <w:rsid w:val="008F7654"/>
    <w:rPr>
      <w:sz w:val="32"/>
    </w:rPr>
  </w:style>
  <w:style w:type="character" w:customStyle="1" w:styleId="40">
    <w:name w:val="Заголовок 4 Знак"/>
    <w:basedOn w:val="a0"/>
    <w:link w:val="4"/>
    <w:uiPriority w:val="9"/>
    <w:semiHidden/>
    <w:rsid w:val="002318C5"/>
    <w:rPr>
      <w:rFonts w:asciiTheme="majorHAnsi" w:eastAsiaTheme="majorEastAsia" w:hAnsiTheme="majorHAnsi" w:cstheme="majorBidi"/>
      <w:i/>
      <w:iCs/>
      <w:color w:val="365F91" w:themeColor="accent1" w:themeShade="BF"/>
      <w:sz w:val="24"/>
      <w:szCs w:val="24"/>
      <w:lang w:eastAsia="ru-RU"/>
    </w:rPr>
  </w:style>
  <w:style w:type="paragraph" w:styleId="af">
    <w:name w:val="header"/>
    <w:basedOn w:val="a"/>
    <w:link w:val="af0"/>
    <w:uiPriority w:val="99"/>
    <w:unhideWhenUsed/>
    <w:rsid w:val="002318C5"/>
    <w:pPr>
      <w:tabs>
        <w:tab w:val="center" w:pos="4677"/>
        <w:tab w:val="right" w:pos="9355"/>
      </w:tabs>
      <w:spacing w:after="0"/>
      <w:jc w:val="left"/>
    </w:pPr>
  </w:style>
  <w:style w:type="character" w:customStyle="1" w:styleId="af0">
    <w:name w:val="Верхний колонтитул Знак"/>
    <w:basedOn w:val="a0"/>
    <w:link w:val="af"/>
    <w:uiPriority w:val="99"/>
    <w:rsid w:val="002318C5"/>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2318C5"/>
    <w:pPr>
      <w:tabs>
        <w:tab w:val="center" w:pos="4677"/>
        <w:tab w:val="right" w:pos="9355"/>
      </w:tabs>
      <w:spacing w:after="0"/>
      <w:jc w:val="left"/>
    </w:pPr>
  </w:style>
  <w:style w:type="character" w:customStyle="1" w:styleId="af2">
    <w:name w:val="Нижний колонтитул Знак"/>
    <w:basedOn w:val="a0"/>
    <w:link w:val="af1"/>
    <w:uiPriority w:val="99"/>
    <w:rsid w:val="002318C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D462F"/>
    <w:rPr>
      <w:rFonts w:asciiTheme="majorHAnsi" w:eastAsiaTheme="majorEastAsia" w:hAnsiTheme="majorHAnsi" w:cstheme="majorBidi"/>
      <w:color w:val="365F91" w:themeColor="accent1" w:themeShade="BF"/>
      <w:sz w:val="26"/>
      <w:szCs w:val="26"/>
      <w:lang w:eastAsia="ru-RU"/>
    </w:rPr>
  </w:style>
  <w:style w:type="paragraph" w:customStyle="1" w:styleId="14">
    <w:name w:val="заголовок 1"/>
    <w:basedOn w:val="a"/>
    <w:next w:val="a"/>
    <w:rsid w:val="003D462F"/>
    <w:pPr>
      <w:keepNext/>
      <w:spacing w:after="0"/>
      <w:jc w:val="center"/>
    </w:pPr>
    <w:rPr>
      <w:sz w:val="36"/>
      <w:szCs w:val="20"/>
    </w:rPr>
  </w:style>
  <w:style w:type="paragraph" w:customStyle="1" w:styleId="26">
    <w:name w:val="заголовок 2"/>
    <w:basedOn w:val="a"/>
    <w:next w:val="a"/>
    <w:rsid w:val="003D462F"/>
    <w:pPr>
      <w:keepNext/>
      <w:spacing w:after="0"/>
      <w:jc w:val="center"/>
    </w:pPr>
    <w:rPr>
      <w:sz w:val="28"/>
      <w:szCs w:val="20"/>
    </w:rPr>
  </w:style>
  <w:style w:type="paragraph" w:customStyle="1" w:styleId="ConsCell">
    <w:name w:val="ConsCell"/>
    <w:rsid w:val="003D462F"/>
    <w:pPr>
      <w:autoSpaceDE w:val="0"/>
      <w:autoSpaceDN w:val="0"/>
      <w:adjustRightInd w:val="0"/>
      <w:spacing w:line="360" w:lineRule="auto"/>
      <w:ind w:right="19772"/>
      <w:jc w:val="both"/>
    </w:pPr>
    <w:rPr>
      <w:rFonts w:ascii="Arial" w:eastAsia="Times New Roman" w:hAnsi="Arial" w:cs="Arial"/>
      <w:lang w:eastAsia="ru-RU"/>
    </w:rPr>
  </w:style>
  <w:style w:type="character" w:styleId="af3">
    <w:name w:val="FollowedHyperlink"/>
    <w:basedOn w:val="a0"/>
    <w:uiPriority w:val="99"/>
    <w:unhideWhenUsed/>
    <w:rsid w:val="003D462F"/>
    <w:rPr>
      <w:color w:val="800080"/>
      <w:u w:val="single"/>
    </w:rPr>
  </w:style>
  <w:style w:type="paragraph" w:customStyle="1" w:styleId="xl65">
    <w:name w:val="xl65"/>
    <w:basedOn w:val="a"/>
    <w:rsid w:val="003D462F"/>
    <w:pPr>
      <w:pBdr>
        <w:left w:val="single" w:sz="4" w:space="0" w:color="auto"/>
      </w:pBdr>
      <w:spacing w:before="100" w:beforeAutospacing="1" w:after="100" w:afterAutospacing="1"/>
      <w:jc w:val="center"/>
      <w:textAlignment w:val="center"/>
    </w:pPr>
  </w:style>
  <w:style w:type="paragraph" w:customStyle="1" w:styleId="xl66">
    <w:name w:val="xl66"/>
    <w:basedOn w:val="a"/>
    <w:rsid w:val="003D462F"/>
    <w:pPr>
      <w:spacing w:before="100" w:beforeAutospacing="1" w:after="100" w:afterAutospacing="1"/>
      <w:jc w:val="center"/>
      <w:textAlignment w:val="center"/>
    </w:pPr>
  </w:style>
  <w:style w:type="paragraph" w:customStyle="1" w:styleId="xl67">
    <w:name w:val="xl67"/>
    <w:basedOn w:val="a"/>
    <w:rsid w:val="003D462F"/>
    <w:pPr>
      <w:pBdr>
        <w:right w:val="single" w:sz="4" w:space="0" w:color="auto"/>
      </w:pBdr>
      <w:spacing w:before="100" w:beforeAutospacing="1" w:after="100" w:afterAutospacing="1"/>
      <w:jc w:val="center"/>
      <w:textAlignment w:val="center"/>
    </w:pPr>
  </w:style>
  <w:style w:type="paragraph" w:customStyle="1" w:styleId="xl68">
    <w:name w:val="xl68"/>
    <w:basedOn w:val="a"/>
    <w:rsid w:val="003D462F"/>
    <w:pPr>
      <w:pBdr>
        <w:right w:val="single" w:sz="4" w:space="0" w:color="auto"/>
      </w:pBdr>
      <w:spacing w:before="100" w:beforeAutospacing="1" w:after="100" w:afterAutospacing="1"/>
      <w:jc w:val="left"/>
    </w:pPr>
  </w:style>
  <w:style w:type="paragraph" w:customStyle="1" w:styleId="xl69">
    <w:name w:val="xl69"/>
    <w:basedOn w:val="a"/>
    <w:rsid w:val="003D462F"/>
    <w:pPr>
      <w:pBdr>
        <w:left w:val="single" w:sz="4" w:space="0" w:color="auto"/>
        <w:right w:val="single" w:sz="4" w:space="0" w:color="auto"/>
      </w:pBdr>
      <w:spacing w:before="100" w:beforeAutospacing="1" w:after="100" w:afterAutospacing="1"/>
      <w:jc w:val="left"/>
    </w:pPr>
  </w:style>
  <w:style w:type="paragraph" w:customStyle="1" w:styleId="xl70">
    <w:name w:val="xl70"/>
    <w:basedOn w:val="a"/>
    <w:rsid w:val="003D462F"/>
    <w:pPr>
      <w:pBdr>
        <w:left w:val="single" w:sz="4" w:space="0" w:color="auto"/>
      </w:pBdr>
      <w:spacing w:before="100" w:beforeAutospacing="1" w:after="100" w:afterAutospacing="1"/>
      <w:jc w:val="left"/>
    </w:pPr>
  </w:style>
  <w:style w:type="paragraph" w:customStyle="1" w:styleId="xl71">
    <w:name w:val="xl71"/>
    <w:basedOn w:val="a"/>
    <w:rsid w:val="003D462F"/>
    <w:pPr>
      <w:pBdr>
        <w:left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
    <w:rsid w:val="003D462F"/>
    <w:pPr>
      <w:pBdr>
        <w:left w:val="single" w:sz="4" w:space="0" w:color="auto"/>
      </w:pBdr>
      <w:spacing w:before="100" w:beforeAutospacing="1" w:after="100" w:afterAutospacing="1"/>
      <w:jc w:val="center"/>
    </w:pPr>
  </w:style>
  <w:style w:type="paragraph" w:customStyle="1" w:styleId="xl73">
    <w:name w:val="xl73"/>
    <w:basedOn w:val="a"/>
    <w:rsid w:val="003D46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3D462F"/>
    <w:pPr>
      <w:pBdr>
        <w:bottom w:val="single" w:sz="4" w:space="0" w:color="auto"/>
        <w:right w:val="single" w:sz="4" w:space="0" w:color="auto"/>
      </w:pBdr>
      <w:spacing w:before="100" w:beforeAutospacing="1" w:after="100" w:afterAutospacing="1"/>
      <w:jc w:val="center"/>
    </w:pPr>
  </w:style>
  <w:style w:type="paragraph" w:customStyle="1" w:styleId="xl75">
    <w:name w:val="xl75"/>
    <w:basedOn w:val="a"/>
    <w:rsid w:val="003D462F"/>
    <w:pPr>
      <w:pBdr>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
    <w:rsid w:val="003D462F"/>
    <w:pPr>
      <w:pBdr>
        <w:bottom w:val="single" w:sz="4" w:space="0" w:color="auto"/>
      </w:pBdr>
      <w:spacing w:before="100" w:beforeAutospacing="1" w:after="100" w:afterAutospacing="1"/>
      <w:jc w:val="center"/>
      <w:textAlignment w:val="top"/>
    </w:pPr>
  </w:style>
  <w:style w:type="paragraph" w:customStyle="1" w:styleId="xl77">
    <w:name w:val="xl77"/>
    <w:basedOn w:val="a"/>
    <w:rsid w:val="003D462F"/>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8">
    <w:name w:val="xl78"/>
    <w:basedOn w:val="a"/>
    <w:rsid w:val="003D462F"/>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9">
    <w:name w:val="xl79"/>
    <w:basedOn w:val="a"/>
    <w:rsid w:val="003D462F"/>
    <w:pPr>
      <w:pBdr>
        <w:top w:val="single" w:sz="4" w:space="0" w:color="auto"/>
        <w:bottom w:val="single" w:sz="4" w:space="0" w:color="auto"/>
      </w:pBdr>
      <w:spacing w:before="100" w:beforeAutospacing="1" w:after="100" w:afterAutospacing="1"/>
      <w:jc w:val="left"/>
    </w:pPr>
  </w:style>
  <w:style w:type="paragraph" w:customStyle="1" w:styleId="xl80">
    <w:name w:val="xl80"/>
    <w:basedOn w:val="a"/>
    <w:rsid w:val="003D46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1">
    <w:name w:val="xl81"/>
    <w:basedOn w:val="a"/>
    <w:rsid w:val="003D462F"/>
    <w:pPr>
      <w:spacing w:before="100" w:beforeAutospacing="1" w:after="100" w:afterAutospacing="1"/>
      <w:jc w:val="left"/>
    </w:pPr>
  </w:style>
  <w:style w:type="paragraph" w:customStyle="1" w:styleId="xl82">
    <w:name w:val="xl82"/>
    <w:basedOn w:val="a"/>
    <w:rsid w:val="003D462F"/>
    <w:pPr>
      <w:pBdr>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3D462F"/>
    <w:pPr>
      <w:pBdr>
        <w:bottom w:val="single" w:sz="4" w:space="0" w:color="auto"/>
      </w:pBdr>
      <w:spacing w:before="100" w:beforeAutospacing="1" w:after="100" w:afterAutospacing="1"/>
      <w:jc w:val="center"/>
      <w:textAlignment w:val="center"/>
    </w:pPr>
  </w:style>
  <w:style w:type="paragraph" w:customStyle="1" w:styleId="xl84">
    <w:name w:val="xl84"/>
    <w:basedOn w:val="a"/>
    <w:rsid w:val="003D462F"/>
    <w:pPr>
      <w:pBdr>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3D462F"/>
    <w:pPr>
      <w:spacing w:before="100" w:beforeAutospacing="1" w:after="100" w:afterAutospacing="1"/>
      <w:jc w:val="left"/>
    </w:pPr>
  </w:style>
  <w:style w:type="paragraph" w:customStyle="1" w:styleId="xl86">
    <w:name w:val="xl86"/>
    <w:basedOn w:val="a"/>
    <w:rsid w:val="003D462F"/>
    <w:pPr>
      <w:spacing w:before="100" w:beforeAutospacing="1" w:after="100" w:afterAutospacing="1"/>
      <w:jc w:val="left"/>
    </w:pPr>
  </w:style>
  <w:style w:type="paragraph" w:customStyle="1" w:styleId="xl87">
    <w:name w:val="xl87"/>
    <w:basedOn w:val="a"/>
    <w:rsid w:val="003D462F"/>
    <w:pPr>
      <w:spacing w:before="100" w:beforeAutospacing="1" w:after="100" w:afterAutospacing="1"/>
      <w:jc w:val="left"/>
    </w:pPr>
  </w:style>
  <w:style w:type="paragraph" w:customStyle="1" w:styleId="xl88">
    <w:name w:val="xl88"/>
    <w:basedOn w:val="a"/>
    <w:rsid w:val="003D462F"/>
    <w:pPr>
      <w:spacing w:before="100" w:beforeAutospacing="1" w:after="100" w:afterAutospacing="1"/>
      <w:jc w:val="left"/>
    </w:pPr>
  </w:style>
  <w:style w:type="paragraph" w:customStyle="1" w:styleId="xl89">
    <w:name w:val="xl89"/>
    <w:basedOn w:val="a"/>
    <w:rsid w:val="003D462F"/>
    <w:pPr>
      <w:spacing w:before="100" w:beforeAutospacing="1" w:after="100" w:afterAutospacing="1"/>
      <w:jc w:val="right"/>
    </w:pPr>
  </w:style>
  <w:style w:type="paragraph" w:customStyle="1" w:styleId="xl90">
    <w:name w:val="xl90"/>
    <w:basedOn w:val="a"/>
    <w:rsid w:val="003D462F"/>
    <w:pPr>
      <w:spacing w:before="100" w:beforeAutospacing="1" w:after="100" w:afterAutospacing="1"/>
      <w:jc w:val="left"/>
    </w:pPr>
  </w:style>
  <w:style w:type="paragraph" w:customStyle="1" w:styleId="xl91">
    <w:name w:val="xl91"/>
    <w:basedOn w:val="a"/>
    <w:rsid w:val="003D462F"/>
    <w:pPr>
      <w:spacing w:before="100" w:beforeAutospacing="1" w:after="100" w:afterAutospacing="1"/>
      <w:jc w:val="left"/>
    </w:pPr>
  </w:style>
  <w:style w:type="paragraph" w:customStyle="1" w:styleId="xl92">
    <w:name w:val="xl92"/>
    <w:basedOn w:val="a"/>
    <w:rsid w:val="003D462F"/>
    <w:pPr>
      <w:spacing w:before="100" w:beforeAutospacing="1" w:after="100" w:afterAutospacing="1"/>
      <w:jc w:val="left"/>
    </w:pPr>
  </w:style>
  <w:style w:type="paragraph" w:customStyle="1" w:styleId="xl93">
    <w:name w:val="xl93"/>
    <w:basedOn w:val="a"/>
    <w:rsid w:val="003D462F"/>
    <w:pPr>
      <w:spacing w:before="100" w:beforeAutospacing="1" w:after="100" w:afterAutospacing="1"/>
      <w:jc w:val="center"/>
    </w:pPr>
  </w:style>
  <w:style w:type="paragraph" w:customStyle="1" w:styleId="xl94">
    <w:name w:val="xl94"/>
    <w:basedOn w:val="a"/>
    <w:rsid w:val="003D462F"/>
    <w:pPr>
      <w:spacing w:before="100" w:beforeAutospacing="1" w:after="100" w:afterAutospacing="1"/>
      <w:jc w:val="left"/>
    </w:pPr>
    <w:rPr>
      <w:color w:val="FFFFFF"/>
    </w:rPr>
  </w:style>
  <w:style w:type="paragraph" w:customStyle="1" w:styleId="xl95">
    <w:name w:val="xl95"/>
    <w:basedOn w:val="a"/>
    <w:rsid w:val="003D462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3D462F"/>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3D462F"/>
    <w:pPr>
      <w:pBdr>
        <w:bottom w:val="single" w:sz="4" w:space="0" w:color="auto"/>
      </w:pBdr>
      <w:spacing w:before="100" w:beforeAutospacing="1" w:after="100" w:afterAutospacing="1"/>
      <w:jc w:val="center"/>
    </w:pPr>
  </w:style>
  <w:style w:type="paragraph" w:customStyle="1" w:styleId="xl98">
    <w:name w:val="xl98"/>
    <w:basedOn w:val="a"/>
    <w:rsid w:val="003D462F"/>
    <w:pPr>
      <w:pBdr>
        <w:bottom w:val="single" w:sz="4" w:space="0" w:color="auto"/>
        <w:right w:val="single" w:sz="4" w:space="0" w:color="auto"/>
      </w:pBdr>
      <w:spacing w:before="100" w:beforeAutospacing="1" w:after="100" w:afterAutospacing="1"/>
      <w:jc w:val="center"/>
    </w:pPr>
  </w:style>
  <w:style w:type="paragraph" w:customStyle="1" w:styleId="msonormal0">
    <w:name w:val="msonormal"/>
    <w:basedOn w:val="a"/>
    <w:rsid w:val="003D462F"/>
    <w:pPr>
      <w:spacing w:before="100" w:beforeAutospacing="1" w:after="100" w:afterAutospacing="1"/>
      <w:jc w:val="left"/>
    </w:pPr>
  </w:style>
  <w:style w:type="paragraph" w:customStyle="1" w:styleId="xl63">
    <w:name w:val="xl63"/>
    <w:basedOn w:val="a"/>
    <w:rsid w:val="003D46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3D46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styleId="af4">
    <w:name w:val="No Spacing"/>
    <w:uiPriority w:val="1"/>
    <w:qFormat/>
    <w:rsid w:val="00610C0C"/>
    <w:pPr>
      <w:spacing w:after="0" w:line="240" w:lineRule="auto"/>
    </w:pPr>
  </w:style>
  <w:style w:type="character" w:styleId="af5">
    <w:name w:val="line number"/>
    <w:basedOn w:val="a0"/>
    <w:unhideWhenUsed/>
    <w:rsid w:val="00F45425"/>
  </w:style>
  <w:style w:type="paragraph" w:styleId="af6">
    <w:name w:val="caption"/>
    <w:basedOn w:val="a"/>
    <w:next w:val="a"/>
    <w:uiPriority w:val="35"/>
    <w:qFormat/>
    <w:rsid w:val="00617244"/>
    <w:pPr>
      <w:tabs>
        <w:tab w:val="left" w:pos="3060"/>
      </w:tabs>
      <w:spacing w:before="120" w:after="0" w:line="240" w:lineRule="atLeast"/>
      <w:jc w:val="center"/>
    </w:pPr>
    <w:rPr>
      <w:b/>
      <w:sz w:val="30"/>
    </w:rPr>
  </w:style>
  <w:style w:type="paragraph" w:customStyle="1" w:styleId="15">
    <w:name w:val="Текст1"/>
    <w:basedOn w:val="a"/>
    <w:rsid w:val="00617244"/>
    <w:pPr>
      <w:widowControl w:val="0"/>
      <w:spacing w:after="0"/>
      <w:jc w:val="left"/>
    </w:pPr>
    <w:rPr>
      <w:rFonts w:ascii="Courier New" w:hAnsi="Courier New"/>
      <w:sz w:val="20"/>
      <w:szCs w:val="20"/>
    </w:rPr>
  </w:style>
  <w:style w:type="numbering" w:customStyle="1" w:styleId="16">
    <w:name w:val="Нет списка1"/>
    <w:next w:val="a2"/>
    <w:uiPriority w:val="99"/>
    <w:semiHidden/>
    <w:unhideWhenUsed/>
    <w:rsid w:val="0092675F"/>
  </w:style>
  <w:style w:type="numbering" w:customStyle="1" w:styleId="27">
    <w:name w:val="Нет списка2"/>
    <w:next w:val="a2"/>
    <w:uiPriority w:val="99"/>
    <w:semiHidden/>
    <w:unhideWhenUsed/>
    <w:rsid w:val="00A50D45"/>
  </w:style>
  <w:style w:type="numbering" w:customStyle="1" w:styleId="34">
    <w:name w:val="Нет списка3"/>
    <w:next w:val="a2"/>
    <w:uiPriority w:val="99"/>
    <w:semiHidden/>
    <w:unhideWhenUsed/>
    <w:rsid w:val="00682805"/>
  </w:style>
  <w:style w:type="paragraph" w:customStyle="1" w:styleId="xl99">
    <w:name w:val="xl99"/>
    <w:basedOn w:val="a"/>
    <w:rsid w:val="00682805"/>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0">
    <w:name w:val="xl100"/>
    <w:basedOn w:val="a"/>
    <w:rsid w:val="00682805"/>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character" w:customStyle="1" w:styleId="30">
    <w:name w:val="Заголовок 3 Знак"/>
    <w:basedOn w:val="a0"/>
    <w:link w:val="3"/>
    <w:rsid w:val="00691F11"/>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91F11"/>
    <w:rPr>
      <w:rFonts w:ascii="Times New Roman" w:eastAsia="Times New Roman" w:hAnsi="Times New Roman" w:cs="Times New Roman"/>
      <w:szCs w:val="20"/>
      <w:lang w:eastAsia="ru-RU"/>
    </w:rPr>
  </w:style>
  <w:style w:type="character" w:customStyle="1" w:styleId="60">
    <w:name w:val="Заголовок 6 Знак"/>
    <w:basedOn w:val="a0"/>
    <w:link w:val="6"/>
    <w:rsid w:val="00691F11"/>
    <w:rPr>
      <w:rFonts w:ascii="Times New Roman" w:eastAsia="Times New Roman" w:hAnsi="Times New Roman" w:cs="Times New Roman"/>
      <w:i/>
      <w:szCs w:val="20"/>
      <w:lang w:eastAsia="ru-RU"/>
    </w:rPr>
  </w:style>
  <w:style w:type="character" w:customStyle="1" w:styleId="70">
    <w:name w:val="Заголовок 7 Знак"/>
    <w:basedOn w:val="a0"/>
    <w:link w:val="7"/>
    <w:rsid w:val="00691F11"/>
    <w:rPr>
      <w:rFonts w:ascii="Arial" w:eastAsia="Times New Roman" w:hAnsi="Arial" w:cs="Times New Roman"/>
      <w:sz w:val="20"/>
      <w:szCs w:val="20"/>
      <w:lang w:eastAsia="ru-RU"/>
    </w:rPr>
  </w:style>
  <w:style w:type="character" w:customStyle="1" w:styleId="80">
    <w:name w:val="Заголовок 8 Знак"/>
    <w:basedOn w:val="a0"/>
    <w:link w:val="8"/>
    <w:rsid w:val="00691F11"/>
    <w:rPr>
      <w:rFonts w:ascii="Arial" w:eastAsia="Times New Roman" w:hAnsi="Arial" w:cs="Times New Roman"/>
      <w:i/>
      <w:sz w:val="20"/>
      <w:szCs w:val="20"/>
      <w:lang w:eastAsia="ru-RU"/>
    </w:rPr>
  </w:style>
  <w:style w:type="character" w:customStyle="1" w:styleId="90">
    <w:name w:val="Заголовок 9 Знак"/>
    <w:basedOn w:val="a0"/>
    <w:link w:val="9"/>
    <w:rsid w:val="00691F11"/>
    <w:rPr>
      <w:rFonts w:ascii="Arial" w:eastAsia="Times New Roman" w:hAnsi="Arial" w:cs="Times New Roman"/>
      <w:b/>
      <w:i/>
      <w:sz w:val="18"/>
      <w:szCs w:val="20"/>
      <w:lang w:eastAsia="ru-RU"/>
    </w:rPr>
  </w:style>
  <w:style w:type="numbering" w:customStyle="1" w:styleId="41">
    <w:name w:val="Нет списка4"/>
    <w:next w:val="a2"/>
    <w:uiPriority w:val="99"/>
    <w:semiHidden/>
    <w:rsid w:val="00691F11"/>
  </w:style>
  <w:style w:type="character" w:styleId="af7">
    <w:name w:val="page number"/>
    <w:basedOn w:val="a0"/>
    <w:rsid w:val="00691F11"/>
  </w:style>
  <w:style w:type="table" w:customStyle="1" w:styleId="42">
    <w:name w:val="Сетка таблицы4"/>
    <w:basedOn w:val="a1"/>
    <w:next w:val="a4"/>
    <w:uiPriority w:val="59"/>
    <w:rsid w:val="00691F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91F1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nt5">
    <w:name w:val="font5"/>
    <w:basedOn w:val="a"/>
    <w:rsid w:val="00691F11"/>
    <w:pPr>
      <w:spacing w:before="100" w:beforeAutospacing="1" w:after="100" w:afterAutospacing="1"/>
      <w:jc w:val="left"/>
    </w:pPr>
    <w:rPr>
      <w:sz w:val="28"/>
      <w:szCs w:val="28"/>
    </w:rPr>
  </w:style>
  <w:style w:type="paragraph" w:customStyle="1" w:styleId="ConsPlusTitle">
    <w:name w:val="ConsPlusTitle"/>
    <w:uiPriority w:val="99"/>
    <w:rsid w:val="00691F11"/>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8">
    <w:name w:val="footnote text"/>
    <w:basedOn w:val="a"/>
    <w:link w:val="af9"/>
    <w:rsid w:val="00691F11"/>
    <w:pPr>
      <w:widowControl w:val="0"/>
      <w:autoSpaceDE w:val="0"/>
      <w:autoSpaceDN w:val="0"/>
      <w:adjustRightInd w:val="0"/>
      <w:spacing w:after="0" w:line="360" w:lineRule="auto"/>
      <w:ind w:firstLine="720"/>
    </w:pPr>
    <w:rPr>
      <w:sz w:val="20"/>
      <w:szCs w:val="20"/>
    </w:rPr>
  </w:style>
  <w:style w:type="character" w:customStyle="1" w:styleId="af9">
    <w:name w:val="Текст сноски Знак"/>
    <w:basedOn w:val="a0"/>
    <w:link w:val="af8"/>
    <w:rsid w:val="00691F11"/>
    <w:rPr>
      <w:rFonts w:ascii="Times New Roman" w:eastAsia="Times New Roman" w:hAnsi="Times New Roman" w:cs="Times New Roman"/>
      <w:sz w:val="20"/>
      <w:szCs w:val="20"/>
      <w:lang w:eastAsia="ru-RU"/>
    </w:rPr>
  </w:style>
  <w:style w:type="paragraph" w:customStyle="1" w:styleId="ConsPlusCell">
    <w:name w:val="ConsPlusCell"/>
    <w:uiPriority w:val="99"/>
    <w:rsid w:val="00691F1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691F11"/>
    <w:pPr>
      <w:widowControl w:val="0"/>
      <w:autoSpaceDE w:val="0"/>
      <w:autoSpaceDN w:val="0"/>
      <w:adjustRightInd w:val="0"/>
      <w:spacing w:line="360" w:lineRule="auto"/>
      <w:ind w:right="19772"/>
      <w:jc w:val="both"/>
    </w:pPr>
    <w:rPr>
      <w:rFonts w:ascii="Arial" w:eastAsia="Times New Roman" w:hAnsi="Arial" w:cs="Arial"/>
      <w:b/>
      <w:bCs/>
      <w:sz w:val="16"/>
      <w:szCs w:val="16"/>
      <w:lang w:eastAsia="ru-RU"/>
    </w:rPr>
  </w:style>
  <w:style w:type="paragraph" w:styleId="afa">
    <w:name w:val="Plain Text"/>
    <w:basedOn w:val="a"/>
    <w:link w:val="afb"/>
    <w:uiPriority w:val="99"/>
    <w:rsid w:val="00691F11"/>
    <w:pPr>
      <w:widowControl w:val="0"/>
      <w:spacing w:after="200" w:line="276" w:lineRule="auto"/>
      <w:jc w:val="left"/>
    </w:pPr>
    <w:rPr>
      <w:rFonts w:ascii="Courier New" w:hAnsi="Courier New"/>
      <w:sz w:val="20"/>
      <w:szCs w:val="20"/>
      <w:lang w:val="en-US" w:eastAsia="en-US"/>
    </w:rPr>
  </w:style>
  <w:style w:type="character" w:customStyle="1" w:styleId="afb">
    <w:name w:val="Текст Знак"/>
    <w:basedOn w:val="a0"/>
    <w:link w:val="afa"/>
    <w:uiPriority w:val="99"/>
    <w:rsid w:val="00691F11"/>
    <w:rPr>
      <w:rFonts w:ascii="Courier New" w:eastAsia="Times New Roman" w:hAnsi="Courier New" w:cs="Times New Roman"/>
      <w:sz w:val="20"/>
      <w:szCs w:val="20"/>
      <w:lang w:val="en-US"/>
    </w:rPr>
  </w:style>
  <w:style w:type="numbering" w:customStyle="1" w:styleId="51">
    <w:name w:val="Нет списка5"/>
    <w:next w:val="a2"/>
    <w:uiPriority w:val="99"/>
    <w:semiHidden/>
    <w:unhideWhenUsed/>
    <w:rsid w:val="00FD4471"/>
  </w:style>
  <w:style w:type="table" w:customStyle="1" w:styleId="110">
    <w:name w:val="Сетка таблицы11"/>
    <w:basedOn w:val="a1"/>
    <w:next w:val="a4"/>
    <w:uiPriority w:val="59"/>
    <w:rsid w:val="00E35BC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4E26F8"/>
  </w:style>
  <w:style w:type="numbering" w:customStyle="1" w:styleId="71">
    <w:name w:val="Нет списка7"/>
    <w:next w:val="a2"/>
    <w:uiPriority w:val="99"/>
    <w:semiHidden/>
    <w:unhideWhenUsed/>
    <w:rsid w:val="005A4C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2090">
      <w:bodyDiv w:val="1"/>
      <w:marLeft w:val="0"/>
      <w:marRight w:val="0"/>
      <w:marTop w:val="0"/>
      <w:marBottom w:val="0"/>
      <w:divBdr>
        <w:top w:val="none" w:sz="0" w:space="0" w:color="auto"/>
        <w:left w:val="none" w:sz="0" w:space="0" w:color="auto"/>
        <w:bottom w:val="none" w:sz="0" w:space="0" w:color="auto"/>
        <w:right w:val="none" w:sz="0" w:space="0" w:color="auto"/>
      </w:divBdr>
    </w:div>
    <w:div w:id="163278775">
      <w:bodyDiv w:val="1"/>
      <w:marLeft w:val="0"/>
      <w:marRight w:val="0"/>
      <w:marTop w:val="0"/>
      <w:marBottom w:val="0"/>
      <w:divBdr>
        <w:top w:val="none" w:sz="0" w:space="0" w:color="auto"/>
        <w:left w:val="none" w:sz="0" w:space="0" w:color="auto"/>
        <w:bottom w:val="none" w:sz="0" w:space="0" w:color="auto"/>
        <w:right w:val="none" w:sz="0" w:space="0" w:color="auto"/>
      </w:divBdr>
    </w:div>
    <w:div w:id="1140272419">
      <w:bodyDiv w:val="1"/>
      <w:marLeft w:val="0"/>
      <w:marRight w:val="0"/>
      <w:marTop w:val="0"/>
      <w:marBottom w:val="0"/>
      <w:divBdr>
        <w:top w:val="none" w:sz="0" w:space="0" w:color="auto"/>
        <w:left w:val="none" w:sz="0" w:space="0" w:color="auto"/>
        <w:bottom w:val="none" w:sz="0" w:space="0" w:color="auto"/>
        <w:right w:val="none" w:sz="0" w:space="0" w:color="auto"/>
      </w:divBdr>
    </w:div>
    <w:div w:id="1296371260">
      <w:bodyDiv w:val="1"/>
      <w:marLeft w:val="0"/>
      <w:marRight w:val="0"/>
      <w:marTop w:val="0"/>
      <w:marBottom w:val="0"/>
      <w:divBdr>
        <w:top w:val="none" w:sz="0" w:space="0" w:color="auto"/>
        <w:left w:val="none" w:sz="0" w:space="0" w:color="auto"/>
        <w:bottom w:val="none" w:sz="0" w:space="0" w:color="auto"/>
        <w:right w:val="none" w:sz="0" w:space="0" w:color="auto"/>
      </w:divBdr>
    </w:div>
    <w:div w:id="1646162287">
      <w:bodyDiv w:val="1"/>
      <w:marLeft w:val="0"/>
      <w:marRight w:val="0"/>
      <w:marTop w:val="0"/>
      <w:marBottom w:val="0"/>
      <w:divBdr>
        <w:top w:val="none" w:sz="0" w:space="0" w:color="auto"/>
        <w:left w:val="none" w:sz="0" w:space="0" w:color="auto"/>
        <w:bottom w:val="none" w:sz="0" w:space="0" w:color="auto"/>
        <w:right w:val="none" w:sz="0" w:space="0" w:color="auto"/>
      </w:divBdr>
    </w:div>
    <w:div w:id="1732920436">
      <w:bodyDiv w:val="1"/>
      <w:marLeft w:val="0"/>
      <w:marRight w:val="0"/>
      <w:marTop w:val="0"/>
      <w:marBottom w:val="0"/>
      <w:divBdr>
        <w:top w:val="none" w:sz="0" w:space="0" w:color="auto"/>
        <w:left w:val="none" w:sz="0" w:space="0" w:color="auto"/>
        <w:bottom w:val="none" w:sz="0" w:space="0" w:color="auto"/>
        <w:right w:val="none" w:sz="0" w:space="0" w:color="auto"/>
      </w:divBdr>
    </w:div>
    <w:div w:id="1901791648">
      <w:bodyDiv w:val="1"/>
      <w:marLeft w:val="0"/>
      <w:marRight w:val="0"/>
      <w:marTop w:val="0"/>
      <w:marBottom w:val="0"/>
      <w:divBdr>
        <w:top w:val="none" w:sz="0" w:space="0" w:color="auto"/>
        <w:left w:val="none" w:sz="0" w:space="0" w:color="auto"/>
        <w:bottom w:val="none" w:sz="0" w:space="0" w:color="auto"/>
        <w:right w:val="none" w:sz="0" w:space="0" w:color="auto"/>
      </w:divBdr>
    </w:div>
    <w:div w:id="1957250454">
      <w:bodyDiv w:val="1"/>
      <w:marLeft w:val="0"/>
      <w:marRight w:val="0"/>
      <w:marTop w:val="0"/>
      <w:marBottom w:val="0"/>
      <w:divBdr>
        <w:top w:val="none" w:sz="0" w:space="0" w:color="auto"/>
        <w:left w:val="none" w:sz="0" w:space="0" w:color="auto"/>
        <w:bottom w:val="none" w:sz="0" w:space="0" w:color="auto"/>
        <w:right w:val="none" w:sz="0" w:space="0" w:color="auto"/>
      </w:divBdr>
    </w:div>
    <w:div w:id="21044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s://www.sovetkem@yandex.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9CEBD-36BB-4D37-B026-270DB808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37</Pages>
  <Words>12996</Words>
  <Characters>74079</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52</cp:revision>
  <cp:lastPrinted>2023-12-28T06:59:00Z</cp:lastPrinted>
  <dcterms:created xsi:type="dcterms:W3CDTF">2022-09-05T07:58:00Z</dcterms:created>
  <dcterms:modified xsi:type="dcterms:W3CDTF">2024-06-03T06:55:00Z</dcterms:modified>
</cp:coreProperties>
</file>