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F955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07922" wp14:editId="2543CD5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3A189B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>ый информационный бюллетень № 13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</w:p>
    <w:p w14:paraId="6ACECD45" w14:textId="77777777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от 30 августа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2022 года</w:t>
      </w:r>
    </w:p>
    <w:p w14:paraId="1AA5BD8A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63651925" w14:textId="77777777" w:rsidR="00281552" w:rsidRDefault="00281552" w:rsidP="00281552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38827B41" w14:textId="77777777" w:rsidR="00281552" w:rsidRDefault="00281552" w:rsidP="00281552">
      <w:pPr>
        <w:jc w:val="center"/>
        <w:rPr>
          <w:rFonts w:ascii="Garamond" w:hAnsi="Garamond"/>
          <w:b/>
          <w:sz w:val="32"/>
          <w:szCs w:val="32"/>
        </w:rPr>
      </w:pPr>
    </w:p>
    <w:p w14:paraId="00BF4C27" w14:textId="77777777" w:rsidR="00281552" w:rsidRDefault="00281552" w:rsidP="0028155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 КЕМСКОГО  ГОРОДСКОГО  ПОСЕЛЕНИЯ:</w:t>
      </w:r>
    </w:p>
    <w:p w14:paraId="45D917FC" w14:textId="77777777" w:rsidR="00281552" w:rsidRDefault="00281552" w:rsidP="00281552">
      <w:pPr>
        <w:jc w:val="center"/>
        <w:rPr>
          <w:rFonts w:ascii="Garamond" w:hAnsi="Garamond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379"/>
        <w:gridCol w:w="816"/>
      </w:tblGrid>
      <w:tr w:rsidR="00281552" w:rsidRPr="006B0FFF" w14:paraId="4376848E" w14:textId="77777777" w:rsidTr="00414C6A">
        <w:tc>
          <w:tcPr>
            <w:tcW w:w="2376" w:type="dxa"/>
          </w:tcPr>
          <w:p w14:paraId="3479F1A5" w14:textId="77777777" w:rsidR="00281552" w:rsidRPr="006B0FFF" w:rsidRDefault="00393F9B" w:rsidP="00414C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 августа</w:t>
            </w:r>
            <w:r w:rsidR="00281552" w:rsidRPr="006B0FFF">
              <w:rPr>
                <w:rFonts w:ascii="Garamond" w:hAnsi="Garamond"/>
              </w:rPr>
              <w:t xml:space="preserve"> 2022 года</w:t>
            </w:r>
          </w:p>
        </w:tc>
        <w:tc>
          <w:tcPr>
            <w:tcW w:w="6379" w:type="dxa"/>
          </w:tcPr>
          <w:p w14:paraId="453816BD" w14:textId="77777777" w:rsidR="00281552" w:rsidRPr="006B0FFF" w:rsidRDefault="00281552" w:rsidP="00414C6A">
            <w:pPr>
              <w:rPr>
                <w:rFonts w:ascii="Garamond" w:hAnsi="Garamond"/>
              </w:rPr>
            </w:pPr>
            <w:r w:rsidRPr="006B0FFF">
              <w:rPr>
                <w:rFonts w:ascii="Garamond" w:hAnsi="Garamond"/>
              </w:rPr>
              <w:t>№ 5-1</w:t>
            </w:r>
            <w:r w:rsidR="00393F9B">
              <w:rPr>
                <w:rFonts w:ascii="Garamond" w:hAnsi="Garamond"/>
              </w:rPr>
              <w:t>2/66</w:t>
            </w:r>
          </w:p>
        </w:tc>
        <w:tc>
          <w:tcPr>
            <w:tcW w:w="816" w:type="dxa"/>
          </w:tcPr>
          <w:p w14:paraId="13CD3BA9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  <w:tr w:rsidR="00281552" w:rsidRPr="006B0FFF" w14:paraId="54CE28B2" w14:textId="77777777" w:rsidTr="00414C6A">
        <w:tc>
          <w:tcPr>
            <w:tcW w:w="9571" w:type="dxa"/>
            <w:gridSpan w:val="3"/>
          </w:tcPr>
          <w:p w14:paraId="34C82456" w14:textId="77777777" w:rsidR="00281552" w:rsidRPr="006B0FFF" w:rsidRDefault="00393F9B" w:rsidP="00414C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 внесении изменений в решение Совета Кемского городского поселения от 25 апреля 2017 года № 4-8/30 «Об утверждении Регламента Совета Кемского городского поселения»……………………………</w:t>
            </w:r>
            <w:r w:rsidR="00281552" w:rsidRPr="006B0FFF">
              <w:rPr>
                <w:rFonts w:ascii="Garamond" w:hAnsi="Garamond"/>
              </w:rPr>
              <w:t>……………………………………………………</w:t>
            </w:r>
            <w:r w:rsidR="00281552">
              <w:rPr>
                <w:rFonts w:ascii="Garamond" w:hAnsi="Garamond"/>
              </w:rPr>
              <w:t xml:space="preserve">……. </w:t>
            </w:r>
            <w:r>
              <w:rPr>
                <w:rFonts w:ascii="Garamond" w:hAnsi="Garamond"/>
              </w:rPr>
              <w:t>2</w:t>
            </w:r>
          </w:p>
          <w:p w14:paraId="7D26CE88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  <w:tr w:rsidR="00281552" w:rsidRPr="006B0FFF" w14:paraId="0F880EB5" w14:textId="77777777" w:rsidTr="00414C6A">
        <w:tc>
          <w:tcPr>
            <w:tcW w:w="2376" w:type="dxa"/>
          </w:tcPr>
          <w:p w14:paraId="03FC2715" w14:textId="77777777" w:rsidR="00281552" w:rsidRPr="006B0FFF" w:rsidRDefault="00393F9B" w:rsidP="00414C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 августа</w:t>
            </w:r>
            <w:r w:rsidR="00281552" w:rsidRPr="006B0FFF">
              <w:rPr>
                <w:rFonts w:ascii="Garamond" w:hAnsi="Garamond"/>
              </w:rPr>
              <w:t xml:space="preserve"> 2022 года</w:t>
            </w:r>
          </w:p>
        </w:tc>
        <w:tc>
          <w:tcPr>
            <w:tcW w:w="6379" w:type="dxa"/>
          </w:tcPr>
          <w:p w14:paraId="7B74121D" w14:textId="77777777" w:rsidR="00281552" w:rsidRPr="006B0FFF" w:rsidRDefault="00281552" w:rsidP="00414C6A">
            <w:pPr>
              <w:rPr>
                <w:rFonts w:ascii="Garamond" w:hAnsi="Garamond"/>
              </w:rPr>
            </w:pPr>
            <w:r w:rsidRPr="006B0FFF">
              <w:rPr>
                <w:rFonts w:ascii="Garamond" w:hAnsi="Garamond"/>
              </w:rPr>
              <w:t>№ 5-1</w:t>
            </w:r>
            <w:r w:rsidR="00393F9B">
              <w:rPr>
                <w:rFonts w:ascii="Garamond" w:hAnsi="Garamond"/>
              </w:rPr>
              <w:t>2/67</w:t>
            </w:r>
          </w:p>
        </w:tc>
        <w:tc>
          <w:tcPr>
            <w:tcW w:w="816" w:type="dxa"/>
          </w:tcPr>
          <w:p w14:paraId="2EE7D94C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  <w:tr w:rsidR="00281552" w:rsidRPr="006B0FFF" w14:paraId="6620C5C8" w14:textId="77777777" w:rsidTr="00414C6A">
        <w:tc>
          <w:tcPr>
            <w:tcW w:w="9571" w:type="dxa"/>
            <w:gridSpan w:val="3"/>
          </w:tcPr>
          <w:p w14:paraId="71A8DDEA" w14:textId="77777777" w:rsidR="00281552" w:rsidRPr="006B0FFF" w:rsidRDefault="00393F9B" w:rsidP="00414C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О стимулировании вакцинации (ревакцинации) против  новой </w:t>
            </w:r>
            <w:proofErr w:type="spellStart"/>
            <w:r>
              <w:rPr>
                <w:rFonts w:ascii="Garamond" w:hAnsi="Garamond"/>
              </w:rPr>
              <w:t>короновирусной</w:t>
            </w:r>
            <w:proofErr w:type="spellEnd"/>
            <w:r>
              <w:rPr>
                <w:rFonts w:ascii="Garamond" w:hAnsi="Garamond"/>
              </w:rPr>
              <w:t xml:space="preserve"> инфекции</w:t>
            </w:r>
            <w:r w:rsidR="00281552" w:rsidRPr="006B0FFF">
              <w:rPr>
                <w:rFonts w:ascii="Garamond" w:hAnsi="Garamond"/>
              </w:rPr>
              <w:t>……………………</w:t>
            </w:r>
            <w:r>
              <w:rPr>
                <w:rFonts w:ascii="Garamond" w:hAnsi="Garamond"/>
              </w:rPr>
              <w:t>…………………………………………………………………..</w:t>
            </w:r>
            <w:r w:rsidR="0028155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3</w:t>
            </w:r>
          </w:p>
          <w:p w14:paraId="765641A1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  <w:tr w:rsidR="00281552" w:rsidRPr="006B0FFF" w14:paraId="23288F42" w14:textId="77777777" w:rsidTr="00414C6A">
        <w:tc>
          <w:tcPr>
            <w:tcW w:w="2376" w:type="dxa"/>
          </w:tcPr>
          <w:p w14:paraId="12507315" w14:textId="77777777" w:rsidR="00281552" w:rsidRPr="006B0FFF" w:rsidRDefault="00393F9B" w:rsidP="00414C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 августа</w:t>
            </w:r>
            <w:r w:rsidR="00281552" w:rsidRPr="006B0FFF">
              <w:rPr>
                <w:rFonts w:ascii="Garamond" w:hAnsi="Garamond"/>
              </w:rPr>
              <w:t xml:space="preserve"> 2022 года</w:t>
            </w:r>
          </w:p>
        </w:tc>
        <w:tc>
          <w:tcPr>
            <w:tcW w:w="6379" w:type="dxa"/>
          </w:tcPr>
          <w:p w14:paraId="335BB5E9" w14:textId="77777777" w:rsidR="00281552" w:rsidRPr="006B0FFF" w:rsidRDefault="00281552" w:rsidP="00414C6A">
            <w:pPr>
              <w:rPr>
                <w:rFonts w:ascii="Garamond" w:hAnsi="Garamond"/>
              </w:rPr>
            </w:pPr>
            <w:r w:rsidRPr="006B0FFF">
              <w:rPr>
                <w:rFonts w:ascii="Garamond" w:hAnsi="Garamond"/>
              </w:rPr>
              <w:t>№ 5-1</w:t>
            </w:r>
            <w:r w:rsidR="00393F9B">
              <w:rPr>
                <w:rFonts w:ascii="Garamond" w:hAnsi="Garamond"/>
              </w:rPr>
              <w:t>2/68</w:t>
            </w:r>
          </w:p>
        </w:tc>
        <w:tc>
          <w:tcPr>
            <w:tcW w:w="816" w:type="dxa"/>
          </w:tcPr>
          <w:p w14:paraId="605E77D8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  <w:tr w:rsidR="00281552" w:rsidRPr="006B0FFF" w14:paraId="2C5B0FC7" w14:textId="77777777" w:rsidTr="00414C6A">
        <w:tc>
          <w:tcPr>
            <w:tcW w:w="9571" w:type="dxa"/>
            <w:gridSpan w:val="3"/>
          </w:tcPr>
          <w:p w14:paraId="660C9F21" w14:textId="77777777" w:rsidR="00281552" w:rsidRPr="006B0FFF" w:rsidRDefault="00281552" w:rsidP="00414C6A">
            <w:pPr>
              <w:rPr>
                <w:rFonts w:ascii="Garamond" w:hAnsi="Garamond"/>
              </w:rPr>
            </w:pPr>
            <w:r w:rsidRPr="006B0FFF">
              <w:rPr>
                <w:rFonts w:ascii="Garamond" w:hAnsi="Garamond"/>
              </w:rPr>
              <w:t xml:space="preserve">Об утверждении </w:t>
            </w:r>
            <w:r w:rsidR="00393F9B">
              <w:rPr>
                <w:rFonts w:ascii="Garamond" w:hAnsi="Garamond"/>
              </w:rPr>
              <w:t>Положения о возмещении расходов главе Кемского городского поселения, связанных с осуществлением полномочий главы Кемского городского поселения………….4</w:t>
            </w:r>
          </w:p>
          <w:p w14:paraId="0D41B21F" w14:textId="77777777" w:rsidR="00281552" w:rsidRPr="006B0FFF" w:rsidRDefault="00281552" w:rsidP="00414C6A">
            <w:pPr>
              <w:rPr>
                <w:rFonts w:ascii="Garamond" w:hAnsi="Garamond"/>
              </w:rPr>
            </w:pPr>
          </w:p>
        </w:tc>
      </w:tr>
    </w:tbl>
    <w:p w14:paraId="3C7907D4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0A2E353F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29BD7493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642DF834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5297C3B2" w14:textId="77777777" w:rsidR="00281552" w:rsidRDefault="00281552" w:rsidP="00281552">
      <w:pPr>
        <w:jc w:val="center"/>
        <w:rPr>
          <w:rFonts w:ascii="Garamond" w:hAnsi="Garamond"/>
          <w:b/>
        </w:rPr>
      </w:pPr>
    </w:p>
    <w:p w14:paraId="233B7795" w14:textId="77777777" w:rsidR="00281552" w:rsidRDefault="00281552" w:rsidP="00281552">
      <w:pPr>
        <w:jc w:val="center"/>
      </w:pPr>
      <w:r w:rsidRPr="00152B51">
        <w:t>---------</w:t>
      </w:r>
    </w:p>
    <w:p w14:paraId="3B674288" w14:textId="77777777" w:rsidR="00281552" w:rsidRPr="00152B51" w:rsidRDefault="00281552" w:rsidP="00281552">
      <w:pPr>
        <w:jc w:val="center"/>
      </w:pPr>
      <w:r w:rsidRPr="00152B51">
        <w:t>---------------------------------------------</w:t>
      </w:r>
    </w:p>
    <w:p w14:paraId="0370261D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0072DDB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51AF506D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 xml:space="preserve">Адрес: 186610, </w:t>
      </w:r>
      <w:proofErr w:type="gramStart"/>
      <w:r>
        <w:rPr>
          <w:sz w:val="18"/>
          <w:szCs w:val="18"/>
        </w:rPr>
        <w:t>Республика  Карелия</w:t>
      </w:r>
      <w:proofErr w:type="gramEnd"/>
      <w:r>
        <w:rPr>
          <w:sz w:val="18"/>
          <w:szCs w:val="18"/>
        </w:rPr>
        <w:t>,  г.Кемь, пр.Пролетарский, д.30</w:t>
      </w:r>
    </w:p>
    <w:p w14:paraId="4DAD34DF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08D23B10" w14:textId="77777777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6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04308572" w14:textId="77777777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547C1578" w14:textId="7DBDDA4C" w:rsidR="008601E2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proofErr w:type="gramStart"/>
      <w:r w:rsidR="00393F9B">
        <w:rPr>
          <w:color w:val="000000" w:themeColor="text1"/>
          <w:sz w:val="18"/>
          <w:szCs w:val="18"/>
          <w:shd w:val="clear" w:color="auto" w:fill="FFFFFF"/>
        </w:rPr>
        <w:t>6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 стр.</w:t>
      </w:r>
      <w:proofErr w:type="gramEnd"/>
    </w:p>
    <w:p w14:paraId="5DD4F5AB" w14:textId="77777777" w:rsidR="00460905" w:rsidRPr="005B74D9" w:rsidRDefault="00460905" w:rsidP="00460905">
      <w:pPr>
        <w:spacing w:after="0"/>
        <w:jc w:val="center"/>
        <w:rPr>
          <w:b/>
        </w:rPr>
      </w:pPr>
      <w:r w:rsidRPr="005B74D9">
        <w:rPr>
          <w:b/>
        </w:rPr>
        <w:lastRenderedPageBreak/>
        <w:t>Российская Федерация</w:t>
      </w:r>
    </w:p>
    <w:p w14:paraId="4DE17DA8" w14:textId="77777777" w:rsidR="00460905" w:rsidRPr="005B74D9" w:rsidRDefault="00460905" w:rsidP="00460905">
      <w:pPr>
        <w:spacing w:after="0"/>
        <w:jc w:val="center"/>
        <w:rPr>
          <w:b/>
        </w:rPr>
      </w:pPr>
      <w:r w:rsidRPr="005B74D9">
        <w:rPr>
          <w:b/>
        </w:rPr>
        <w:t>Республика Карелия</w:t>
      </w:r>
    </w:p>
    <w:p w14:paraId="5E9E7C62" w14:textId="77777777" w:rsidR="00460905" w:rsidRPr="005B74D9" w:rsidRDefault="00460905" w:rsidP="00460905">
      <w:pPr>
        <w:spacing w:after="0"/>
        <w:jc w:val="center"/>
        <w:rPr>
          <w:b/>
        </w:rPr>
      </w:pPr>
      <w:r w:rsidRPr="005B74D9">
        <w:rPr>
          <w:b/>
        </w:rPr>
        <w:t>Совет Кемского городского поселения</w:t>
      </w:r>
    </w:p>
    <w:p w14:paraId="01169A17" w14:textId="77777777" w:rsidR="00460905" w:rsidRPr="005B74D9" w:rsidRDefault="00460905" w:rsidP="00460905">
      <w:pPr>
        <w:spacing w:after="0"/>
        <w:jc w:val="center"/>
        <w:rPr>
          <w:b/>
        </w:rPr>
      </w:pPr>
    </w:p>
    <w:p w14:paraId="5B2219B4" w14:textId="77777777" w:rsidR="00460905" w:rsidRDefault="00460905" w:rsidP="00460905">
      <w:pPr>
        <w:tabs>
          <w:tab w:val="center" w:pos="4677"/>
          <w:tab w:val="left" w:pos="7752"/>
        </w:tabs>
        <w:spacing w:after="0"/>
        <w:rPr>
          <w:b/>
        </w:rPr>
      </w:pPr>
      <w:r>
        <w:rPr>
          <w:b/>
        </w:rPr>
        <w:tab/>
      </w:r>
      <w:r w:rsidRPr="005B74D9">
        <w:rPr>
          <w:b/>
        </w:rPr>
        <w:t>РЕШЕНИЕ</w:t>
      </w:r>
      <w:r>
        <w:rPr>
          <w:b/>
        </w:rPr>
        <w:tab/>
      </w:r>
    </w:p>
    <w:p w14:paraId="4640F4D2" w14:textId="77777777" w:rsidR="00460905" w:rsidRDefault="00460905" w:rsidP="00460905">
      <w:pPr>
        <w:tabs>
          <w:tab w:val="center" w:pos="4677"/>
          <w:tab w:val="left" w:pos="7752"/>
        </w:tabs>
        <w:spacing w:after="0"/>
        <w:rPr>
          <w:b/>
        </w:rPr>
      </w:pPr>
    </w:p>
    <w:p w14:paraId="44FCE6D8" w14:textId="77777777" w:rsidR="00460905" w:rsidRDefault="00460905" w:rsidP="00460905">
      <w:pPr>
        <w:tabs>
          <w:tab w:val="center" w:pos="4677"/>
          <w:tab w:val="left" w:pos="7752"/>
        </w:tabs>
        <w:spacing w:after="0"/>
        <w:rPr>
          <w:b/>
        </w:rPr>
      </w:pPr>
    </w:p>
    <w:p w14:paraId="3530BC0B" w14:textId="77777777" w:rsidR="00460905" w:rsidRDefault="00460905" w:rsidP="00460905">
      <w:pPr>
        <w:tabs>
          <w:tab w:val="center" w:pos="4677"/>
          <w:tab w:val="left" w:pos="7752"/>
        </w:tabs>
        <w:spacing w:after="0"/>
        <w:rPr>
          <w:b/>
        </w:rPr>
      </w:pPr>
      <w:r>
        <w:rPr>
          <w:b/>
        </w:rPr>
        <w:t xml:space="preserve">30 августа 2022 года </w:t>
      </w:r>
    </w:p>
    <w:p w14:paraId="29AAC817" w14:textId="77777777" w:rsidR="00460905" w:rsidRDefault="00460905" w:rsidP="00460905">
      <w:pPr>
        <w:tabs>
          <w:tab w:val="center" w:pos="4677"/>
          <w:tab w:val="left" w:pos="7752"/>
        </w:tabs>
        <w:spacing w:after="0"/>
        <w:rPr>
          <w:b/>
        </w:rPr>
      </w:pPr>
      <w:r>
        <w:rPr>
          <w:b/>
        </w:rPr>
        <w:t>г. Кемь</w:t>
      </w:r>
      <w:r>
        <w:rPr>
          <w:b/>
        </w:rPr>
        <w:tab/>
      </w:r>
      <w:r>
        <w:rPr>
          <w:b/>
        </w:rPr>
        <w:tab/>
        <w:t xml:space="preserve"> № 5-12/66</w:t>
      </w:r>
    </w:p>
    <w:p w14:paraId="17CAE8E2" w14:textId="77777777" w:rsidR="00460905" w:rsidRDefault="00460905" w:rsidP="00460905">
      <w:pPr>
        <w:tabs>
          <w:tab w:val="center" w:pos="4677"/>
          <w:tab w:val="left" w:pos="7752"/>
        </w:tabs>
        <w:spacing w:after="0"/>
        <w:rPr>
          <w:b/>
        </w:rPr>
      </w:pPr>
    </w:p>
    <w:p w14:paraId="5E54E75D" w14:textId="77777777" w:rsidR="00460905" w:rsidRDefault="00460905" w:rsidP="00460905">
      <w:pPr>
        <w:spacing w:after="0"/>
        <w:jc w:val="center"/>
        <w:rPr>
          <w:b/>
        </w:rPr>
      </w:pPr>
    </w:p>
    <w:p w14:paraId="7A3CBCA3" w14:textId="77777777" w:rsidR="00460905" w:rsidRPr="008B1429" w:rsidRDefault="00460905" w:rsidP="00460905">
      <w:pPr>
        <w:pStyle w:val="a4"/>
        <w:jc w:val="center"/>
        <w:rPr>
          <w:b/>
          <w:color w:val="000000"/>
        </w:rPr>
      </w:pPr>
      <w:r w:rsidRPr="008B1429">
        <w:rPr>
          <w:b/>
          <w:color w:val="000000"/>
        </w:rPr>
        <w:t xml:space="preserve">О внесении </w:t>
      </w:r>
      <w:proofErr w:type="gramStart"/>
      <w:r w:rsidRPr="008B1429">
        <w:rPr>
          <w:b/>
          <w:color w:val="000000"/>
        </w:rPr>
        <w:t>изменений  в</w:t>
      </w:r>
      <w:proofErr w:type="gramEnd"/>
      <w:r w:rsidRPr="008B1429">
        <w:rPr>
          <w:b/>
          <w:color w:val="000000"/>
        </w:rPr>
        <w:t xml:space="preserve"> решение Совета Кемского городского поселения от 25 апреля 2017 года № 4-8/30  «Об утверждении Регламента Совета Кемского городского поселения»</w:t>
      </w:r>
    </w:p>
    <w:p w14:paraId="071DC1F6" w14:textId="77777777" w:rsidR="00460905" w:rsidRPr="008B1429" w:rsidRDefault="00460905" w:rsidP="00460905">
      <w:pPr>
        <w:pStyle w:val="a4"/>
        <w:ind w:firstLine="708"/>
        <w:jc w:val="center"/>
        <w:rPr>
          <w:color w:val="000000"/>
        </w:rPr>
      </w:pPr>
    </w:p>
    <w:p w14:paraId="1BA6C0E1" w14:textId="77777777" w:rsidR="00460905" w:rsidRDefault="00460905" w:rsidP="00460905">
      <w:pPr>
        <w:pStyle w:val="a4"/>
        <w:ind w:firstLine="708"/>
        <w:jc w:val="center"/>
        <w:rPr>
          <w:color w:val="000000"/>
        </w:rPr>
      </w:pPr>
      <w:r w:rsidRPr="008B1429">
        <w:rPr>
          <w:b/>
          <w:color w:val="000000"/>
        </w:rPr>
        <w:t>Совет Кемского городского поселения РЕШИЛ</w:t>
      </w:r>
      <w:r w:rsidRPr="008B1429">
        <w:rPr>
          <w:color w:val="000000"/>
        </w:rPr>
        <w:t>:</w:t>
      </w:r>
    </w:p>
    <w:p w14:paraId="6742284A" w14:textId="77777777" w:rsidR="00460905" w:rsidRPr="008B1429" w:rsidRDefault="00460905" w:rsidP="00460905">
      <w:pPr>
        <w:pStyle w:val="a4"/>
        <w:ind w:firstLine="708"/>
        <w:jc w:val="center"/>
        <w:rPr>
          <w:color w:val="000000"/>
        </w:rPr>
      </w:pPr>
    </w:p>
    <w:p w14:paraId="701093B2" w14:textId="77777777" w:rsidR="00460905" w:rsidRPr="008B1429" w:rsidRDefault="00460905" w:rsidP="004609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1429">
        <w:rPr>
          <w:sz w:val="24"/>
          <w:szCs w:val="24"/>
        </w:rPr>
        <w:t xml:space="preserve">      </w:t>
      </w:r>
      <w:r w:rsidRPr="008B1429">
        <w:rPr>
          <w:rFonts w:ascii="Times New Roman" w:hAnsi="Times New Roman" w:cs="Times New Roman"/>
          <w:sz w:val="24"/>
          <w:szCs w:val="24"/>
        </w:rPr>
        <w:t xml:space="preserve">1. Внести в Регламент Совета Кемского городского поселения, утвержденный решением Совета Кемского городского поселения от 25 апреля 2017 </w:t>
      </w:r>
      <w:proofErr w:type="gramStart"/>
      <w:r w:rsidRPr="008B1429">
        <w:rPr>
          <w:rFonts w:ascii="Times New Roman" w:hAnsi="Times New Roman" w:cs="Times New Roman"/>
          <w:sz w:val="24"/>
          <w:szCs w:val="24"/>
        </w:rPr>
        <w:t>года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1429">
        <w:rPr>
          <w:rFonts w:ascii="Times New Roman" w:hAnsi="Times New Roman" w:cs="Times New Roman"/>
          <w:sz w:val="24"/>
          <w:szCs w:val="24"/>
        </w:rPr>
        <w:t xml:space="preserve">4-8/30 «Об утверждении Регламента Совета Кемского городского поселения»  следующие изменения: </w:t>
      </w:r>
    </w:p>
    <w:p w14:paraId="46FEF452" w14:textId="77777777" w:rsidR="00460905" w:rsidRPr="008B1429" w:rsidRDefault="00460905" w:rsidP="004609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DEFD3EB" w14:textId="77777777" w:rsidR="00460905" w:rsidRPr="008B1429" w:rsidRDefault="00460905" w:rsidP="004609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1429">
        <w:rPr>
          <w:rFonts w:ascii="Times New Roman" w:hAnsi="Times New Roman" w:cs="Times New Roman"/>
          <w:sz w:val="24"/>
          <w:szCs w:val="24"/>
        </w:rPr>
        <w:t xml:space="preserve">     статью 13 признать утратившей силу.</w:t>
      </w:r>
    </w:p>
    <w:p w14:paraId="34A1A7F4" w14:textId="77777777" w:rsidR="00460905" w:rsidRPr="008B1429" w:rsidRDefault="00460905" w:rsidP="004609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8B4FD5A" w14:textId="77777777" w:rsidR="00460905" w:rsidRPr="008B1429" w:rsidRDefault="00460905" w:rsidP="004609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1429">
        <w:rPr>
          <w:rFonts w:ascii="Times New Roman" w:hAnsi="Times New Roman" w:cs="Times New Roman"/>
          <w:sz w:val="24"/>
          <w:szCs w:val="24"/>
        </w:rPr>
        <w:t xml:space="preserve">     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1429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2684B00" w14:textId="77777777" w:rsidR="00460905" w:rsidRPr="008B1429" w:rsidRDefault="00460905" w:rsidP="0046090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B1429">
        <w:rPr>
          <w:rFonts w:ascii="Times New Roman" w:hAnsi="Times New Roman" w:cs="Times New Roman"/>
          <w:sz w:val="24"/>
          <w:szCs w:val="24"/>
        </w:rPr>
        <w:t xml:space="preserve">      3. Настоящее решение вступает в силу со </w:t>
      </w:r>
      <w:proofErr w:type="gramStart"/>
      <w:r w:rsidRPr="008B1429">
        <w:rPr>
          <w:rFonts w:ascii="Times New Roman" w:hAnsi="Times New Roman" w:cs="Times New Roman"/>
          <w:sz w:val="24"/>
          <w:szCs w:val="24"/>
        </w:rPr>
        <w:t>дня  его</w:t>
      </w:r>
      <w:proofErr w:type="gramEnd"/>
      <w:r w:rsidRPr="008B1429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14:paraId="461208A8" w14:textId="77777777" w:rsidR="00460905" w:rsidRDefault="00460905" w:rsidP="00460905">
      <w:pPr>
        <w:pStyle w:val="a4"/>
        <w:jc w:val="both"/>
        <w:rPr>
          <w:color w:val="000000"/>
        </w:rPr>
      </w:pPr>
    </w:p>
    <w:p w14:paraId="3CE2DDB6" w14:textId="77777777" w:rsidR="00460905" w:rsidRPr="008B1429" w:rsidRDefault="00460905" w:rsidP="00460905">
      <w:pPr>
        <w:pStyle w:val="a4"/>
        <w:jc w:val="both"/>
        <w:rPr>
          <w:color w:val="000000"/>
        </w:rPr>
      </w:pPr>
    </w:p>
    <w:p w14:paraId="6660704C" w14:textId="77777777" w:rsidR="00460905" w:rsidRPr="008B1429" w:rsidRDefault="00460905" w:rsidP="00460905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1429">
        <w:rPr>
          <w:color w:val="000000"/>
        </w:rPr>
        <w:t>Глава Кемского городского поселения,</w:t>
      </w:r>
    </w:p>
    <w:p w14:paraId="1CC10401" w14:textId="77777777" w:rsidR="00460905" w:rsidRPr="008B1429" w:rsidRDefault="00460905" w:rsidP="00460905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1429">
        <w:rPr>
          <w:color w:val="000000"/>
        </w:rPr>
        <w:t xml:space="preserve">Председатель Совета  </w:t>
      </w:r>
    </w:p>
    <w:p w14:paraId="33C35F86" w14:textId="77777777" w:rsidR="00460905" w:rsidRPr="008B1429" w:rsidRDefault="00460905" w:rsidP="00460905">
      <w:pPr>
        <w:pStyle w:val="a4"/>
        <w:spacing w:before="0" w:beforeAutospacing="0" w:after="0" w:afterAutospacing="0"/>
        <w:jc w:val="both"/>
        <w:rPr>
          <w:color w:val="000000"/>
        </w:rPr>
      </w:pPr>
      <w:r w:rsidRPr="008B1429">
        <w:rPr>
          <w:color w:val="000000"/>
        </w:rPr>
        <w:t xml:space="preserve">Кемского городского поселения                                      </w:t>
      </w:r>
      <w:bookmarkStart w:id="0" w:name="_Hlk108547269"/>
      <w:r w:rsidRPr="008B1429">
        <w:rPr>
          <w:color w:val="000000"/>
        </w:rPr>
        <w:t xml:space="preserve">                </w:t>
      </w:r>
      <w:r>
        <w:rPr>
          <w:color w:val="000000"/>
        </w:rPr>
        <w:t xml:space="preserve">               </w:t>
      </w:r>
      <w:r w:rsidRPr="008B1429">
        <w:rPr>
          <w:color w:val="000000"/>
        </w:rPr>
        <w:t xml:space="preserve">   О.Ю. Лепехина</w:t>
      </w:r>
      <w:bookmarkEnd w:id="0"/>
    </w:p>
    <w:p w14:paraId="776C9702" w14:textId="345CA8A7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61BEE74E" w14:textId="73BC96F7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24F876B2" w14:textId="6AEE52F8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53F1D8CC" w14:textId="0016E8BF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09EBAAAD" w14:textId="30FF66AC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5112A1FA" w14:textId="52DCE51C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7F4E5595" w14:textId="7B364357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6BC25784" w14:textId="19A446FC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4E43F7E7" w14:textId="208A4843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74030907" w14:textId="337E57D1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10FBB396" w14:textId="23253FFC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44831240" w14:textId="73600068" w:rsidR="00460905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p w14:paraId="2756F245" w14:textId="77777777" w:rsidR="00460905" w:rsidRPr="00460905" w:rsidRDefault="00460905" w:rsidP="00460905">
      <w:pPr>
        <w:spacing w:after="0"/>
        <w:jc w:val="center"/>
        <w:rPr>
          <w:szCs w:val="20"/>
        </w:rPr>
      </w:pPr>
      <w:r w:rsidRPr="00460905">
        <w:rPr>
          <w:noProof/>
          <w:szCs w:val="20"/>
        </w:rPr>
        <w:lastRenderedPageBreak/>
        <w:drawing>
          <wp:inline distT="0" distB="0" distL="0" distR="0" wp14:anchorId="3DA96556" wp14:editId="26A174C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98F883" w14:textId="77777777" w:rsidR="00460905" w:rsidRPr="00460905" w:rsidRDefault="00460905" w:rsidP="00460905">
      <w:pPr>
        <w:spacing w:after="0"/>
        <w:jc w:val="center"/>
        <w:rPr>
          <w:b/>
        </w:rPr>
      </w:pPr>
      <w:r w:rsidRPr="00460905">
        <w:rPr>
          <w:b/>
        </w:rPr>
        <w:t>Российская Федерация</w:t>
      </w:r>
    </w:p>
    <w:p w14:paraId="0082A351" w14:textId="77777777" w:rsidR="00460905" w:rsidRPr="00460905" w:rsidRDefault="00460905" w:rsidP="00460905">
      <w:pPr>
        <w:spacing w:after="0"/>
        <w:jc w:val="center"/>
        <w:rPr>
          <w:b/>
        </w:rPr>
      </w:pPr>
      <w:r w:rsidRPr="00460905">
        <w:rPr>
          <w:b/>
        </w:rPr>
        <w:t>Республика Карелия</w:t>
      </w:r>
    </w:p>
    <w:p w14:paraId="2EC01938" w14:textId="77777777" w:rsidR="00460905" w:rsidRPr="00460905" w:rsidRDefault="00460905" w:rsidP="00460905">
      <w:pPr>
        <w:spacing w:after="0"/>
        <w:jc w:val="center"/>
      </w:pPr>
      <w:r w:rsidRPr="00460905">
        <w:rPr>
          <w:b/>
        </w:rPr>
        <w:t>Совет Кемского городского поселения</w:t>
      </w:r>
    </w:p>
    <w:p w14:paraId="1A943511" w14:textId="77777777" w:rsidR="00460905" w:rsidRPr="00460905" w:rsidRDefault="00460905" w:rsidP="00460905">
      <w:pPr>
        <w:spacing w:after="0"/>
        <w:jc w:val="left"/>
      </w:pPr>
    </w:p>
    <w:p w14:paraId="42C4833D" w14:textId="77777777" w:rsidR="00460905" w:rsidRPr="00460905" w:rsidRDefault="00460905" w:rsidP="00460905">
      <w:pPr>
        <w:spacing w:after="0"/>
        <w:jc w:val="left"/>
      </w:pPr>
    </w:p>
    <w:p w14:paraId="07EB83E2" w14:textId="77777777" w:rsidR="00460905" w:rsidRPr="00460905" w:rsidRDefault="00460905" w:rsidP="00460905">
      <w:pPr>
        <w:spacing w:after="0"/>
        <w:jc w:val="center"/>
        <w:rPr>
          <w:b/>
        </w:rPr>
      </w:pPr>
      <w:r w:rsidRPr="00460905">
        <w:rPr>
          <w:b/>
        </w:rPr>
        <w:t>РЕШЕНИЕ</w:t>
      </w:r>
    </w:p>
    <w:p w14:paraId="712F2042" w14:textId="77777777" w:rsidR="00460905" w:rsidRPr="00460905" w:rsidRDefault="00460905" w:rsidP="00460905">
      <w:pPr>
        <w:spacing w:after="0"/>
        <w:jc w:val="left"/>
      </w:pPr>
    </w:p>
    <w:p w14:paraId="37F575CB" w14:textId="77777777" w:rsidR="00460905" w:rsidRPr="00460905" w:rsidRDefault="00460905" w:rsidP="00460905">
      <w:pPr>
        <w:spacing w:after="0"/>
        <w:rPr>
          <w:b/>
        </w:rPr>
      </w:pPr>
    </w:p>
    <w:p w14:paraId="5EB4C349" w14:textId="77777777" w:rsidR="00460905" w:rsidRPr="00460905" w:rsidRDefault="00460905" w:rsidP="00460905">
      <w:pPr>
        <w:spacing w:after="0"/>
        <w:rPr>
          <w:b/>
        </w:rPr>
      </w:pPr>
      <w:r w:rsidRPr="00460905">
        <w:rPr>
          <w:b/>
        </w:rPr>
        <w:t>30 августа 2022 года</w:t>
      </w:r>
    </w:p>
    <w:p w14:paraId="57B4BFDA" w14:textId="77777777" w:rsidR="00460905" w:rsidRPr="00460905" w:rsidRDefault="00460905" w:rsidP="00460905">
      <w:pPr>
        <w:spacing w:after="0"/>
        <w:rPr>
          <w:b/>
        </w:rPr>
      </w:pPr>
      <w:r w:rsidRPr="00460905">
        <w:rPr>
          <w:b/>
        </w:rPr>
        <w:t>г. Кемь</w:t>
      </w:r>
      <w:r w:rsidRPr="00460905">
        <w:rPr>
          <w:b/>
        </w:rPr>
        <w:tab/>
      </w:r>
      <w:r w:rsidRPr="00460905">
        <w:rPr>
          <w:b/>
        </w:rPr>
        <w:tab/>
      </w:r>
      <w:r w:rsidRPr="00460905">
        <w:rPr>
          <w:b/>
        </w:rPr>
        <w:tab/>
      </w:r>
      <w:r w:rsidRPr="00460905">
        <w:rPr>
          <w:b/>
        </w:rPr>
        <w:tab/>
      </w:r>
      <w:r w:rsidRPr="00460905">
        <w:rPr>
          <w:b/>
        </w:rPr>
        <w:tab/>
      </w:r>
      <w:r w:rsidRPr="00460905">
        <w:rPr>
          <w:b/>
        </w:rPr>
        <w:tab/>
      </w:r>
      <w:r w:rsidRPr="00460905">
        <w:rPr>
          <w:b/>
        </w:rPr>
        <w:tab/>
      </w:r>
      <w:r w:rsidRPr="00460905">
        <w:rPr>
          <w:b/>
        </w:rPr>
        <w:tab/>
      </w:r>
      <w:r w:rsidRPr="00460905">
        <w:rPr>
          <w:b/>
        </w:rPr>
        <w:tab/>
      </w:r>
      <w:r w:rsidRPr="00460905">
        <w:rPr>
          <w:b/>
        </w:rPr>
        <w:tab/>
        <w:t xml:space="preserve">    № 5-12/67</w:t>
      </w:r>
    </w:p>
    <w:p w14:paraId="4C310375" w14:textId="77777777" w:rsidR="00460905" w:rsidRPr="00460905" w:rsidRDefault="00460905" w:rsidP="00460905">
      <w:pPr>
        <w:spacing w:after="0"/>
        <w:jc w:val="right"/>
        <w:rPr>
          <w:b/>
        </w:rPr>
      </w:pPr>
    </w:p>
    <w:p w14:paraId="0F5E839D" w14:textId="77777777" w:rsidR="00460905" w:rsidRPr="00460905" w:rsidRDefault="00460905" w:rsidP="00460905">
      <w:pPr>
        <w:spacing w:after="0"/>
        <w:jc w:val="right"/>
        <w:rPr>
          <w:b/>
        </w:rPr>
      </w:pPr>
    </w:p>
    <w:p w14:paraId="37EBC4EC" w14:textId="77777777" w:rsidR="00460905" w:rsidRPr="00460905" w:rsidRDefault="00460905" w:rsidP="00460905">
      <w:pPr>
        <w:spacing w:after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460905" w:rsidRPr="00460905" w14:paraId="525B092B" w14:textId="77777777" w:rsidTr="00743EE9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E75FC" w14:textId="77777777" w:rsidR="00460905" w:rsidRPr="00460905" w:rsidRDefault="00460905" w:rsidP="00460905">
            <w:pPr>
              <w:spacing w:after="0"/>
              <w:jc w:val="center"/>
              <w:rPr>
                <w:b/>
              </w:rPr>
            </w:pPr>
            <w:r w:rsidRPr="00460905">
              <w:rPr>
                <w:b/>
              </w:rPr>
              <w:t>О стимулировании вакцинации (ревакцинации)</w:t>
            </w:r>
          </w:p>
          <w:p w14:paraId="59314619" w14:textId="77777777" w:rsidR="00460905" w:rsidRPr="00460905" w:rsidRDefault="00460905" w:rsidP="00460905">
            <w:pPr>
              <w:spacing w:after="0"/>
              <w:jc w:val="center"/>
              <w:rPr>
                <w:b/>
              </w:rPr>
            </w:pPr>
            <w:r w:rsidRPr="00460905">
              <w:rPr>
                <w:b/>
              </w:rPr>
              <w:t xml:space="preserve">против новой </w:t>
            </w:r>
            <w:proofErr w:type="spellStart"/>
            <w:r w:rsidRPr="00460905">
              <w:rPr>
                <w:b/>
              </w:rPr>
              <w:t>короновирусной</w:t>
            </w:r>
            <w:proofErr w:type="spellEnd"/>
            <w:r w:rsidRPr="00460905">
              <w:rPr>
                <w:b/>
              </w:rPr>
              <w:t xml:space="preserve"> инфекции</w:t>
            </w:r>
          </w:p>
        </w:tc>
      </w:tr>
    </w:tbl>
    <w:p w14:paraId="097B9988" w14:textId="77777777" w:rsidR="00460905" w:rsidRPr="00460905" w:rsidRDefault="00460905" w:rsidP="00460905">
      <w:pPr>
        <w:spacing w:after="0"/>
        <w:jc w:val="left"/>
        <w:rPr>
          <w:b/>
        </w:rPr>
      </w:pPr>
    </w:p>
    <w:p w14:paraId="65BDA0E3" w14:textId="77777777" w:rsidR="00460905" w:rsidRPr="00460905" w:rsidRDefault="00460905" w:rsidP="00460905">
      <w:pPr>
        <w:spacing w:after="0"/>
        <w:jc w:val="left"/>
        <w:rPr>
          <w:sz w:val="20"/>
          <w:szCs w:val="20"/>
        </w:rPr>
      </w:pPr>
    </w:p>
    <w:p w14:paraId="36D2244B" w14:textId="77777777" w:rsidR="00460905" w:rsidRPr="00460905" w:rsidRDefault="00460905" w:rsidP="00460905">
      <w:pPr>
        <w:spacing w:after="0"/>
      </w:pPr>
      <w:r w:rsidRPr="00460905">
        <w:tab/>
        <w:t xml:space="preserve">В соответствии со статьей 5 Трудового кодекса Российской Федерации, законом Республики Карелия от 22 июля 2021 года № 2585-ЗРК «О стимулировании вакцинации (ревакцинации) против новой </w:t>
      </w:r>
      <w:proofErr w:type="spellStart"/>
      <w:r w:rsidRPr="00460905">
        <w:t>короновирусной</w:t>
      </w:r>
      <w:proofErr w:type="spellEnd"/>
      <w:r w:rsidRPr="00460905">
        <w:t xml:space="preserve"> инфекции (</w:t>
      </w:r>
      <w:r w:rsidRPr="00460905">
        <w:rPr>
          <w:lang w:val="en-US"/>
        </w:rPr>
        <w:t>C</w:t>
      </w:r>
      <w:r w:rsidRPr="00460905">
        <w:t>OVID-19), рекомендациями Управления труда и занятости Республики Карелия от 19.11.2021,</w:t>
      </w:r>
    </w:p>
    <w:p w14:paraId="36C72671" w14:textId="77777777" w:rsidR="00460905" w:rsidRPr="00460905" w:rsidRDefault="00460905" w:rsidP="00460905">
      <w:pPr>
        <w:spacing w:after="0"/>
      </w:pPr>
    </w:p>
    <w:p w14:paraId="111A84AF" w14:textId="77777777" w:rsidR="00460905" w:rsidRPr="00460905" w:rsidRDefault="00460905" w:rsidP="00460905">
      <w:pPr>
        <w:spacing w:after="0"/>
        <w:jc w:val="center"/>
        <w:rPr>
          <w:b/>
        </w:rPr>
      </w:pPr>
      <w:r w:rsidRPr="00460905">
        <w:rPr>
          <w:b/>
        </w:rPr>
        <w:t>Совет Кемского городского поселения РЕШИЛ:</w:t>
      </w:r>
    </w:p>
    <w:p w14:paraId="4160F9ED" w14:textId="77777777" w:rsidR="00460905" w:rsidRPr="00460905" w:rsidRDefault="00460905" w:rsidP="00460905">
      <w:pPr>
        <w:spacing w:after="0"/>
        <w:jc w:val="center"/>
      </w:pPr>
    </w:p>
    <w:p w14:paraId="4060D675" w14:textId="77777777" w:rsidR="00460905" w:rsidRPr="00460905" w:rsidRDefault="00460905" w:rsidP="00460905">
      <w:pPr>
        <w:numPr>
          <w:ilvl w:val="0"/>
          <w:numId w:val="1"/>
        </w:numPr>
        <w:spacing w:after="0"/>
        <w:contextualSpacing/>
        <w:jc w:val="left"/>
      </w:pPr>
      <w:r w:rsidRPr="00460905">
        <w:t xml:space="preserve">Работникам органов местного самоуправления Кемского городского поселения, занимающих должности, не относящиеся к муниципальным должностям и осуществляющим техническое обеспечение деятельности органов местного самоуправления Кемского городского поселения, в день вакцинации (ревакцинации) против новой </w:t>
      </w:r>
      <w:proofErr w:type="spellStart"/>
      <w:r w:rsidRPr="00460905">
        <w:t>короновирусной</w:t>
      </w:r>
      <w:proofErr w:type="spellEnd"/>
      <w:r w:rsidRPr="00460905">
        <w:t xml:space="preserve"> инфекции (COVID-19), совпадающий с рабочим днем, а также в следующий за ним день, если он является рабочим днем для работника, предоставляются дни отдыха.</w:t>
      </w:r>
    </w:p>
    <w:p w14:paraId="5E102CC8" w14:textId="77777777" w:rsidR="00460905" w:rsidRPr="00460905" w:rsidRDefault="00460905" w:rsidP="00460905">
      <w:pPr>
        <w:numPr>
          <w:ilvl w:val="0"/>
          <w:numId w:val="1"/>
        </w:numPr>
        <w:spacing w:after="0"/>
        <w:contextualSpacing/>
        <w:jc w:val="left"/>
      </w:pPr>
      <w:r w:rsidRPr="00460905">
        <w:t>Дни отдыха предоставляются с сохранением за работником места работы и среднего заработка (денежного содержания).</w:t>
      </w:r>
    </w:p>
    <w:p w14:paraId="2D92CC2D" w14:textId="77777777" w:rsidR="00460905" w:rsidRPr="00460905" w:rsidRDefault="00460905" w:rsidP="00460905">
      <w:pPr>
        <w:numPr>
          <w:ilvl w:val="0"/>
          <w:numId w:val="1"/>
        </w:numPr>
        <w:spacing w:after="0"/>
        <w:contextualSpacing/>
        <w:jc w:val="left"/>
      </w:pPr>
      <w:r w:rsidRPr="00460905">
        <w:t>Дни отдыха предоставляются работнику для вакцинации (ревакцинации) на основании его письменного заявления.</w:t>
      </w:r>
    </w:p>
    <w:p w14:paraId="73AF93D1" w14:textId="77777777" w:rsidR="00460905" w:rsidRPr="00460905" w:rsidRDefault="00460905" w:rsidP="00460905">
      <w:pPr>
        <w:numPr>
          <w:ilvl w:val="0"/>
          <w:numId w:val="1"/>
        </w:numPr>
        <w:spacing w:after="0"/>
        <w:contextualSpacing/>
        <w:jc w:val="left"/>
      </w:pPr>
      <w:r w:rsidRPr="00460905">
        <w:t>Работник предоставляет работодателю (представителю нанимателя) справку медицинской организации, содержащую сведения о вакцинации (ревакцинации).</w:t>
      </w:r>
    </w:p>
    <w:p w14:paraId="31C69EFB" w14:textId="77777777" w:rsidR="00460905" w:rsidRPr="00460905" w:rsidRDefault="00460905" w:rsidP="00460905">
      <w:pPr>
        <w:numPr>
          <w:ilvl w:val="0"/>
          <w:numId w:val="1"/>
        </w:numPr>
        <w:spacing w:after="0"/>
        <w:contextualSpacing/>
        <w:jc w:val="left"/>
      </w:pPr>
      <w:r w:rsidRPr="00460905">
        <w:t>Опубликовать настоящее решение в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2BCDC5F2" w14:textId="77777777" w:rsidR="00460905" w:rsidRPr="00460905" w:rsidRDefault="00460905" w:rsidP="00460905">
      <w:pPr>
        <w:numPr>
          <w:ilvl w:val="0"/>
          <w:numId w:val="1"/>
        </w:numPr>
        <w:spacing w:after="0"/>
        <w:contextualSpacing/>
        <w:jc w:val="left"/>
      </w:pPr>
      <w:r w:rsidRPr="00460905">
        <w:t>Настоящее решение вступает в силу со дня его официального опубликования.</w:t>
      </w:r>
    </w:p>
    <w:p w14:paraId="102FA8B0" w14:textId="77777777" w:rsidR="00460905" w:rsidRPr="00460905" w:rsidRDefault="00460905" w:rsidP="00460905">
      <w:pPr>
        <w:spacing w:after="0"/>
        <w:contextualSpacing/>
      </w:pPr>
    </w:p>
    <w:p w14:paraId="0F671E44" w14:textId="77777777" w:rsidR="00460905" w:rsidRPr="00460905" w:rsidRDefault="00460905" w:rsidP="00460905">
      <w:pPr>
        <w:spacing w:after="0"/>
        <w:contextualSpacing/>
      </w:pPr>
    </w:p>
    <w:p w14:paraId="0200BE45" w14:textId="77777777" w:rsidR="00460905" w:rsidRPr="00460905" w:rsidRDefault="00460905" w:rsidP="00460905">
      <w:pPr>
        <w:spacing w:after="0"/>
        <w:contextualSpacing/>
      </w:pPr>
    </w:p>
    <w:p w14:paraId="71900CF1" w14:textId="77777777" w:rsidR="00460905" w:rsidRPr="00460905" w:rsidRDefault="00460905" w:rsidP="00460905">
      <w:pPr>
        <w:spacing w:after="0"/>
        <w:contextualSpacing/>
      </w:pPr>
      <w:r w:rsidRPr="00460905">
        <w:t>Глава Кемского городского поселения</w:t>
      </w:r>
    </w:p>
    <w:p w14:paraId="3E4D7C61" w14:textId="77777777" w:rsidR="00460905" w:rsidRPr="00460905" w:rsidRDefault="00460905" w:rsidP="00460905">
      <w:pPr>
        <w:spacing w:after="0"/>
        <w:contextualSpacing/>
      </w:pPr>
      <w:r w:rsidRPr="00460905">
        <w:t xml:space="preserve">Председатель Совета Кемского городского поселения                               </w:t>
      </w:r>
      <w:proofErr w:type="spellStart"/>
      <w:r w:rsidRPr="00460905">
        <w:t>О.Ю.Лепехина</w:t>
      </w:r>
      <w:proofErr w:type="spellEnd"/>
    </w:p>
    <w:p w14:paraId="3F7A2550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4BF64BB9" w14:textId="77777777" w:rsidR="00460905" w:rsidRPr="00460905" w:rsidRDefault="00460905" w:rsidP="00460905">
      <w:pPr>
        <w:spacing w:after="0"/>
        <w:jc w:val="center"/>
        <w:rPr>
          <w:rFonts w:eastAsiaTheme="minorHAnsi"/>
          <w:szCs w:val="22"/>
          <w:lang w:eastAsia="en-US"/>
        </w:rPr>
      </w:pPr>
      <w:r w:rsidRPr="00460905">
        <w:rPr>
          <w:rFonts w:eastAsiaTheme="minorHAnsi" w:cstheme="minorBidi"/>
          <w:noProof/>
          <w:szCs w:val="22"/>
        </w:rPr>
        <w:drawing>
          <wp:inline distT="0" distB="0" distL="0" distR="0" wp14:anchorId="516E7866" wp14:editId="160DBC65">
            <wp:extent cx="676275" cy="8096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C3D3FF" w14:textId="77777777" w:rsidR="00460905" w:rsidRPr="00460905" w:rsidRDefault="00460905" w:rsidP="00460905">
      <w:pPr>
        <w:spacing w:after="0"/>
        <w:jc w:val="center"/>
        <w:rPr>
          <w:rFonts w:eastAsiaTheme="minorHAnsi" w:cstheme="minorBidi"/>
          <w:b/>
          <w:lang w:eastAsia="en-US"/>
        </w:rPr>
      </w:pPr>
      <w:r w:rsidRPr="00460905">
        <w:rPr>
          <w:rFonts w:eastAsiaTheme="minorHAnsi" w:cstheme="minorBidi"/>
          <w:b/>
          <w:lang w:eastAsia="en-US"/>
        </w:rPr>
        <w:t>Российская Федерация</w:t>
      </w:r>
    </w:p>
    <w:p w14:paraId="6DA8A4AB" w14:textId="77777777" w:rsidR="00460905" w:rsidRPr="00460905" w:rsidRDefault="00460905" w:rsidP="00460905">
      <w:pPr>
        <w:spacing w:after="0"/>
        <w:jc w:val="center"/>
        <w:rPr>
          <w:rFonts w:eastAsiaTheme="minorHAnsi" w:cstheme="minorBidi"/>
          <w:b/>
          <w:lang w:eastAsia="en-US"/>
        </w:rPr>
      </w:pPr>
      <w:r w:rsidRPr="00460905">
        <w:rPr>
          <w:rFonts w:eastAsiaTheme="minorHAnsi" w:cstheme="minorBidi"/>
          <w:b/>
          <w:lang w:eastAsia="en-US"/>
        </w:rPr>
        <w:t>Республика Карелия</w:t>
      </w:r>
    </w:p>
    <w:p w14:paraId="79C21573" w14:textId="77777777" w:rsidR="00460905" w:rsidRPr="00460905" w:rsidRDefault="00460905" w:rsidP="00460905">
      <w:pPr>
        <w:spacing w:after="0"/>
        <w:jc w:val="center"/>
        <w:rPr>
          <w:rFonts w:eastAsiaTheme="minorHAnsi" w:cstheme="minorBidi"/>
          <w:lang w:eastAsia="en-US"/>
        </w:rPr>
      </w:pPr>
      <w:r w:rsidRPr="00460905">
        <w:rPr>
          <w:rFonts w:eastAsiaTheme="minorHAnsi" w:cstheme="minorBidi"/>
          <w:b/>
          <w:lang w:eastAsia="en-US"/>
        </w:rPr>
        <w:t>Совет Кемского городского поселения</w:t>
      </w:r>
    </w:p>
    <w:p w14:paraId="25BDDB2F" w14:textId="77777777" w:rsidR="00460905" w:rsidRPr="00460905" w:rsidRDefault="00460905" w:rsidP="00460905">
      <w:pPr>
        <w:spacing w:after="0"/>
        <w:jc w:val="left"/>
        <w:rPr>
          <w:rFonts w:eastAsiaTheme="minorHAnsi" w:cstheme="minorBidi"/>
          <w:lang w:eastAsia="en-US"/>
        </w:rPr>
      </w:pPr>
    </w:p>
    <w:p w14:paraId="7F8E5E08" w14:textId="77777777" w:rsidR="00460905" w:rsidRPr="00460905" w:rsidRDefault="00460905" w:rsidP="00460905">
      <w:pPr>
        <w:spacing w:after="0"/>
        <w:jc w:val="center"/>
        <w:rPr>
          <w:b/>
        </w:rPr>
      </w:pPr>
    </w:p>
    <w:p w14:paraId="13BA4F72" w14:textId="77777777" w:rsidR="00460905" w:rsidRPr="00460905" w:rsidRDefault="00460905" w:rsidP="00460905">
      <w:pPr>
        <w:spacing w:after="0"/>
        <w:jc w:val="center"/>
        <w:rPr>
          <w:rFonts w:eastAsiaTheme="minorHAnsi" w:cstheme="minorBidi"/>
          <w:b/>
          <w:lang w:eastAsia="en-US"/>
        </w:rPr>
      </w:pPr>
      <w:r w:rsidRPr="00460905">
        <w:rPr>
          <w:rFonts w:eastAsiaTheme="minorHAnsi" w:cstheme="minorBidi"/>
          <w:b/>
          <w:lang w:eastAsia="en-US"/>
        </w:rPr>
        <w:t>РЕШЕНИЕ</w:t>
      </w:r>
    </w:p>
    <w:p w14:paraId="6D8689AD" w14:textId="77777777" w:rsidR="00460905" w:rsidRPr="00460905" w:rsidRDefault="00460905" w:rsidP="00460905">
      <w:pPr>
        <w:spacing w:after="0"/>
        <w:rPr>
          <w:rFonts w:eastAsiaTheme="minorHAnsi" w:cstheme="minorBidi"/>
          <w:b/>
          <w:lang w:eastAsia="en-US"/>
        </w:rPr>
      </w:pPr>
    </w:p>
    <w:p w14:paraId="5D5C93B4" w14:textId="77777777" w:rsidR="00460905" w:rsidRPr="00460905" w:rsidRDefault="00460905" w:rsidP="00460905">
      <w:pPr>
        <w:spacing w:after="0"/>
        <w:rPr>
          <w:rFonts w:eastAsiaTheme="minorHAnsi" w:cstheme="minorBidi"/>
          <w:b/>
          <w:lang w:eastAsia="en-US"/>
        </w:rPr>
      </w:pPr>
      <w:r w:rsidRPr="00460905">
        <w:rPr>
          <w:rFonts w:eastAsiaTheme="minorHAnsi" w:cstheme="minorBidi"/>
          <w:b/>
          <w:lang w:eastAsia="en-US"/>
        </w:rPr>
        <w:t>30 августа 2022 года</w:t>
      </w:r>
    </w:p>
    <w:p w14:paraId="439B42EC" w14:textId="77777777" w:rsidR="00460905" w:rsidRPr="00460905" w:rsidRDefault="00460905" w:rsidP="00460905">
      <w:pPr>
        <w:spacing w:after="0"/>
        <w:rPr>
          <w:rFonts w:eastAsiaTheme="minorHAnsi" w:cstheme="minorBidi"/>
          <w:b/>
          <w:lang w:eastAsia="en-US"/>
        </w:rPr>
      </w:pPr>
      <w:r w:rsidRPr="00460905">
        <w:rPr>
          <w:rFonts w:eastAsiaTheme="minorHAnsi" w:cstheme="minorBidi"/>
          <w:b/>
          <w:lang w:eastAsia="en-US"/>
        </w:rPr>
        <w:t>г. Кемь</w:t>
      </w:r>
      <w:r w:rsidRPr="00460905">
        <w:rPr>
          <w:rFonts w:eastAsiaTheme="minorHAnsi" w:cstheme="minorBidi"/>
          <w:b/>
          <w:lang w:eastAsia="en-US"/>
        </w:rPr>
        <w:tab/>
      </w:r>
      <w:r w:rsidRPr="00460905">
        <w:rPr>
          <w:rFonts w:eastAsiaTheme="minorHAnsi" w:cstheme="minorBidi"/>
          <w:b/>
          <w:lang w:eastAsia="en-US"/>
        </w:rPr>
        <w:tab/>
      </w:r>
      <w:r w:rsidRPr="00460905">
        <w:rPr>
          <w:rFonts w:eastAsiaTheme="minorHAnsi" w:cstheme="minorBidi"/>
          <w:b/>
          <w:lang w:eastAsia="en-US"/>
        </w:rPr>
        <w:tab/>
      </w:r>
      <w:r w:rsidRPr="00460905">
        <w:rPr>
          <w:rFonts w:eastAsiaTheme="minorHAnsi" w:cstheme="minorBidi"/>
          <w:b/>
          <w:lang w:eastAsia="en-US"/>
        </w:rPr>
        <w:tab/>
      </w:r>
      <w:r w:rsidRPr="00460905">
        <w:rPr>
          <w:rFonts w:eastAsiaTheme="minorHAnsi" w:cstheme="minorBidi"/>
          <w:b/>
          <w:lang w:eastAsia="en-US"/>
        </w:rPr>
        <w:tab/>
      </w:r>
      <w:r w:rsidRPr="00460905">
        <w:rPr>
          <w:rFonts w:eastAsiaTheme="minorHAnsi" w:cstheme="minorBidi"/>
          <w:b/>
          <w:lang w:eastAsia="en-US"/>
        </w:rPr>
        <w:tab/>
      </w:r>
      <w:r w:rsidRPr="00460905">
        <w:rPr>
          <w:rFonts w:eastAsiaTheme="minorHAnsi" w:cstheme="minorBidi"/>
          <w:b/>
          <w:lang w:eastAsia="en-US"/>
        </w:rPr>
        <w:tab/>
      </w:r>
      <w:r w:rsidRPr="00460905">
        <w:rPr>
          <w:rFonts w:eastAsiaTheme="minorHAnsi" w:cstheme="minorBidi"/>
          <w:b/>
          <w:lang w:eastAsia="en-US"/>
        </w:rPr>
        <w:tab/>
      </w:r>
      <w:r w:rsidRPr="00460905">
        <w:rPr>
          <w:rFonts w:eastAsiaTheme="minorHAnsi" w:cstheme="minorBidi"/>
          <w:b/>
          <w:lang w:eastAsia="en-US"/>
        </w:rPr>
        <w:tab/>
      </w:r>
      <w:r w:rsidRPr="00460905">
        <w:rPr>
          <w:rFonts w:eastAsiaTheme="minorHAnsi" w:cstheme="minorBidi"/>
          <w:b/>
          <w:lang w:eastAsia="en-US"/>
        </w:rPr>
        <w:tab/>
        <w:t xml:space="preserve">     № 5-12/68</w:t>
      </w:r>
    </w:p>
    <w:p w14:paraId="36632C1B" w14:textId="77777777" w:rsidR="00460905" w:rsidRPr="00460905" w:rsidRDefault="00460905" w:rsidP="00460905">
      <w:pPr>
        <w:spacing w:after="0"/>
        <w:rPr>
          <w:rFonts w:eastAsiaTheme="minorHAnsi" w:cstheme="minorBidi"/>
          <w:b/>
          <w:lang w:eastAsia="en-US"/>
        </w:rPr>
      </w:pPr>
      <w:r w:rsidRPr="00460905">
        <w:rPr>
          <w:rFonts w:eastAsiaTheme="minorHAnsi" w:cstheme="minorBidi"/>
          <w:b/>
          <w:lang w:eastAsia="en-US"/>
        </w:rPr>
        <w:t xml:space="preserve">                                   </w:t>
      </w:r>
    </w:p>
    <w:p w14:paraId="159FCF85" w14:textId="77777777" w:rsidR="00460905" w:rsidRPr="00460905" w:rsidRDefault="00460905" w:rsidP="00460905">
      <w:pPr>
        <w:tabs>
          <w:tab w:val="left" w:pos="4125"/>
        </w:tabs>
        <w:spacing w:after="0"/>
        <w:rPr>
          <w:rFonts w:eastAsiaTheme="minorHAnsi"/>
          <w:szCs w:val="22"/>
          <w:lang w:eastAsia="en-US"/>
        </w:rPr>
      </w:pPr>
    </w:p>
    <w:p w14:paraId="2EE8CE46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343E2CAC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eastAsia="en-US"/>
        </w:rPr>
        <w:t>Об утверждении Положения о возмещении расходов главе Кемского городского поселения, связанных с осуществлением полномочий главы Кемского городского поселения</w:t>
      </w:r>
    </w:p>
    <w:p w14:paraId="504482C6" w14:textId="77777777" w:rsidR="00460905" w:rsidRPr="00460905" w:rsidRDefault="00460905" w:rsidP="00460905">
      <w:pPr>
        <w:spacing w:after="0"/>
        <w:jc w:val="center"/>
        <w:rPr>
          <w:rFonts w:eastAsiaTheme="minorHAnsi"/>
          <w:szCs w:val="22"/>
          <w:lang w:eastAsia="en-US"/>
        </w:rPr>
      </w:pPr>
    </w:p>
    <w:p w14:paraId="6F59B9EC" w14:textId="77777777" w:rsidR="00460905" w:rsidRPr="00460905" w:rsidRDefault="00460905" w:rsidP="00460905">
      <w:pPr>
        <w:spacing w:after="0"/>
        <w:jc w:val="center"/>
        <w:rPr>
          <w:rFonts w:eastAsiaTheme="minorHAnsi"/>
          <w:szCs w:val="22"/>
          <w:lang w:eastAsia="en-US"/>
        </w:rPr>
      </w:pPr>
    </w:p>
    <w:p w14:paraId="603E8453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   В соответствии со статьёй  40 Федерального закона Российской Федерации от 6 октября 2003 года №131-ФЗ «Об общих принципах организации местного самоуправления в Российской Федерации», статьёй  3 Закона Республики Карелия от 12 ноября 2007 года №1128-ЗРК «О некоторых гарантиях обеспечения деятельности лиц, замещающих муниципальные должности в органах местного самоуправления в Республике Карелия», частью 7 статьи  31 Устава Муниципального образования «Кемское городское поселение»</w:t>
      </w:r>
    </w:p>
    <w:p w14:paraId="59674C14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6ADE72A1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eastAsia="en-US"/>
        </w:rPr>
        <w:t>Совет Кемского городского поселения РЕШИЛ:</w:t>
      </w:r>
    </w:p>
    <w:p w14:paraId="72E082BF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2A04C7C2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  1. Утвердить прилагаемое Положение о возмещении расходов главе Кемского городского поселения, связанных с осуществлением полномочий главы Кемского городского поселения.</w:t>
      </w:r>
    </w:p>
    <w:p w14:paraId="14702663" w14:textId="77777777" w:rsidR="00460905" w:rsidRPr="00460905" w:rsidRDefault="00460905" w:rsidP="00460905">
      <w:pPr>
        <w:spacing w:after="0"/>
        <w:rPr>
          <w:rFonts w:eastAsiaTheme="minorHAnsi" w:cstheme="minorBidi"/>
          <w:szCs w:val="28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 </w:t>
      </w:r>
      <w:r w:rsidRPr="00460905">
        <w:rPr>
          <w:rFonts w:eastAsiaTheme="minorHAnsi" w:cstheme="minorBidi"/>
          <w:szCs w:val="28"/>
          <w:lang w:eastAsia="en-US"/>
        </w:rPr>
        <w:t>2.Опубликовать настоящее решение в «</w:t>
      </w:r>
      <w:proofErr w:type="gramStart"/>
      <w:r w:rsidRPr="00460905">
        <w:rPr>
          <w:rFonts w:eastAsiaTheme="minorHAnsi" w:cstheme="minorBidi"/>
          <w:szCs w:val="28"/>
          <w:lang w:eastAsia="en-US"/>
        </w:rPr>
        <w:t>Информационном  бюллетене</w:t>
      </w:r>
      <w:proofErr w:type="gramEnd"/>
      <w:r w:rsidRPr="00460905">
        <w:rPr>
          <w:rFonts w:eastAsiaTheme="minorHAnsi" w:cstheme="minorBidi"/>
          <w:szCs w:val="28"/>
          <w:lang w:eastAsia="en-US"/>
        </w:rPr>
        <w:t xml:space="preserve"> «Ведомости Кемского городского поселения»  и разместить на официальном  сайте  администрации  Кемского муниципального района в информационно-телекоммуникационной сети  «Интернет».</w:t>
      </w:r>
    </w:p>
    <w:p w14:paraId="2D7D4D54" w14:textId="77777777" w:rsidR="00460905" w:rsidRPr="00460905" w:rsidRDefault="00460905" w:rsidP="00460905">
      <w:pPr>
        <w:spacing w:after="0"/>
        <w:rPr>
          <w:rFonts w:eastAsiaTheme="minorHAnsi" w:cstheme="minorBidi"/>
          <w:szCs w:val="22"/>
          <w:lang w:eastAsia="en-US"/>
        </w:rPr>
      </w:pPr>
      <w:r w:rsidRPr="00460905">
        <w:rPr>
          <w:rFonts w:eastAsiaTheme="minorHAnsi" w:cstheme="minorBidi"/>
          <w:szCs w:val="28"/>
          <w:lang w:eastAsia="en-US"/>
        </w:rPr>
        <w:t xml:space="preserve">        3.</w:t>
      </w:r>
      <w:r w:rsidRPr="00460905">
        <w:rPr>
          <w:rFonts w:eastAsiaTheme="minorHAnsi" w:cstheme="minorBidi"/>
          <w:szCs w:val="22"/>
          <w:lang w:eastAsia="en-US"/>
        </w:rPr>
        <w:t xml:space="preserve">Настоящее решение вступает в силу со дня принятия и распространяется </w:t>
      </w:r>
      <w:proofErr w:type="gramStart"/>
      <w:r w:rsidRPr="00460905">
        <w:rPr>
          <w:rFonts w:eastAsiaTheme="minorHAnsi" w:cstheme="minorBidi"/>
          <w:szCs w:val="22"/>
          <w:lang w:eastAsia="en-US"/>
        </w:rPr>
        <w:t>на  правоотношения</w:t>
      </w:r>
      <w:proofErr w:type="gramEnd"/>
      <w:r w:rsidRPr="00460905">
        <w:rPr>
          <w:rFonts w:eastAsiaTheme="minorHAnsi" w:cstheme="minorBidi"/>
          <w:szCs w:val="22"/>
          <w:lang w:eastAsia="en-US"/>
        </w:rPr>
        <w:t xml:space="preserve">, возникшие  </w:t>
      </w:r>
      <w:r w:rsidRPr="00460905">
        <w:rPr>
          <w:rFonts w:eastAsiaTheme="minorHAnsi" w:cstheme="minorBidi"/>
          <w:szCs w:val="22"/>
          <w:u w:val="single"/>
          <w:lang w:eastAsia="en-US"/>
        </w:rPr>
        <w:t>с 01 августа 2022 года.</w:t>
      </w:r>
    </w:p>
    <w:p w14:paraId="3B0C4D2F" w14:textId="77777777" w:rsidR="00460905" w:rsidRPr="00460905" w:rsidRDefault="00460905" w:rsidP="00460905">
      <w:pPr>
        <w:spacing w:after="0"/>
        <w:rPr>
          <w:rFonts w:eastAsiaTheme="minorHAnsi" w:cstheme="minorBidi"/>
          <w:b/>
          <w:szCs w:val="22"/>
          <w:lang w:eastAsia="en-US"/>
        </w:rPr>
      </w:pPr>
    </w:p>
    <w:p w14:paraId="61F9CA5B" w14:textId="77777777" w:rsidR="00460905" w:rsidRPr="00460905" w:rsidRDefault="00460905" w:rsidP="00460905">
      <w:pPr>
        <w:spacing w:after="0"/>
        <w:rPr>
          <w:rFonts w:eastAsiaTheme="minorHAnsi" w:cstheme="minorBidi"/>
          <w:b/>
          <w:szCs w:val="22"/>
          <w:lang w:eastAsia="en-US"/>
        </w:rPr>
      </w:pPr>
    </w:p>
    <w:p w14:paraId="46D4ED6F" w14:textId="77777777" w:rsidR="00460905" w:rsidRPr="00460905" w:rsidRDefault="00460905" w:rsidP="00460905">
      <w:pPr>
        <w:spacing w:after="0"/>
        <w:rPr>
          <w:rFonts w:eastAsiaTheme="minorHAnsi" w:cstheme="minorBidi"/>
          <w:spacing w:val="-12"/>
          <w:szCs w:val="22"/>
          <w:lang w:eastAsia="en-US"/>
        </w:rPr>
      </w:pPr>
    </w:p>
    <w:p w14:paraId="71A59622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Глава Кемского городского поселения, </w:t>
      </w:r>
    </w:p>
    <w:p w14:paraId="787D9C3F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>Председатель Совета Кемского городского поселения                                            О.Ю. Лепехина</w:t>
      </w:r>
    </w:p>
    <w:p w14:paraId="05E00D82" w14:textId="77777777" w:rsidR="00460905" w:rsidRPr="00460905" w:rsidRDefault="00460905" w:rsidP="00460905">
      <w:pPr>
        <w:spacing w:after="0"/>
      </w:pPr>
    </w:p>
    <w:p w14:paraId="7F72E800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763B358B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588204EA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0F0362BF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0FEFF5C8" w14:textId="77777777" w:rsidR="00460905" w:rsidRPr="00460905" w:rsidRDefault="00460905" w:rsidP="00460905">
      <w:pPr>
        <w:spacing w:after="0"/>
        <w:jc w:val="left"/>
        <w:rPr>
          <w:rFonts w:eastAsiaTheme="minorHAnsi"/>
          <w:szCs w:val="22"/>
          <w:lang w:eastAsia="en-US"/>
        </w:rPr>
      </w:pPr>
    </w:p>
    <w:p w14:paraId="03B4BC92" w14:textId="77777777" w:rsidR="00460905" w:rsidRPr="00460905" w:rsidRDefault="00460905" w:rsidP="00460905">
      <w:pPr>
        <w:spacing w:after="0"/>
        <w:jc w:val="right"/>
        <w:rPr>
          <w:rFonts w:eastAsiaTheme="minorHAnsi"/>
          <w:szCs w:val="22"/>
          <w:lang w:eastAsia="en-US"/>
        </w:rPr>
      </w:pPr>
    </w:p>
    <w:p w14:paraId="47B2E862" w14:textId="77777777" w:rsidR="00460905" w:rsidRPr="00460905" w:rsidRDefault="00460905" w:rsidP="00460905">
      <w:pPr>
        <w:spacing w:after="0"/>
        <w:jc w:val="right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br/>
        <w:t xml:space="preserve">Утверждено </w:t>
      </w:r>
    </w:p>
    <w:p w14:paraId="3589CC0C" w14:textId="77777777" w:rsidR="00460905" w:rsidRPr="00460905" w:rsidRDefault="00460905" w:rsidP="00460905">
      <w:pPr>
        <w:spacing w:after="0"/>
        <w:jc w:val="right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решением Совета </w:t>
      </w:r>
    </w:p>
    <w:p w14:paraId="0265B70A" w14:textId="77777777" w:rsidR="00460905" w:rsidRPr="00460905" w:rsidRDefault="00460905" w:rsidP="00460905">
      <w:pPr>
        <w:spacing w:after="0"/>
        <w:jc w:val="right"/>
        <w:rPr>
          <w:rFonts w:eastAsiaTheme="minorHAnsi"/>
          <w:szCs w:val="22"/>
          <w:lang w:eastAsia="en-US"/>
        </w:rPr>
      </w:pPr>
      <w:proofErr w:type="gramStart"/>
      <w:r w:rsidRPr="00460905">
        <w:rPr>
          <w:rFonts w:eastAsiaTheme="minorHAnsi"/>
          <w:szCs w:val="22"/>
          <w:lang w:eastAsia="en-US"/>
        </w:rPr>
        <w:t>Кемского  городского</w:t>
      </w:r>
      <w:proofErr w:type="gramEnd"/>
      <w:r w:rsidRPr="00460905">
        <w:rPr>
          <w:rFonts w:eastAsiaTheme="minorHAnsi"/>
          <w:szCs w:val="22"/>
          <w:lang w:eastAsia="en-US"/>
        </w:rPr>
        <w:t xml:space="preserve"> поселения </w:t>
      </w:r>
    </w:p>
    <w:p w14:paraId="132BA379" w14:textId="77777777" w:rsidR="00460905" w:rsidRPr="00460905" w:rsidRDefault="00460905" w:rsidP="00460905">
      <w:pPr>
        <w:spacing w:after="0"/>
        <w:jc w:val="right"/>
        <w:rPr>
          <w:rFonts w:eastAsiaTheme="minorHAnsi"/>
          <w:szCs w:val="22"/>
          <w:lang w:eastAsia="en-US"/>
        </w:rPr>
      </w:pPr>
      <w:proofErr w:type="gramStart"/>
      <w:r w:rsidRPr="00460905">
        <w:rPr>
          <w:rFonts w:eastAsiaTheme="minorHAnsi"/>
          <w:szCs w:val="22"/>
          <w:lang w:eastAsia="en-US"/>
        </w:rPr>
        <w:t>от  «</w:t>
      </w:r>
      <w:proofErr w:type="gramEnd"/>
      <w:r w:rsidRPr="00460905">
        <w:rPr>
          <w:rFonts w:eastAsiaTheme="minorHAnsi"/>
          <w:szCs w:val="22"/>
          <w:lang w:eastAsia="en-US"/>
        </w:rPr>
        <w:t>30»  августа  2022 года     № 5-12/68</w:t>
      </w:r>
    </w:p>
    <w:p w14:paraId="0C2B0C37" w14:textId="77777777" w:rsidR="00460905" w:rsidRPr="00460905" w:rsidRDefault="00460905" w:rsidP="00460905">
      <w:pPr>
        <w:spacing w:after="0"/>
        <w:rPr>
          <w:rFonts w:eastAsiaTheme="minorHAnsi"/>
          <w:i/>
          <w:lang w:eastAsia="en-US"/>
        </w:rPr>
      </w:pPr>
    </w:p>
    <w:p w14:paraId="6A804762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563F7DA6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eastAsia="en-US"/>
        </w:rPr>
        <w:t>Положение</w:t>
      </w:r>
      <w:r w:rsidRPr="00460905">
        <w:rPr>
          <w:rFonts w:eastAsiaTheme="minorHAnsi"/>
          <w:b/>
          <w:szCs w:val="22"/>
          <w:lang w:eastAsia="en-US"/>
        </w:rPr>
        <w:br/>
        <w:t xml:space="preserve">о возмещении расходов главе </w:t>
      </w:r>
      <w:proofErr w:type="gramStart"/>
      <w:r w:rsidRPr="00460905">
        <w:rPr>
          <w:rFonts w:eastAsiaTheme="minorHAnsi"/>
          <w:b/>
          <w:szCs w:val="22"/>
          <w:lang w:eastAsia="en-US"/>
        </w:rPr>
        <w:t>Кемского  городского</w:t>
      </w:r>
      <w:proofErr w:type="gramEnd"/>
      <w:r w:rsidRPr="00460905">
        <w:rPr>
          <w:rFonts w:eastAsiaTheme="minorHAnsi"/>
          <w:b/>
          <w:szCs w:val="22"/>
          <w:lang w:eastAsia="en-US"/>
        </w:rPr>
        <w:t xml:space="preserve"> поселения, связанных с осуществлением полномочий главы Кемского городского поселения</w:t>
      </w:r>
    </w:p>
    <w:p w14:paraId="5CC43D98" w14:textId="77777777" w:rsidR="00460905" w:rsidRPr="00460905" w:rsidRDefault="00460905" w:rsidP="00460905">
      <w:pPr>
        <w:spacing w:after="0"/>
        <w:jc w:val="center"/>
        <w:rPr>
          <w:rFonts w:eastAsiaTheme="minorHAnsi"/>
          <w:szCs w:val="22"/>
          <w:lang w:eastAsia="en-US"/>
        </w:rPr>
      </w:pPr>
    </w:p>
    <w:p w14:paraId="6F7BC675" w14:textId="77777777" w:rsidR="00460905" w:rsidRPr="00460905" w:rsidRDefault="00460905" w:rsidP="00460905">
      <w:pPr>
        <w:spacing w:after="0"/>
        <w:jc w:val="center"/>
        <w:rPr>
          <w:rFonts w:eastAsiaTheme="minorHAnsi"/>
          <w:szCs w:val="22"/>
          <w:lang w:eastAsia="en-US"/>
        </w:rPr>
      </w:pPr>
    </w:p>
    <w:p w14:paraId="7A797953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val="en-US" w:eastAsia="en-US"/>
        </w:rPr>
        <w:t>I</w:t>
      </w:r>
      <w:r w:rsidRPr="00460905">
        <w:rPr>
          <w:rFonts w:eastAsiaTheme="minorHAnsi"/>
          <w:b/>
          <w:szCs w:val="22"/>
          <w:lang w:eastAsia="en-US"/>
        </w:rPr>
        <w:t>.Общие положения</w:t>
      </w:r>
    </w:p>
    <w:p w14:paraId="21306B0D" w14:textId="77777777" w:rsidR="00460905" w:rsidRPr="00460905" w:rsidRDefault="00460905" w:rsidP="00460905">
      <w:pPr>
        <w:spacing w:after="0"/>
        <w:jc w:val="center"/>
        <w:rPr>
          <w:rFonts w:eastAsiaTheme="minorHAnsi"/>
          <w:szCs w:val="22"/>
          <w:lang w:eastAsia="en-US"/>
        </w:rPr>
      </w:pPr>
    </w:p>
    <w:p w14:paraId="59879BFA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 1. Настоящим Положением определяется порядок и условия возмещения расходов главе Кемского городского поселения, осуществляющему свои полномочия на непостоянной основе, связанные с осуществлением полномочий главы Кемского городского поселения.</w:t>
      </w:r>
      <w:r w:rsidRPr="00460905">
        <w:rPr>
          <w:rFonts w:eastAsiaTheme="minorHAnsi"/>
          <w:szCs w:val="22"/>
          <w:lang w:eastAsia="en-US"/>
        </w:rPr>
        <w:br/>
        <w:t xml:space="preserve">        2. Расходы, связанные с реализацией настоящего Положения, осуществляются в пределах средств, предусмотренных в бюджете Кемского городского поселения на содержание Совета Кемского городского поселения на текущий финансовый год.</w:t>
      </w:r>
      <w:r w:rsidRPr="00460905">
        <w:rPr>
          <w:rFonts w:eastAsiaTheme="minorHAnsi"/>
          <w:szCs w:val="22"/>
          <w:lang w:eastAsia="en-US"/>
        </w:rPr>
        <w:br/>
        <w:t xml:space="preserve">       3. Возмещение расходов, связанных с осуществлением полномочий главы Кемского городского поселения, в иных формах, кроме предусмотренных настоящим Положением, запрещается.</w:t>
      </w:r>
    </w:p>
    <w:p w14:paraId="42779FE2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023D87AF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val="en-US" w:eastAsia="en-US"/>
        </w:rPr>
        <w:t>II</w:t>
      </w:r>
      <w:r w:rsidRPr="00460905">
        <w:rPr>
          <w:rFonts w:eastAsiaTheme="minorHAnsi"/>
          <w:b/>
          <w:szCs w:val="22"/>
          <w:lang w:eastAsia="en-US"/>
        </w:rPr>
        <w:t xml:space="preserve">.Осуществление главой Кемского городского поселения </w:t>
      </w:r>
    </w:p>
    <w:p w14:paraId="0D8AEB3E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eastAsia="en-US"/>
        </w:rPr>
        <w:t>поездки на определенный срок</w:t>
      </w:r>
    </w:p>
    <w:p w14:paraId="256F5283" w14:textId="77777777" w:rsidR="00460905" w:rsidRPr="00460905" w:rsidRDefault="00460905" w:rsidP="00460905">
      <w:pPr>
        <w:spacing w:after="0"/>
        <w:jc w:val="center"/>
        <w:rPr>
          <w:rFonts w:eastAsiaTheme="minorHAnsi"/>
          <w:szCs w:val="22"/>
          <w:lang w:eastAsia="en-US"/>
        </w:rPr>
      </w:pPr>
    </w:p>
    <w:p w14:paraId="3ABD43C8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4. В целях настоящего Положения используется следующее понятие:</w:t>
      </w:r>
      <w:r w:rsidRPr="00460905">
        <w:rPr>
          <w:rFonts w:eastAsiaTheme="minorHAnsi"/>
          <w:szCs w:val="22"/>
          <w:lang w:eastAsia="en-US"/>
        </w:rPr>
        <w:br/>
        <w:t>поездка на определенный срок – поездка главы Кемского городского поселения, осуществляющего свою деятельность на непостоянной основе, на определенный срок для осуществления своих полномочий за пределами Кемского муниципального района.</w:t>
      </w:r>
      <w:r w:rsidRPr="00460905">
        <w:rPr>
          <w:rFonts w:eastAsiaTheme="minorHAnsi"/>
          <w:szCs w:val="22"/>
          <w:lang w:eastAsia="en-US"/>
        </w:rPr>
        <w:br/>
        <w:t xml:space="preserve">       5. Глава Кемского  городского поселения  издает распоряжение о направлении в поездку на определенный срок с указанием цели и срока поездки.</w:t>
      </w:r>
      <w:r w:rsidRPr="00460905">
        <w:rPr>
          <w:rFonts w:eastAsiaTheme="minorHAnsi"/>
          <w:szCs w:val="22"/>
          <w:lang w:eastAsia="en-US"/>
        </w:rPr>
        <w:br/>
        <w:t xml:space="preserve">       6. Для главы Кемского городского поселения, осуществляющего поездку на определенный срок (далее – поездка), днем выезда считается день отправления поезда, самолета, автобуса или другого транспортного средства от места жительства главы Кемского </w:t>
      </w:r>
      <w:proofErr w:type="spellStart"/>
      <w:r w:rsidRPr="00460905">
        <w:rPr>
          <w:rFonts w:eastAsiaTheme="minorHAnsi"/>
          <w:szCs w:val="22"/>
          <w:lang w:eastAsia="en-US"/>
        </w:rPr>
        <w:t>горордского</w:t>
      </w:r>
      <w:proofErr w:type="spellEnd"/>
      <w:r w:rsidRPr="00460905">
        <w:rPr>
          <w:rFonts w:eastAsiaTheme="minorHAnsi"/>
          <w:szCs w:val="22"/>
          <w:lang w:eastAsia="en-US"/>
        </w:rPr>
        <w:t xml:space="preserve"> поселения, а днем приезда из поездки - день прибытия к месту жительства.</w:t>
      </w:r>
      <w:r w:rsidRPr="00460905">
        <w:rPr>
          <w:rFonts w:eastAsiaTheme="minorHAnsi"/>
          <w:szCs w:val="22"/>
          <w:lang w:eastAsia="en-US"/>
        </w:rPr>
        <w:br/>
        <w:t>При отправлении транспортного средства до 24 часов включительно днем выезда главы Кемского городского поселения считаются текущие сутки, а с 00 часов и позднее - последующие сутки. Аналогично определяется день приезда главы Кемского городского поселения к месту жительства.</w:t>
      </w:r>
    </w:p>
    <w:p w14:paraId="09DE217B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 7. При направлении главы Кемского городского поселения в поездку ему возмещаются:</w:t>
      </w:r>
      <w:r w:rsidRPr="00460905">
        <w:rPr>
          <w:rFonts w:eastAsiaTheme="minorHAnsi"/>
          <w:szCs w:val="22"/>
          <w:lang w:eastAsia="en-US"/>
        </w:rPr>
        <w:br/>
        <w:t xml:space="preserve">       1) расходы по проезду к месту осуществления полномочий главы Кемского городского поселения и обратно – к месту жительства;</w:t>
      </w:r>
    </w:p>
    <w:p w14:paraId="29B72CA6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2) расходы по проезду из одного населенного пункта в другой, если глава Кемского городского поселения направляется в несколько организаций, расположенных в разных населенных пунктах;</w:t>
      </w:r>
    </w:p>
    <w:p w14:paraId="7338A249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lastRenderedPageBreak/>
        <w:t xml:space="preserve">      3) расходы по найму и бронированию жилого помещения;</w:t>
      </w:r>
      <w:r w:rsidRPr="00460905">
        <w:rPr>
          <w:rFonts w:eastAsiaTheme="minorHAnsi"/>
          <w:szCs w:val="22"/>
          <w:lang w:eastAsia="en-US"/>
        </w:rPr>
        <w:br/>
        <w:t xml:space="preserve">      4) дополнительные расходы, связанные с проживанием вне постоянного места жительства (суточные);</w:t>
      </w:r>
      <w:r w:rsidRPr="00460905">
        <w:rPr>
          <w:rFonts w:eastAsiaTheme="minorHAnsi"/>
          <w:szCs w:val="22"/>
          <w:lang w:eastAsia="en-US"/>
        </w:rPr>
        <w:br/>
        <w:t xml:space="preserve">      5) иные расходы, связанные с поездкой, предусмотренные действующим законодательством в связи с командировкой.</w:t>
      </w:r>
    </w:p>
    <w:p w14:paraId="5EB6BD62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>     8. Расходы по проезду главы Кемского городского поселения от места жительства к месту поездки и обратно - к месту жительства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если глава Кемского городского поселения направлен в несколько организаций, расположенных в разных населенных пунктах, воздушным, железнодорожным, водным и автомобильным транспортом, возмещаются по фактическим затратам, подтвержденным проездными документами, и не превышающим стоимость проезда:</w:t>
      </w:r>
    </w:p>
    <w:p w14:paraId="238C43FA" w14:textId="77777777" w:rsidR="00460905" w:rsidRPr="00460905" w:rsidRDefault="00460905" w:rsidP="00460905">
      <w:pPr>
        <w:spacing w:after="0"/>
        <w:rPr>
          <w:rFonts w:eastAsiaTheme="minorHAnsi"/>
          <w:color w:val="FF0000"/>
          <w:sz w:val="28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1) воздушным транспортом - по билету экономического класса;</w:t>
      </w:r>
      <w:r w:rsidRPr="00460905">
        <w:rPr>
          <w:rFonts w:eastAsiaTheme="minorHAnsi"/>
          <w:szCs w:val="22"/>
          <w:lang w:eastAsia="en-US"/>
        </w:rPr>
        <w:br/>
        <w:t xml:space="preserve">     2) морским и речным транспортом -  </w:t>
      </w:r>
      <w:r w:rsidRPr="00460905">
        <w:rPr>
          <w:rFonts w:eastAsia="Calibri"/>
          <w:lang w:eastAsia="en-US"/>
        </w:rPr>
        <w:t>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</w:t>
      </w:r>
      <w:r w:rsidRPr="00460905">
        <w:rPr>
          <w:rFonts w:eastAsiaTheme="minorHAnsi"/>
          <w:lang w:eastAsia="en-US"/>
        </w:rPr>
        <w:t>;</w:t>
      </w:r>
      <w:r w:rsidRPr="00460905">
        <w:rPr>
          <w:rFonts w:eastAsiaTheme="minorHAnsi"/>
          <w:szCs w:val="22"/>
          <w:lang w:eastAsia="en-US"/>
        </w:rPr>
        <w:br/>
        <w:t xml:space="preserve">    3) железнодорожным транспортом –</w:t>
      </w:r>
      <w:r w:rsidRPr="004609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60905">
        <w:rPr>
          <w:rFonts w:eastAsia="Calibri"/>
          <w:szCs w:val="22"/>
          <w:lang w:eastAsia="en-US"/>
        </w:rPr>
        <w:t>в купейном вагоне скорого фирменного поезда</w:t>
      </w:r>
      <w:r w:rsidRPr="00460905">
        <w:rPr>
          <w:rFonts w:eastAsiaTheme="minorHAnsi"/>
          <w:szCs w:val="22"/>
          <w:lang w:eastAsia="en-US"/>
        </w:rPr>
        <w:t>;</w:t>
      </w:r>
    </w:p>
    <w:p w14:paraId="57188C76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4) автомобильным транспортом – </w:t>
      </w:r>
      <w:r w:rsidRPr="00460905">
        <w:rPr>
          <w:rFonts w:eastAsia="Calibri"/>
          <w:lang w:eastAsia="en-US"/>
        </w:rPr>
        <w:t>в автомобильном транспорте общего пользования (кроме такси), при его отсутствии - в автобусах с мягкими откидными сиденьями</w:t>
      </w:r>
      <w:r w:rsidRPr="00460905">
        <w:rPr>
          <w:rFonts w:eastAsiaTheme="minorHAnsi"/>
          <w:lang w:eastAsia="en-US"/>
        </w:rPr>
        <w:t>.</w:t>
      </w:r>
      <w:r w:rsidRPr="00460905">
        <w:rPr>
          <w:rFonts w:eastAsiaTheme="minorHAnsi"/>
          <w:szCs w:val="22"/>
          <w:lang w:eastAsia="en-US"/>
        </w:rPr>
        <w:br/>
        <w:t xml:space="preserve">     Возмещение расходов при использовании главой Кемского городского поселения личного автомобильного транспорта производится в порядке, предусмотренном главой </w:t>
      </w:r>
      <w:r w:rsidRPr="00460905">
        <w:rPr>
          <w:rFonts w:eastAsiaTheme="minorHAnsi"/>
          <w:szCs w:val="22"/>
          <w:lang w:val="en-US" w:eastAsia="en-US"/>
        </w:rPr>
        <w:t>IV</w:t>
      </w:r>
      <w:r w:rsidRPr="00460905">
        <w:rPr>
          <w:rFonts w:eastAsiaTheme="minorHAnsi"/>
          <w:szCs w:val="22"/>
          <w:lang w:eastAsia="en-US"/>
        </w:rPr>
        <w:t xml:space="preserve"> настоящего Положения.</w:t>
      </w:r>
    </w:p>
    <w:p w14:paraId="63D15F03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9. При отсутствии проездных документов возмещение расходов производится на основании справки транспортной организации о стоимости проезда по кратчайшему маршруту следования от места жительства к месту поездки и обратно - к месту жительства в размере минимальной стоимости проезда:</w:t>
      </w:r>
    </w:p>
    <w:p w14:paraId="7236CF40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1) при наличии железнодорожного сообщения –</w:t>
      </w:r>
      <w:r w:rsidRPr="00460905">
        <w:rPr>
          <w:rFonts w:eastAsiaTheme="minorHAnsi"/>
          <w:sz w:val="22"/>
          <w:szCs w:val="22"/>
          <w:lang w:eastAsia="en-US"/>
        </w:rPr>
        <w:t xml:space="preserve"> </w:t>
      </w:r>
      <w:r w:rsidRPr="00460905">
        <w:rPr>
          <w:rFonts w:eastAsia="Calibri"/>
          <w:szCs w:val="22"/>
          <w:lang w:eastAsia="en-US"/>
        </w:rPr>
        <w:t>по тарифу плацкартного вагона пассажирского поезда;</w:t>
      </w:r>
    </w:p>
    <w:p w14:paraId="3BB9D04C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2) при наличии только воздушного сообщения - </w:t>
      </w:r>
      <w:r w:rsidRPr="00460905">
        <w:rPr>
          <w:rFonts w:eastAsia="Calibri"/>
          <w:szCs w:val="22"/>
          <w:lang w:eastAsia="en-US"/>
        </w:rPr>
        <w:t>по тарифу на перевозку воздушным транспортом в салоне экономического класса;</w:t>
      </w:r>
    </w:p>
    <w:p w14:paraId="6278CBCC" w14:textId="77777777" w:rsidR="00460905" w:rsidRPr="00460905" w:rsidRDefault="00460905" w:rsidP="00460905">
      <w:pPr>
        <w:spacing w:after="0"/>
        <w:rPr>
          <w:rFonts w:eastAsiaTheme="minorHAnsi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3) при наличии только морского или речного сообщения - </w:t>
      </w:r>
      <w:r w:rsidRPr="00460905">
        <w:rPr>
          <w:rFonts w:eastAsia="Calibri"/>
          <w:lang w:eastAsia="en-US"/>
        </w:rPr>
        <w:t>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</w:t>
      </w:r>
      <w:r w:rsidRPr="00460905">
        <w:rPr>
          <w:rFonts w:eastAsiaTheme="minorHAnsi"/>
          <w:lang w:eastAsia="en-US"/>
        </w:rPr>
        <w:t>;</w:t>
      </w:r>
    </w:p>
    <w:p w14:paraId="4F2F494B" w14:textId="77777777" w:rsidR="00460905" w:rsidRPr="00460905" w:rsidRDefault="00460905" w:rsidP="00460905">
      <w:pPr>
        <w:spacing w:after="0"/>
        <w:rPr>
          <w:rFonts w:eastAsiaTheme="minorHAnsi"/>
          <w:lang w:eastAsia="en-US"/>
        </w:rPr>
      </w:pPr>
      <w:r w:rsidRPr="00460905">
        <w:rPr>
          <w:rFonts w:eastAsiaTheme="minorHAnsi"/>
          <w:lang w:eastAsia="en-US"/>
        </w:rPr>
        <w:t xml:space="preserve">      </w:t>
      </w:r>
      <w:r w:rsidRPr="00460905">
        <w:rPr>
          <w:rFonts w:eastAsiaTheme="minorHAnsi"/>
          <w:szCs w:val="22"/>
          <w:lang w:eastAsia="en-US"/>
        </w:rPr>
        <w:t>4) при наличии только автомобильного сообщения - по тарифу автобуса общего типа.</w:t>
      </w:r>
      <w:r w:rsidRPr="00460905">
        <w:rPr>
          <w:rFonts w:eastAsiaTheme="minorHAnsi"/>
          <w:szCs w:val="22"/>
          <w:lang w:eastAsia="en-US"/>
        </w:rPr>
        <w:br/>
        <w:t xml:space="preserve">     10. Расходы по бронированию и найму жилого помещения в гостинице возмещаются главе Кемского городского поселения (кроме тех случаев, когда предоставляется бесплатное жилое помещение) по фактическим затратам, подтвержденным соответствующими документами, но не более стоимости в данной гостинице услуг по бронированию и найму номера категории «люкс» для одноместного проживания.</w:t>
      </w:r>
    </w:p>
    <w:p w14:paraId="641BA992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>    11. В случае если в населенном пункте, являющемся местом поездки главы Кемского городского поселения, отсутствует гостиница либо в гостиницах не имеется свободных номеров для одноместного проживания, главе Кемского городского поселения предоставляется жилое помещение в гостинице в ближайшем населенном пункте. При этом главе Кемского городского поселения возмещаются расходы по бронированию и найму жилого помещения в порядке и на условиях, предусмотренных пунктом 10 настоящего Положения, а также расходы по проезду от места проживания до места поездки и обратно – по фактическим затратам, подтвержденным соответствующими документами (билетами, квитанциями, справками транспортной организации, осуществлявшей перевозку главы Кемского городского поселения).</w:t>
      </w:r>
    </w:p>
    <w:p w14:paraId="14453263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lastRenderedPageBreak/>
        <w:t xml:space="preserve">    12. При отсутствии подтверждающих документов (в случае непредставления места в гостинице) расходы по найму жилого помещения возмещаются в размере суточных, установленных пунктом 15 настоящего Положения, за каждый день нахождения в поездке. </w:t>
      </w:r>
      <w:r w:rsidRPr="00460905">
        <w:rPr>
          <w:rFonts w:eastAsiaTheme="minorHAnsi"/>
          <w:szCs w:val="22"/>
          <w:lang w:eastAsia="en-US"/>
        </w:rPr>
        <w:br/>
        <w:t xml:space="preserve">     13. В случае вынужденной остановки в пути главе Кемского городского поселения возмещаются расходы по найму жилого помещения в порядке и на условиях, установленных пунктами 10-12 настоящего Положения.</w:t>
      </w:r>
    </w:p>
    <w:p w14:paraId="3DAACC78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14. Дополнительные расходы, связанные с проживанием вне постоянного места жительства (суточные), возмещаются главе </w:t>
      </w:r>
      <w:proofErr w:type="gramStart"/>
      <w:r w:rsidRPr="00460905">
        <w:rPr>
          <w:rFonts w:eastAsiaTheme="minorHAnsi"/>
          <w:szCs w:val="22"/>
          <w:lang w:eastAsia="en-US"/>
        </w:rPr>
        <w:t>Кемского  муниципального</w:t>
      </w:r>
      <w:proofErr w:type="gramEnd"/>
      <w:r w:rsidRPr="00460905">
        <w:rPr>
          <w:rFonts w:eastAsiaTheme="minorHAnsi"/>
          <w:szCs w:val="22"/>
          <w:lang w:eastAsia="en-US"/>
        </w:rPr>
        <w:t xml:space="preserve"> района за каждый день нахождения в поездке, включая выходные и праздничные дни, а также дни нахождения в пути, в том числе за время вынужденной остановки в пути. </w:t>
      </w:r>
    </w:p>
    <w:p w14:paraId="5C72DC87" w14:textId="77777777" w:rsidR="00460905" w:rsidRPr="00460905" w:rsidRDefault="00460905" w:rsidP="00460905">
      <w:pPr>
        <w:spacing w:after="0"/>
        <w:rPr>
          <w:rFonts w:eastAsiaTheme="minorHAnsi"/>
          <w:b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</w:t>
      </w:r>
      <w:r w:rsidRPr="00460905">
        <w:rPr>
          <w:rFonts w:eastAsiaTheme="minorHAnsi"/>
          <w:b/>
          <w:szCs w:val="22"/>
          <w:lang w:eastAsia="en-US"/>
        </w:rPr>
        <w:t>15.</w:t>
      </w:r>
      <w:r w:rsidRPr="00460905">
        <w:rPr>
          <w:rFonts w:eastAsiaTheme="minorHAnsi"/>
          <w:b/>
          <w:lang w:eastAsia="en-US"/>
        </w:rPr>
        <w:t xml:space="preserve"> Возмещение главе Кемского городского поселения расходов, связанных с командировками на территории Российской Федерации, осуществляется в размере 2000,00 рублей за каждый день нахождения в командировке.</w:t>
      </w:r>
    </w:p>
    <w:p w14:paraId="3D830514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16. В случае направления главы Кемского городского поселения в такую местность, откуда он по условиям транспортного сообщения и характеру выполняемого задания имеет возможность ежедневно возвращаться к постоянному месту жительства, суточные не выплачиваются.</w:t>
      </w:r>
      <w:r w:rsidRPr="00460905">
        <w:rPr>
          <w:rFonts w:eastAsiaTheme="minorHAnsi"/>
          <w:szCs w:val="22"/>
          <w:lang w:eastAsia="en-US"/>
        </w:rPr>
        <w:br/>
        <w:t xml:space="preserve">       Если глава Кемского городского поселения по окончании служебного дня остается в месте поездки, то главе Кемского городского поселения возмещаются расходы по бронированию и найму жилого помещения в соответствии с пунктами 10-12 настоящего Положения, </w:t>
      </w:r>
      <w:r w:rsidRPr="00460905">
        <w:rPr>
          <w:rFonts w:eastAsiaTheme="minorHAnsi"/>
          <w:b/>
          <w:szCs w:val="22"/>
          <w:lang w:eastAsia="en-US"/>
        </w:rPr>
        <w:t>а также выплачиваются суточные в соответствии с пунктом 15 настоящего Положения.</w:t>
      </w:r>
      <w:r w:rsidRPr="00460905">
        <w:rPr>
          <w:rFonts w:eastAsiaTheme="minorHAnsi"/>
          <w:b/>
          <w:szCs w:val="22"/>
          <w:lang w:eastAsia="en-US"/>
        </w:rPr>
        <w:br/>
      </w:r>
      <w:r w:rsidRPr="00460905">
        <w:rPr>
          <w:rFonts w:eastAsiaTheme="minorHAnsi"/>
          <w:szCs w:val="22"/>
          <w:lang w:eastAsia="en-US"/>
        </w:rPr>
        <w:t xml:space="preserve">      Вопрос о целесообразности ежедневного возвращения главы Кемского городского поселения из места поездки к постоянному месту жительства в каждом конкретном случае решается главой Кемского городского поселения с учетом расстояния, условий транспортного сообщения, характера выполняемого задания, а также необходимости создания главе Кемского городского поселения условий для отдыха.</w:t>
      </w:r>
      <w:r w:rsidRPr="00460905">
        <w:rPr>
          <w:rFonts w:eastAsiaTheme="minorHAnsi"/>
          <w:szCs w:val="22"/>
          <w:lang w:eastAsia="en-US"/>
        </w:rPr>
        <w:br/>
        <w:t xml:space="preserve">      17. В случае наступления в период поездки временной нетрудоспособности главы Кемского городского поселения, удостоверенной в установленном порядке, ему возмещаются расходы по найму жилого помещения (кроме случаев, когда глава Кемского городского поселения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задания или вернуться к постоянному месту жительства.</w:t>
      </w:r>
      <w:r w:rsidRPr="00460905">
        <w:rPr>
          <w:rFonts w:eastAsiaTheme="minorHAnsi"/>
          <w:szCs w:val="22"/>
          <w:lang w:eastAsia="en-US"/>
        </w:rPr>
        <w:br/>
        <w:t xml:space="preserve">      18. В случае получения главой Кемского городского поселения денежных средств авансом на осуществление поездки, по возвращении из поездки глава Кемского городского поселения обязан в течение трех рабочих дней представить в отдел бухгалтерского учета администрации Кемского муниципального района авансовый отчет об израсходованных в связи с поездкой суммах по установленной форме и произвести окончательный расчет по выданному ему перед отъездом денежному авансу на соответствующие расходы. К авансовому отчету прилагаются </w:t>
      </w:r>
      <w:r w:rsidRPr="00460905">
        <w:rPr>
          <w:rFonts w:eastAsiaTheme="minorHAnsi"/>
          <w:color w:val="000000" w:themeColor="text1"/>
          <w:szCs w:val="22"/>
          <w:lang w:eastAsia="en-US"/>
        </w:rPr>
        <w:t>удостоверение, оформленное надлежащим образом</w:t>
      </w:r>
      <w:r w:rsidRPr="00460905">
        <w:rPr>
          <w:rFonts w:eastAsiaTheme="minorHAnsi"/>
          <w:szCs w:val="22"/>
          <w:lang w:eastAsia="en-US"/>
        </w:rPr>
        <w:t>, документы о найме жилого помещения, фактических расходах по проезду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 и иных связанных с поездкой расходах, предусмотренных в настоящей главе.</w:t>
      </w:r>
      <w:r w:rsidRPr="00460905">
        <w:rPr>
          <w:rFonts w:eastAsiaTheme="minorHAnsi"/>
          <w:szCs w:val="22"/>
          <w:lang w:eastAsia="en-US"/>
        </w:rPr>
        <w:br/>
        <w:t xml:space="preserve">        В случае неполучения главой Кемского городского поселения  денежных средств авансом на осуществление поездки, ему возмещаются расходы, связанные с поездкой, в соответствии с нормами, установленными настоящей главой, в течение 15 дней со дня представления всех необходимых документов.</w:t>
      </w:r>
    </w:p>
    <w:p w14:paraId="6666A887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0B5C4233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val="en-US" w:eastAsia="en-US"/>
        </w:rPr>
        <w:lastRenderedPageBreak/>
        <w:t>III</w:t>
      </w:r>
      <w:r w:rsidRPr="00460905">
        <w:rPr>
          <w:rFonts w:eastAsiaTheme="minorHAnsi"/>
          <w:b/>
          <w:szCs w:val="22"/>
          <w:lang w:eastAsia="en-US"/>
        </w:rPr>
        <w:t>.Особенности осуществления главой Кемского городского поселения поездок на определенный срок за пределы территории Российской Федерации</w:t>
      </w:r>
    </w:p>
    <w:p w14:paraId="6D645B5E" w14:textId="77777777" w:rsidR="00460905" w:rsidRPr="00460905" w:rsidRDefault="00460905" w:rsidP="00460905">
      <w:pPr>
        <w:spacing w:after="0"/>
        <w:jc w:val="center"/>
        <w:rPr>
          <w:rFonts w:eastAsiaTheme="minorHAnsi"/>
          <w:szCs w:val="22"/>
          <w:lang w:eastAsia="en-US"/>
        </w:rPr>
      </w:pPr>
    </w:p>
    <w:p w14:paraId="3E1211DF" w14:textId="77777777" w:rsidR="00460905" w:rsidRPr="00460905" w:rsidRDefault="00460905" w:rsidP="00460905">
      <w:pPr>
        <w:spacing w:after="0"/>
        <w:rPr>
          <w:rFonts w:eastAsiaTheme="minorHAnsi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 </w:t>
      </w:r>
      <w:r w:rsidRPr="00460905">
        <w:rPr>
          <w:rFonts w:eastAsiaTheme="minorHAnsi"/>
          <w:lang w:eastAsia="en-US"/>
        </w:rPr>
        <w:t>19.   При осуществлении главой Кемского городского поселения поездки на определенный срок за пределы территории Российской Федерации возмещаются суточные за каждый день нахождения в командировке, в том числе и в пути к месту служебной командировки и обратно в размере – 2500,00 рублей.</w:t>
      </w:r>
    </w:p>
    <w:p w14:paraId="56446111" w14:textId="77777777" w:rsidR="00460905" w:rsidRPr="00460905" w:rsidRDefault="00460905" w:rsidP="00460905">
      <w:pPr>
        <w:spacing w:after="0"/>
        <w:rPr>
          <w:rFonts w:eastAsiaTheme="minorHAnsi"/>
          <w:lang w:eastAsia="en-US"/>
        </w:rPr>
      </w:pPr>
      <w:r w:rsidRPr="00460905">
        <w:rPr>
          <w:rFonts w:eastAsiaTheme="minorHAnsi"/>
          <w:lang w:eastAsia="en-US"/>
        </w:rPr>
        <w:t xml:space="preserve">    20. </w:t>
      </w:r>
      <w:proofErr w:type="gramStart"/>
      <w:r w:rsidRPr="00460905">
        <w:rPr>
          <w:rFonts w:eastAsiaTheme="minorHAnsi"/>
          <w:lang w:eastAsia="en-US"/>
        </w:rPr>
        <w:t>Возмещение  суточных</w:t>
      </w:r>
      <w:proofErr w:type="gramEnd"/>
      <w:r w:rsidRPr="00460905">
        <w:rPr>
          <w:rFonts w:eastAsiaTheme="minorHAnsi"/>
          <w:lang w:eastAsia="en-US"/>
        </w:rPr>
        <w:t xml:space="preserve"> расходов главе Кемского городского поселения  выплачивается  в следующем порядке:</w:t>
      </w:r>
    </w:p>
    <w:p w14:paraId="184CA6D7" w14:textId="77777777" w:rsidR="00460905" w:rsidRPr="00460905" w:rsidRDefault="00460905" w:rsidP="00460905">
      <w:pPr>
        <w:spacing w:after="0"/>
        <w:rPr>
          <w:rFonts w:eastAsiaTheme="minorHAnsi"/>
          <w:lang w:eastAsia="en-US"/>
        </w:rPr>
      </w:pPr>
      <w:r w:rsidRPr="00460905">
        <w:rPr>
          <w:rFonts w:eastAsiaTheme="minorHAnsi"/>
          <w:lang w:eastAsia="en-US"/>
        </w:rPr>
        <w:t xml:space="preserve">  -  со дня пересечения государственной границы при выезде из Российской Федерации суточные выплачиваются исходя из расчета суточных для командировки за пределы территории Российской Федерации;</w:t>
      </w:r>
    </w:p>
    <w:p w14:paraId="4FA93B87" w14:textId="77777777" w:rsidR="00460905" w:rsidRPr="00460905" w:rsidRDefault="00460905" w:rsidP="00460905">
      <w:pPr>
        <w:spacing w:after="0"/>
        <w:rPr>
          <w:rFonts w:eastAsiaTheme="minorHAnsi"/>
          <w:lang w:eastAsia="en-US"/>
        </w:rPr>
      </w:pPr>
      <w:r w:rsidRPr="00460905">
        <w:rPr>
          <w:rFonts w:eastAsiaTheme="minorHAnsi"/>
          <w:lang w:eastAsia="en-US"/>
        </w:rPr>
        <w:t xml:space="preserve">  -  со дня въезда в Российскую Федерацию – исходя из нормы суточных для командировки в пределах Российской Федерации.</w:t>
      </w:r>
    </w:p>
    <w:p w14:paraId="2A5D9771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lang w:eastAsia="en-US"/>
        </w:rPr>
        <w:t xml:space="preserve">    </w:t>
      </w:r>
      <w:r w:rsidRPr="00460905">
        <w:rPr>
          <w:rFonts w:eastAsiaTheme="minorHAnsi"/>
          <w:szCs w:val="22"/>
          <w:lang w:eastAsia="en-US"/>
        </w:rPr>
        <w:t>21. 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главы Кемского муниципального района.</w:t>
      </w:r>
      <w:r w:rsidRPr="00460905">
        <w:rPr>
          <w:rFonts w:eastAsiaTheme="minorHAnsi"/>
          <w:szCs w:val="22"/>
          <w:lang w:eastAsia="en-US"/>
        </w:rPr>
        <w:br/>
        <w:t xml:space="preserve">    22. Направление главы Кемского городского поселения в поездку за пределы территории Российской Федерации производится по распоряжению главы Кемского городского поселения.</w:t>
      </w:r>
    </w:p>
    <w:p w14:paraId="63878504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23.Главе Кемского городского поселения, выехавшему в поездку на территорию иностранного государства и возвратившемуся на территорию Российской Федерации в тот же день, суточные выплачиваются в размере 50 процентов нормы расходов на выплату суточных, устанавливаемой при проезде по территории иностранного государства. </w:t>
      </w:r>
    </w:p>
    <w:p w14:paraId="6106E8C8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24. В случае если Глава Кемского городского поселения, отправившийся в поездку на территорию иностранного государства, обеспечивается финансами на личные расходы за счет принимающей стороны, направляющая сторона выплату суточных не производит. </w:t>
      </w:r>
    </w:p>
    <w:p w14:paraId="611D23EF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25. Расходы, связанные с наймом жилого помещения при отправлении Главы Кемского городского поселения в поездку на территорию иностранного государства, возмещаются в размере фактических затрат, подтвержденных соответствующими документами. </w:t>
      </w:r>
    </w:p>
    <w:p w14:paraId="35F87B84" w14:textId="77777777" w:rsidR="00460905" w:rsidRPr="00460905" w:rsidRDefault="00460905" w:rsidP="00460905">
      <w:pPr>
        <w:spacing w:after="0"/>
        <w:rPr>
          <w:rFonts w:eastAsiaTheme="minorHAnsi"/>
          <w:sz w:val="28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26. Расходы, связанные с проездом при отправлении Главы Кемского городского поселения в поездку на территорию иностранного государства, возмещаются ему в том же порядке, что и при направлении в поездку в пределах территории Российской Федерации.</w:t>
      </w:r>
    </w:p>
    <w:p w14:paraId="18A73BD1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62AE71A1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594A09E0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val="en-US" w:eastAsia="en-US"/>
        </w:rPr>
        <w:t>IV</w:t>
      </w:r>
      <w:r w:rsidRPr="00460905">
        <w:rPr>
          <w:rFonts w:eastAsiaTheme="minorHAnsi"/>
          <w:b/>
          <w:szCs w:val="22"/>
          <w:lang w:eastAsia="en-US"/>
        </w:rPr>
        <w:t xml:space="preserve">. Возмещение расходов при использовании главой Кемского городского поселения </w:t>
      </w:r>
    </w:p>
    <w:p w14:paraId="0869AECB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eastAsia="en-US"/>
        </w:rPr>
        <w:t>личного автомобильного транспорта</w:t>
      </w:r>
    </w:p>
    <w:p w14:paraId="5963621C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54B7A722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27. Глава Кемского городского поселения для осуществления своих полномочий обеспечивается служебным автомобильным транспортом. Главе Кемского городского поселения, использующему личный транспорт при осуществлении полномочий главы Кемского </w:t>
      </w:r>
      <w:proofErr w:type="spellStart"/>
      <w:r w:rsidRPr="00460905">
        <w:rPr>
          <w:rFonts w:eastAsiaTheme="minorHAnsi"/>
          <w:szCs w:val="22"/>
          <w:lang w:eastAsia="en-US"/>
        </w:rPr>
        <w:t>горордского</w:t>
      </w:r>
      <w:proofErr w:type="spellEnd"/>
      <w:r w:rsidRPr="00460905">
        <w:rPr>
          <w:rFonts w:eastAsiaTheme="minorHAnsi"/>
          <w:szCs w:val="22"/>
          <w:lang w:eastAsia="en-US"/>
        </w:rPr>
        <w:t xml:space="preserve"> поселения, выплачивается компенсация за использование личного транспорта и возмещаются расходы, связанные с его использованием.</w:t>
      </w:r>
    </w:p>
    <w:p w14:paraId="2493B0D3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 28. Компенсация за использование личного транспорта при осуществлении полномочий главы Кемского городского поселения выплачивается и возмещение расходов, связанных с его использованием, осуществляется в случаях, когда транспортное обслуживание, обеспечиваемое в связи с исполнением полномочий главы </w:t>
      </w:r>
      <w:proofErr w:type="gramStart"/>
      <w:r w:rsidRPr="00460905">
        <w:rPr>
          <w:rFonts w:eastAsiaTheme="minorHAnsi"/>
          <w:szCs w:val="22"/>
          <w:lang w:eastAsia="en-US"/>
        </w:rPr>
        <w:t>Кемского городского поселения</w:t>
      </w:r>
      <w:proofErr w:type="gramEnd"/>
      <w:r w:rsidRPr="00460905">
        <w:rPr>
          <w:rFonts w:eastAsiaTheme="minorHAnsi"/>
          <w:szCs w:val="22"/>
          <w:lang w:eastAsia="en-US"/>
        </w:rPr>
        <w:t xml:space="preserve"> предоставить невозможно.</w:t>
      </w:r>
    </w:p>
    <w:p w14:paraId="50F35097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 29. Решение о выплате компенсации за использование личного транспорта и возмещении расходов, связанных с его использованием, оформляются распоряжением главы Кемского городского поселения, с учетом необходимости и времени использования </w:t>
      </w:r>
      <w:r w:rsidRPr="00460905">
        <w:rPr>
          <w:rFonts w:eastAsiaTheme="minorHAnsi"/>
          <w:szCs w:val="22"/>
          <w:lang w:eastAsia="en-US"/>
        </w:rPr>
        <w:lastRenderedPageBreak/>
        <w:t>личного автомобильного транспорта для исполнения полномочий главы Кемского городского поселения. В распоряжении указывается марка, модель и государственный регистрационный номер используемого личного транспорта, прикладываются документы, подтверждающие право владения или пользования и (или) распоряжения транспортным средством.</w:t>
      </w:r>
      <w:r w:rsidRPr="00460905">
        <w:rPr>
          <w:rFonts w:eastAsiaTheme="minorHAnsi"/>
          <w:szCs w:val="22"/>
          <w:lang w:eastAsia="en-US"/>
        </w:rPr>
        <w:br/>
        <w:t xml:space="preserve">     30. Максимальный размер компенсации в месяц не должен превышать при использовании легкового автомобиля с рабочим объемом двигателя:</w:t>
      </w:r>
    </w:p>
    <w:p w14:paraId="216784B4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>  - до 2000 куб. сантиметров включительно — 2400 рублей;</w:t>
      </w:r>
    </w:p>
    <w:p w14:paraId="1B5AAAAF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- свыше 2000 куб. сантиметров — 3000 рублей.</w:t>
      </w:r>
    </w:p>
    <w:p w14:paraId="0052C562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31. Возмещение расходов на приобретение горюче-смазочных материалов производится по фактическим затратам, подтвержденным соответствующими документами (счетами, квитанциями, кассовыми чеками и др.).</w:t>
      </w:r>
    </w:p>
    <w:p w14:paraId="026AF0DC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32. Выплата компенсации за использование личного транспорта при осуществлении полномочий главы Кемского городского поселения и возмещение расходов, связанных с его использованием, осуществляется в течение месяца, следующего за месяцем, в котором произведены указанные расходы.</w:t>
      </w:r>
    </w:p>
    <w:p w14:paraId="5BA6DA80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33. В периоды, в которые полномочия главы Кемского городского поселения фактически не исполнялись, выплата компенсации за использование личного транспорта при осуществлении полномочий главы Кемского городского поселения и возмещение расходов, связанных с его использованием, не осуществляется.</w:t>
      </w:r>
    </w:p>
    <w:p w14:paraId="2B1939A8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01C59B6E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val="en-US" w:eastAsia="en-US"/>
        </w:rPr>
        <w:t>V</w:t>
      </w:r>
      <w:r w:rsidRPr="00460905">
        <w:rPr>
          <w:rFonts w:eastAsiaTheme="minorHAnsi"/>
          <w:b/>
          <w:szCs w:val="22"/>
          <w:lang w:eastAsia="en-US"/>
        </w:rPr>
        <w:t>. Компенсация главе Кемского городского поселения расходов за использование</w:t>
      </w:r>
    </w:p>
    <w:p w14:paraId="14E883AF" w14:textId="77777777" w:rsidR="00460905" w:rsidRPr="00460905" w:rsidRDefault="00460905" w:rsidP="00460905">
      <w:pPr>
        <w:spacing w:after="0"/>
        <w:jc w:val="center"/>
        <w:rPr>
          <w:rFonts w:eastAsiaTheme="minorHAnsi"/>
          <w:b/>
          <w:szCs w:val="22"/>
          <w:lang w:eastAsia="en-US"/>
        </w:rPr>
      </w:pPr>
      <w:r w:rsidRPr="00460905">
        <w:rPr>
          <w:rFonts w:eastAsiaTheme="minorHAnsi"/>
          <w:b/>
          <w:szCs w:val="22"/>
          <w:lang w:eastAsia="en-US"/>
        </w:rPr>
        <w:t xml:space="preserve"> сотовых (мобильных) телефонов</w:t>
      </w:r>
    </w:p>
    <w:p w14:paraId="3710974F" w14:textId="77777777" w:rsidR="00460905" w:rsidRPr="00460905" w:rsidRDefault="00460905" w:rsidP="00460905">
      <w:pPr>
        <w:spacing w:after="0"/>
        <w:jc w:val="center"/>
        <w:rPr>
          <w:rFonts w:eastAsiaTheme="minorHAnsi"/>
          <w:szCs w:val="22"/>
          <w:lang w:eastAsia="en-US"/>
        </w:rPr>
      </w:pPr>
    </w:p>
    <w:p w14:paraId="12898E2A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  <w:r w:rsidRPr="00460905">
        <w:rPr>
          <w:rFonts w:eastAsiaTheme="minorHAnsi"/>
          <w:szCs w:val="22"/>
          <w:lang w:eastAsia="en-US"/>
        </w:rPr>
        <w:t xml:space="preserve">     34. Главе Кемского городского поселения выплачивается компенсация за использование сотового (мобильного) телефона в размере 500 рублей ежемесячно.</w:t>
      </w:r>
      <w:r w:rsidRPr="00460905">
        <w:rPr>
          <w:rFonts w:eastAsiaTheme="minorHAnsi"/>
          <w:szCs w:val="22"/>
          <w:lang w:eastAsia="en-US"/>
        </w:rPr>
        <w:br/>
        <w:t xml:space="preserve">     35. Глава Кемского городского поселения самостоятельно определяет используемый тарифный план сотового оператора мобильной связи.</w:t>
      </w:r>
    </w:p>
    <w:p w14:paraId="421F9A47" w14:textId="77777777" w:rsidR="00460905" w:rsidRPr="00460905" w:rsidRDefault="00460905" w:rsidP="00460905">
      <w:pPr>
        <w:spacing w:after="0"/>
        <w:rPr>
          <w:rFonts w:eastAsiaTheme="minorHAnsi"/>
          <w:szCs w:val="22"/>
          <w:lang w:eastAsia="en-US"/>
        </w:rPr>
      </w:pPr>
    </w:p>
    <w:p w14:paraId="44FC89D8" w14:textId="77777777" w:rsidR="00460905" w:rsidRPr="00393F9B" w:rsidRDefault="00460905">
      <w:pPr>
        <w:rPr>
          <w:color w:val="000000" w:themeColor="text1"/>
          <w:sz w:val="18"/>
          <w:szCs w:val="18"/>
          <w:shd w:val="clear" w:color="auto" w:fill="FFFFFF"/>
        </w:rPr>
      </w:pPr>
    </w:p>
    <w:sectPr w:rsidR="00460905" w:rsidRPr="00393F9B" w:rsidSect="0086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5352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552"/>
    <w:rsid w:val="00281552"/>
    <w:rsid w:val="00393F9B"/>
    <w:rsid w:val="00460905"/>
    <w:rsid w:val="008601E2"/>
    <w:rsid w:val="00B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8B12"/>
  <w15:docId w15:val="{86605F93-1001-41FA-B141-071930BD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55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60905"/>
    <w:pPr>
      <w:spacing w:before="100" w:beforeAutospacing="1" w:after="100" w:afterAutospacing="1"/>
      <w:jc w:val="left"/>
    </w:pPr>
  </w:style>
  <w:style w:type="paragraph" w:styleId="a5">
    <w:name w:val="No Spacing"/>
    <w:uiPriority w:val="1"/>
    <w:qFormat/>
    <w:rsid w:val="00460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etkem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3146</Words>
  <Characters>17936</Characters>
  <Application>Microsoft Office Word</Application>
  <DocSecurity>0</DocSecurity>
  <Lines>149</Lines>
  <Paragraphs>42</Paragraphs>
  <ScaleCrop>false</ScaleCrop>
  <Company/>
  <LinksUpToDate>false</LinksUpToDate>
  <CharactersWithSpaces>21040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2022-09-05T07:58:00Z</dcterms:created>
  <dcterms:modified xsi:type="dcterms:W3CDTF">2023-03-28T11:33:00Z</dcterms:modified>
</cp:coreProperties>
</file>