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F4" w:rsidRPr="00845D92" w:rsidRDefault="009966F4" w:rsidP="009966F4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6F4" w:rsidRPr="00C13A2C" w:rsidRDefault="009966F4" w:rsidP="009966F4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9D70ED">
        <w:rPr>
          <w:rFonts w:ascii="Garamond" w:hAnsi="Garamond"/>
          <w:b/>
          <w:color w:val="0000FF"/>
          <w:sz w:val="28"/>
          <w:szCs w:val="28"/>
        </w:rPr>
        <w:t>7</w:t>
      </w:r>
    </w:p>
    <w:p w:rsidR="009966F4" w:rsidRDefault="009966F4" w:rsidP="00152D0A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9D70ED">
        <w:rPr>
          <w:rFonts w:ascii="Garamond" w:hAnsi="Garamond"/>
          <w:b/>
          <w:color w:val="0000FF"/>
          <w:sz w:val="28"/>
          <w:szCs w:val="28"/>
        </w:rPr>
        <w:t>16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9D70ED">
        <w:rPr>
          <w:rFonts w:ascii="Garamond" w:hAnsi="Garamond"/>
          <w:b/>
          <w:color w:val="0000FF"/>
          <w:sz w:val="28"/>
          <w:szCs w:val="28"/>
        </w:rPr>
        <w:t>марта</w:t>
      </w:r>
      <w:r>
        <w:rPr>
          <w:rFonts w:ascii="Garamond" w:hAnsi="Garamond"/>
          <w:b/>
          <w:color w:val="0000FF"/>
          <w:sz w:val="28"/>
          <w:szCs w:val="28"/>
        </w:rPr>
        <w:t xml:space="preserve">  2022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1D19EC" w:rsidRPr="00152D0A" w:rsidRDefault="001D19EC" w:rsidP="00152D0A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:rsidR="009966F4" w:rsidRDefault="009966F4" w:rsidP="00042718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042718" w:rsidRDefault="009966F4" w:rsidP="00152D0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 КЕМСКОГО  ГОРОДСКОГО  ПОСЕЛЕНИЯ:</w:t>
      </w:r>
    </w:p>
    <w:p w:rsidR="001D19EC" w:rsidRDefault="001D19EC" w:rsidP="00152D0A">
      <w:pPr>
        <w:jc w:val="center"/>
        <w:rPr>
          <w:rFonts w:ascii="Garamond" w:hAnsi="Garamond"/>
          <w:b/>
        </w:rPr>
      </w:pPr>
    </w:p>
    <w:p w:rsidR="00D232E9" w:rsidRPr="009D70ED" w:rsidRDefault="009D70ED" w:rsidP="009D70ED">
      <w:pPr>
        <w:jc w:val="center"/>
        <w:rPr>
          <w:b/>
          <w:sz w:val="26"/>
          <w:szCs w:val="26"/>
        </w:rPr>
      </w:pPr>
      <w:r w:rsidRPr="009D70ED">
        <w:rPr>
          <w:b/>
          <w:sz w:val="26"/>
          <w:szCs w:val="26"/>
        </w:rPr>
        <w:t>16 марта 2022 года  № 5-7/36</w:t>
      </w:r>
    </w:p>
    <w:p w:rsidR="009D70ED" w:rsidRDefault="009D70ED" w:rsidP="009D70ED">
      <w:pPr>
        <w:rPr>
          <w:rFonts w:eastAsiaTheme="minorHAnsi"/>
          <w:sz w:val="26"/>
          <w:szCs w:val="26"/>
          <w:lang w:eastAsia="en-US"/>
        </w:rPr>
      </w:pPr>
      <w:r w:rsidRPr="009D70ED">
        <w:rPr>
          <w:rFonts w:eastAsiaTheme="minorHAnsi"/>
          <w:sz w:val="26"/>
          <w:szCs w:val="26"/>
          <w:lang w:eastAsia="en-US"/>
        </w:rPr>
        <w:t xml:space="preserve">О внесении изменений в решение Совета </w:t>
      </w:r>
      <w:proofErr w:type="spellStart"/>
      <w:r w:rsidRPr="009D70ED">
        <w:rPr>
          <w:rFonts w:eastAsiaTheme="minorHAnsi"/>
          <w:sz w:val="26"/>
          <w:szCs w:val="26"/>
          <w:lang w:eastAsia="en-US"/>
        </w:rPr>
        <w:t>Кемского</w:t>
      </w:r>
      <w:proofErr w:type="spellEnd"/>
      <w:r w:rsidRPr="009D70ED">
        <w:rPr>
          <w:rFonts w:eastAsiaTheme="minorHAnsi"/>
          <w:sz w:val="26"/>
          <w:szCs w:val="26"/>
          <w:lang w:eastAsia="en-US"/>
        </w:rPr>
        <w:t xml:space="preserve"> городского поселения «О бюджете  </w:t>
      </w:r>
      <w:proofErr w:type="spellStart"/>
      <w:r w:rsidRPr="009D70ED">
        <w:rPr>
          <w:rFonts w:eastAsiaTheme="minorHAnsi"/>
          <w:sz w:val="26"/>
          <w:szCs w:val="26"/>
          <w:lang w:eastAsia="en-US"/>
        </w:rPr>
        <w:t>Кемского</w:t>
      </w:r>
      <w:proofErr w:type="spellEnd"/>
      <w:r w:rsidRPr="009D70ED">
        <w:rPr>
          <w:rFonts w:eastAsiaTheme="minorHAnsi"/>
          <w:sz w:val="26"/>
          <w:szCs w:val="26"/>
          <w:lang w:eastAsia="en-US"/>
        </w:rPr>
        <w:t xml:space="preserve"> городского поселения на 2022 год и на плановый период 2023 и 2024 годов»</w:t>
      </w:r>
    </w:p>
    <w:p w:rsidR="009D70ED" w:rsidRPr="009D70ED" w:rsidRDefault="009D70ED" w:rsidP="009D70ED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………………………………………………………………………………………………</w:t>
      </w:r>
      <w:r w:rsidR="005C0E37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2</w:t>
      </w:r>
    </w:p>
    <w:p w:rsidR="009D70ED" w:rsidRPr="009D70ED" w:rsidRDefault="009D70ED" w:rsidP="009D70ED">
      <w:pPr>
        <w:jc w:val="center"/>
        <w:rPr>
          <w:b/>
          <w:sz w:val="26"/>
          <w:szCs w:val="26"/>
        </w:rPr>
      </w:pPr>
      <w:r w:rsidRPr="009D70ED">
        <w:rPr>
          <w:b/>
          <w:sz w:val="26"/>
          <w:szCs w:val="26"/>
        </w:rPr>
        <w:t>16 марта 2022 года  № 5-7/37</w:t>
      </w:r>
    </w:p>
    <w:p w:rsidR="009D70ED" w:rsidRPr="009D70ED" w:rsidRDefault="009D70ED" w:rsidP="009D70ED">
      <w:pPr>
        <w:rPr>
          <w:sz w:val="26"/>
          <w:szCs w:val="26"/>
        </w:rPr>
      </w:pPr>
      <w:r w:rsidRPr="009D70ED">
        <w:rPr>
          <w:sz w:val="26"/>
          <w:szCs w:val="26"/>
        </w:rPr>
        <w:t xml:space="preserve">О внесении изменений в  решение Совета </w:t>
      </w:r>
      <w:proofErr w:type="spellStart"/>
      <w:r w:rsidRPr="009D70ED">
        <w:rPr>
          <w:sz w:val="26"/>
          <w:szCs w:val="26"/>
        </w:rPr>
        <w:t>Кемского</w:t>
      </w:r>
      <w:proofErr w:type="spellEnd"/>
      <w:r w:rsidRPr="009D70ED">
        <w:rPr>
          <w:sz w:val="26"/>
          <w:szCs w:val="26"/>
        </w:rPr>
        <w:t xml:space="preserve"> городского поселения от 21.12.2016 № 4-4/17 «Об утверждении Положения о бюджетном процессе в </w:t>
      </w:r>
      <w:proofErr w:type="spellStart"/>
      <w:r w:rsidRPr="009D70ED">
        <w:rPr>
          <w:sz w:val="26"/>
          <w:szCs w:val="26"/>
        </w:rPr>
        <w:t>Кемском</w:t>
      </w:r>
      <w:proofErr w:type="spellEnd"/>
      <w:r w:rsidRPr="009D70ED">
        <w:rPr>
          <w:sz w:val="26"/>
          <w:szCs w:val="26"/>
        </w:rPr>
        <w:t xml:space="preserve"> городском поселении»</w:t>
      </w:r>
      <w:r>
        <w:rPr>
          <w:sz w:val="26"/>
          <w:szCs w:val="26"/>
        </w:rPr>
        <w:t>……………………………………………………………………</w:t>
      </w:r>
      <w:r w:rsidR="005C0E37">
        <w:rPr>
          <w:sz w:val="26"/>
          <w:szCs w:val="26"/>
        </w:rPr>
        <w:t>...28</w:t>
      </w:r>
    </w:p>
    <w:p w:rsidR="001D19EC" w:rsidRDefault="001D19EC" w:rsidP="00042718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1D19EC" w:rsidRDefault="001D19EC" w:rsidP="00042718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1D19EC" w:rsidRPr="00D232E9" w:rsidRDefault="001D19EC" w:rsidP="00042718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9966F4" w:rsidRPr="00D232E9" w:rsidRDefault="009966F4" w:rsidP="009966F4">
      <w:pPr>
        <w:jc w:val="center"/>
        <w:rPr>
          <w:sz w:val="22"/>
          <w:szCs w:val="22"/>
        </w:rPr>
      </w:pPr>
      <w:r w:rsidRPr="00D232E9">
        <w:rPr>
          <w:sz w:val="22"/>
          <w:szCs w:val="22"/>
        </w:rPr>
        <w:t>------------------------------------------------------</w:t>
      </w:r>
    </w:p>
    <w:p w:rsidR="009966F4" w:rsidRPr="00F53D1D" w:rsidRDefault="009966F4" w:rsidP="009966F4">
      <w:pPr>
        <w:rPr>
          <w:sz w:val="18"/>
          <w:szCs w:val="18"/>
        </w:rPr>
      </w:pPr>
      <w:r w:rsidRPr="00F53D1D"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городского поселения 22.10.2010  № 13-2/78</w:t>
      </w:r>
    </w:p>
    <w:p w:rsidR="009966F4" w:rsidRPr="00F53D1D" w:rsidRDefault="009966F4" w:rsidP="009966F4">
      <w:pPr>
        <w:rPr>
          <w:sz w:val="18"/>
          <w:szCs w:val="18"/>
        </w:rPr>
      </w:pPr>
      <w:r w:rsidRPr="00F53D1D">
        <w:rPr>
          <w:sz w:val="18"/>
          <w:szCs w:val="18"/>
        </w:rPr>
        <w:t xml:space="preserve">Учредитель – Совет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городского поселения</w:t>
      </w:r>
    </w:p>
    <w:p w:rsidR="009966F4" w:rsidRPr="00F53D1D" w:rsidRDefault="009966F4" w:rsidP="009966F4">
      <w:pPr>
        <w:rPr>
          <w:sz w:val="18"/>
          <w:szCs w:val="18"/>
        </w:rPr>
      </w:pPr>
      <w:r w:rsidRPr="00F53D1D">
        <w:rPr>
          <w:sz w:val="18"/>
          <w:szCs w:val="18"/>
        </w:rPr>
        <w:t>Адрес: 186610, Республика  Карелия,  г</w:t>
      </w:r>
      <w:proofErr w:type="gramStart"/>
      <w:r w:rsidRPr="00F53D1D">
        <w:rPr>
          <w:sz w:val="18"/>
          <w:szCs w:val="18"/>
        </w:rPr>
        <w:t>.К</w:t>
      </w:r>
      <w:proofErr w:type="gramEnd"/>
      <w:r w:rsidRPr="00F53D1D">
        <w:rPr>
          <w:sz w:val="18"/>
          <w:szCs w:val="18"/>
        </w:rPr>
        <w:t>емь, пр.Пролетарский, д.30</w:t>
      </w:r>
    </w:p>
    <w:p w:rsidR="009966F4" w:rsidRPr="00F53D1D" w:rsidRDefault="009966F4" w:rsidP="009966F4">
      <w:pPr>
        <w:rPr>
          <w:sz w:val="18"/>
          <w:szCs w:val="18"/>
        </w:rPr>
      </w:pPr>
      <w:r w:rsidRPr="00F53D1D"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 w:rsidRPr="00F53D1D">
        <w:rPr>
          <w:sz w:val="18"/>
          <w:szCs w:val="18"/>
        </w:rPr>
        <w:t>Кемское</w:t>
      </w:r>
      <w:proofErr w:type="spellEnd"/>
      <w:r w:rsidRPr="00F53D1D">
        <w:rPr>
          <w:sz w:val="18"/>
          <w:szCs w:val="18"/>
        </w:rPr>
        <w:t xml:space="preserve"> городское поселение»</w:t>
      </w:r>
    </w:p>
    <w:p w:rsidR="009966F4" w:rsidRPr="00F53D1D" w:rsidRDefault="009966F4" w:rsidP="009966F4">
      <w:pPr>
        <w:rPr>
          <w:color w:val="000000" w:themeColor="text1"/>
          <w:sz w:val="18"/>
          <w:szCs w:val="18"/>
          <w:shd w:val="clear" w:color="auto" w:fill="FFFFFF"/>
        </w:rPr>
      </w:pPr>
      <w:r w:rsidRPr="00F53D1D"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8" w:history="1">
        <w:r w:rsidRPr="00F53D1D">
          <w:rPr>
            <w:rStyle w:val="a4"/>
            <w:sz w:val="18"/>
            <w:szCs w:val="18"/>
          </w:rPr>
          <w:t>https://www.</w:t>
        </w:r>
        <w:r w:rsidRPr="00F53D1D">
          <w:rPr>
            <w:rStyle w:val="a4"/>
            <w:sz w:val="18"/>
            <w:szCs w:val="18"/>
            <w:shd w:val="clear" w:color="auto" w:fill="FFFFFF"/>
          </w:rPr>
          <w:t>sovetkem@yandex.ru</w:t>
        </w:r>
      </w:hyperlink>
    </w:p>
    <w:p w:rsidR="009966F4" w:rsidRPr="00F53D1D" w:rsidRDefault="009966F4" w:rsidP="009966F4">
      <w:pPr>
        <w:rPr>
          <w:color w:val="000000" w:themeColor="text1"/>
          <w:sz w:val="18"/>
          <w:szCs w:val="18"/>
          <w:shd w:val="clear" w:color="auto" w:fill="FFFFFF"/>
        </w:rPr>
      </w:pPr>
      <w:r w:rsidRPr="00F53D1D">
        <w:rPr>
          <w:color w:val="000000" w:themeColor="text1"/>
          <w:sz w:val="18"/>
          <w:szCs w:val="18"/>
          <w:shd w:val="clear" w:color="auto" w:fill="FFFFFF"/>
        </w:rPr>
        <w:t>Периодичность – 1 раз в месяц</w:t>
      </w:r>
    </w:p>
    <w:p w:rsidR="009D70ED" w:rsidRDefault="009966F4" w:rsidP="009D70ED">
      <w:pPr>
        <w:rPr>
          <w:color w:val="000000" w:themeColor="text1"/>
          <w:sz w:val="18"/>
          <w:szCs w:val="18"/>
          <w:shd w:val="clear" w:color="auto" w:fill="FFFFFF"/>
        </w:rPr>
      </w:pPr>
      <w:r w:rsidRPr="00F53D1D">
        <w:rPr>
          <w:color w:val="000000" w:themeColor="text1"/>
          <w:sz w:val="18"/>
          <w:szCs w:val="18"/>
          <w:shd w:val="clear" w:color="auto" w:fill="FFFFFF"/>
        </w:rPr>
        <w:t>Объем –</w:t>
      </w:r>
      <w:r w:rsidR="005C0E37">
        <w:rPr>
          <w:color w:val="000000" w:themeColor="text1"/>
          <w:sz w:val="18"/>
          <w:szCs w:val="18"/>
          <w:shd w:val="clear" w:color="auto" w:fill="FFFFFF"/>
        </w:rPr>
        <w:t>34</w:t>
      </w:r>
      <w:r w:rsidR="00C43D22">
        <w:rPr>
          <w:color w:val="000000" w:themeColor="text1"/>
          <w:sz w:val="18"/>
          <w:szCs w:val="18"/>
          <w:shd w:val="clear" w:color="auto" w:fill="FFFFFF"/>
        </w:rPr>
        <w:t xml:space="preserve"> лист</w:t>
      </w:r>
      <w:r w:rsidR="005C0E37">
        <w:rPr>
          <w:color w:val="000000" w:themeColor="text1"/>
          <w:sz w:val="18"/>
          <w:szCs w:val="18"/>
          <w:shd w:val="clear" w:color="auto" w:fill="FFFFFF"/>
        </w:rPr>
        <w:t>а</w:t>
      </w:r>
    </w:p>
    <w:p w:rsidR="009D70ED" w:rsidRDefault="009D70ED" w:rsidP="009D70ED">
      <w:pPr>
        <w:rPr>
          <w:color w:val="000000" w:themeColor="text1"/>
          <w:sz w:val="18"/>
          <w:szCs w:val="18"/>
          <w:shd w:val="clear" w:color="auto" w:fill="FFFFFF"/>
        </w:rPr>
      </w:pPr>
    </w:p>
    <w:p w:rsidR="009D70ED" w:rsidRDefault="009D70ED" w:rsidP="009D70ED">
      <w:pPr>
        <w:rPr>
          <w:color w:val="000000" w:themeColor="text1"/>
          <w:sz w:val="18"/>
          <w:szCs w:val="18"/>
          <w:shd w:val="clear" w:color="auto" w:fill="FFFFFF"/>
        </w:rPr>
      </w:pPr>
    </w:p>
    <w:p w:rsidR="009D70ED" w:rsidRDefault="009D70ED" w:rsidP="009D70ED">
      <w:pPr>
        <w:rPr>
          <w:color w:val="000000" w:themeColor="text1"/>
          <w:sz w:val="18"/>
          <w:szCs w:val="18"/>
          <w:shd w:val="clear" w:color="auto" w:fill="FFFFFF"/>
        </w:rPr>
      </w:pPr>
    </w:p>
    <w:p w:rsidR="009D70ED" w:rsidRDefault="009D70ED" w:rsidP="009D70ED">
      <w:pPr>
        <w:rPr>
          <w:color w:val="000000" w:themeColor="text1"/>
          <w:sz w:val="18"/>
          <w:szCs w:val="18"/>
          <w:shd w:val="clear" w:color="auto" w:fill="FFFFFF"/>
        </w:rPr>
      </w:pPr>
    </w:p>
    <w:p w:rsidR="009D70ED" w:rsidRDefault="009D70ED" w:rsidP="009D70ED">
      <w:pPr>
        <w:rPr>
          <w:color w:val="000000" w:themeColor="text1"/>
          <w:sz w:val="18"/>
          <w:szCs w:val="18"/>
          <w:shd w:val="clear" w:color="auto" w:fill="FFFFFF"/>
        </w:rPr>
      </w:pPr>
    </w:p>
    <w:p w:rsidR="009D70ED" w:rsidRPr="009D70ED" w:rsidRDefault="009D70ED" w:rsidP="009D70ED">
      <w:pPr>
        <w:rPr>
          <w:sz w:val="28"/>
          <w:szCs w:val="28"/>
        </w:rPr>
      </w:pPr>
    </w:p>
    <w:p w:rsidR="009D70ED" w:rsidRDefault="009D70ED" w:rsidP="009D70ED">
      <w:pPr>
        <w:jc w:val="center"/>
      </w:pPr>
      <w:bookmarkStart w:id="0" w:name="Par19"/>
      <w:bookmarkEnd w:id="0"/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0ED" w:rsidRPr="008C406D" w:rsidRDefault="009D70ED" w:rsidP="009D70ED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9D70ED" w:rsidRPr="008C406D" w:rsidRDefault="009D70ED" w:rsidP="009D70ED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9D70ED" w:rsidRPr="008C406D" w:rsidRDefault="009D70ED" w:rsidP="009D70ED">
      <w:pPr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9D70ED" w:rsidRDefault="009D70ED" w:rsidP="009D70ED">
      <w:pPr>
        <w:jc w:val="center"/>
        <w:rPr>
          <w:b/>
        </w:rPr>
      </w:pPr>
      <w:r w:rsidRPr="008C406D">
        <w:rPr>
          <w:b/>
        </w:rPr>
        <w:t>РЕШЕНИЕ</w:t>
      </w:r>
    </w:p>
    <w:p w:rsidR="009D70ED" w:rsidRPr="00AA7C13" w:rsidRDefault="009D70ED" w:rsidP="009D70ED">
      <w:pPr>
        <w:spacing w:after="0"/>
        <w:ind w:firstLine="709"/>
        <w:rPr>
          <w:b/>
        </w:rPr>
      </w:pPr>
      <w:r w:rsidRPr="00AA7C13">
        <w:rPr>
          <w:b/>
        </w:rPr>
        <w:t>16 марта 2022 года</w:t>
      </w:r>
      <w:r w:rsidRPr="00AA7C13">
        <w:rPr>
          <w:b/>
        </w:rPr>
        <w:tab/>
      </w:r>
      <w:r w:rsidRPr="00AA7C13">
        <w:rPr>
          <w:b/>
        </w:rPr>
        <w:tab/>
      </w:r>
      <w:r w:rsidRPr="00AA7C13">
        <w:rPr>
          <w:b/>
        </w:rPr>
        <w:tab/>
      </w:r>
      <w:r w:rsidRPr="00AA7C13">
        <w:rPr>
          <w:b/>
        </w:rPr>
        <w:tab/>
        <w:t xml:space="preserve">                                             № 5-7/36</w:t>
      </w:r>
    </w:p>
    <w:p w:rsidR="009D70ED" w:rsidRPr="00AA7C13" w:rsidRDefault="009D70ED" w:rsidP="009D70ED">
      <w:pPr>
        <w:spacing w:after="0"/>
        <w:ind w:firstLine="709"/>
        <w:rPr>
          <w:b/>
        </w:rPr>
      </w:pPr>
      <w:r w:rsidRPr="00AA7C13">
        <w:rPr>
          <w:b/>
        </w:rPr>
        <w:t>г</w:t>
      </w:r>
      <w:proofErr w:type="gramStart"/>
      <w:r w:rsidRPr="00AA7C13">
        <w:rPr>
          <w:b/>
        </w:rPr>
        <w:t>.К</w:t>
      </w:r>
      <w:proofErr w:type="gramEnd"/>
      <w:r w:rsidRPr="00AA7C13">
        <w:rPr>
          <w:b/>
        </w:rPr>
        <w:t>емь</w:t>
      </w:r>
    </w:p>
    <w:p w:rsidR="009D70ED" w:rsidRPr="0056660E" w:rsidRDefault="009D70ED" w:rsidP="009D70ED">
      <w:pPr>
        <w:spacing w:after="0"/>
        <w:jc w:val="right"/>
        <w:rPr>
          <w:b/>
        </w:rPr>
      </w:pPr>
    </w:p>
    <w:p w:rsidR="009D70ED" w:rsidRPr="00AA7C13" w:rsidRDefault="009D70ED" w:rsidP="009D70ED">
      <w:pPr>
        <w:spacing w:after="0"/>
        <w:ind w:left="227"/>
        <w:jc w:val="center"/>
        <w:rPr>
          <w:rFonts w:eastAsiaTheme="minorHAnsi"/>
          <w:b/>
          <w:lang w:eastAsia="en-US"/>
        </w:rPr>
      </w:pPr>
      <w:r w:rsidRPr="00AA7C13">
        <w:rPr>
          <w:rFonts w:eastAsiaTheme="minorHAnsi"/>
          <w:b/>
          <w:lang w:eastAsia="en-US"/>
        </w:rPr>
        <w:t>О внесении изменений в решение Совета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AA7C13">
        <w:rPr>
          <w:rFonts w:eastAsiaTheme="minorHAnsi"/>
          <w:b/>
          <w:lang w:eastAsia="en-US"/>
        </w:rPr>
        <w:t>Кемского</w:t>
      </w:r>
      <w:proofErr w:type="spellEnd"/>
      <w:r w:rsidRPr="00AA7C13">
        <w:rPr>
          <w:rFonts w:eastAsiaTheme="minorHAnsi"/>
          <w:b/>
          <w:lang w:eastAsia="en-US"/>
        </w:rPr>
        <w:t xml:space="preserve"> городского поселения « О бюджете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AA7C13">
        <w:rPr>
          <w:rFonts w:eastAsiaTheme="minorHAnsi"/>
          <w:b/>
          <w:lang w:eastAsia="en-US"/>
        </w:rPr>
        <w:t>Кемского</w:t>
      </w:r>
      <w:proofErr w:type="spellEnd"/>
      <w:r w:rsidRPr="00AA7C13">
        <w:rPr>
          <w:rFonts w:eastAsiaTheme="minorHAnsi"/>
          <w:b/>
          <w:lang w:eastAsia="en-US"/>
        </w:rPr>
        <w:t xml:space="preserve"> городского поселения на 2022 год и </w:t>
      </w:r>
      <w:proofErr w:type="gramStart"/>
      <w:r w:rsidRPr="00AA7C13">
        <w:rPr>
          <w:rFonts w:eastAsiaTheme="minorHAnsi"/>
          <w:b/>
          <w:lang w:eastAsia="en-US"/>
        </w:rPr>
        <w:t>на</w:t>
      </w:r>
      <w:proofErr w:type="gramEnd"/>
    </w:p>
    <w:p w:rsidR="009D70ED" w:rsidRPr="00AA7C13" w:rsidRDefault="009D70ED" w:rsidP="009D70ED">
      <w:pPr>
        <w:spacing w:after="0"/>
        <w:ind w:left="227"/>
        <w:jc w:val="center"/>
        <w:rPr>
          <w:rFonts w:eastAsiaTheme="minorHAnsi"/>
          <w:b/>
          <w:lang w:eastAsia="en-US"/>
        </w:rPr>
      </w:pPr>
      <w:r w:rsidRPr="00AA7C13">
        <w:rPr>
          <w:rFonts w:eastAsiaTheme="minorHAnsi"/>
          <w:b/>
          <w:lang w:eastAsia="en-US"/>
        </w:rPr>
        <w:t>плановый период 2023 и 2024 годов»</w:t>
      </w:r>
    </w:p>
    <w:p w:rsidR="009D70ED" w:rsidRPr="005B7BAF" w:rsidRDefault="009D70ED" w:rsidP="009D70ED">
      <w:pPr>
        <w:spacing w:after="0"/>
        <w:ind w:left="227"/>
        <w:rPr>
          <w:rFonts w:eastAsiaTheme="minorHAnsi"/>
          <w:lang w:eastAsia="en-US"/>
        </w:rPr>
      </w:pPr>
    </w:p>
    <w:p w:rsidR="009D70ED" w:rsidRPr="005B7BAF" w:rsidRDefault="009D70ED" w:rsidP="009D70ED">
      <w:pPr>
        <w:spacing w:after="0"/>
        <w:ind w:firstLine="680"/>
        <w:rPr>
          <w:rFonts w:eastAsiaTheme="minorHAnsi"/>
          <w:lang w:eastAsia="en-US"/>
        </w:rPr>
      </w:pPr>
      <w:proofErr w:type="gramStart"/>
      <w:r w:rsidRPr="005B7BAF">
        <w:t xml:space="preserve">В связи с внесением изменений в доходную и расходную часть бюджета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 на 202</w:t>
      </w:r>
      <w:r>
        <w:t>2</w:t>
      </w:r>
      <w:r w:rsidRPr="005B7BAF">
        <w:t xml:space="preserve"> год</w:t>
      </w:r>
      <w:r>
        <w:t xml:space="preserve"> и плановый период 2023</w:t>
      </w:r>
      <w:r w:rsidRPr="005B7BAF">
        <w:t xml:space="preserve"> и 202</w:t>
      </w:r>
      <w:r>
        <w:t>4</w:t>
      </w:r>
      <w:r w:rsidRPr="005B7BAF">
        <w:t xml:space="preserve"> годов, в соответствии с Бюджетным кодексом Российской Федерации, Положением о бюджетном процессе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поселения, утвержденным решением Совета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5B7BAF">
        <w:t>Кемское</w:t>
      </w:r>
      <w:proofErr w:type="spellEnd"/>
      <w:proofErr w:type="gramEnd"/>
      <w:r w:rsidRPr="005B7BAF">
        <w:t xml:space="preserve"> городское поселение»,</w:t>
      </w:r>
    </w:p>
    <w:p w:rsidR="009D70ED" w:rsidRPr="005B7BAF" w:rsidRDefault="009D70ED" w:rsidP="009D70ED">
      <w:pPr>
        <w:spacing w:before="120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 РЕШИЛ:  </w:t>
      </w:r>
    </w:p>
    <w:p w:rsidR="009D70ED" w:rsidRPr="005B7BAF" w:rsidRDefault="009D70ED" w:rsidP="009D70ED">
      <w:pPr>
        <w:pStyle w:val="a3"/>
        <w:numPr>
          <w:ilvl w:val="0"/>
          <w:numId w:val="3"/>
        </w:numPr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изменения </w:t>
      </w:r>
      <w:r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 xml:space="preserve">ешение Совета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</w:t>
      </w:r>
      <w:r>
        <w:rPr>
          <w:rFonts w:eastAsiaTheme="minorHAnsi"/>
          <w:lang w:eastAsia="en-US"/>
        </w:rPr>
        <w:t xml:space="preserve"> от 24 декабря 2021 года № 5-4/28 </w:t>
      </w:r>
      <w:r w:rsidRPr="005B7BAF">
        <w:rPr>
          <w:rFonts w:eastAsiaTheme="minorHAnsi"/>
          <w:lang w:eastAsia="en-US"/>
        </w:rPr>
        <w:t xml:space="preserve"> «О бюджете </w:t>
      </w:r>
      <w:proofErr w:type="spellStart"/>
      <w:r w:rsidRPr="005B7BAF">
        <w:rPr>
          <w:rFonts w:eastAsiaTheme="minorHAnsi"/>
          <w:lang w:eastAsia="en-US"/>
        </w:rPr>
        <w:t>Кемск</w:t>
      </w:r>
      <w:r>
        <w:rPr>
          <w:rFonts w:eastAsiaTheme="minorHAnsi"/>
          <w:lang w:eastAsia="en-US"/>
        </w:rPr>
        <w:t>ого</w:t>
      </w:r>
      <w:proofErr w:type="spellEnd"/>
      <w:r>
        <w:rPr>
          <w:rFonts w:eastAsiaTheme="minorHAnsi"/>
          <w:lang w:eastAsia="en-US"/>
        </w:rPr>
        <w:t xml:space="preserve"> городского поселения на 2022</w:t>
      </w:r>
      <w:r w:rsidRPr="005B7BAF">
        <w:rPr>
          <w:rFonts w:eastAsiaTheme="minorHAnsi"/>
          <w:lang w:eastAsia="en-US"/>
        </w:rPr>
        <w:t xml:space="preserve"> год и плановый период 202</w:t>
      </w:r>
      <w:r>
        <w:rPr>
          <w:rFonts w:eastAsiaTheme="minorHAnsi"/>
          <w:lang w:eastAsia="en-US"/>
        </w:rPr>
        <w:t>3</w:t>
      </w:r>
      <w:r w:rsidRPr="005B7BAF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4</w:t>
      </w:r>
      <w:r w:rsidRPr="005B7BAF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:rsidR="009D70ED" w:rsidRDefault="009D70ED" w:rsidP="009D70ED">
      <w:pPr>
        <w:spacing w:after="0"/>
        <w:ind w:firstLine="709"/>
      </w:pPr>
    </w:p>
    <w:p w:rsidR="009D70ED" w:rsidRPr="005B7BAF" w:rsidRDefault="009D70ED" w:rsidP="009D70ED">
      <w:pPr>
        <w:spacing w:after="0"/>
        <w:ind w:firstLine="709"/>
      </w:pPr>
      <w:r>
        <w:t>1) пункт 1 изложить в следующей редакции:</w:t>
      </w:r>
    </w:p>
    <w:p w:rsidR="009D70ED" w:rsidRPr="005B7BAF" w:rsidRDefault="009D70ED" w:rsidP="009D70ED">
      <w:pPr>
        <w:spacing w:after="0"/>
        <w:ind w:firstLine="709"/>
      </w:pPr>
      <w:r>
        <w:t>«</w:t>
      </w:r>
      <w:r w:rsidRPr="005B7BAF">
        <w:t xml:space="preserve">1.  Утвердить основные характеристики бюджета </w:t>
      </w:r>
      <w:proofErr w:type="spellStart"/>
      <w:r w:rsidRPr="005B7BAF">
        <w:rPr>
          <w:bCs/>
        </w:rPr>
        <w:t>Кемского</w:t>
      </w:r>
      <w:proofErr w:type="spellEnd"/>
      <w:r w:rsidRPr="005B7BAF">
        <w:rPr>
          <w:bCs/>
        </w:rPr>
        <w:t xml:space="preserve"> городского поселения</w:t>
      </w:r>
      <w:r>
        <w:rPr>
          <w:bCs/>
        </w:rPr>
        <w:t xml:space="preserve"> (далее - бюджет поселения)</w:t>
      </w:r>
      <w:r w:rsidRPr="005B7BAF">
        <w:rPr>
          <w:bCs/>
        </w:rPr>
        <w:t xml:space="preserve"> </w:t>
      </w:r>
      <w:r w:rsidRPr="005B7BAF">
        <w:t>на 202</w:t>
      </w:r>
      <w:r>
        <w:t>2</w:t>
      </w:r>
      <w:r w:rsidRPr="005B7BAF">
        <w:t xml:space="preserve"> год:</w:t>
      </w:r>
    </w:p>
    <w:p w:rsidR="009D70ED" w:rsidRPr="005B7BAF" w:rsidRDefault="009D70ED" w:rsidP="009D70ED">
      <w:pPr>
        <w:spacing w:after="0"/>
        <w:ind w:firstLine="709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>
        <w:t>97 392,8</w:t>
      </w:r>
      <w:r w:rsidRPr="005B7BAF">
        <w:t xml:space="preserve"> </w:t>
      </w:r>
      <w:r>
        <w:t xml:space="preserve">тыс. </w:t>
      </w:r>
      <w:r w:rsidRPr="005B7BAF">
        <w:t xml:space="preserve">рублей, в том числе объем безвозмездных поступлений в сумме </w:t>
      </w:r>
      <w:r>
        <w:t>42 937,8 тыс.</w:t>
      </w:r>
      <w:r w:rsidRPr="005B7BAF">
        <w:t xml:space="preserve">  рублей, из них объем получаемых межбюджетных трансфертов в сумме </w:t>
      </w:r>
      <w:r>
        <w:t>43 332,3 тыс. рублей</w:t>
      </w:r>
      <w:r w:rsidRPr="005B7BAF">
        <w:t>;</w:t>
      </w:r>
    </w:p>
    <w:p w:rsidR="009D70ED" w:rsidRPr="005B7BAF" w:rsidRDefault="009D70ED" w:rsidP="009D70ED">
      <w:pPr>
        <w:spacing w:after="0"/>
        <w:ind w:firstLine="709"/>
      </w:pPr>
      <w:r w:rsidRPr="005B7BAF">
        <w:t xml:space="preserve">2) общий объем расходов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>
        <w:t>98 809,7тыс.</w:t>
      </w:r>
      <w:r w:rsidRPr="005B7BAF">
        <w:t xml:space="preserve"> рублей;</w:t>
      </w:r>
    </w:p>
    <w:p w:rsidR="009D70ED" w:rsidRPr="005B7BAF" w:rsidRDefault="009D70ED" w:rsidP="009D70ED">
      <w:pPr>
        <w:spacing w:after="0"/>
        <w:ind w:firstLine="709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>
        <w:t>1 416,9 тыс.</w:t>
      </w:r>
      <w:r w:rsidRPr="005B7BAF">
        <w:t xml:space="preserve"> рублей.</w:t>
      </w:r>
    </w:p>
    <w:p w:rsidR="009D70ED" w:rsidRDefault="009D70ED" w:rsidP="009D70ED">
      <w:pPr>
        <w:spacing w:after="0"/>
        <w:ind w:firstLine="709"/>
      </w:pPr>
    </w:p>
    <w:p w:rsidR="009D70ED" w:rsidRPr="005B7BAF" w:rsidRDefault="009D70ED" w:rsidP="009D70ED">
      <w:pPr>
        <w:spacing w:after="0"/>
        <w:ind w:firstLine="709"/>
      </w:pPr>
      <w:r>
        <w:t>2) пункт 3 изложить в следующей редакции:</w:t>
      </w:r>
    </w:p>
    <w:p w:rsidR="009D70ED" w:rsidRPr="005B7BAF" w:rsidRDefault="009D70ED" w:rsidP="009D70ED">
      <w:pPr>
        <w:spacing w:after="0"/>
        <w:ind w:firstLine="709"/>
      </w:pPr>
      <w:r>
        <w:t>«3</w:t>
      </w:r>
      <w:r w:rsidRPr="005B7BAF">
        <w:t xml:space="preserve">. Утвердить основные характеристики бюджета </w:t>
      </w:r>
      <w:r w:rsidRPr="005B7BAF">
        <w:rPr>
          <w:bCs/>
        </w:rPr>
        <w:t>поселения</w:t>
      </w:r>
      <w:r w:rsidRPr="005B7BAF">
        <w:t xml:space="preserve"> на 202</w:t>
      </w:r>
      <w:r>
        <w:t>3</w:t>
      </w:r>
      <w:r w:rsidRPr="005B7BAF">
        <w:t xml:space="preserve"> год и на 202</w:t>
      </w:r>
      <w:r>
        <w:t>4</w:t>
      </w:r>
      <w:r w:rsidRPr="005B7BAF">
        <w:t xml:space="preserve">  год:</w:t>
      </w:r>
    </w:p>
    <w:p w:rsidR="009D70ED" w:rsidRPr="005B7BAF" w:rsidRDefault="009D70ED" w:rsidP="009D70ED">
      <w:pPr>
        <w:spacing w:after="0"/>
        <w:ind w:firstLine="709"/>
      </w:pPr>
      <w:proofErr w:type="gramStart"/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на 202</w:t>
      </w:r>
      <w:r>
        <w:t>3</w:t>
      </w:r>
      <w:r w:rsidRPr="005B7BAF">
        <w:t xml:space="preserve"> год в </w:t>
      </w:r>
      <w:r w:rsidRPr="00543599">
        <w:t>сумме 67 863,0 тыс. рублей, в том числе объем безвозмездных поступлений в сумме</w:t>
      </w:r>
      <w:r>
        <w:t xml:space="preserve"> 12 558,0</w:t>
      </w:r>
      <w:r w:rsidRPr="00543599">
        <w:t xml:space="preserve"> </w:t>
      </w:r>
      <w:r>
        <w:t>тыс.</w:t>
      </w:r>
      <w:r w:rsidRPr="00543599">
        <w:t xml:space="preserve"> рублей, из них объем получаемых межбюджетных трансфертов в сумме  </w:t>
      </w:r>
      <w:r>
        <w:t>12 558,0 тыс.</w:t>
      </w:r>
      <w:r w:rsidRPr="00543599">
        <w:t xml:space="preserve"> рублей, и на 2024 год в сумме 59 924,2 тыс. рублей, в том числе объем безвозмездных поступлений в сумме</w:t>
      </w:r>
      <w:r w:rsidRPr="005B7BAF">
        <w:t xml:space="preserve"> </w:t>
      </w:r>
      <w:r>
        <w:t>4 119,2</w:t>
      </w:r>
      <w:proofErr w:type="gramEnd"/>
      <w:r w:rsidRPr="005B7BAF">
        <w:t xml:space="preserve"> рублей, из них объем получаемых межбюджетных трансфертов в сумме </w:t>
      </w:r>
      <w:r>
        <w:t>4 119,2 тыс.</w:t>
      </w:r>
      <w:r w:rsidRPr="005B7BAF">
        <w:t xml:space="preserve"> рублей;</w:t>
      </w:r>
    </w:p>
    <w:p w:rsidR="009D70ED" w:rsidRPr="005B7BAF" w:rsidRDefault="009D70ED" w:rsidP="009D70ED">
      <w:pPr>
        <w:spacing w:after="0"/>
        <w:ind w:firstLine="709"/>
      </w:pPr>
      <w:r w:rsidRPr="005B7BAF">
        <w:t xml:space="preserve">2) общий объем расходов бюджета </w:t>
      </w:r>
      <w:r w:rsidRPr="005B7BAF">
        <w:rPr>
          <w:bCs/>
        </w:rPr>
        <w:t>поселения</w:t>
      </w:r>
      <w:r w:rsidRPr="005B7BAF">
        <w:t xml:space="preserve"> на 20</w:t>
      </w:r>
      <w:r>
        <w:t>23</w:t>
      </w:r>
      <w:r w:rsidRPr="005B7BAF">
        <w:t xml:space="preserve"> год в сумме </w:t>
      </w:r>
      <w:r>
        <w:t>67 863,0 тыс.</w:t>
      </w:r>
      <w:r w:rsidRPr="005B7BAF">
        <w:t xml:space="preserve"> рублей, и на 202</w:t>
      </w:r>
      <w:r>
        <w:t>4</w:t>
      </w:r>
      <w:r w:rsidRPr="005B7BAF">
        <w:t xml:space="preserve"> год в сумме </w:t>
      </w:r>
      <w:r>
        <w:t>59 924,2 тыс. рублей</w:t>
      </w:r>
      <w:r w:rsidRPr="005B7BAF">
        <w:t>;</w:t>
      </w:r>
    </w:p>
    <w:p w:rsidR="009D70ED" w:rsidRPr="005B7BAF" w:rsidRDefault="009D70ED" w:rsidP="009D70ED">
      <w:pPr>
        <w:spacing w:after="0"/>
        <w:ind w:firstLine="709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на 202</w:t>
      </w:r>
      <w:r>
        <w:t>3</w:t>
      </w:r>
      <w:r w:rsidRPr="005B7BAF">
        <w:t xml:space="preserve"> год в сумме 0 рублей и на 202</w:t>
      </w:r>
      <w:r>
        <w:t>4</w:t>
      </w:r>
      <w:r w:rsidRPr="005B7BAF">
        <w:t xml:space="preserve"> год в сумме 0 рублей.</w:t>
      </w:r>
    </w:p>
    <w:p w:rsidR="009D70ED" w:rsidRDefault="009D70ED" w:rsidP="009D70ED">
      <w:pPr>
        <w:spacing w:after="0"/>
        <w:ind w:firstLine="709"/>
      </w:pPr>
    </w:p>
    <w:p w:rsidR="009D70ED" w:rsidRDefault="009D70ED" w:rsidP="009D70ED">
      <w:pPr>
        <w:spacing w:after="0"/>
        <w:ind w:firstLine="709"/>
      </w:pPr>
    </w:p>
    <w:p w:rsidR="009D70ED" w:rsidRPr="005B7BAF" w:rsidRDefault="009D70ED" w:rsidP="009D70ED">
      <w:pPr>
        <w:spacing w:after="0"/>
        <w:ind w:firstLine="709"/>
      </w:pPr>
    </w:p>
    <w:p w:rsidR="009D70ED" w:rsidRDefault="009D70ED" w:rsidP="009D70ED">
      <w:pPr>
        <w:spacing w:after="0"/>
        <w:ind w:firstLine="709"/>
      </w:pPr>
      <w:r>
        <w:lastRenderedPageBreak/>
        <w:t>3) приложение 2 изложить в следующей редакции: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9D70ED" w:rsidRPr="00BF3DEB" w:rsidRDefault="009D70ED" w:rsidP="009D70ED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9D70ED" w:rsidRDefault="009D70ED" w:rsidP="009D70ED">
      <w:pPr>
        <w:jc w:val="center"/>
        <w:rPr>
          <w:b/>
          <w:bCs/>
        </w:rPr>
      </w:pPr>
    </w:p>
    <w:p w:rsidR="009D70ED" w:rsidRPr="00663EEF" w:rsidRDefault="009D70ED" w:rsidP="009D70ED">
      <w:pPr>
        <w:jc w:val="center"/>
        <w:rPr>
          <w:bCs/>
        </w:rPr>
      </w:pPr>
      <w:r w:rsidRPr="00663EEF">
        <w:rPr>
          <w:bCs/>
        </w:rPr>
        <w:t xml:space="preserve">Прогнозируемый объем доходов бюджета </w:t>
      </w:r>
      <w:proofErr w:type="spellStart"/>
      <w:r w:rsidRPr="00663EEF">
        <w:rPr>
          <w:bCs/>
        </w:rPr>
        <w:t>Кемского</w:t>
      </w:r>
      <w:proofErr w:type="spellEnd"/>
      <w:r w:rsidRPr="00663EEF">
        <w:rPr>
          <w:bCs/>
        </w:rPr>
        <w:t xml:space="preserve"> городского поселения на 2022 год и на плановый период 2023 и 2024 годов </w:t>
      </w:r>
    </w:p>
    <w:p w:rsidR="009D70ED" w:rsidRDefault="009D70ED" w:rsidP="009D70ED">
      <w:pPr>
        <w:jc w:val="right"/>
      </w:pPr>
      <w:r>
        <w:t>(рублей)</w:t>
      </w:r>
    </w:p>
    <w:tbl>
      <w:tblPr>
        <w:tblW w:w="5331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0"/>
        <w:gridCol w:w="3748"/>
        <w:gridCol w:w="1516"/>
        <w:gridCol w:w="1475"/>
        <w:gridCol w:w="1330"/>
      </w:tblGrid>
      <w:tr w:rsidR="009D70ED" w:rsidRPr="006A6AF4" w:rsidTr="009D70ED">
        <w:trPr>
          <w:trHeight w:val="630"/>
        </w:trPr>
        <w:tc>
          <w:tcPr>
            <w:tcW w:w="1215" w:type="pct"/>
            <w:vAlign w:val="center"/>
            <w:hideMark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1758" w:type="pct"/>
            <w:vAlign w:val="center"/>
            <w:hideMark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711" w:type="pct"/>
            <w:vAlign w:val="center"/>
            <w:hideMark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2022 год</w:t>
            </w:r>
          </w:p>
        </w:tc>
        <w:tc>
          <w:tcPr>
            <w:tcW w:w="692" w:type="pct"/>
            <w:vAlign w:val="center"/>
            <w:hideMark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2023 год</w:t>
            </w:r>
          </w:p>
        </w:tc>
        <w:tc>
          <w:tcPr>
            <w:tcW w:w="624" w:type="pct"/>
            <w:vAlign w:val="center"/>
            <w:hideMark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2024 год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vAlign w:val="center"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1758" w:type="pct"/>
            <w:vAlign w:val="center"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711" w:type="pct"/>
            <w:vAlign w:val="center"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692" w:type="pct"/>
            <w:vAlign w:val="center"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624" w:type="pct"/>
            <w:vAlign w:val="center"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  <w:rPr>
                <w:color w:val="000000"/>
              </w:rPr>
            </w:pPr>
            <w:r w:rsidRPr="00335C5F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58" w:type="pct"/>
            <w:tcBorders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09"/>
            </w:pPr>
            <w:r>
              <w:rPr>
                <w:sz w:val="22"/>
                <w:szCs w:val="22"/>
              </w:rPr>
              <w:t xml:space="preserve">НАЛОГОВЫЕ И </w:t>
            </w:r>
            <w:r w:rsidRPr="00335C5F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711" w:type="pct"/>
            <w:tcBorders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54 455,0</w:t>
            </w:r>
          </w:p>
        </w:tc>
        <w:tc>
          <w:tcPr>
            <w:tcW w:w="692" w:type="pct"/>
            <w:tcBorders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55 305,0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55 805,0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4 350,0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4 510,0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4 610,0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1 06 01000 10 0000 110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1 06 06030 10 0000 110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BD3C77" w:rsidRDefault="009D70ED" w:rsidP="009D70ED">
            <w:r w:rsidRPr="00BD3C77">
              <w:rPr>
                <w:sz w:val="22"/>
                <w:szCs w:val="22"/>
              </w:rPr>
              <w:t>1 06 06040 10 0000 110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550, 0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r w:rsidRPr="0065498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9D70ED" w:rsidRPr="00335C5F" w:rsidRDefault="009D70ED" w:rsidP="009D70ED">
            <w:pPr>
              <w:ind w:right="1632"/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6 175,0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6 375,0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6 375,0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r>
              <w:rPr>
                <w:sz w:val="22"/>
                <w:szCs w:val="22"/>
              </w:rPr>
              <w:t>1 11 05013 13 0000 120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ind w:right="-150"/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D971B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1 375,0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D971B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1 375,0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D971B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1 375,0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>0 10 0000 120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D971B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  <w:r w:rsidRPr="00D971B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D971B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  <w:r w:rsidRPr="00D971B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D971BF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  <w:r w:rsidRPr="00D971B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1 11 09000 10 0000 120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 w:rsidRPr="0065498A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800</w:t>
            </w:r>
            <w:r w:rsidRPr="0065498A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5498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5498A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 w:rsidRPr="0065498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5498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5498A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center"/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ind w:right="-150"/>
            </w:pPr>
            <w:r w:rsidRPr="00E87DB5">
              <w:rPr>
                <w:sz w:val="22"/>
                <w:szCs w:val="22"/>
              </w:rPr>
              <w:t xml:space="preserve">ДОХОДЫ ОТ ПРОДАЖИ МАТЕРИАЛЬНЫХ И </w:t>
            </w:r>
            <w:r w:rsidRPr="00E87DB5">
              <w:rPr>
                <w:sz w:val="22"/>
                <w:szCs w:val="22"/>
              </w:rPr>
              <w:lastRenderedPageBreak/>
              <w:t>НЕМАТЕРИАЛЬНЫХ АКТИВОВ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center"/>
            </w:pPr>
            <w:r>
              <w:rPr>
                <w:sz w:val="22"/>
                <w:szCs w:val="22"/>
              </w:rPr>
              <w:lastRenderedPageBreak/>
              <w:t>1 14 06013 13 0000 430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ind w:right="-150"/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65498A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9F53C8" w:rsidRDefault="009D70ED" w:rsidP="009D70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42 937,8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9F53C8" w:rsidRDefault="009D70ED" w:rsidP="009D70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9F53C8" w:rsidRDefault="009D70ED" w:rsidP="009D70ED">
            <w:pPr>
              <w:jc w:val="right"/>
              <w:rPr>
                <w:b/>
                <w:color w:val="000000"/>
              </w:rPr>
            </w:pPr>
            <w:r w:rsidRPr="009F53C8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9F53C8">
              <w:rPr>
                <w:b/>
                <w:color w:val="000000"/>
                <w:sz w:val="22"/>
                <w:szCs w:val="22"/>
              </w:rPr>
              <w:t>119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9F53C8">
              <w:rPr>
                <w:b/>
                <w:color w:val="000000"/>
                <w:sz w:val="22"/>
                <w:szCs w:val="22"/>
              </w:rPr>
              <w:t> 2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43 332,3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tabs>
                <w:tab w:val="left" w:pos="3744"/>
              </w:tabs>
              <w:ind w:right="-150"/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2 260,0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37 070,3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10 296,0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1 857, 2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tabs>
                <w:tab w:val="left" w:pos="3744"/>
              </w:tabs>
              <w:ind w:right="-8"/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16A48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16A48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16A48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Pr="00616A48">
              <w:rPr>
                <w:color w:val="000000"/>
                <w:sz w:val="22"/>
                <w:szCs w:val="22"/>
              </w:rPr>
              <w:t>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jc w:val="center"/>
            </w:pPr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335C5F" w:rsidRDefault="009D70ED" w:rsidP="009D70ED">
            <w:pPr>
              <w:ind w:right="-150"/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16A48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4 000 </w:t>
            </w:r>
            <w:r w:rsidRPr="00616A4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16A48" w:rsidRDefault="009D70ED" w:rsidP="009D70ED">
            <w:pPr>
              <w:jc w:val="right"/>
              <w:rPr>
                <w:color w:val="000000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16A48" w:rsidRDefault="009D70ED" w:rsidP="009D70ED">
            <w:pPr>
              <w:jc w:val="right"/>
              <w:rPr>
                <w:color w:val="000000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70ED" w:rsidRPr="006A6AF4" w:rsidTr="009D70ED">
        <w:trPr>
          <w:trHeight w:val="453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63EEF" w:rsidRDefault="009D70ED" w:rsidP="009D70ED">
            <w:pPr>
              <w:jc w:val="center"/>
              <w:rPr>
                <w:color w:val="000000"/>
              </w:rPr>
            </w:pPr>
            <w:r w:rsidRPr="00663EEF">
              <w:rPr>
                <w:color w:val="000000"/>
                <w:sz w:val="22"/>
                <w:szCs w:val="22"/>
              </w:rPr>
              <w:t>2 19 6000 00 0000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63EEF">
              <w:rPr>
                <w:color w:val="000000"/>
                <w:sz w:val="22"/>
                <w:szCs w:val="22"/>
              </w:rPr>
              <w:t>150</w:t>
            </w:r>
          </w:p>
          <w:p w:rsidR="009D70ED" w:rsidRPr="0065498A" w:rsidRDefault="009D70ED" w:rsidP="009D70ED">
            <w:pPr>
              <w:jc w:val="center"/>
            </w:pP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5498A" w:rsidRDefault="009D70ED" w:rsidP="009D70ED">
            <w:pPr>
              <w:ind w:right="-150"/>
            </w:pPr>
            <w:r w:rsidRPr="00663EEF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-394,5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16A48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616A48" w:rsidRDefault="009D70ED" w:rsidP="009D70E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70ED" w:rsidRPr="006A6AF4" w:rsidTr="009D70ED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EA03A3" w:rsidRDefault="009D70ED" w:rsidP="009D70ED">
            <w:pPr>
              <w:jc w:val="center"/>
            </w:pPr>
            <w:r w:rsidRPr="00EA03A3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EA03A3" w:rsidRDefault="009D70ED" w:rsidP="009D70ED">
            <w:pPr>
              <w:ind w:right="1632"/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EA03A3" w:rsidRDefault="009D70ED" w:rsidP="009D70ED">
            <w:pPr>
              <w:jc w:val="right"/>
              <w:rPr>
                <w:color w:val="000000"/>
              </w:rPr>
            </w:pPr>
            <w:r w:rsidRPr="00EA03A3">
              <w:rPr>
                <w:color w:val="000000"/>
                <w:sz w:val="22"/>
                <w:szCs w:val="22"/>
              </w:rPr>
              <w:t>97 392,8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EA03A3" w:rsidRDefault="009D70ED" w:rsidP="009D70ED">
            <w:pPr>
              <w:jc w:val="right"/>
              <w:rPr>
                <w:color w:val="000000"/>
              </w:rPr>
            </w:pPr>
            <w:r w:rsidRPr="00EA03A3">
              <w:rPr>
                <w:color w:val="000000"/>
                <w:sz w:val="22"/>
                <w:szCs w:val="22"/>
              </w:rPr>
              <w:t>67 863,0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0ED" w:rsidRPr="00EA03A3" w:rsidRDefault="009D70ED" w:rsidP="009D70ED">
            <w:pPr>
              <w:jc w:val="right"/>
              <w:rPr>
                <w:color w:val="000000"/>
              </w:rPr>
            </w:pPr>
            <w:r w:rsidRPr="00EA03A3">
              <w:rPr>
                <w:color w:val="000000"/>
                <w:sz w:val="22"/>
                <w:szCs w:val="22"/>
              </w:rPr>
              <w:t>59 924,2</w:t>
            </w:r>
          </w:p>
        </w:tc>
      </w:tr>
    </w:tbl>
    <w:p w:rsidR="009D70ED" w:rsidRPr="00D21F1E" w:rsidRDefault="009D70ED" w:rsidP="009D70ED">
      <w:pPr>
        <w:spacing w:after="0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приложение 3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9D70ED" w:rsidRPr="00BF3DEB" w:rsidRDefault="009D70ED" w:rsidP="009D70ED">
      <w:pPr>
        <w:spacing w:after="0"/>
        <w:ind w:left="4956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о</w:t>
      </w:r>
      <w:r w:rsidRPr="00810CD5">
        <w:rPr>
          <w:rFonts w:eastAsiaTheme="minorHAnsi"/>
          <w:lang w:eastAsia="en-US"/>
        </w:rPr>
        <w:t xml:space="preserve">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9D70ED" w:rsidRPr="000D5207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Кемского</w:t>
      </w:r>
      <w:proofErr w:type="spellEnd"/>
      <w:r w:rsidRPr="000D5207">
        <w:rPr>
          <w:bCs/>
          <w:snapToGrid w:val="0"/>
          <w:color w:val="000000"/>
        </w:rPr>
        <w:t xml:space="preserve"> городского поселения на 202</w:t>
      </w:r>
      <w:r>
        <w:rPr>
          <w:bCs/>
          <w:snapToGrid w:val="0"/>
          <w:color w:val="000000"/>
        </w:rPr>
        <w:t>2</w:t>
      </w:r>
      <w:r w:rsidRPr="000D5207">
        <w:rPr>
          <w:bCs/>
          <w:snapToGrid w:val="0"/>
          <w:color w:val="000000"/>
        </w:rPr>
        <w:t xml:space="preserve"> год</w:t>
      </w:r>
    </w:p>
    <w:p w:rsidR="009D70ED" w:rsidRPr="000D5207" w:rsidRDefault="009D70ED" w:rsidP="009D70ED">
      <w:pPr>
        <w:spacing w:after="0"/>
        <w:jc w:val="center"/>
        <w:rPr>
          <w:bCs/>
          <w:snapToGrid w:val="0"/>
          <w:color w:val="000000"/>
        </w:rPr>
      </w:pPr>
    </w:p>
    <w:p w:rsidR="009D70ED" w:rsidRPr="00267C3C" w:rsidRDefault="009D70ED" w:rsidP="009D70ED">
      <w:pPr>
        <w:spacing w:after="0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(тыс. рублей)</w:t>
      </w:r>
    </w:p>
    <w:tbl>
      <w:tblPr>
        <w:tblW w:w="9478" w:type="dxa"/>
        <w:tblInd w:w="93" w:type="dxa"/>
        <w:tblLayout w:type="fixed"/>
        <w:tblLook w:val="04A0"/>
      </w:tblPr>
      <w:tblGrid>
        <w:gridCol w:w="5118"/>
        <w:gridCol w:w="567"/>
        <w:gridCol w:w="567"/>
        <w:gridCol w:w="426"/>
        <w:gridCol w:w="1275"/>
        <w:gridCol w:w="585"/>
        <w:gridCol w:w="940"/>
      </w:tblGrid>
      <w:tr w:rsidR="009D70ED" w:rsidRPr="00B60735" w:rsidTr="009D70ED">
        <w:trPr>
          <w:trHeight w:val="9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вид расхода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Сумма </w:t>
            </w:r>
          </w:p>
        </w:tc>
      </w:tr>
      <w:tr w:rsidR="009D70ED" w:rsidRPr="00B60735" w:rsidTr="009D70ED">
        <w:trPr>
          <w:trHeight w:val="45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7</w:t>
            </w:r>
          </w:p>
        </w:tc>
      </w:tr>
      <w:tr w:rsidR="009D70ED" w:rsidRPr="00B60735" w:rsidTr="009D70ED">
        <w:trPr>
          <w:trHeight w:val="161"/>
        </w:trPr>
        <w:tc>
          <w:tcPr>
            <w:tcW w:w="5118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Совет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713,8</w:t>
            </w:r>
          </w:p>
        </w:tc>
      </w:tr>
      <w:tr w:rsidR="009D70ED" w:rsidRPr="00B60735" w:rsidTr="009D70ED">
        <w:trPr>
          <w:trHeight w:val="12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713,8</w:t>
            </w:r>
          </w:p>
        </w:tc>
      </w:tr>
      <w:tr w:rsidR="009D70ED" w:rsidRPr="00B60735" w:rsidTr="009D70ED">
        <w:trPr>
          <w:trHeight w:val="63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713,8</w:t>
            </w:r>
          </w:p>
        </w:tc>
      </w:tr>
      <w:tr w:rsidR="009D70ED" w:rsidRPr="00B60735" w:rsidTr="009D70ED">
        <w:trPr>
          <w:trHeight w:val="37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713,8</w:t>
            </w:r>
          </w:p>
        </w:tc>
      </w:tr>
      <w:tr w:rsidR="009D70ED" w:rsidRPr="00B60735" w:rsidTr="009D70ED">
        <w:trPr>
          <w:trHeight w:val="61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10С0011020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120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464,0</w:t>
            </w:r>
          </w:p>
        </w:tc>
      </w:tr>
      <w:tr w:rsidR="009D70ED" w:rsidRPr="00B60735" w:rsidTr="009D70ED">
        <w:trPr>
          <w:trHeight w:val="269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10С0011020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249,8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98 095,9</w:t>
            </w:r>
          </w:p>
        </w:tc>
      </w:tr>
      <w:tr w:rsidR="009D70ED" w:rsidRPr="00B60735" w:rsidTr="009D70ED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2 860,2</w:t>
            </w:r>
          </w:p>
        </w:tc>
      </w:tr>
      <w:tr w:rsidR="009D70ED" w:rsidRPr="00B60735" w:rsidTr="009D70ED">
        <w:trPr>
          <w:trHeight w:val="85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1000042140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2,0</w:t>
            </w:r>
          </w:p>
        </w:tc>
      </w:tr>
      <w:tr w:rsidR="009D70ED" w:rsidRPr="00B60735" w:rsidTr="009D70ED">
        <w:trPr>
          <w:trHeight w:val="28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435,0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1000071080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880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435,0</w:t>
            </w:r>
          </w:p>
        </w:tc>
      </w:tr>
      <w:tr w:rsidR="009D70ED" w:rsidRPr="00B60735" w:rsidTr="009D70ED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72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1000071100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870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83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2 323,2</w:t>
            </w:r>
          </w:p>
        </w:tc>
      </w:tr>
      <w:tr w:rsidR="009D70ED" w:rsidRPr="00B60735" w:rsidTr="009D70ED">
        <w:trPr>
          <w:trHeight w:val="69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2 055,5</w:t>
            </w:r>
          </w:p>
        </w:tc>
      </w:tr>
      <w:tr w:rsidR="009D70ED" w:rsidRPr="00B60735" w:rsidTr="009D70ED">
        <w:trPr>
          <w:trHeight w:val="43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B60735">
              <w:rPr>
                <w:sz w:val="20"/>
                <w:szCs w:val="20"/>
              </w:rPr>
              <w:t>Кемском</w:t>
            </w:r>
            <w:proofErr w:type="spellEnd"/>
            <w:r w:rsidRPr="00B60735">
              <w:rPr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053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2 055,5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2 055,5</w:t>
            </w:r>
          </w:p>
        </w:tc>
      </w:tr>
      <w:tr w:rsidR="009D70ED" w:rsidRPr="00B60735" w:rsidTr="009D70ED">
        <w:trPr>
          <w:trHeight w:val="8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0530173050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1 815,7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0530173050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830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0530173050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51,8</w:t>
            </w:r>
          </w:p>
        </w:tc>
      </w:tr>
      <w:tr w:rsidR="009D70ED" w:rsidRPr="00B60735" w:rsidTr="009D70ED">
        <w:trPr>
          <w:trHeight w:val="83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0530173060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138,0</w:t>
            </w:r>
          </w:p>
        </w:tc>
      </w:tr>
      <w:tr w:rsidR="009D70ED" w:rsidRPr="00B60735" w:rsidTr="009D70ED">
        <w:trPr>
          <w:trHeight w:val="90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B60735">
              <w:rPr>
                <w:sz w:val="20"/>
                <w:szCs w:val="20"/>
              </w:rPr>
              <w:t>софинансируемых</w:t>
            </w:r>
            <w:proofErr w:type="spellEnd"/>
            <w:r w:rsidRPr="00B60735">
              <w:rPr>
                <w:sz w:val="20"/>
                <w:szCs w:val="20"/>
              </w:rPr>
              <w:t xml:space="preserve"> из вышестоящих бюджетов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1000071200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870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151,7</w:t>
            </w:r>
          </w:p>
        </w:tc>
      </w:tr>
      <w:tr w:rsidR="009D70ED" w:rsidRPr="00B60735" w:rsidTr="009D70ED">
        <w:trPr>
          <w:trHeight w:val="97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1000071660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66,0</w:t>
            </w:r>
          </w:p>
        </w:tc>
      </w:tr>
      <w:tr w:rsidR="009D70ED" w:rsidRPr="00B60735" w:rsidTr="009D70ED">
        <w:trPr>
          <w:trHeight w:val="858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1000072030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50,0</w:t>
            </w:r>
          </w:p>
        </w:tc>
      </w:tr>
      <w:tr w:rsidR="009D70ED" w:rsidRPr="00B60735" w:rsidTr="009D70ED">
        <w:trPr>
          <w:trHeight w:val="503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270,0</w:t>
            </w:r>
          </w:p>
        </w:tc>
      </w:tr>
      <w:tr w:rsidR="009D70ED" w:rsidRPr="00B60735" w:rsidTr="009D70ED">
        <w:trPr>
          <w:trHeight w:val="56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270,0</w:t>
            </w:r>
          </w:p>
        </w:tc>
      </w:tr>
      <w:tr w:rsidR="009D70ED" w:rsidRPr="00B60735" w:rsidTr="009D70ED">
        <w:trPr>
          <w:trHeight w:val="67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270,0</w:t>
            </w:r>
          </w:p>
        </w:tc>
      </w:tr>
      <w:tr w:rsidR="009D70ED" w:rsidRPr="00B60735" w:rsidTr="009D70ED">
        <w:trPr>
          <w:trHeight w:val="87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270,0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0600172200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270,0</w:t>
            </w:r>
          </w:p>
        </w:tc>
      </w:tr>
      <w:tr w:rsidR="009D70ED" w:rsidRPr="00B60735" w:rsidTr="009D70ED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9 388,0</w:t>
            </w:r>
          </w:p>
        </w:tc>
      </w:tr>
      <w:tr w:rsidR="009D70ED" w:rsidRPr="00B60735" w:rsidTr="009D70ED">
        <w:trPr>
          <w:trHeight w:val="28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9 288,0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9 288,0</w:t>
            </w:r>
          </w:p>
        </w:tc>
      </w:tr>
      <w:tr w:rsidR="009D70ED" w:rsidRPr="00B60735" w:rsidTr="009D70ED">
        <w:trPr>
          <w:trHeight w:val="279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9 288,0</w:t>
            </w:r>
          </w:p>
        </w:tc>
      </w:tr>
      <w:tr w:rsidR="009D70ED" w:rsidRPr="00B60735" w:rsidTr="009D70ED">
        <w:trPr>
          <w:trHeight w:val="112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1100173210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9 188,0</w:t>
            </w:r>
          </w:p>
        </w:tc>
      </w:tr>
      <w:tr w:rsidR="009D70ED" w:rsidRPr="00B60735" w:rsidTr="009D70ED">
        <w:trPr>
          <w:trHeight w:val="27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1100173210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B60735">
              <w:rPr>
                <w:sz w:val="20"/>
                <w:szCs w:val="20"/>
              </w:rPr>
              <w:t>Кемском</w:t>
            </w:r>
            <w:proofErr w:type="spellEnd"/>
            <w:r w:rsidRPr="00B60735"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978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5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0300173410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30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50 745,6</w:t>
            </w:r>
          </w:p>
        </w:tc>
      </w:tr>
      <w:tr w:rsidR="009D70ED" w:rsidRPr="00B60735" w:rsidTr="009D70ED">
        <w:trPr>
          <w:trHeight w:val="14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35 586,4</w:t>
            </w:r>
          </w:p>
        </w:tc>
      </w:tr>
      <w:tr w:rsidR="009D70ED" w:rsidRPr="00B60735" w:rsidTr="009D70ED">
        <w:trPr>
          <w:trHeight w:val="62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475,0</w:t>
            </w:r>
          </w:p>
        </w:tc>
      </w:tr>
      <w:tr w:rsidR="009D70ED" w:rsidRPr="00B60735" w:rsidTr="009D70ED">
        <w:trPr>
          <w:trHeight w:val="49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B60735">
              <w:rPr>
                <w:sz w:val="20"/>
                <w:szCs w:val="20"/>
              </w:rPr>
              <w:t>Кемском</w:t>
            </w:r>
            <w:proofErr w:type="spellEnd"/>
            <w:r w:rsidRPr="00B60735">
              <w:rPr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053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475,0</w:t>
            </w:r>
          </w:p>
        </w:tc>
      </w:tr>
      <w:tr w:rsidR="009D70ED" w:rsidRPr="00B60735" w:rsidTr="009D70ED">
        <w:trPr>
          <w:trHeight w:val="43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475,0</w:t>
            </w:r>
          </w:p>
        </w:tc>
      </w:tr>
      <w:tr w:rsidR="009D70ED" w:rsidRPr="00B60735" w:rsidTr="009D70ED">
        <w:trPr>
          <w:trHeight w:val="97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0530173060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475,0</w:t>
            </w:r>
          </w:p>
        </w:tc>
      </w:tr>
      <w:tr w:rsidR="009D70ED" w:rsidRPr="00B60735" w:rsidTr="009D70ED">
        <w:trPr>
          <w:trHeight w:val="70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4 436,9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1 700,0</w:t>
            </w:r>
          </w:p>
        </w:tc>
      </w:tr>
      <w:tr w:rsidR="009D70ED" w:rsidRPr="00B60735" w:rsidTr="009D70ED">
        <w:trPr>
          <w:trHeight w:val="709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0800173040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1 450,0</w:t>
            </w:r>
          </w:p>
        </w:tc>
      </w:tr>
      <w:tr w:rsidR="009D70ED" w:rsidRPr="00B60735" w:rsidTr="009D70ED">
        <w:trPr>
          <w:trHeight w:val="57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0800173040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50,0</w:t>
            </w:r>
          </w:p>
        </w:tc>
      </w:tr>
      <w:tr w:rsidR="009D70ED" w:rsidRPr="00B60735" w:rsidTr="009D70ED">
        <w:trPr>
          <w:trHeight w:val="728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0800173620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200,0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2 736,9</w:t>
            </w:r>
          </w:p>
        </w:tc>
      </w:tr>
      <w:tr w:rsidR="009D70ED" w:rsidRPr="00B60735" w:rsidTr="009D70ED">
        <w:trPr>
          <w:trHeight w:val="248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0800443220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2 600,0</w:t>
            </w:r>
          </w:p>
        </w:tc>
      </w:tr>
      <w:tr w:rsidR="009D70ED" w:rsidRPr="00B60735" w:rsidTr="009D70ED">
        <w:trPr>
          <w:trHeight w:val="1283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B60735">
              <w:rPr>
                <w:sz w:val="20"/>
                <w:szCs w:val="20"/>
              </w:rPr>
              <w:t>Софинансирование</w:t>
            </w:r>
            <w:proofErr w:type="spellEnd"/>
            <w:r w:rsidRPr="00B6073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08004S3220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136,9</w:t>
            </w:r>
          </w:p>
        </w:tc>
      </w:tr>
      <w:tr w:rsidR="009D70ED" w:rsidRPr="00B60735" w:rsidTr="009D70ED">
        <w:trPr>
          <w:trHeight w:val="7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1000071660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830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50,0</w:t>
            </w:r>
          </w:p>
        </w:tc>
      </w:tr>
      <w:tr w:rsidR="009D70ED" w:rsidRPr="00B60735" w:rsidTr="009D70ED">
        <w:trPr>
          <w:trHeight w:val="43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30 624,5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30 624,5</w:t>
            </w:r>
          </w:p>
        </w:tc>
      </w:tr>
      <w:tr w:rsidR="009D70ED" w:rsidRPr="00B60735" w:rsidTr="009D70ED">
        <w:trPr>
          <w:trHeight w:val="859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30 624,5</w:t>
            </w:r>
          </w:p>
        </w:tc>
      </w:tr>
      <w:tr w:rsidR="009D70ED" w:rsidRPr="00B60735" w:rsidTr="009D70ED">
        <w:trPr>
          <w:trHeight w:val="70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60735">
              <w:rPr>
                <w:sz w:val="20"/>
                <w:szCs w:val="20"/>
              </w:rPr>
              <w:t>софинансируемых</w:t>
            </w:r>
            <w:proofErr w:type="spellEnd"/>
            <w:r w:rsidRPr="00B60735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121F367483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30 318,3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121F367484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306,2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1 602,7</w:t>
            </w:r>
          </w:p>
        </w:tc>
      </w:tr>
      <w:tr w:rsidR="009D70ED" w:rsidRPr="00B60735" w:rsidTr="009D70ED">
        <w:trPr>
          <w:trHeight w:val="70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402,7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402,7</w:t>
            </w:r>
          </w:p>
        </w:tc>
      </w:tr>
      <w:tr w:rsidR="009D70ED" w:rsidRPr="00B60735" w:rsidTr="009D70ED">
        <w:trPr>
          <w:trHeight w:val="113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0800271670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80,0</w:t>
            </w:r>
          </w:p>
        </w:tc>
      </w:tr>
      <w:tr w:rsidR="009D70ED" w:rsidRPr="00B60735" w:rsidTr="009D70ED">
        <w:trPr>
          <w:trHeight w:val="85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0800273720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152,7</w:t>
            </w:r>
          </w:p>
        </w:tc>
      </w:tr>
      <w:tr w:rsidR="009D70ED" w:rsidRPr="00B60735" w:rsidTr="009D70ED">
        <w:trPr>
          <w:trHeight w:val="85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0800273740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70,0</w:t>
            </w:r>
          </w:p>
        </w:tc>
      </w:tr>
      <w:tr w:rsidR="009D70ED" w:rsidRPr="00B60735" w:rsidTr="009D70ED">
        <w:trPr>
          <w:trHeight w:val="49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0800273740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1000074270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1 200,0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11 959,7</w:t>
            </w:r>
          </w:p>
        </w:tc>
      </w:tr>
      <w:tr w:rsidR="009D70ED" w:rsidRPr="00B60735" w:rsidTr="009D70ED">
        <w:trPr>
          <w:trHeight w:val="17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10 187,9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4 703,0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0700173830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3 515,0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0700173830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830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11,6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0700173830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B60735">
              <w:rPr>
                <w:sz w:val="20"/>
                <w:szCs w:val="20"/>
              </w:rPr>
              <w:t>бюджетирования</w:t>
            </w:r>
            <w:proofErr w:type="spellEnd"/>
            <w:r w:rsidRPr="00B60735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0700173840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500,0</w:t>
            </w:r>
          </w:p>
        </w:tc>
      </w:tr>
      <w:tr w:rsidR="009D70ED" w:rsidRPr="00B60735" w:rsidTr="009D70ED">
        <w:trPr>
          <w:trHeight w:val="6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0700173850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626,4</w:t>
            </w:r>
          </w:p>
        </w:tc>
      </w:tr>
      <w:tr w:rsidR="009D70ED" w:rsidRPr="00B60735" w:rsidTr="009D70ED">
        <w:trPr>
          <w:trHeight w:val="4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5 484,9</w:t>
            </w:r>
          </w:p>
        </w:tc>
      </w:tr>
      <w:tr w:rsidR="009D70ED" w:rsidRPr="00B60735" w:rsidTr="009D70ED">
        <w:trPr>
          <w:trHeight w:val="713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0700273820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5 434,9</w:t>
            </w:r>
          </w:p>
        </w:tc>
      </w:tr>
      <w:tr w:rsidR="009D70ED" w:rsidRPr="00B60735" w:rsidTr="009D70ED">
        <w:trPr>
          <w:trHeight w:val="42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0700273820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50,0</w:t>
            </w:r>
          </w:p>
        </w:tc>
      </w:tr>
      <w:tr w:rsidR="009D70ED" w:rsidRPr="00B60735" w:rsidTr="009D70ED">
        <w:trPr>
          <w:trHeight w:val="533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1 771,8</w:t>
            </w:r>
          </w:p>
        </w:tc>
      </w:tr>
      <w:tr w:rsidR="009D70ED" w:rsidRPr="00B60735" w:rsidTr="009D70ED">
        <w:trPr>
          <w:trHeight w:val="1109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1 771,8</w:t>
            </w:r>
          </w:p>
        </w:tc>
      </w:tr>
      <w:tr w:rsidR="009D70ED" w:rsidRPr="00B60735" w:rsidTr="009D70ED">
        <w:trPr>
          <w:trHeight w:val="828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140F255550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324,8</w:t>
            </w:r>
          </w:p>
        </w:tc>
      </w:tr>
      <w:tr w:rsidR="009D70ED" w:rsidRPr="00B60735" w:rsidTr="009D70ED">
        <w:trPr>
          <w:trHeight w:val="113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140F255550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1 447,0</w:t>
            </w:r>
          </w:p>
        </w:tc>
      </w:tr>
      <w:tr w:rsidR="009D70ED" w:rsidRPr="00B60735" w:rsidTr="009D70ED">
        <w:trPr>
          <w:trHeight w:val="4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1 596,8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1 596,8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1 596,8</w:t>
            </w:r>
          </w:p>
        </w:tc>
      </w:tr>
      <w:tr w:rsidR="009D70ED" w:rsidRPr="00B60735" w:rsidTr="009D70ED">
        <w:trPr>
          <w:trHeight w:val="84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0800173610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1 596,8</w:t>
            </w:r>
          </w:p>
        </w:tc>
      </w:tr>
      <w:tr w:rsidR="009D70ED" w:rsidRPr="00B60735" w:rsidTr="009D70ED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1 122,0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1 122,0</w:t>
            </w:r>
          </w:p>
        </w:tc>
      </w:tr>
      <w:tr w:rsidR="009D70ED" w:rsidRPr="00B60735" w:rsidTr="009D70ED">
        <w:trPr>
          <w:trHeight w:val="103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1000043400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900,0</w:t>
            </w:r>
          </w:p>
        </w:tc>
      </w:tr>
      <w:tr w:rsidR="009D70ED" w:rsidRPr="00B60735" w:rsidTr="009D70ED">
        <w:trPr>
          <w:trHeight w:val="112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B60735">
              <w:rPr>
                <w:sz w:val="20"/>
                <w:szCs w:val="20"/>
              </w:rPr>
              <w:t>Софинансирование</w:t>
            </w:r>
            <w:proofErr w:type="spellEnd"/>
            <w:r w:rsidRPr="00B60735">
              <w:rPr>
                <w:sz w:val="20"/>
                <w:szCs w:val="20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10000S3400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222,0</w:t>
            </w:r>
          </w:p>
        </w:tc>
      </w:tr>
      <w:tr w:rsidR="009D70ED" w:rsidRPr="00B60735" w:rsidTr="009D70ED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33 383,0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33 383,0</w:t>
            </w:r>
          </w:p>
        </w:tc>
      </w:tr>
      <w:tr w:rsidR="009D70ED" w:rsidRPr="00B60735" w:rsidTr="009D70ED">
        <w:trPr>
          <w:trHeight w:val="5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33 383,0</w:t>
            </w:r>
          </w:p>
        </w:tc>
      </w:tr>
      <w:tr w:rsidR="009D70ED" w:rsidRPr="00B60735" w:rsidTr="009D70ED">
        <w:trPr>
          <w:trHeight w:val="70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33 383,0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14 567,0</w:t>
            </w:r>
          </w:p>
        </w:tc>
      </w:tr>
      <w:tr w:rsidR="009D70ED" w:rsidRPr="00B60735" w:rsidTr="009D70ED">
        <w:trPr>
          <w:trHeight w:val="83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0210264420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540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14 567,0</w:t>
            </w:r>
          </w:p>
        </w:tc>
      </w:tr>
      <w:tr w:rsidR="009D70ED" w:rsidRPr="00B60735" w:rsidTr="009D70ED">
        <w:trPr>
          <w:trHeight w:val="34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18 816,0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0210343250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610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1 274,3</w:t>
            </w:r>
          </w:p>
        </w:tc>
      </w:tr>
      <w:tr w:rsidR="009D70ED" w:rsidRPr="00B60735" w:rsidTr="009D70ED">
        <w:trPr>
          <w:trHeight w:val="70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0210374430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610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17 223,1</w:t>
            </w:r>
          </w:p>
        </w:tc>
      </w:tr>
      <w:tr w:rsidR="009D70ED" w:rsidRPr="00B60735" w:rsidTr="009D70ED">
        <w:trPr>
          <w:trHeight w:val="1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B60735">
              <w:rPr>
                <w:sz w:val="20"/>
                <w:szCs w:val="20"/>
              </w:rPr>
              <w:t>Софинансирование</w:t>
            </w:r>
            <w:proofErr w:type="spellEnd"/>
            <w:r w:rsidRPr="00B6073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02103S3250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610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318,6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227,1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227,1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227,1</w:t>
            </w:r>
          </w:p>
        </w:tc>
      </w:tr>
      <w:tr w:rsidR="009D70ED" w:rsidRPr="00B60735" w:rsidTr="009D70ED">
        <w:trPr>
          <w:trHeight w:val="4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227,1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227,1</w:t>
            </w:r>
          </w:p>
        </w:tc>
      </w:tr>
      <w:tr w:rsidR="009D70ED" w:rsidRPr="00B60735" w:rsidTr="009D70ED">
        <w:trPr>
          <w:trHeight w:val="42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0410184900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81,1</w:t>
            </w:r>
          </w:p>
        </w:tc>
      </w:tr>
      <w:tr w:rsidR="009D70ED" w:rsidRPr="00B60735" w:rsidTr="009D70ED">
        <w:trPr>
          <w:trHeight w:val="56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0410185030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310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146,0</w:t>
            </w:r>
          </w:p>
        </w:tc>
      </w:tr>
      <w:tr w:rsidR="009D70ED" w:rsidRPr="00B60735" w:rsidTr="009D70ED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72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60735">
              <w:rPr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4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100,0</w:t>
            </w:r>
          </w:p>
        </w:tc>
      </w:tr>
      <w:tr w:rsidR="009D70ED" w:rsidRPr="00B60735" w:rsidTr="009D70ED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0230175120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75,0</w:t>
            </w:r>
          </w:p>
        </w:tc>
      </w:tr>
      <w:tr w:rsidR="009D70ED" w:rsidRPr="00B60735" w:rsidTr="009D70ED">
        <w:trPr>
          <w:trHeight w:val="57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0230175120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25,0</w:t>
            </w:r>
          </w:p>
        </w:tc>
      </w:tr>
      <w:tr w:rsidR="009D70ED" w:rsidRPr="00B60735" w:rsidTr="009D70ED">
        <w:trPr>
          <w:trHeight w:val="345"/>
        </w:trPr>
        <w:tc>
          <w:tcPr>
            <w:tcW w:w="8538" w:type="dxa"/>
            <w:gridSpan w:val="6"/>
            <w:shd w:val="clear" w:color="000000" w:fill="FFFFFF"/>
            <w:vAlign w:val="bottom"/>
            <w:hideMark/>
          </w:tcPr>
          <w:p w:rsidR="009D70ED" w:rsidRPr="00B60735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ИТОГО: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D70ED" w:rsidRPr="00B60735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B60735">
              <w:rPr>
                <w:sz w:val="20"/>
                <w:szCs w:val="20"/>
              </w:rPr>
              <w:t>98 809,7</w:t>
            </w:r>
          </w:p>
        </w:tc>
      </w:tr>
    </w:tbl>
    <w:p w:rsidR="009D70ED" w:rsidRDefault="009D70ED" w:rsidP="009D70ED">
      <w:pPr>
        <w:spacing w:after="0"/>
        <w:rPr>
          <w:rFonts w:eastAsiaTheme="minorHAnsi"/>
          <w:lang w:eastAsia="en-US"/>
        </w:rPr>
      </w:pPr>
    </w:p>
    <w:p w:rsidR="009D70ED" w:rsidRPr="00D21F1E" w:rsidRDefault="009D70ED" w:rsidP="009D70ED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приложение 4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9D70ED" w:rsidRDefault="009D70ED" w:rsidP="009D70ED">
      <w:pPr>
        <w:spacing w:after="0"/>
        <w:rPr>
          <w:b/>
          <w:sz w:val="20"/>
          <w:szCs w:val="20"/>
        </w:rPr>
      </w:pPr>
    </w:p>
    <w:p w:rsidR="009D70ED" w:rsidRPr="00714FE3" w:rsidRDefault="009D70ED" w:rsidP="009D70ED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4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24.12.2021 года № 5-4/28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9D70ED" w:rsidRPr="00BF3DEB" w:rsidRDefault="009D70ED" w:rsidP="009D70ED">
      <w:pPr>
        <w:spacing w:after="0"/>
        <w:ind w:left="4956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9D70ED" w:rsidRDefault="009D70ED" w:rsidP="009D70ED">
      <w:pPr>
        <w:spacing w:after="0"/>
        <w:rPr>
          <w:b/>
          <w:snapToGrid w:val="0"/>
          <w:color w:val="000000"/>
        </w:rPr>
      </w:pPr>
    </w:p>
    <w:p w:rsidR="009D70ED" w:rsidRDefault="009D70ED" w:rsidP="009D70ED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Кемского</w:t>
      </w:r>
      <w:proofErr w:type="spellEnd"/>
      <w:r w:rsidRPr="000D5207">
        <w:rPr>
          <w:bCs/>
          <w:snapToGrid w:val="0"/>
          <w:color w:val="000000"/>
        </w:rPr>
        <w:t xml:space="preserve"> городского поселения на </w:t>
      </w:r>
      <w:proofErr w:type="gramStart"/>
      <w:r>
        <w:rPr>
          <w:bCs/>
          <w:snapToGrid w:val="0"/>
          <w:color w:val="000000"/>
        </w:rPr>
        <w:t>плановый</w:t>
      </w:r>
      <w:proofErr w:type="gramEnd"/>
      <w:r>
        <w:rPr>
          <w:bCs/>
          <w:snapToGrid w:val="0"/>
          <w:color w:val="000000"/>
        </w:rPr>
        <w:t xml:space="preserve"> </w:t>
      </w:r>
      <w:r w:rsidRPr="000D5207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3</w:t>
      </w:r>
      <w:r w:rsidRPr="000D5207">
        <w:rPr>
          <w:bCs/>
          <w:snapToGrid w:val="0"/>
          <w:color w:val="000000"/>
        </w:rPr>
        <w:t xml:space="preserve"> и 202</w:t>
      </w:r>
      <w:r>
        <w:rPr>
          <w:bCs/>
          <w:snapToGrid w:val="0"/>
          <w:color w:val="000000"/>
        </w:rPr>
        <w:t>4</w:t>
      </w:r>
      <w:r w:rsidRPr="000D5207">
        <w:rPr>
          <w:bCs/>
          <w:snapToGrid w:val="0"/>
          <w:color w:val="000000"/>
        </w:rPr>
        <w:t xml:space="preserve"> годов</w:t>
      </w:r>
    </w:p>
    <w:p w:rsidR="009D70ED" w:rsidRPr="00267C3C" w:rsidRDefault="009D70ED" w:rsidP="009D70ED">
      <w:pPr>
        <w:spacing w:after="0"/>
        <w:jc w:val="right"/>
        <w:rPr>
          <w:bCs/>
          <w:snapToGrid w:val="0"/>
          <w:color w:val="000000"/>
          <w:sz w:val="20"/>
        </w:rPr>
      </w:pPr>
      <w:r w:rsidRPr="00267C3C">
        <w:rPr>
          <w:bCs/>
          <w:snapToGrid w:val="0"/>
          <w:color w:val="000000"/>
          <w:sz w:val="20"/>
        </w:rPr>
        <w:t>(тыс. 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4268"/>
        <w:gridCol w:w="567"/>
        <w:gridCol w:w="425"/>
        <w:gridCol w:w="425"/>
        <w:gridCol w:w="1276"/>
        <w:gridCol w:w="567"/>
        <w:gridCol w:w="992"/>
        <w:gridCol w:w="993"/>
      </w:tblGrid>
      <w:tr w:rsidR="009D70ED" w:rsidRPr="001100B1" w:rsidTr="009D70ED">
        <w:trPr>
          <w:trHeight w:val="103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вид расхода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Сумма </w:t>
            </w:r>
          </w:p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D70ED" w:rsidRPr="001100B1" w:rsidTr="009D70ED">
        <w:trPr>
          <w:trHeight w:val="1035"/>
        </w:trPr>
        <w:tc>
          <w:tcPr>
            <w:tcW w:w="4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 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 2024 год</w:t>
            </w:r>
          </w:p>
        </w:tc>
      </w:tr>
      <w:tr w:rsidR="009D70ED" w:rsidRPr="001100B1" w:rsidTr="009D70ED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D70ED" w:rsidRPr="001100B1" w:rsidTr="009D70ED">
        <w:trPr>
          <w:trHeight w:val="401"/>
        </w:trPr>
        <w:tc>
          <w:tcPr>
            <w:tcW w:w="4268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Совет </w:t>
            </w:r>
            <w:proofErr w:type="spellStart"/>
            <w:r w:rsidRPr="001100B1">
              <w:rPr>
                <w:sz w:val="20"/>
                <w:szCs w:val="20"/>
              </w:rPr>
              <w:t>Кемского</w:t>
            </w:r>
            <w:proofErr w:type="spellEnd"/>
            <w:r w:rsidRPr="001100B1"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715,5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717,9</w:t>
            </w:r>
          </w:p>
        </w:tc>
      </w:tr>
      <w:tr w:rsidR="009D70ED" w:rsidRPr="001100B1" w:rsidTr="009D70ED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715,5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717,9</w:t>
            </w:r>
          </w:p>
        </w:tc>
      </w:tr>
      <w:tr w:rsidR="009D70ED" w:rsidRPr="001100B1" w:rsidTr="009D70ED">
        <w:trPr>
          <w:trHeight w:val="83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715,5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717,9</w:t>
            </w:r>
          </w:p>
        </w:tc>
      </w:tr>
      <w:tr w:rsidR="009D70ED" w:rsidRPr="001100B1" w:rsidTr="009D70ED">
        <w:trPr>
          <w:trHeight w:val="494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715,5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717,9</w:t>
            </w:r>
          </w:p>
        </w:tc>
      </w:tr>
      <w:tr w:rsidR="009D70ED" w:rsidRPr="001100B1" w:rsidTr="009D70ED">
        <w:trPr>
          <w:trHeight w:val="191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464,0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464,0</w:t>
            </w:r>
          </w:p>
        </w:tc>
      </w:tr>
      <w:tr w:rsidR="009D70ED" w:rsidRPr="001100B1" w:rsidTr="009D70ED">
        <w:trPr>
          <w:trHeight w:val="8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251,5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253,9</w:t>
            </w:r>
          </w:p>
        </w:tc>
      </w:tr>
      <w:tr w:rsidR="009D70ED" w:rsidRPr="001100B1" w:rsidTr="009D70ED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1100B1">
              <w:rPr>
                <w:sz w:val="20"/>
                <w:szCs w:val="20"/>
              </w:rPr>
              <w:t>Кемского</w:t>
            </w:r>
            <w:proofErr w:type="spellEnd"/>
            <w:r w:rsidRPr="001100B1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67 147,5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59 206,3</w:t>
            </w:r>
          </w:p>
        </w:tc>
      </w:tr>
      <w:tr w:rsidR="009D70ED" w:rsidRPr="001100B1" w:rsidTr="009D70ED">
        <w:trPr>
          <w:trHeight w:val="153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703,0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703,0</w:t>
            </w:r>
          </w:p>
        </w:tc>
      </w:tr>
      <w:tr w:rsidR="009D70ED" w:rsidRPr="001100B1" w:rsidTr="009D70ED">
        <w:trPr>
          <w:trHeight w:val="157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2,0</w:t>
            </w:r>
          </w:p>
        </w:tc>
      </w:tr>
      <w:tr w:rsidR="009D70ED" w:rsidRPr="001100B1" w:rsidTr="009D70ED">
        <w:trPr>
          <w:trHeight w:val="183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2,0</w:t>
            </w:r>
          </w:p>
        </w:tc>
      </w:tr>
      <w:tr w:rsidR="009D70ED" w:rsidRPr="001100B1" w:rsidTr="009D70ED">
        <w:trPr>
          <w:trHeight w:val="283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701,0</w:t>
            </w:r>
          </w:p>
        </w:tc>
      </w:tr>
      <w:tr w:rsidR="009D70ED" w:rsidRPr="001100B1" w:rsidTr="009D70ED">
        <w:trPr>
          <w:trHeight w:val="71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100B1">
              <w:rPr>
                <w:sz w:val="20"/>
                <w:szCs w:val="20"/>
              </w:rPr>
              <w:t>Кемского</w:t>
            </w:r>
            <w:proofErr w:type="spellEnd"/>
            <w:r w:rsidRPr="001100B1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651,0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651,0</w:t>
            </w:r>
          </w:p>
        </w:tc>
      </w:tr>
      <w:tr w:rsidR="009D70ED" w:rsidRPr="001100B1" w:rsidTr="009D70ED">
        <w:trPr>
          <w:trHeight w:val="67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1100B1">
              <w:rPr>
                <w:sz w:val="20"/>
                <w:szCs w:val="20"/>
              </w:rPr>
              <w:t>Кемском</w:t>
            </w:r>
            <w:proofErr w:type="spellEnd"/>
            <w:r w:rsidRPr="001100B1">
              <w:rPr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053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651,0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651,0</w:t>
            </w:r>
          </w:p>
        </w:tc>
      </w:tr>
      <w:tr w:rsidR="009D70ED" w:rsidRPr="001100B1" w:rsidTr="009D70ED">
        <w:trPr>
          <w:trHeight w:val="8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651,0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651,0</w:t>
            </w:r>
          </w:p>
        </w:tc>
      </w:tr>
      <w:tr w:rsidR="009D70ED" w:rsidRPr="001100B1" w:rsidTr="009D70ED">
        <w:trPr>
          <w:trHeight w:val="102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500,0</w:t>
            </w:r>
          </w:p>
        </w:tc>
      </w:tr>
      <w:tr w:rsidR="009D70ED" w:rsidRPr="001100B1" w:rsidTr="009D70ED">
        <w:trPr>
          <w:trHeight w:val="90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51,0</w:t>
            </w:r>
          </w:p>
        </w:tc>
      </w:tr>
      <w:tr w:rsidR="009D70ED" w:rsidRPr="001100B1" w:rsidTr="009D70ED">
        <w:trPr>
          <w:trHeight w:val="113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100,0</w:t>
            </w:r>
          </w:p>
        </w:tc>
      </w:tr>
      <w:tr w:rsidR="009D70ED" w:rsidRPr="001100B1" w:rsidTr="009D70ED">
        <w:trPr>
          <w:trHeight w:val="84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50,0</w:t>
            </w:r>
          </w:p>
        </w:tc>
      </w:tr>
      <w:tr w:rsidR="009D70ED" w:rsidRPr="001100B1" w:rsidTr="009D70ED">
        <w:trPr>
          <w:trHeight w:val="48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400,0</w:t>
            </w:r>
          </w:p>
        </w:tc>
      </w:tr>
      <w:tr w:rsidR="009D70ED" w:rsidRPr="001100B1" w:rsidTr="009D70ED">
        <w:trPr>
          <w:trHeight w:val="90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400,0</w:t>
            </w:r>
          </w:p>
        </w:tc>
      </w:tr>
      <w:tr w:rsidR="009D70ED" w:rsidRPr="001100B1" w:rsidTr="009D70ED">
        <w:trPr>
          <w:trHeight w:val="67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1100B1">
              <w:rPr>
                <w:sz w:val="20"/>
                <w:szCs w:val="20"/>
              </w:rPr>
              <w:t>Кемского</w:t>
            </w:r>
            <w:proofErr w:type="spellEnd"/>
            <w:r w:rsidRPr="001100B1">
              <w:rPr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400,0</w:t>
            </w:r>
          </w:p>
        </w:tc>
      </w:tr>
      <w:tr w:rsidR="009D70ED" w:rsidRPr="001100B1" w:rsidTr="009D70ED">
        <w:trPr>
          <w:trHeight w:val="115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400,0</w:t>
            </w:r>
          </w:p>
        </w:tc>
      </w:tr>
      <w:tr w:rsidR="009D70ED" w:rsidRPr="001100B1" w:rsidTr="009D70ED">
        <w:trPr>
          <w:trHeight w:val="1131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0600172200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400,0</w:t>
            </w:r>
          </w:p>
        </w:tc>
      </w:tr>
      <w:tr w:rsidR="009D70ED" w:rsidRPr="001100B1" w:rsidTr="009D70ED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8 799,1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8 900,0</w:t>
            </w:r>
          </w:p>
        </w:tc>
      </w:tr>
      <w:tr w:rsidR="009D70ED" w:rsidRPr="001100B1" w:rsidTr="009D70ED">
        <w:trPr>
          <w:trHeight w:val="259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8 799,1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8 900,0</w:t>
            </w:r>
          </w:p>
        </w:tc>
      </w:tr>
      <w:tr w:rsidR="009D70ED" w:rsidRPr="001100B1" w:rsidTr="009D70ED">
        <w:trPr>
          <w:trHeight w:val="71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1100B1">
              <w:rPr>
                <w:sz w:val="20"/>
                <w:szCs w:val="20"/>
              </w:rPr>
              <w:t>Кемского</w:t>
            </w:r>
            <w:proofErr w:type="spellEnd"/>
            <w:r w:rsidRPr="001100B1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8 799,1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8 900,0</w:t>
            </w:r>
          </w:p>
        </w:tc>
      </w:tr>
      <w:tr w:rsidR="009D70ED" w:rsidRPr="001100B1" w:rsidTr="009D70ED">
        <w:trPr>
          <w:trHeight w:val="31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8 799,1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8 900,0</w:t>
            </w:r>
          </w:p>
        </w:tc>
      </w:tr>
      <w:tr w:rsidR="009D70ED" w:rsidRPr="001100B1" w:rsidTr="009D70ED">
        <w:trPr>
          <w:trHeight w:val="143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8 799,1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8 900,0</w:t>
            </w:r>
          </w:p>
        </w:tc>
      </w:tr>
      <w:tr w:rsidR="009D70ED" w:rsidRPr="001100B1" w:rsidTr="009D70ED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23 075,3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14 984,2</w:t>
            </w:r>
          </w:p>
        </w:tc>
      </w:tr>
      <w:tr w:rsidR="009D70ED" w:rsidRPr="001100B1" w:rsidTr="009D70ED">
        <w:trPr>
          <w:trHeight w:val="8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11 515,5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3 060,5</w:t>
            </w:r>
          </w:p>
        </w:tc>
      </w:tr>
      <w:tr w:rsidR="009D70ED" w:rsidRPr="001100B1" w:rsidTr="009D70ED">
        <w:trPr>
          <w:trHeight w:val="80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100B1">
              <w:rPr>
                <w:sz w:val="20"/>
                <w:szCs w:val="20"/>
              </w:rPr>
              <w:t>Кемского</w:t>
            </w:r>
            <w:proofErr w:type="spellEnd"/>
            <w:r w:rsidRPr="001100B1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2 891,0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3 060,5</w:t>
            </w:r>
          </w:p>
        </w:tc>
      </w:tr>
      <w:tr w:rsidR="009D70ED" w:rsidRPr="001100B1" w:rsidTr="009D70ED">
        <w:trPr>
          <w:trHeight w:val="8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2 891,0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3 060,5</w:t>
            </w:r>
          </w:p>
        </w:tc>
      </w:tr>
      <w:tr w:rsidR="009D70ED" w:rsidRPr="001100B1" w:rsidTr="009D70ED">
        <w:trPr>
          <w:trHeight w:val="61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0800173040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2 691,0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2 860,5</w:t>
            </w:r>
          </w:p>
        </w:tc>
      </w:tr>
      <w:tr w:rsidR="009D70ED" w:rsidRPr="001100B1" w:rsidTr="009D70ED">
        <w:trPr>
          <w:trHeight w:val="47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200,0</w:t>
            </w:r>
          </w:p>
        </w:tc>
      </w:tr>
      <w:tr w:rsidR="009D70ED" w:rsidRPr="001100B1" w:rsidTr="009D70ED">
        <w:trPr>
          <w:trHeight w:val="117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8 624,5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1100B1">
              <w:rPr>
                <w:sz w:val="20"/>
                <w:szCs w:val="20"/>
              </w:rPr>
              <w:t>,0</w:t>
            </w:r>
          </w:p>
        </w:tc>
      </w:tr>
      <w:tr w:rsidR="009D70ED" w:rsidRPr="001100B1" w:rsidTr="009D70ED">
        <w:trPr>
          <w:trHeight w:val="431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8 624,5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1100B1">
              <w:rPr>
                <w:sz w:val="20"/>
                <w:szCs w:val="20"/>
              </w:rPr>
              <w:t>,0</w:t>
            </w:r>
          </w:p>
        </w:tc>
      </w:tr>
      <w:tr w:rsidR="009D70ED" w:rsidRPr="001100B1" w:rsidTr="009D70ED">
        <w:trPr>
          <w:trHeight w:val="1104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8 624,5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1100B1">
              <w:rPr>
                <w:sz w:val="20"/>
                <w:szCs w:val="20"/>
              </w:rPr>
              <w:t>,0</w:t>
            </w:r>
          </w:p>
        </w:tc>
      </w:tr>
      <w:tr w:rsidR="009D70ED" w:rsidRPr="001100B1" w:rsidTr="009D70ED">
        <w:trPr>
          <w:trHeight w:val="93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100B1">
              <w:rPr>
                <w:sz w:val="20"/>
                <w:szCs w:val="20"/>
              </w:rPr>
              <w:t>софинансируемых</w:t>
            </w:r>
            <w:proofErr w:type="spellEnd"/>
            <w:r w:rsidRPr="001100B1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8 538,3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1100B1">
              <w:rPr>
                <w:sz w:val="20"/>
                <w:szCs w:val="20"/>
              </w:rPr>
              <w:t>,0</w:t>
            </w:r>
          </w:p>
        </w:tc>
      </w:tr>
      <w:tr w:rsidR="009D70ED" w:rsidRPr="001100B1" w:rsidTr="009D70ED">
        <w:trPr>
          <w:trHeight w:val="70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86,2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1100B1">
              <w:rPr>
                <w:sz w:val="20"/>
                <w:szCs w:val="20"/>
              </w:rPr>
              <w:t>,0</w:t>
            </w:r>
          </w:p>
        </w:tc>
      </w:tr>
      <w:tr w:rsidR="009D70ED" w:rsidRPr="001100B1" w:rsidTr="009D70ED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150,0</w:t>
            </w:r>
          </w:p>
        </w:tc>
      </w:tr>
      <w:tr w:rsidR="009D70ED" w:rsidRPr="001100B1" w:rsidTr="009D70ED">
        <w:trPr>
          <w:trHeight w:val="72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100B1">
              <w:rPr>
                <w:sz w:val="20"/>
                <w:szCs w:val="20"/>
              </w:rPr>
              <w:t>Кемского</w:t>
            </w:r>
            <w:proofErr w:type="spellEnd"/>
            <w:r w:rsidRPr="001100B1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150,0</w:t>
            </w:r>
          </w:p>
        </w:tc>
      </w:tr>
      <w:tr w:rsidR="009D70ED" w:rsidRPr="001100B1" w:rsidTr="009D70ED">
        <w:trPr>
          <w:trHeight w:val="643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150,0</w:t>
            </w:r>
          </w:p>
        </w:tc>
      </w:tr>
      <w:tr w:rsidR="009D70ED" w:rsidRPr="001100B1" w:rsidTr="009D70ED">
        <w:trPr>
          <w:trHeight w:val="1091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150,0</w:t>
            </w:r>
          </w:p>
        </w:tc>
      </w:tr>
      <w:tr w:rsidR="009D70ED" w:rsidRPr="001100B1" w:rsidTr="009D70ED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8 409,8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8 773,7</w:t>
            </w:r>
          </w:p>
        </w:tc>
      </w:tr>
      <w:tr w:rsidR="009D70ED" w:rsidRPr="001100B1" w:rsidTr="009D70ED">
        <w:trPr>
          <w:trHeight w:val="8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6 638,0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6 805,1</w:t>
            </w:r>
          </w:p>
        </w:tc>
      </w:tr>
      <w:tr w:rsidR="009D70ED" w:rsidRPr="001100B1" w:rsidTr="009D70ED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1 050,0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1 060,1</w:t>
            </w:r>
          </w:p>
        </w:tc>
      </w:tr>
      <w:tr w:rsidR="009D70ED" w:rsidRPr="001100B1" w:rsidTr="009D70ED">
        <w:trPr>
          <w:trHeight w:val="81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1 050,0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1 060,1</w:t>
            </w:r>
          </w:p>
        </w:tc>
      </w:tr>
      <w:tr w:rsidR="009D70ED" w:rsidRPr="001100B1" w:rsidTr="009D70ED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5 588,0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5 745,0</w:t>
            </w:r>
          </w:p>
        </w:tc>
      </w:tr>
      <w:tr w:rsidR="009D70ED" w:rsidRPr="001100B1" w:rsidTr="009D70ED">
        <w:trPr>
          <w:trHeight w:val="84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5 588,0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5 745,0</w:t>
            </w:r>
          </w:p>
        </w:tc>
      </w:tr>
      <w:tr w:rsidR="009D70ED" w:rsidRPr="001100B1" w:rsidTr="009D70ED">
        <w:trPr>
          <w:trHeight w:val="49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1100B1">
              <w:rPr>
                <w:sz w:val="20"/>
                <w:szCs w:val="20"/>
              </w:rPr>
              <w:t>Кемского</w:t>
            </w:r>
            <w:proofErr w:type="spellEnd"/>
            <w:r w:rsidRPr="001100B1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1 771,8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1 968,7</w:t>
            </w:r>
          </w:p>
        </w:tc>
      </w:tr>
      <w:tr w:rsidR="009D70ED" w:rsidRPr="001100B1" w:rsidTr="009D70ED">
        <w:trPr>
          <w:trHeight w:val="8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1 771,8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1 968,7</w:t>
            </w:r>
          </w:p>
        </w:tc>
      </w:tr>
      <w:tr w:rsidR="009D70ED" w:rsidRPr="001100B1" w:rsidTr="009D70ED">
        <w:trPr>
          <w:trHeight w:val="83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1 771,8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1 968,7</w:t>
            </w:r>
          </w:p>
        </w:tc>
      </w:tr>
      <w:tr w:rsidR="009D70ED" w:rsidRPr="001100B1" w:rsidTr="009D70ED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3 000,0</w:t>
            </w:r>
          </w:p>
        </w:tc>
      </w:tr>
      <w:tr w:rsidR="009D70ED" w:rsidRPr="001100B1" w:rsidTr="009D70ED">
        <w:trPr>
          <w:trHeight w:val="58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100B1">
              <w:rPr>
                <w:sz w:val="20"/>
                <w:szCs w:val="20"/>
              </w:rPr>
              <w:t>Кемского</w:t>
            </w:r>
            <w:proofErr w:type="spellEnd"/>
            <w:r w:rsidRPr="001100B1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3 000,0</w:t>
            </w:r>
          </w:p>
        </w:tc>
      </w:tr>
      <w:tr w:rsidR="009D70ED" w:rsidRPr="001100B1" w:rsidTr="009D70ED">
        <w:trPr>
          <w:trHeight w:val="511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3 000,0</w:t>
            </w:r>
          </w:p>
        </w:tc>
      </w:tr>
      <w:tr w:rsidR="009D70ED" w:rsidRPr="001100B1" w:rsidTr="009D70ED">
        <w:trPr>
          <w:trHeight w:val="39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3 000,0</w:t>
            </w:r>
          </w:p>
        </w:tc>
      </w:tr>
      <w:tr w:rsidR="009D70ED" w:rsidRPr="001100B1" w:rsidTr="009D70ED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33 943,0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33 992,0</w:t>
            </w:r>
          </w:p>
        </w:tc>
      </w:tr>
      <w:tr w:rsidR="009D70ED" w:rsidRPr="001100B1" w:rsidTr="009D70ED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33 943,0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33 992,0</w:t>
            </w:r>
          </w:p>
        </w:tc>
      </w:tr>
      <w:tr w:rsidR="009D70ED" w:rsidRPr="001100B1" w:rsidTr="009D70ED">
        <w:trPr>
          <w:trHeight w:val="63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100B1">
              <w:rPr>
                <w:sz w:val="20"/>
                <w:szCs w:val="20"/>
              </w:rPr>
              <w:t>Кемского</w:t>
            </w:r>
            <w:proofErr w:type="spellEnd"/>
            <w:r w:rsidRPr="001100B1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33 943,0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33 992,0</w:t>
            </w:r>
          </w:p>
        </w:tc>
      </w:tr>
      <w:tr w:rsidR="009D70ED" w:rsidRPr="001100B1" w:rsidTr="009D70ED">
        <w:trPr>
          <w:trHeight w:val="66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33 943,0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33 992,0</w:t>
            </w:r>
          </w:p>
        </w:tc>
      </w:tr>
      <w:tr w:rsidR="009D70ED" w:rsidRPr="001100B1" w:rsidTr="009D70ED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14 943,0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14 992,0</w:t>
            </w:r>
          </w:p>
        </w:tc>
      </w:tr>
      <w:tr w:rsidR="009D70ED" w:rsidRPr="001100B1" w:rsidTr="009D70ED">
        <w:trPr>
          <w:trHeight w:val="77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14 943,0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14 992,0</w:t>
            </w:r>
          </w:p>
        </w:tc>
      </w:tr>
      <w:tr w:rsidR="009D70ED" w:rsidRPr="001100B1" w:rsidTr="009D70ED">
        <w:trPr>
          <w:trHeight w:val="46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19 000,0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19 000,0</w:t>
            </w:r>
          </w:p>
        </w:tc>
      </w:tr>
      <w:tr w:rsidR="009D70ED" w:rsidRPr="001100B1" w:rsidTr="009D70ED">
        <w:trPr>
          <w:trHeight w:val="57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19 000,0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19 000,0</w:t>
            </w:r>
          </w:p>
        </w:tc>
      </w:tr>
      <w:tr w:rsidR="009D70ED" w:rsidRPr="001100B1" w:rsidTr="009D70ED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227,1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227,1</w:t>
            </w:r>
          </w:p>
        </w:tc>
      </w:tr>
      <w:tr w:rsidR="009D70ED" w:rsidRPr="001100B1" w:rsidTr="009D70ED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227,1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227,1</w:t>
            </w:r>
          </w:p>
        </w:tc>
      </w:tr>
      <w:tr w:rsidR="009D70ED" w:rsidRPr="001100B1" w:rsidTr="009D70ED">
        <w:trPr>
          <w:trHeight w:val="73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227,1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227,1</w:t>
            </w:r>
          </w:p>
        </w:tc>
      </w:tr>
      <w:tr w:rsidR="009D70ED" w:rsidRPr="001100B1" w:rsidTr="009D70ED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227,1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227,1</w:t>
            </w:r>
          </w:p>
        </w:tc>
      </w:tr>
      <w:tr w:rsidR="009D70ED" w:rsidRPr="001100B1" w:rsidTr="009D70ED">
        <w:trPr>
          <w:trHeight w:val="67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227,1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227,1</w:t>
            </w:r>
          </w:p>
        </w:tc>
      </w:tr>
      <w:tr w:rsidR="009D70ED" w:rsidRPr="001100B1" w:rsidTr="009D70ED">
        <w:trPr>
          <w:trHeight w:val="419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81,1</w:t>
            </w:r>
          </w:p>
        </w:tc>
      </w:tr>
      <w:tr w:rsidR="009D70ED" w:rsidRPr="001100B1" w:rsidTr="009D70ED">
        <w:trPr>
          <w:trHeight w:val="65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146,0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146,0</w:t>
            </w:r>
          </w:p>
        </w:tc>
      </w:tr>
      <w:tr w:rsidR="009D70ED" w:rsidRPr="001100B1" w:rsidTr="009D70ED">
        <w:trPr>
          <w:trHeight w:val="345"/>
        </w:trPr>
        <w:tc>
          <w:tcPr>
            <w:tcW w:w="7528" w:type="dxa"/>
            <w:gridSpan w:val="6"/>
            <w:shd w:val="clear" w:color="000000" w:fill="FFFFFF"/>
            <w:vAlign w:val="bottom"/>
            <w:hideMark/>
          </w:tcPr>
          <w:p w:rsidR="009D70ED" w:rsidRPr="001100B1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67 863,0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1100B1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1100B1">
              <w:rPr>
                <w:sz w:val="20"/>
                <w:szCs w:val="20"/>
              </w:rPr>
              <w:t>59 924,2</w:t>
            </w:r>
          </w:p>
        </w:tc>
      </w:tr>
    </w:tbl>
    <w:p w:rsidR="009D70ED" w:rsidRPr="00D21F1E" w:rsidRDefault="009D70ED" w:rsidP="009D70ED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9D70ED" w:rsidRPr="00D21F1E" w:rsidRDefault="009D70ED" w:rsidP="009D70ED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5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24.12.2021 года № 5-4/28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9D70ED" w:rsidRPr="00BF3DEB" w:rsidRDefault="009D70ED" w:rsidP="009D70ED">
      <w:pPr>
        <w:spacing w:after="0"/>
        <w:ind w:left="3540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о</w:t>
      </w:r>
      <w:r w:rsidRPr="00810CD5">
        <w:rPr>
          <w:rFonts w:eastAsiaTheme="minorHAnsi"/>
          <w:lang w:eastAsia="en-US"/>
        </w:rPr>
        <w:t xml:space="preserve">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9D70ED" w:rsidRDefault="009D70ED" w:rsidP="009D70ED">
      <w:pPr>
        <w:spacing w:after="0"/>
        <w:jc w:val="center"/>
        <w:rPr>
          <w:b/>
        </w:rPr>
      </w:pPr>
    </w:p>
    <w:p w:rsidR="009D70ED" w:rsidRPr="004646BD" w:rsidRDefault="009D70ED" w:rsidP="009D70ED">
      <w:pPr>
        <w:spacing w:after="0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646BD">
        <w:rPr>
          <w:bCs/>
        </w:rPr>
        <w:t>непрограммным</w:t>
      </w:r>
      <w:proofErr w:type="spellEnd"/>
      <w:r w:rsidRPr="004646BD">
        <w:rPr>
          <w:bCs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202</w:t>
      </w:r>
      <w:r>
        <w:rPr>
          <w:bCs/>
        </w:rPr>
        <w:t>2</w:t>
      </w:r>
      <w:r w:rsidRPr="004646BD">
        <w:rPr>
          <w:bCs/>
        </w:rPr>
        <w:t xml:space="preserve"> год</w:t>
      </w:r>
    </w:p>
    <w:p w:rsidR="009D70ED" w:rsidRPr="004646BD" w:rsidRDefault="009D70ED" w:rsidP="009D70ED">
      <w:pPr>
        <w:spacing w:after="0"/>
        <w:jc w:val="center"/>
        <w:rPr>
          <w:bCs/>
        </w:rPr>
      </w:pPr>
    </w:p>
    <w:p w:rsidR="009D70ED" w:rsidRDefault="009D70ED" w:rsidP="009D70ED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(тыс. </w:t>
      </w:r>
      <w:r w:rsidRPr="008B71DD">
        <w:rPr>
          <w:sz w:val="20"/>
          <w:szCs w:val="20"/>
        </w:rPr>
        <w:t>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5827"/>
        <w:gridCol w:w="425"/>
        <w:gridCol w:w="426"/>
        <w:gridCol w:w="1275"/>
        <w:gridCol w:w="567"/>
        <w:gridCol w:w="993"/>
      </w:tblGrid>
      <w:tr w:rsidR="009D70ED" w:rsidRPr="00527F18" w:rsidTr="009D70ED">
        <w:trPr>
          <w:trHeight w:val="36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вид расхода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 xml:space="preserve">Сумма </w:t>
            </w:r>
          </w:p>
        </w:tc>
      </w:tr>
      <w:tr w:rsidR="009D70ED" w:rsidRPr="00527F18" w:rsidTr="009D70ED">
        <w:trPr>
          <w:trHeight w:val="255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9D70ED" w:rsidRPr="00527F18" w:rsidTr="009D70ED">
        <w:trPr>
          <w:trHeight w:val="675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527F18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9D70ED" w:rsidRPr="00527F18" w:rsidTr="009D70ED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6</w:t>
            </w:r>
          </w:p>
        </w:tc>
      </w:tr>
      <w:tr w:rsidR="009D70ED" w:rsidRPr="00527F18" w:rsidTr="009D70ED">
        <w:trPr>
          <w:trHeight w:val="299"/>
        </w:trPr>
        <w:tc>
          <w:tcPr>
            <w:tcW w:w="5827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3 574,0</w:t>
            </w:r>
          </w:p>
        </w:tc>
      </w:tr>
      <w:tr w:rsidR="009D70ED" w:rsidRPr="00527F18" w:rsidTr="009D70ED">
        <w:trPr>
          <w:trHeight w:val="56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713,8</w:t>
            </w:r>
          </w:p>
        </w:tc>
      </w:tr>
      <w:tr w:rsidR="009D70ED" w:rsidRPr="00527F18" w:rsidTr="009D70ED">
        <w:trPr>
          <w:trHeight w:val="43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Аппарат представительного органа муниципального образования (Расходы на выплаты персоналу государственных </w:t>
            </w:r>
            <w:r w:rsidRPr="00527F18">
              <w:rPr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464,0</w:t>
            </w:r>
          </w:p>
        </w:tc>
      </w:tr>
      <w:tr w:rsidR="009D70ED" w:rsidRPr="00527F18" w:rsidTr="009D70ED">
        <w:trPr>
          <w:trHeight w:val="461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249,8</w:t>
            </w:r>
          </w:p>
        </w:tc>
      </w:tr>
      <w:tr w:rsidR="009D70ED" w:rsidRPr="00527F18" w:rsidTr="009D70ED">
        <w:trPr>
          <w:trHeight w:val="626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2,0</w:t>
            </w:r>
          </w:p>
        </w:tc>
      </w:tr>
      <w:tr w:rsidR="009D70ED" w:rsidRPr="00527F18" w:rsidTr="009D70ED">
        <w:trPr>
          <w:trHeight w:val="1061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435,0</w:t>
            </w:r>
          </w:p>
        </w:tc>
      </w:tr>
      <w:tr w:rsidR="009D70ED" w:rsidRPr="00527F18" w:rsidTr="009D70ED">
        <w:trPr>
          <w:trHeight w:val="42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1000071080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880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435,0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100,0</w:t>
            </w:r>
          </w:p>
        </w:tc>
      </w:tr>
      <w:tr w:rsidR="009D70ED" w:rsidRPr="00527F18" w:rsidTr="009D70ED">
        <w:trPr>
          <w:trHeight w:val="49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870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100,0</w:t>
            </w:r>
          </w:p>
        </w:tc>
      </w:tr>
      <w:tr w:rsidR="009D70ED" w:rsidRPr="00527F18" w:rsidTr="009D70ED">
        <w:trPr>
          <w:trHeight w:val="27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2 323,2</w:t>
            </w:r>
          </w:p>
        </w:tc>
      </w:tr>
      <w:tr w:rsidR="009D70ED" w:rsidRPr="00527F18" w:rsidTr="009D70ED">
        <w:trPr>
          <w:trHeight w:val="33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1 815,7</w:t>
            </w:r>
          </w:p>
        </w:tc>
      </w:tr>
      <w:tr w:rsidR="009D70ED" w:rsidRPr="00527F18" w:rsidTr="009D70ED">
        <w:trPr>
          <w:trHeight w:val="706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830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50,0</w:t>
            </w:r>
          </w:p>
        </w:tc>
      </w:tr>
      <w:tr w:rsidR="009D70ED" w:rsidRPr="00527F18" w:rsidTr="009D70ED">
        <w:trPr>
          <w:trHeight w:val="574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51,8</w:t>
            </w:r>
          </w:p>
        </w:tc>
      </w:tr>
      <w:tr w:rsidR="009D70ED" w:rsidRPr="00527F18" w:rsidTr="009D70ED">
        <w:trPr>
          <w:trHeight w:val="881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138,0</w:t>
            </w:r>
          </w:p>
        </w:tc>
      </w:tr>
      <w:tr w:rsidR="009D70ED" w:rsidRPr="00527F18" w:rsidTr="009D70ED">
        <w:trPr>
          <w:trHeight w:val="66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527F18">
              <w:rPr>
                <w:sz w:val="20"/>
                <w:szCs w:val="20"/>
              </w:rPr>
              <w:t>софинансируемых</w:t>
            </w:r>
            <w:proofErr w:type="spellEnd"/>
            <w:r w:rsidRPr="00527F18">
              <w:rPr>
                <w:sz w:val="20"/>
                <w:szCs w:val="20"/>
              </w:rPr>
              <w:t xml:space="preserve"> из вышестоящих бюджетов (Резервные средства)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1000071200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870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151,7</w:t>
            </w:r>
          </w:p>
        </w:tc>
      </w:tr>
      <w:tr w:rsidR="009D70ED" w:rsidRPr="00527F18" w:rsidTr="009D70ED">
        <w:trPr>
          <w:trHeight w:val="55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66,0</w:t>
            </w:r>
          </w:p>
        </w:tc>
      </w:tr>
      <w:tr w:rsidR="009D70ED" w:rsidRPr="00527F18" w:rsidTr="009D70ED">
        <w:trPr>
          <w:trHeight w:val="70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50,0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270,0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270,0</w:t>
            </w:r>
          </w:p>
        </w:tc>
      </w:tr>
      <w:tr w:rsidR="009D70ED" w:rsidRPr="00527F18" w:rsidTr="009D70ED">
        <w:trPr>
          <w:trHeight w:val="422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0600172200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270,0</w:t>
            </w:r>
          </w:p>
        </w:tc>
      </w:tr>
      <w:tr w:rsidR="009D70ED" w:rsidRPr="00527F18" w:rsidTr="009D70ED">
        <w:trPr>
          <w:trHeight w:val="163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9 388,0</w:t>
            </w:r>
          </w:p>
        </w:tc>
      </w:tr>
      <w:tr w:rsidR="009D70ED" w:rsidRPr="00527F18" w:rsidTr="009D70ED">
        <w:trPr>
          <w:trHeight w:val="223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9 288,0</w:t>
            </w:r>
          </w:p>
        </w:tc>
      </w:tr>
      <w:tr w:rsidR="009D70ED" w:rsidRPr="00527F18" w:rsidTr="009D70ED">
        <w:trPr>
          <w:trHeight w:val="836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9 188,0</w:t>
            </w:r>
          </w:p>
        </w:tc>
      </w:tr>
      <w:tr w:rsidR="009D70ED" w:rsidRPr="00527F18" w:rsidTr="009D70ED">
        <w:trPr>
          <w:trHeight w:val="906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100,0</w:t>
            </w:r>
          </w:p>
        </w:tc>
      </w:tr>
      <w:tr w:rsidR="009D70ED" w:rsidRPr="00527F18" w:rsidTr="009D70ED">
        <w:trPr>
          <w:trHeight w:val="13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100,0</w:t>
            </w:r>
          </w:p>
        </w:tc>
      </w:tr>
      <w:tr w:rsidR="009D70ED" w:rsidRPr="00527F18" w:rsidTr="009D70ED">
        <w:trPr>
          <w:trHeight w:val="73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0300173410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50 745,6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35 586,4</w:t>
            </w:r>
          </w:p>
        </w:tc>
      </w:tr>
      <w:tr w:rsidR="009D70ED" w:rsidRPr="00527F18" w:rsidTr="009D70ED">
        <w:trPr>
          <w:trHeight w:val="32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475,0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0800173040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410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1 450,0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0800173040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50,0</w:t>
            </w:r>
          </w:p>
        </w:tc>
      </w:tr>
      <w:tr w:rsidR="009D70ED" w:rsidRPr="00527F18" w:rsidTr="009D70ED">
        <w:trPr>
          <w:trHeight w:val="704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200,0</w:t>
            </w:r>
          </w:p>
        </w:tc>
      </w:tr>
      <w:tr w:rsidR="009D70ED" w:rsidRPr="00527F18" w:rsidTr="009D70ED">
        <w:trPr>
          <w:trHeight w:val="113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2 600,0</w:t>
            </w:r>
          </w:p>
        </w:tc>
      </w:tr>
      <w:tr w:rsidR="009D70ED" w:rsidRPr="00527F18" w:rsidTr="009D70ED">
        <w:trPr>
          <w:trHeight w:val="126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527F18">
              <w:rPr>
                <w:sz w:val="20"/>
                <w:szCs w:val="20"/>
              </w:rPr>
              <w:t>Софинансирование</w:t>
            </w:r>
            <w:proofErr w:type="spellEnd"/>
            <w:r w:rsidRPr="00527F18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08004S3220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136,9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830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50,0</w:t>
            </w:r>
          </w:p>
        </w:tc>
      </w:tr>
      <w:tr w:rsidR="009D70ED" w:rsidRPr="00527F18" w:rsidTr="009D70ED">
        <w:trPr>
          <w:trHeight w:val="39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27F18">
              <w:rPr>
                <w:sz w:val="20"/>
                <w:szCs w:val="20"/>
              </w:rPr>
              <w:t>софинансируемых</w:t>
            </w:r>
            <w:proofErr w:type="spellEnd"/>
            <w:r w:rsidRPr="00527F18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410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30 318,3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410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306,2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1 602,7</w:t>
            </w:r>
          </w:p>
        </w:tc>
      </w:tr>
      <w:tr w:rsidR="009D70ED" w:rsidRPr="00527F18" w:rsidTr="009D70ED">
        <w:trPr>
          <w:trHeight w:val="19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0800271670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410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80,0</w:t>
            </w:r>
          </w:p>
        </w:tc>
      </w:tr>
      <w:tr w:rsidR="009D70ED" w:rsidRPr="00527F18" w:rsidTr="009D70ED">
        <w:trPr>
          <w:trHeight w:val="70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0800273720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152,7</w:t>
            </w:r>
          </w:p>
        </w:tc>
      </w:tr>
      <w:tr w:rsidR="009D70ED" w:rsidRPr="00527F18" w:rsidTr="009D70ED">
        <w:trPr>
          <w:trHeight w:val="71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70,0</w:t>
            </w:r>
          </w:p>
        </w:tc>
      </w:tr>
      <w:tr w:rsidR="009D70ED" w:rsidRPr="00527F18" w:rsidTr="009D70ED">
        <w:trPr>
          <w:trHeight w:val="63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100,0</w:t>
            </w:r>
          </w:p>
        </w:tc>
      </w:tr>
      <w:tr w:rsidR="009D70ED" w:rsidRPr="00527F18" w:rsidTr="009D70ED">
        <w:trPr>
          <w:trHeight w:val="122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1 200,0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11 959,7</w:t>
            </w:r>
          </w:p>
        </w:tc>
      </w:tr>
      <w:tr w:rsidR="009D70ED" w:rsidRPr="00527F18" w:rsidTr="009D70ED">
        <w:trPr>
          <w:trHeight w:val="65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3 515,0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Прочие мероприятия по благоустройству поселений </w:t>
            </w:r>
            <w:r w:rsidRPr="00527F18">
              <w:rPr>
                <w:sz w:val="20"/>
                <w:szCs w:val="20"/>
              </w:rPr>
              <w:lastRenderedPageBreak/>
              <w:t>(Исполнение судебных актов)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830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11,6</w:t>
            </w:r>
          </w:p>
        </w:tc>
      </w:tr>
      <w:tr w:rsidR="009D70ED" w:rsidRPr="00527F18" w:rsidTr="009D70ED">
        <w:trPr>
          <w:trHeight w:val="434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lastRenderedPageBreak/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50,0</w:t>
            </w:r>
          </w:p>
        </w:tc>
      </w:tr>
      <w:tr w:rsidR="009D70ED" w:rsidRPr="00527F18" w:rsidTr="009D70ED">
        <w:trPr>
          <w:trHeight w:val="80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527F18">
              <w:rPr>
                <w:sz w:val="20"/>
                <w:szCs w:val="20"/>
              </w:rPr>
              <w:t>бюджетирования</w:t>
            </w:r>
            <w:proofErr w:type="spellEnd"/>
            <w:r w:rsidRPr="00527F18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0700173840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500,0</w:t>
            </w:r>
          </w:p>
        </w:tc>
      </w:tr>
      <w:tr w:rsidR="009D70ED" w:rsidRPr="00527F18" w:rsidTr="009D70ED">
        <w:trPr>
          <w:trHeight w:val="894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0700173850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626,4</w:t>
            </w:r>
          </w:p>
        </w:tc>
      </w:tr>
      <w:tr w:rsidR="009D70ED" w:rsidRPr="00527F18" w:rsidTr="009D70ED">
        <w:trPr>
          <w:trHeight w:val="66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5 434,9</w:t>
            </w:r>
          </w:p>
        </w:tc>
      </w:tr>
      <w:tr w:rsidR="009D70ED" w:rsidRPr="00527F18" w:rsidTr="009D70ED">
        <w:trPr>
          <w:trHeight w:val="8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50,0</w:t>
            </w:r>
          </w:p>
        </w:tc>
      </w:tr>
      <w:tr w:rsidR="009D70ED" w:rsidRPr="00527F18" w:rsidTr="009D70ED">
        <w:trPr>
          <w:trHeight w:val="57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324,8</w:t>
            </w:r>
          </w:p>
        </w:tc>
      </w:tr>
      <w:tr w:rsidR="009D70ED" w:rsidRPr="00527F18" w:rsidTr="009D70ED">
        <w:trPr>
          <w:trHeight w:val="87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1 447,0</w:t>
            </w:r>
          </w:p>
        </w:tc>
      </w:tr>
      <w:tr w:rsidR="009D70ED" w:rsidRPr="00527F18" w:rsidTr="009D70ED">
        <w:trPr>
          <w:trHeight w:val="285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1 596,8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1 596,8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1 122,0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1 122,0</w:t>
            </w:r>
          </w:p>
        </w:tc>
      </w:tr>
      <w:tr w:rsidR="009D70ED" w:rsidRPr="00527F18" w:rsidTr="009D70ED">
        <w:trPr>
          <w:trHeight w:val="851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1000043400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900,0</w:t>
            </w:r>
          </w:p>
        </w:tc>
      </w:tr>
      <w:tr w:rsidR="009D70ED" w:rsidRPr="00527F18" w:rsidTr="009D70ED">
        <w:trPr>
          <w:trHeight w:val="92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527F18">
              <w:rPr>
                <w:sz w:val="20"/>
                <w:szCs w:val="20"/>
              </w:rPr>
              <w:t>Софинансирование</w:t>
            </w:r>
            <w:proofErr w:type="spellEnd"/>
            <w:r w:rsidRPr="00527F18">
              <w:rPr>
                <w:sz w:val="20"/>
                <w:szCs w:val="20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10000S3400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222,0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33 383,0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33 383,0</w:t>
            </w:r>
          </w:p>
        </w:tc>
      </w:tr>
      <w:tr w:rsidR="009D70ED" w:rsidRPr="00527F18" w:rsidTr="009D70ED">
        <w:trPr>
          <w:trHeight w:val="75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14 567,0</w:t>
            </w:r>
          </w:p>
        </w:tc>
      </w:tr>
      <w:tr w:rsidR="009D70ED" w:rsidRPr="00527F18" w:rsidTr="009D70ED">
        <w:trPr>
          <w:trHeight w:val="70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0210343250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610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1 274,3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610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17 223,1</w:t>
            </w:r>
          </w:p>
        </w:tc>
      </w:tr>
      <w:tr w:rsidR="009D70ED" w:rsidRPr="00527F18" w:rsidTr="009D70ED">
        <w:trPr>
          <w:trHeight w:val="313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527F18">
              <w:rPr>
                <w:sz w:val="20"/>
                <w:szCs w:val="20"/>
              </w:rPr>
              <w:t>Софинансирование</w:t>
            </w:r>
            <w:proofErr w:type="spellEnd"/>
            <w:r w:rsidRPr="00527F18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02103S3250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610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318,6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227,1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227,1</w:t>
            </w:r>
          </w:p>
        </w:tc>
      </w:tr>
      <w:tr w:rsidR="009D70ED" w:rsidRPr="00527F18" w:rsidTr="009D70ED">
        <w:trPr>
          <w:trHeight w:val="473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81,1</w:t>
            </w:r>
          </w:p>
        </w:tc>
      </w:tr>
      <w:tr w:rsidR="009D70ED" w:rsidRPr="00527F18" w:rsidTr="009D70ED">
        <w:trPr>
          <w:trHeight w:val="57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310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146,0</w:t>
            </w:r>
          </w:p>
        </w:tc>
      </w:tr>
      <w:tr w:rsidR="009D70ED" w:rsidRPr="00527F18" w:rsidTr="009D70ED">
        <w:trPr>
          <w:trHeight w:val="17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100,0</w:t>
            </w:r>
          </w:p>
        </w:tc>
      </w:tr>
      <w:tr w:rsidR="009D70ED" w:rsidRPr="00527F18" w:rsidTr="009D70ED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100,0</w:t>
            </w:r>
          </w:p>
        </w:tc>
      </w:tr>
      <w:tr w:rsidR="009D70ED" w:rsidRPr="00527F18" w:rsidTr="009D70ED">
        <w:trPr>
          <w:trHeight w:val="103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75,0</w:t>
            </w:r>
          </w:p>
        </w:tc>
      </w:tr>
      <w:tr w:rsidR="009D70ED" w:rsidRPr="00527F18" w:rsidTr="009D70ED">
        <w:trPr>
          <w:trHeight w:val="716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25,0</w:t>
            </w:r>
          </w:p>
        </w:tc>
      </w:tr>
      <w:tr w:rsidR="009D70ED" w:rsidRPr="00527F18" w:rsidTr="009D70ED">
        <w:trPr>
          <w:trHeight w:val="390"/>
        </w:trPr>
        <w:tc>
          <w:tcPr>
            <w:tcW w:w="8520" w:type="dxa"/>
            <w:gridSpan w:val="5"/>
            <w:shd w:val="clear" w:color="000000" w:fill="FFFFFF"/>
            <w:vAlign w:val="bottom"/>
            <w:hideMark/>
          </w:tcPr>
          <w:p w:rsidR="009D70ED" w:rsidRPr="00527F18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527F18">
              <w:rPr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D70ED" w:rsidRPr="00527F18" w:rsidRDefault="009D70ED" w:rsidP="009D70ED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527F18">
              <w:rPr>
                <w:bCs/>
                <w:sz w:val="20"/>
                <w:szCs w:val="20"/>
              </w:rPr>
              <w:t>98 809,7</w:t>
            </w:r>
          </w:p>
        </w:tc>
      </w:tr>
    </w:tbl>
    <w:p w:rsidR="009D70ED" w:rsidRDefault="009D70ED" w:rsidP="009D70ED">
      <w:pPr>
        <w:spacing w:after="0"/>
        <w:rPr>
          <w:sz w:val="20"/>
          <w:szCs w:val="20"/>
        </w:rPr>
      </w:pPr>
    </w:p>
    <w:p w:rsidR="009D70ED" w:rsidRDefault="009D70ED" w:rsidP="009D70ED">
      <w:pPr>
        <w:spacing w:after="0"/>
        <w:rPr>
          <w:rFonts w:eastAsiaTheme="minorHAnsi"/>
          <w:lang w:eastAsia="en-US"/>
        </w:rPr>
      </w:pPr>
    </w:p>
    <w:p w:rsidR="009D70ED" w:rsidRPr="004F2278" w:rsidRDefault="009D70ED" w:rsidP="009D70ED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6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D70ED" w:rsidRDefault="009D70ED" w:rsidP="009D70ED">
      <w:pPr>
        <w:spacing w:after="0"/>
        <w:rPr>
          <w:b/>
          <w:sz w:val="20"/>
          <w:szCs w:val="20"/>
        </w:rPr>
      </w:pPr>
    </w:p>
    <w:p w:rsidR="009D70ED" w:rsidRPr="00714FE3" w:rsidRDefault="009D70ED" w:rsidP="009D70ED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6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24.12.2021 года № 5-4/28</w:t>
      </w:r>
    </w:p>
    <w:p w:rsidR="009D70ED" w:rsidRPr="0056660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</w:t>
      </w:r>
      <w:r w:rsidRPr="0056660E">
        <w:rPr>
          <w:rFonts w:eastAsiaTheme="minorHAnsi"/>
          <w:lang w:eastAsia="en-US"/>
        </w:rPr>
        <w:t xml:space="preserve">Совета </w:t>
      </w:r>
      <w:proofErr w:type="spellStart"/>
      <w:r w:rsidRPr="0056660E">
        <w:rPr>
          <w:rFonts w:eastAsiaTheme="minorHAnsi"/>
          <w:lang w:eastAsia="en-US"/>
        </w:rPr>
        <w:t>Кемского</w:t>
      </w:r>
      <w:proofErr w:type="spellEnd"/>
      <w:r w:rsidRPr="0056660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9D70ED" w:rsidRPr="00BF3DEB" w:rsidRDefault="009D70ED" w:rsidP="009D70ED">
      <w:pPr>
        <w:spacing w:after="0"/>
        <w:ind w:left="4956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9D70ED" w:rsidRDefault="009D70ED" w:rsidP="009D70ED">
      <w:pPr>
        <w:spacing w:after="0"/>
        <w:rPr>
          <w:b/>
        </w:rPr>
      </w:pPr>
    </w:p>
    <w:p w:rsidR="009D70ED" w:rsidRPr="004646BD" w:rsidRDefault="009D70ED" w:rsidP="009D70ED">
      <w:pPr>
        <w:spacing w:after="0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646BD">
        <w:rPr>
          <w:bCs/>
        </w:rPr>
        <w:t>непрограммным</w:t>
      </w:r>
      <w:proofErr w:type="spellEnd"/>
      <w:r w:rsidRPr="004646BD">
        <w:rPr>
          <w:bCs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</w:t>
      </w:r>
      <w:r>
        <w:rPr>
          <w:bCs/>
        </w:rPr>
        <w:t xml:space="preserve">плановый период </w:t>
      </w:r>
      <w:r w:rsidRPr="004646BD">
        <w:rPr>
          <w:bCs/>
        </w:rPr>
        <w:t>202</w:t>
      </w:r>
      <w:r>
        <w:rPr>
          <w:bCs/>
        </w:rPr>
        <w:t>3 и 2024</w:t>
      </w:r>
      <w:r w:rsidRPr="004646BD">
        <w:rPr>
          <w:bCs/>
        </w:rPr>
        <w:t xml:space="preserve"> годов</w:t>
      </w:r>
    </w:p>
    <w:p w:rsidR="009D70ED" w:rsidRDefault="009D70ED" w:rsidP="009D70ED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9D70ED" w:rsidRPr="00267C3C" w:rsidRDefault="009D70ED" w:rsidP="009D70ED">
      <w:pPr>
        <w:spacing w:after="0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(тыс. рублей)</w:t>
      </w:r>
    </w:p>
    <w:tbl>
      <w:tblPr>
        <w:tblW w:w="9478" w:type="dxa"/>
        <w:tblInd w:w="93" w:type="dxa"/>
        <w:tblLayout w:type="fixed"/>
        <w:tblLook w:val="04A0"/>
      </w:tblPr>
      <w:tblGrid>
        <w:gridCol w:w="4835"/>
        <w:gridCol w:w="425"/>
        <w:gridCol w:w="425"/>
        <w:gridCol w:w="1276"/>
        <w:gridCol w:w="573"/>
        <w:gridCol w:w="992"/>
        <w:gridCol w:w="952"/>
      </w:tblGrid>
      <w:tr w:rsidR="009D70ED" w:rsidRPr="009366EC" w:rsidTr="009D70ED">
        <w:trPr>
          <w:trHeight w:val="70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ED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Наименование</w:t>
            </w:r>
          </w:p>
          <w:p w:rsidR="009D70ED" w:rsidRPr="009366EC" w:rsidRDefault="009D70ED" w:rsidP="009D70E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 xml:space="preserve">Сумма </w:t>
            </w:r>
          </w:p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D70ED" w:rsidRPr="009366EC" w:rsidTr="009D70ED">
        <w:trPr>
          <w:trHeight w:val="705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2023 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9366EC">
              <w:rPr>
                <w:bCs/>
                <w:sz w:val="20"/>
                <w:szCs w:val="20"/>
              </w:rPr>
              <w:t>024 год</w:t>
            </w:r>
          </w:p>
        </w:tc>
      </w:tr>
      <w:tr w:rsidR="009D70ED" w:rsidRPr="009366EC" w:rsidTr="009D70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9D70ED" w:rsidRPr="009366EC" w:rsidTr="009D70ED">
        <w:trPr>
          <w:trHeight w:val="286"/>
        </w:trPr>
        <w:tc>
          <w:tcPr>
            <w:tcW w:w="4835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1 418,5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1 420,9</w:t>
            </w:r>
          </w:p>
        </w:tc>
      </w:tr>
      <w:tr w:rsidR="009D70ED" w:rsidRPr="009366EC" w:rsidTr="009D70ED">
        <w:trPr>
          <w:trHeight w:val="854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715,5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717,9</w:t>
            </w:r>
          </w:p>
        </w:tc>
      </w:tr>
      <w:tr w:rsidR="009D70ED" w:rsidRPr="009366EC" w:rsidTr="009D70ED">
        <w:trPr>
          <w:trHeight w:val="356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10С0011020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464,0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464,0</w:t>
            </w:r>
          </w:p>
        </w:tc>
      </w:tr>
      <w:tr w:rsidR="009D70ED" w:rsidRPr="009366EC" w:rsidTr="009D70ED">
        <w:trPr>
          <w:trHeight w:val="792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10С0011020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251,5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253,9</w:t>
            </w:r>
          </w:p>
        </w:tc>
      </w:tr>
      <w:tr w:rsidR="009D70ED" w:rsidRPr="009366EC" w:rsidTr="009D70ED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2,0</w:t>
            </w:r>
          </w:p>
        </w:tc>
      </w:tr>
      <w:tr w:rsidR="009D70ED" w:rsidRPr="009366EC" w:rsidTr="009D70ED">
        <w:trPr>
          <w:trHeight w:val="169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1000042140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2,0</w:t>
            </w:r>
          </w:p>
        </w:tc>
      </w:tr>
      <w:tr w:rsidR="009D70ED" w:rsidRPr="009366EC" w:rsidTr="009D70ED">
        <w:trPr>
          <w:trHeight w:val="292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701,0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701,0</w:t>
            </w:r>
          </w:p>
        </w:tc>
      </w:tr>
      <w:tr w:rsidR="009D70ED" w:rsidRPr="009366EC" w:rsidTr="009D70ED">
        <w:trPr>
          <w:trHeight w:val="836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0530173050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500,0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500,0</w:t>
            </w:r>
          </w:p>
        </w:tc>
      </w:tr>
      <w:tr w:rsidR="009D70ED" w:rsidRPr="009366EC" w:rsidTr="009D70ED">
        <w:trPr>
          <w:trHeight w:val="77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0530173050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51,0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51,0</w:t>
            </w:r>
          </w:p>
        </w:tc>
      </w:tr>
      <w:tr w:rsidR="009D70ED" w:rsidRPr="009366EC" w:rsidTr="009D70ED">
        <w:trPr>
          <w:trHeight w:val="846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0530173060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100,0</w:t>
            </w:r>
          </w:p>
        </w:tc>
      </w:tr>
      <w:tr w:rsidR="009D70ED" w:rsidRPr="009366EC" w:rsidTr="009D70ED">
        <w:trPr>
          <w:trHeight w:val="67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1000072030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50,0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50,0</w:t>
            </w:r>
          </w:p>
        </w:tc>
      </w:tr>
      <w:tr w:rsidR="009D70ED" w:rsidRPr="009366EC" w:rsidTr="009D70ED">
        <w:trPr>
          <w:trHeight w:val="47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400,0</w:t>
            </w:r>
          </w:p>
        </w:tc>
      </w:tr>
      <w:tr w:rsidR="009D70ED" w:rsidRPr="009366EC" w:rsidTr="009D70ED">
        <w:trPr>
          <w:trHeight w:val="712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400,0</w:t>
            </w:r>
          </w:p>
        </w:tc>
      </w:tr>
      <w:tr w:rsidR="009D70ED" w:rsidRPr="009366EC" w:rsidTr="009D70ED">
        <w:trPr>
          <w:trHeight w:val="993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0600172200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400,0</w:t>
            </w:r>
          </w:p>
        </w:tc>
      </w:tr>
      <w:tr w:rsidR="009D70ED" w:rsidRPr="009366EC" w:rsidTr="009D70ED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8 799,1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8 900,0</w:t>
            </w:r>
          </w:p>
        </w:tc>
      </w:tr>
      <w:tr w:rsidR="009D70ED" w:rsidRPr="009366EC" w:rsidTr="009D70ED">
        <w:trPr>
          <w:trHeight w:val="245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8 799,1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8 900,0</w:t>
            </w:r>
          </w:p>
        </w:tc>
      </w:tr>
      <w:tr w:rsidR="009D70ED" w:rsidRPr="009366EC" w:rsidTr="009D70ED">
        <w:trPr>
          <w:trHeight w:val="139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1100173210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8 799,1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8 900,0</w:t>
            </w:r>
          </w:p>
        </w:tc>
      </w:tr>
      <w:tr w:rsidR="009D70ED" w:rsidRPr="009366EC" w:rsidTr="009D70ED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23 075,3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14 984,2</w:t>
            </w:r>
          </w:p>
        </w:tc>
      </w:tr>
      <w:tr w:rsidR="009D70ED" w:rsidRPr="009366EC" w:rsidTr="009D70ED">
        <w:trPr>
          <w:trHeight w:val="33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11 515,5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3 060,5</w:t>
            </w:r>
          </w:p>
        </w:tc>
      </w:tr>
      <w:tr w:rsidR="009D70ED" w:rsidRPr="009366EC" w:rsidTr="009D70ED">
        <w:trPr>
          <w:trHeight w:val="64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0800173040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2 691,0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2 860,5</w:t>
            </w:r>
          </w:p>
        </w:tc>
      </w:tr>
      <w:tr w:rsidR="009D70ED" w:rsidRPr="009366EC" w:rsidTr="009D70ED">
        <w:trPr>
          <w:trHeight w:val="80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0800173620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200,0</w:t>
            </w:r>
          </w:p>
        </w:tc>
      </w:tr>
      <w:tr w:rsidR="009D70ED" w:rsidRPr="009366EC" w:rsidTr="009D70ED">
        <w:trPr>
          <w:trHeight w:val="741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366EC">
              <w:rPr>
                <w:sz w:val="20"/>
                <w:szCs w:val="20"/>
              </w:rPr>
              <w:t>софинансируемых</w:t>
            </w:r>
            <w:proofErr w:type="spellEnd"/>
            <w:r w:rsidRPr="009366EC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121F367483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8 538,3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366EC">
              <w:rPr>
                <w:sz w:val="20"/>
                <w:szCs w:val="20"/>
              </w:rPr>
              <w:t>,0</w:t>
            </w:r>
          </w:p>
        </w:tc>
      </w:tr>
      <w:tr w:rsidR="009D70ED" w:rsidRPr="009366EC" w:rsidTr="009D70ED">
        <w:trPr>
          <w:trHeight w:val="715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121F367484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86,2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366EC">
              <w:rPr>
                <w:sz w:val="20"/>
                <w:szCs w:val="20"/>
              </w:rPr>
              <w:t>,0</w:t>
            </w:r>
          </w:p>
        </w:tc>
      </w:tr>
      <w:tr w:rsidR="009D70ED" w:rsidRPr="009366EC" w:rsidTr="009D70ED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150,0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150,0</w:t>
            </w:r>
          </w:p>
        </w:tc>
      </w:tr>
      <w:tr w:rsidR="009D70ED" w:rsidRPr="009366EC" w:rsidTr="009D70ED">
        <w:trPr>
          <w:trHeight w:val="243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0800273740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150,0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150,0</w:t>
            </w:r>
          </w:p>
        </w:tc>
      </w:tr>
      <w:tr w:rsidR="009D70ED" w:rsidRPr="009366EC" w:rsidTr="009D70ED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8 409,8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8 773,7</w:t>
            </w:r>
          </w:p>
        </w:tc>
      </w:tr>
      <w:tr w:rsidR="009D70ED" w:rsidRPr="009366EC" w:rsidTr="009D70ED">
        <w:trPr>
          <w:trHeight w:val="952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0700173830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1 050,0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1 060,1</w:t>
            </w:r>
          </w:p>
        </w:tc>
      </w:tr>
      <w:tr w:rsidR="009D70ED" w:rsidRPr="009366EC" w:rsidTr="009D70ED">
        <w:trPr>
          <w:trHeight w:val="696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0700273820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5 588,0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5 745,0</w:t>
            </w:r>
          </w:p>
        </w:tc>
      </w:tr>
      <w:tr w:rsidR="009D70ED" w:rsidRPr="009366EC" w:rsidTr="009D70ED">
        <w:trPr>
          <w:trHeight w:val="564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140F255550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1 771,8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1 968,7</w:t>
            </w:r>
          </w:p>
        </w:tc>
      </w:tr>
      <w:tr w:rsidR="009D70ED" w:rsidRPr="009366EC" w:rsidTr="009D70ED">
        <w:trPr>
          <w:trHeight w:val="507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3 000,0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3 000,0</w:t>
            </w:r>
          </w:p>
        </w:tc>
      </w:tr>
      <w:tr w:rsidR="009D70ED" w:rsidRPr="009366EC" w:rsidTr="009D70ED">
        <w:trPr>
          <w:trHeight w:val="84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0800173610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3 000,0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3 000,0</w:t>
            </w:r>
          </w:p>
        </w:tc>
      </w:tr>
      <w:tr w:rsidR="009D70ED" w:rsidRPr="009366EC" w:rsidTr="009D70ED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33 943,0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33 992,0</w:t>
            </w:r>
          </w:p>
        </w:tc>
      </w:tr>
      <w:tr w:rsidR="009D70ED" w:rsidRPr="009366EC" w:rsidTr="009D70ED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33 943,0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33 992,0</w:t>
            </w:r>
          </w:p>
        </w:tc>
      </w:tr>
      <w:tr w:rsidR="009D70ED" w:rsidRPr="009366EC" w:rsidTr="009D70ED">
        <w:trPr>
          <w:trHeight w:val="692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0210264420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14 943,0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14 992,0</w:t>
            </w:r>
          </w:p>
        </w:tc>
      </w:tr>
      <w:tr w:rsidR="009D70ED" w:rsidRPr="009366EC" w:rsidTr="009D70ED">
        <w:trPr>
          <w:trHeight w:val="709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0210374430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19 000,0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19 000,0</w:t>
            </w:r>
          </w:p>
        </w:tc>
      </w:tr>
      <w:tr w:rsidR="009D70ED" w:rsidRPr="009366EC" w:rsidTr="009D70ED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227,1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227,1</w:t>
            </w:r>
          </w:p>
        </w:tc>
      </w:tr>
      <w:tr w:rsidR="009D70ED" w:rsidRPr="009366EC" w:rsidTr="009D70ED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227,1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227,1</w:t>
            </w:r>
          </w:p>
        </w:tc>
      </w:tr>
      <w:tr w:rsidR="009D70ED" w:rsidRPr="009366EC" w:rsidTr="009D70ED">
        <w:trPr>
          <w:trHeight w:val="33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0410184900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81,1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81,1</w:t>
            </w:r>
          </w:p>
        </w:tc>
      </w:tr>
      <w:tr w:rsidR="009D70ED" w:rsidRPr="009366EC" w:rsidTr="009D70ED">
        <w:trPr>
          <w:trHeight w:val="675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0410185030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146,0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146,0</w:t>
            </w:r>
          </w:p>
        </w:tc>
      </w:tr>
      <w:tr w:rsidR="009D70ED" w:rsidRPr="009366EC" w:rsidTr="009D70ED">
        <w:trPr>
          <w:trHeight w:val="360"/>
        </w:trPr>
        <w:tc>
          <w:tcPr>
            <w:tcW w:w="7534" w:type="dxa"/>
            <w:gridSpan w:val="5"/>
            <w:shd w:val="clear" w:color="000000" w:fill="FFFFFF"/>
            <w:vAlign w:val="bottom"/>
            <w:hideMark/>
          </w:tcPr>
          <w:p w:rsidR="009D70ED" w:rsidRPr="009366E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9366EC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67 863,0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D70ED" w:rsidRPr="009366EC" w:rsidRDefault="009D70ED" w:rsidP="009D70ED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9366EC">
              <w:rPr>
                <w:bCs/>
                <w:sz w:val="20"/>
                <w:szCs w:val="20"/>
              </w:rPr>
              <w:t>59 924,2</w:t>
            </w:r>
          </w:p>
        </w:tc>
      </w:tr>
    </w:tbl>
    <w:p w:rsidR="009D70ED" w:rsidRDefault="009D70ED" w:rsidP="009D70ED">
      <w:pPr>
        <w:spacing w:after="0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Pr="004F2278" w:rsidRDefault="009D70ED" w:rsidP="009D70ED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8)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D70ED" w:rsidRPr="004F2278" w:rsidRDefault="009D70ED" w:rsidP="009D70ED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:rsidR="009D70ED" w:rsidRPr="00D21F1E" w:rsidRDefault="009D70ED" w:rsidP="009D70ED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9D70ED" w:rsidRPr="00D21F1E" w:rsidRDefault="009D70ED" w:rsidP="009D70ED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9D70ED" w:rsidRPr="00D21F1E" w:rsidRDefault="009D70ED" w:rsidP="009D70ED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9D70ED" w:rsidRPr="00D21F1E" w:rsidRDefault="009D70ED" w:rsidP="009D70ED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24.12.2021 года № 5-4/28</w:t>
      </w:r>
    </w:p>
    <w:p w:rsidR="009D70ED" w:rsidRPr="00D21F1E" w:rsidRDefault="009D70ED" w:rsidP="009D70ED">
      <w:pPr>
        <w:spacing w:after="0"/>
        <w:ind w:right="-1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9D70ED" w:rsidRPr="00BF3DEB" w:rsidRDefault="009D70ED" w:rsidP="009D70ED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9D70ED" w:rsidRDefault="009D70ED" w:rsidP="009D70ED">
      <w:pPr>
        <w:spacing w:after="0"/>
        <w:ind w:right="-1" w:firstLine="539"/>
        <w:jc w:val="right"/>
        <w:rPr>
          <w:snapToGrid w:val="0"/>
          <w:color w:val="000000"/>
        </w:rPr>
      </w:pPr>
    </w:p>
    <w:p w:rsidR="009D70ED" w:rsidRPr="004646BD" w:rsidRDefault="009D70ED" w:rsidP="009D70ED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646BD">
        <w:rPr>
          <w:bCs/>
          <w:snapToGrid w:val="0"/>
          <w:color w:val="000000"/>
        </w:rPr>
        <w:t>непрограммным</w:t>
      </w:r>
      <w:proofErr w:type="spellEnd"/>
      <w:r w:rsidRPr="004646BD">
        <w:rPr>
          <w:bCs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202</w:t>
      </w:r>
      <w:r>
        <w:rPr>
          <w:bCs/>
          <w:snapToGrid w:val="0"/>
          <w:color w:val="000000"/>
        </w:rPr>
        <w:t>2</w:t>
      </w:r>
      <w:r w:rsidRPr="004646BD">
        <w:rPr>
          <w:bCs/>
          <w:snapToGrid w:val="0"/>
          <w:color w:val="000000"/>
        </w:rPr>
        <w:t xml:space="preserve"> год</w:t>
      </w:r>
    </w:p>
    <w:p w:rsidR="009D70ED" w:rsidRDefault="009D70ED" w:rsidP="009D70ED">
      <w:pPr>
        <w:spacing w:after="0"/>
        <w:rPr>
          <w:b/>
          <w:sz w:val="20"/>
          <w:szCs w:val="20"/>
        </w:rPr>
      </w:pPr>
    </w:p>
    <w:p w:rsidR="009D70ED" w:rsidRPr="00267C3C" w:rsidRDefault="009D70ED" w:rsidP="009D70ED">
      <w:pPr>
        <w:spacing w:after="0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(тыс. рублей)</w:t>
      </w:r>
    </w:p>
    <w:tbl>
      <w:tblPr>
        <w:tblW w:w="9598" w:type="dxa"/>
        <w:tblInd w:w="93" w:type="dxa"/>
        <w:tblLayout w:type="fixed"/>
        <w:tblLook w:val="04A0"/>
      </w:tblPr>
      <w:tblGrid>
        <w:gridCol w:w="6111"/>
        <w:gridCol w:w="1417"/>
        <w:gridCol w:w="567"/>
        <w:gridCol w:w="1503"/>
      </w:tblGrid>
      <w:tr w:rsidR="009D70ED" w:rsidRPr="00484BD4" w:rsidTr="009D70ED">
        <w:trPr>
          <w:trHeight w:val="36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484BD4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Сумма</w:t>
            </w:r>
          </w:p>
        </w:tc>
      </w:tr>
      <w:tr w:rsidR="009D70ED" w:rsidRPr="00484BD4" w:rsidTr="009D70ED">
        <w:trPr>
          <w:trHeight w:val="114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</w:p>
        </w:tc>
      </w:tr>
      <w:tr w:rsidR="009D70ED" w:rsidRPr="00484BD4" w:rsidTr="009D70ED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4</w:t>
            </w:r>
          </w:p>
        </w:tc>
      </w:tr>
      <w:tr w:rsidR="009D70ED" w:rsidRPr="00484BD4" w:rsidTr="009D70ED">
        <w:trPr>
          <w:trHeight w:val="510"/>
        </w:trPr>
        <w:tc>
          <w:tcPr>
            <w:tcW w:w="61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484BD4">
              <w:rPr>
                <w:sz w:val="20"/>
                <w:szCs w:val="20"/>
              </w:rPr>
              <w:t>Кемского</w:t>
            </w:r>
            <w:proofErr w:type="spellEnd"/>
            <w:r w:rsidRPr="00484BD4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33 483,0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33 383,0</w:t>
            </w:r>
          </w:p>
        </w:tc>
      </w:tr>
      <w:tr w:rsidR="009D70ED" w:rsidRPr="00484BD4" w:rsidTr="009D70ED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14 567,0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14 567,0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18 816,0</w:t>
            </w:r>
          </w:p>
        </w:tc>
      </w:tr>
      <w:tr w:rsidR="009D70ED" w:rsidRPr="00484BD4" w:rsidTr="009D70ED">
        <w:trPr>
          <w:trHeight w:val="143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02 1 03 43250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610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1 274,3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02 1 03 74430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610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17 223,1</w:t>
            </w:r>
          </w:p>
        </w:tc>
      </w:tr>
      <w:tr w:rsidR="009D70ED" w:rsidRPr="00484BD4" w:rsidTr="009D70ED">
        <w:trPr>
          <w:trHeight w:val="227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484BD4">
              <w:rPr>
                <w:sz w:val="20"/>
                <w:szCs w:val="20"/>
              </w:rPr>
              <w:t>Софинасирование</w:t>
            </w:r>
            <w:proofErr w:type="spellEnd"/>
            <w:r w:rsidRPr="00484BD4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02 1 03 S3250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610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318,6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100,0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100,0</w:t>
            </w:r>
          </w:p>
        </w:tc>
      </w:tr>
      <w:tr w:rsidR="009D70ED" w:rsidRPr="00484BD4" w:rsidTr="009D70ED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75,0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25,0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484BD4">
              <w:rPr>
                <w:sz w:val="20"/>
                <w:szCs w:val="20"/>
              </w:rPr>
              <w:t>Кемском</w:t>
            </w:r>
            <w:proofErr w:type="spellEnd"/>
            <w:r w:rsidRPr="00484BD4"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100,0</w:t>
            </w:r>
          </w:p>
        </w:tc>
      </w:tr>
      <w:tr w:rsidR="009D70ED" w:rsidRPr="00484BD4" w:rsidTr="009D70ED">
        <w:trPr>
          <w:trHeight w:val="284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100,0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03 0 01 73410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100,0</w:t>
            </w:r>
          </w:p>
        </w:tc>
      </w:tr>
      <w:tr w:rsidR="009D70ED" w:rsidRPr="00484BD4" w:rsidTr="009D70ED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227,1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227,1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227,1</w:t>
            </w:r>
          </w:p>
        </w:tc>
      </w:tr>
      <w:tr w:rsidR="009D70ED" w:rsidRPr="00484BD4" w:rsidTr="009D70ED">
        <w:trPr>
          <w:trHeight w:val="181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81,1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04 1 01 85030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146,0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484BD4">
              <w:rPr>
                <w:sz w:val="20"/>
                <w:szCs w:val="20"/>
              </w:rPr>
              <w:t>Кемского</w:t>
            </w:r>
            <w:proofErr w:type="spellEnd"/>
            <w:r w:rsidRPr="00484BD4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2 530,5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484BD4">
              <w:rPr>
                <w:sz w:val="20"/>
                <w:szCs w:val="20"/>
              </w:rPr>
              <w:t>Кемском</w:t>
            </w:r>
            <w:proofErr w:type="spellEnd"/>
            <w:r w:rsidRPr="00484BD4">
              <w:rPr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2 530,5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2 530,5</w:t>
            </w:r>
          </w:p>
        </w:tc>
      </w:tr>
      <w:tr w:rsidR="009D70ED" w:rsidRPr="00484BD4" w:rsidTr="009D70ED">
        <w:trPr>
          <w:trHeight w:val="189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1 815,7</w:t>
            </w:r>
          </w:p>
        </w:tc>
      </w:tr>
      <w:tr w:rsidR="009D70ED" w:rsidRPr="00484BD4" w:rsidTr="009D70ED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830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50,0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51,8</w:t>
            </w:r>
          </w:p>
        </w:tc>
      </w:tr>
      <w:tr w:rsidR="009D70ED" w:rsidRPr="00484BD4" w:rsidTr="009D70ED">
        <w:trPr>
          <w:trHeight w:val="85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613,0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484BD4">
              <w:rPr>
                <w:sz w:val="20"/>
                <w:szCs w:val="20"/>
              </w:rPr>
              <w:t>Кемского</w:t>
            </w:r>
            <w:proofErr w:type="spellEnd"/>
            <w:r w:rsidRPr="00484BD4">
              <w:rPr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270,0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270,0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270,0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10 187,9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4 703,0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3 515,0</w:t>
            </w:r>
          </w:p>
        </w:tc>
      </w:tr>
      <w:tr w:rsidR="009D70ED" w:rsidRPr="00484BD4" w:rsidTr="009D70ED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830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11,6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50,0</w:t>
            </w:r>
          </w:p>
        </w:tc>
      </w:tr>
      <w:tr w:rsidR="009D70ED" w:rsidRPr="00484BD4" w:rsidTr="009D70ED">
        <w:trPr>
          <w:trHeight w:val="392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484BD4">
              <w:rPr>
                <w:sz w:val="20"/>
                <w:szCs w:val="20"/>
              </w:rPr>
              <w:t>бюджетирования</w:t>
            </w:r>
            <w:proofErr w:type="spellEnd"/>
            <w:r w:rsidRPr="00484BD4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07 0 01 73840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500,0</w:t>
            </w:r>
          </w:p>
        </w:tc>
      </w:tr>
      <w:tr w:rsidR="009D70ED" w:rsidRPr="00484BD4" w:rsidTr="009D70ED">
        <w:trPr>
          <w:trHeight w:val="193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07 0 01 73850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626,4</w:t>
            </w:r>
          </w:p>
        </w:tc>
      </w:tr>
      <w:tr w:rsidR="009D70ED" w:rsidRPr="00484BD4" w:rsidTr="009D70ED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5 484,9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07 0 02 73820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5 434,9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07 0 02 73820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50,0</w:t>
            </w:r>
          </w:p>
        </w:tc>
      </w:tr>
      <w:tr w:rsidR="009D70ED" w:rsidRPr="00484BD4" w:rsidTr="009D70ED">
        <w:trPr>
          <w:trHeight w:val="308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484BD4">
              <w:rPr>
                <w:sz w:val="20"/>
                <w:szCs w:val="20"/>
              </w:rPr>
              <w:t>Кемского</w:t>
            </w:r>
            <w:proofErr w:type="spellEnd"/>
            <w:r w:rsidRPr="00484BD4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6 436,4</w:t>
            </w:r>
          </w:p>
        </w:tc>
      </w:tr>
      <w:tr w:rsidR="009D70ED" w:rsidRPr="00484BD4" w:rsidTr="009D70ED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3 296,8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08 0 01 73040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410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1 450,0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Реализация мероприятий по приобретению муниципального </w:t>
            </w:r>
            <w:r w:rsidRPr="00484BD4">
              <w:rPr>
                <w:sz w:val="20"/>
                <w:szCs w:val="20"/>
              </w:rPr>
              <w:lastRenderedPageBreak/>
              <w:t>жилищного фонда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lastRenderedPageBreak/>
              <w:t>08 0 01 73040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50,0</w:t>
            </w:r>
          </w:p>
        </w:tc>
      </w:tr>
      <w:tr w:rsidR="009D70ED" w:rsidRPr="00484BD4" w:rsidTr="009D70ED">
        <w:trPr>
          <w:trHeight w:val="181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08 0 01 73610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1 596,8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08 0 01 73620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200,0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402,7</w:t>
            </w:r>
          </w:p>
        </w:tc>
      </w:tr>
      <w:tr w:rsidR="009D70ED" w:rsidRPr="00484BD4" w:rsidTr="009D70ED">
        <w:trPr>
          <w:trHeight w:val="179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08 0 02 71670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410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80,0</w:t>
            </w:r>
          </w:p>
        </w:tc>
      </w:tr>
      <w:tr w:rsidR="009D70ED" w:rsidRPr="00484BD4" w:rsidTr="009D70ED">
        <w:trPr>
          <w:trHeight w:val="249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08 0 02 73720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152,7</w:t>
            </w:r>
          </w:p>
        </w:tc>
      </w:tr>
      <w:tr w:rsidR="009D70ED" w:rsidRPr="00484BD4" w:rsidTr="009D70ED">
        <w:trPr>
          <w:trHeight w:val="273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70,0</w:t>
            </w:r>
          </w:p>
        </w:tc>
      </w:tr>
      <w:tr w:rsidR="009D70ED" w:rsidRPr="00484BD4" w:rsidTr="009D70ED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100,0</w:t>
            </w:r>
          </w:p>
        </w:tc>
      </w:tr>
      <w:tr w:rsidR="009D70ED" w:rsidRPr="00484BD4" w:rsidTr="009D70ED">
        <w:trPr>
          <w:trHeight w:val="165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</w:t>
            </w:r>
            <w:r>
              <w:rPr>
                <w:sz w:val="20"/>
                <w:szCs w:val="20"/>
              </w:rPr>
              <w:t>ными услугами"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08 0 04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2 736,9</w:t>
            </w:r>
          </w:p>
        </w:tc>
      </w:tr>
      <w:tr w:rsidR="009D70ED" w:rsidRPr="00484BD4" w:rsidTr="009D70ED">
        <w:trPr>
          <w:trHeight w:val="472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08 0 04 43220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2 600,0</w:t>
            </w:r>
          </w:p>
        </w:tc>
      </w:tr>
      <w:tr w:rsidR="009D70ED" w:rsidRPr="00484BD4" w:rsidTr="009D70ED">
        <w:trPr>
          <w:trHeight w:val="528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484BD4">
              <w:rPr>
                <w:sz w:val="20"/>
                <w:szCs w:val="20"/>
              </w:rPr>
              <w:t>Софинансирование</w:t>
            </w:r>
            <w:proofErr w:type="spellEnd"/>
            <w:r w:rsidRPr="00484BD4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08 0 04 S3220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136,9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484BD4">
              <w:rPr>
                <w:sz w:val="20"/>
                <w:szCs w:val="20"/>
              </w:rPr>
              <w:t>Непрограммные</w:t>
            </w:r>
            <w:proofErr w:type="spellEnd"/>
            <w:r w:rsidRPr="00484BD4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3 890,5</w:t>
            </w:r>
          </w:p>
        </w:tc>
      </w:tr>
      <w:tr w:rsidR="009D70ED" w:rsidRPr="00484BD4" w:rsidTr="009D70ED">
        <w:trPr>
          <w:trHeight w:val="421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2,0</w:t>
            </w:r>
          </w:p>
        </w:tc>
      </w:tr>
      <w:tr w:rsidR="009D70ED" w:rsidRPr="00484BD4" w:rsidTr="009D70ED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10 0 00 43400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900,0</w:t>
            </w:r>
          </w:p>
        </w:tc>
      </w:tr>
      <w:tr w:rsidR="009D70ED" w:rsidRPr="00484BD4" w:rsidTr="009D70ED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10 0 00 71080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880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435,0</w:t>
            </w:r>
          </w:p>
        </w:tc>
      </w:tr>
      <w:tr w:rsidR="009D70ED" w:rsidRPr="00484BD4" w:rsidTr="009D70ED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10 0 00 71100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870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100,0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484BD4">
              <w:rPr>
                <w:sz w:val="20"/>
                <w:szCs w:val="20"/>
              </w:rPr>
              <w:t>софинансируемых</w:t>
            </w:r>
            <w:proofErr w:type="spellEnd"/>
            <w:r w:rsidRPr="00484BD4">
              <w:rPr>
                <w:sz w:val="20"/>
                <w:szCs w:val="20"/>
              </w:rPr>
              <w:t xml:space="preserve"> из вышестоящих бюджетов (Резервные средства)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10 0 00 71200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870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151,7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66,0</w:t>
            </w:r>
          </w:p>
        </w:tc>
      </w:tr>
      <w:tr w:rsidR="009D70ED" w:rsidRPr="00484BD4" w:rsidTr="009D70ED">
        <w:trPr>
          <w:trHeight w:val="189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830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50,0</w:t>
            </w:r>
          </w:p>
        </w:tc>
      </w:tr>
      <w:tr w:rsidR="009D70ED" w:rsidRPr="00484BD4" w:rsidTr="009D70ED">
        <w:trPr>
          <w:trHeight w:val="139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10 0 00 72030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50,0</w:t>
            </w:r>
          </w:p>
        </w:tc>
      </w:tr>
      <w:tr w:rsidR="009D70ED" w:rsidRPr="00484BD4" w:rsidTr="009D70ED">
        <w:trPr>
          <w:trHeight w:val="446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Компенсация части потерь в доходах муниципальных унитарных предприятий осуществляющие деятельность по обеспечению </w:t>
            </w:r>
            <w:r w:rsidRPr="00484BD4">
              <w:rPr>
                <w:sz w:val="20"/>
                <w:szCs w:val="20"/>
              </w:rPr>
              <w:lastRenderedPageBreak/>
              <w:t>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lastRenderedPageBreak/>
              <w:t>10 0 00 74270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1 200,0</w:t>
            </w:r>
          </w:p>
        </w:tc>
      </w:tr>
      <w:tr w:rsidR="009D70ED" w:rsidRPr="00484BD4" w:rsidTr="009D70ED">
        <w:trPr>
          <w:trHeight w:val="339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484BD4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484BD4">
              <w:rPr>
                <w:sz w:val="20"/>
                <w:szCs w:val="20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 0 00 S3400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222,0</w:t>
            </w:r>
          </w:p>
        </w:tc>
      </w:tr>
      <w:tr w:rsidR="009D70ED" w:rsidRPr="00484BD4" w:rsidTr="009D70ED">
        <w:trPr>
          <w:trHeight w:val="139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</w:t>
            </w:r>
            <w:proofErr w:type="gramStart"/>
            <w:r w:rsidRPr="00484BD4">
              <w:rPr>
                <w:sz w:val="20"/>
                <w:szCs w:val="20"/>
              </w:rPr>
              <w:t xml:space="preserve"> С</w:t>
            </w:r>
            <w:proofErr w:type="gramEnd"/>
            <w:r w:rsidRPr="00484BD4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120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464,0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</w:t>
            </w:r>
            <w:proofErr w:type="gramStart"/>
            <w:r w:rsidRPr="00484BD4">
              <w:rPr>
                <w:sz w:val="20"/>
                <w:szCs w:val="20"/>
              </w:rPr>
              <w:t xml:space="preserve"> С</w:t>
            </w:r>
            <w:proofErr w:type="gramEnd"/>
            <w:r w:rsidRPr="00484BD4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249,8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484BD4">
              <w:rPr>
                <w:sz w:val="20"/>
                <w:szCs w:val="20"/>
              </w:rPr>
              <w:t>Кемского</w:t>
            </w:r>
            <w:proofErr w:type="spellEnd"/>
            <w:r w:rsidRPr="00484BD4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9 288,0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9 288,0</w:t>
            </w:r>
          </w:p>
        </w:tc>
      </w:tr>
      <w:tr w:rsidR="009D70ED" w:rsidRPr="00484BD4" w:rsidTr="009D70ED">
        <w:trPr>
          <w:trHeight w:val="147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9 188,0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100,0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30 624,5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30 624,5</w:t>
            </w:r>
          </w:p>
        </w:tc>
      </w:tr>
      <w:tr w:rsidR="009D70ED" w:rsidRPr="00484BD4" w:rsidTr="009D70ED">
        <w:trPr>
          <w:trHeight w:val="229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30 624,5</w:t>
            </w:r>
          </w:p>
        </w:tc>
      </w:tr>
      <w:tr w:rsidR="009D70ED" w:rsidRPr="00484BD4" w:rsidTr="009D70ED">
        <w:trPr>
          <w:trHeight w:val="157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84BD4">
              <w:rPr>
                <w:sz w:val="20"/>
                <w:szCs w:val="20"/>
              </w:rPr>
              <w:t>софинансируемых</w:t>
            </w:r>
            <w:proofErr w:type="spellEnd"/>
            <w:r w:rsidRPr="00484BD4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410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30 318,3</w:t>
            </w:r>
          </w:p>
        </w:tc>
      </w:tr>
      <w:tr w:rsidR="009D70ED" w:rsidRPr="00484BD4" w:rsidTr="009D70ED">
        <w:trPr>
          <w:trHeight w:val="99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410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306,2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484BD4">
              <w:rPr>
                <w:sz w:val="20"/>
                <w:szCs w:val="20"/>
              </w:rPr>
              <w:t>Кемского</w:t>
            </w:r>
            <w:proofErr w:type="spellEnd"/>
            <w:r w:rsidRPr="00484BD4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1 771,8</w:t>
            </w:r>
          </w:p>
        </w:tc>
      </w:tr>
      <w:tr w:rsidR="009D70ED" w:rsidRPr="00484BD4" w:rsidTr="009D70ED">
        <w:trPr>
          <w:trHeight w:val="102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1 771,8</w:t>
            </w:r>
          </w:p>
        </w:tc>
      </w:tr>
      <w:tr w:rsidR="009D70ED" w:rsidRPr="00484BD4" w:rsidTr="009D70ED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324,8</w:t>
            </w:r>
          </w:p>
        </w:tc>
      </w:tr>
      <w:tr w:rsidR="009D70ED" w:rsidRPr="00484BD4" w:rsidTr="009D70ED">
        <w:trPr>
          <w:trHeight w:val="1020"/>
        </w:trPr>
        <w:tc>
          <w:tcPr>
            <w:tcW w:w="6111" w:type="dxa"/>
            <w:shd w:val="clear" w:color="auto" w:fill="auto"/>
            <w:vAlign w:val="center"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810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>1 447,0</w:t>
            </w:r>
          </w:p>
        </w:tc>
      </w:tr>
      <w:tr w:rsidR="009D70ED" w:rsidRPr="00484BD4" w:rsidTr="009D70ED">
        <w:trPr>
          <w:trHeight w:val="345"/>
        </w:trPr>
        <w:tc>
          <w:tcPr>
            <w:tcW w:w="8095" w:type="dxa"/>
            <w:gridSpan w:val="3"/>
            <w:shd w:val="clear" w:color="auto" w:fill="auto"/>
            <w:noWrap/>
            <w:vAlign w:val="center"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484BD4">
              <w:rPr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9D70ED" w:rsidRPr="00484BD4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484BD4">
              <w:rPr>
                <w:sz w:val="20"/>
                <w:szCs w:val="20"/>
              </w:rPr>
              <w:t xml:space="preserve">98 809 </w:t>
            </w:r>
            <w:r>
              <w:rPr>
                <w:sz w:val="20"/>
                <w:szCs w:val="20"/>
              </w:rPr>
              <w:t>,7</w:t>
            </w:r>
          </w:p>
        </w:tc>
      </w:tr>
    </w:tbl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9)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 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D70ED" w:rsidRPr="004F2278" w:rsidRDefault="009D70ED" w:rsidP="009D70ED">
      <w:pPr>
        <w:spacing w:after="0"/>
        <w:rPr>
          <w:rFonts w:eastAsiaTheme="minorHAnsi"/>
          <w:lang w:eastAsia="en-US"/>
        </w:rPr>
      </w:pPr>
    </w:p>
    <w:p w:rsidR="009D70ED" w:rsidRPr="00714FE3" w:rsidRDefault="009D70ED" w:rsidP="009D70ED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Приложение</w:t>
      </w:r>
      <w:r>
        <w:rPr>
          <w:snapToGrid w:val="0"/>
          <w:color w:val="000000"/>
        </w:rPr>
        <w:t xml:space="preserve"> 8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24.12.2021</w:t>
      </w:r>
      <w:r w:rsidRPr="00D21F1E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>4/28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9D70ED" w:rsidRPr="009D70ED" w:rsidRDefault="009D70ED" w:rsidP="009D70ED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</w:t>
      </w:r>
      <w:r w:rsidR="005C0E37">
        <w:rPr>
          <w:rFonts w:eastAsiaTheme="minorHAnsi"/>
          <w:lang w:eastAsia="en-US"/>
        </w:rPr>
        <w:t xml:space="preserve">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9D70ED" w:rsidRPr="004646BD" w:rsidRDefault="009D70ED" w:rsidP="009D70ED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646BD">
        <w:rPr>
          <w:bCs/>
          <w:snapToGrid w:val="0"/>
          <w:color w:val="000000"/>
        </w:rPr>
        <w:t>непрограммным</w:t>
      </w:r>
      <w:proofErr w:type="spellEnd"/>
      <w:r w:rsidRPr="004646BD">
        <w:rPr>
          <w:bCs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</w:t>
      </w:r>
      <w:r>
        <w:rPr>
          <w:bCs/>
          <w:snapToGrid w:val="0"/>
          <w:color w:val="000000"/>
        </w:rPr>
        <w:t xml:space="preserve">плановый период </w:t>
      </w:r>
      <w:r w:rsidRPr="004646BD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3</w:t>
      </w:r>
      <w:r w:rsidRPr="004646BD">
        <w:rPr>
          <w:bCs/>
          <w:snapToGrid w:val="0"/>
          <w:color w:val="000000"/>
        </w:rPr>
        <w:t xml:space="preserve"> и 202</w:t>
      </w:r>
      <w:r>
        <w:rPr>
          <w:bCs/>
          <w:snapToGrid w:val="0"/>
          <w:color w:val="000000"/>
        </w:rPr>
        <w:t>4</w:t>
      </w:r>
      <w:r w:rsidRPr="004646BD">
        <w:rPr>
          <w:bCs/>
          <w:snapToGrid w:val="0"/>
          <w:color w:val="000000"/>
        </w:rPr>
        <w:t xml:space="preserve"> годов</w:t>
      </w:r>
    </w:p>
    <w:p w:rsidR="009D70ED" w:rsidRDefault="009D70ED" w:rsidP="009D70ED">
      <w:pPr>
        <w:spacing w:after="0"/>
        <w:jc w:val="right"/>
        <w:rPr>
          <w:snapToGrid w:val="0"/>
          <w:color w:val="000000"/>
          <w:sz w:val="20"/>
        </w:rPr>
      </w:pPr>
    </w:p>
    <w:p w:rsidR="009D70ED" w:rsidRPr="00267C3C" w:rsidRDefault="009D70ED" w:rsidP="009D70ED">
      <w:pPr>
        <w:spacing w:after="0"/>
        <w:jc w:val="right"/>
        <w:rPr>
          <w:snapToGrid w:val="0"/>
          <w:color w:val="000000"/>
          <w:sz w:val="20"/>
        </w:rPr>
      </w:pPr>
      <w:bookmarkStart w:id="1" w:name="_GoBack"/>
      <w:bookmarkEnd w:id="1"/>
      <w:r w:rsidRPr="00267C3C">
        <w:rPr>
          <w:snapToGrid w:val="0"/>
          <w:color w:val="000000"/>
          <w:sz w:val="20"/>
        </w:rPr>
        <w:t>(тыс. 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5685"/>
        <w:gridCol w:w="1418"/>
        <w:gridCol w:w="567"/>
        <w:gridCol w:w="992"/>
        <w:gridCol w:w="992"/>
      </w:tblGrid>
      <w:tr w:rsidR="009D70ED" w:rsidRPr="00267C3C" w:rsidTr="009D70ED">
        <w:trPr>
          <w:trHeight w:val="36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267C3C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Сумма</w:t>
            </w:r>
          </w:p>
        </w:tc>
      </w:tr>
      <w:tr w:rsidR="009D70ED" w:rsidRPr="00267C3C" w:rsidTr="009D70ED">
        <w:trPr>
          <w:trHeight w:val="885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2024 год</w:t>
            </w:r>
          </w:p>
        </w:tc>
      </w:tr>
      <w:tr w:rsidR="009D70ED" w:rsidRPr="00267C3C" w:rsidTr="009D70E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D70ED" w:rsidRPr="00267C3C" w:rsidTr="009D70ED">
        <w:trPr>
          <w:trHeight w:val="510"/>
        </w:trPr>
        <w:tc>
          <w:tcPr>
            <w:tcW w:w="56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67C3C">
              <w:rPr>
                <w:sz w:val="20"/>
                <w:szCs w:val="20"/>
              </w:rPr>
              <w:t>Кемского</w:t>
            </w:r>
            <w:proofErr w:type="spellEnd"/>
            <w:r w:rsidRPr="00267C3C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33 943,0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33 992,0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33 943,0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33 992,0</w:t>
            </w:r>
          </w:p>
        </w:tc>
      </w:tr>
      <w:tr w:rsidR="009D70ED" w:rsidRPr="00267C3C" w:rsidTr="009D70ED">
        <w:trPr>
          <w:trHeight w:val="85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14 943,0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14 992,0</w:t>
            </w:r>
          </w:p>
        </w:tc>
      </w:tr>
      <w:tr w:rsidR="009D70ED" w:rsidRPr="00267C3C" w:rsidTr="009D70ED">
        <w:trPr>
          <w:trHeight w:val="414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14 943,0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14 992,0</w:t>
            </w:r>
          </w:p>
        </w:tc>
      </w:tr>
      <w:tr w:rsidR="009D70ED" w:rsidRPr="00267C3C" w:rsidTr="009D70ED">
        <w:trPr>
          <w:trHeight w:val="215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19 000,0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19 000,0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02 1 03 74430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19 000,0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19 000,0</w:t>
            </w:r>
          </w:p>
        </w:tc>
      </w:tr>
      <w:tr w:rsidR="009D70ED" w:rsidRPr="00267C3C" w:rsidTr="009D70ED">
        <w:trPr>
          <w:trHeight w:val="143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227,1</w:t>
            </w:r>
          </w:p>
        </w:tc>
      </w:tr>
      <w:tr w:rsidR="009D70ED" w:rsidRPr="00267C3C" w:rsidTr="009D70ED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227,1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227,1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81,1</w:t>
            </w:r>
          </w:p>
        </w:tc>
      </w:tr>
      <w:tr w:rsidR="009D70ED" w:rsidRPr="00267C3C" w:rsidTr="009D70ED">
        <w:trPr>
          <w:trHeight w:val="141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04 1 01 85030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146,0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146,0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267C3C">
              <w:rPr>
                <w:sz w:val="20"/>
                <w:szCs w:val="20"/>
              </w:rPr>
              <w:t>Кемского</w:t>
            </w:r>
            <w:proofErr w:type="spellEnd"/>
            <w:r w:rsidRPr="00267C3C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651,0</w:t>
            </w:r>
          </w:p>
        </w:tc>
      </w:tr>
      <w:tr w:rsidR="009D70ED" w:rsidRPr="00267C3C" w:rsidTr="009D70ED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267C3C">
              <w:rPr>
                <w:sz w:val="20"/>
                <w:szCs w:val="20"/>
              </w:rPr>
              <w:t>Кемском</w:t>
            </w:r>
            <w:proofErr w:type="spellEnd"/>
            <w:r w:rsidRPr="00267C3C">
              <w:rPr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651,0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651,0</w:t>
            </w:r>
          </w:p>
        </w:tc>
      </w:tr>
      <w:tr w:rsidR="009D70ED" w:rsidRPr="00267C3C" w:rsidTr="009D70ED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500,0</w:t>
            </w:r>
          </w:p>
        </w:tc>
      </w:tr>
      <w:tr w:rsidR="009D70ED" w:rsidRPr="00267C3C" w:rsidTr="009D70ED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51,0</w:t>
            </w:r>
          </w:p>
        </w:tc>
      </w:tr>
      <w:tr w:rsidR="009D70ED" w:rsidRPr="00267C3C" w:rsidTr="009D70ED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100,0</w:t>
            </w:r>
          </w:p>
        </w:tc>
      </w:tr>
      <w:tr w:rsidR="009D70ED" w:rsidRPr="00267C3C" w:rsidTr="009D70ED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Муниципальная программа "Защита населения и территории </w:t>
            </w:r>
            <w:proofErr w:type="spellStart"/>
            <w:r w:rsidRPr="00267C3C">
              <w:rPr>
                <w:sz w:val="20"/>
                <w:szCs w:val="20"/>
              </w:rPr>
              <w:t>Кемского</w:t>
            </w:r>
            <w:proofErr w:type="spellEnd"/>
            <w:r w:rsidRPr="00267C3C">
              <w:rPr>
                <w:sz w:val="20"/>
                <w:szCs w:val="20"/>
              </w:rPr>
              <w:t xml:space="preserve">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400,0</w:t>
            </w:r>
          </w:p>
        </w:tc>
      </w:tr>
      <w:tr w:rsidR="009D70ED" w:rsidRPr="00267C3C" w:rsidTr="009D70ED">
        <w:trPr>
          <w:trHeight w:val="113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400,0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400,0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6 638,0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6 805,1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1 050,0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1 060,1</w:t>
            </w:r>
          </w:p>
        </w:tc>
      </w:tr>
      <w:tr w:rsidR="009D70ED" w:rsidRPr="00267C3C" w:rsidTr="009D70ED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1 050,0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1 060,1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5 588,0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5 745,0</w:t>
            </w:r>
          </w:p>
        </w:tc>
      </w:tr>
      <w:tr w:rsidR="009D70ED" w:rsidRPr="00267C3C" w:rsidTr="009D70ED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07 0 02 73820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5 588,0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5 745,0</w:t>
            </w:r>
          </w:p>
        </w:tc>
      </w:tr>
      <w:tr w:rsidR="009D70ED" w:rsidRPr="00267C3C" w:rsidTr="009D70ED">
        <w:trPr>
          <w:trHeight w:val="263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267C3C">
              <w:rPr>
                <w:sz w:val="20"/>
                <w:szCs w:val="20"/>
              </w:rPr>
              <w:t>Кемского</w:t>
            </w:r>
            <w:proofErr w:type="spellEnd"/>
            <w:r w:rsidRPr="00267C3C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6 041,0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6 210,5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5 891,0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6 060,5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08 0 01 73040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2 691,0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2 860,5</w:t>
            </w:r>
          </w:p>
        </w:tc>
      </w:tr>
      <w:tr w:rsidR="009D70ED" w:rsidRPr="00267C3C" w:rsidTr="009D70ED">
        <w:trPr>
          <w:trHeight w:val="215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08 0 01 73610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3 000,0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3 000,0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08 0 01 73620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200,0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150,0</w:t>
            </w:r>
          </w:p>
        </w:tc>
      </w:tr>
      <w:tr w:rsidR="009D70ED" w:rsidRPr="00267C3C" w:rsidTr="009D70ED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150,0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proofErr w:type="spellStart"/>
            <w:r w:rsidRPr="00267C3C">
              <w:rPr>
                <w:sz w:val="20"/>
                <w:szCs w:val="20"/>
              </w:rPr>
              <w:t>Непрограммные</w:t>
            </w:r>
            <w:proofErr w:type="spellEnd"/>
            <w:r w:rsidRPr="00267C3C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767,5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769,9</w:t>
            </w:r>
          </w:p>
        </w:tc>
      </w:tr>
      <w:tr w:rsidR="009D70ED" w:rsidRPr="00267C3C" w:rsidTr="009D70ED">
        <w:trPr>
          <w:trHeight w:val="153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10 0 00 72030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50,0</w:t>
            </w:r>
          </w:p>
        </w:tc>
      </w:tr>
      <w:tr w:rsidR="009D70ED" w:rsidRPr="00267C3C" w:rsidTr="009D70ED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10</w:t>
            </w:r>
            <w:proofErr w:type="gramStart"/>
            <w:r w:rsidRPr="00267C3C">
              <w:rPr>
                <w:sz w:val="20"/>
                <w:szCs w:val="20"/>
              </w:rPr>
              <w:t xml:space="preserve"> С</w:t>
            </w:r>
            <w:proofErr w:type="gramEnd"/>
            <w:r w:rsidRPr="00267C3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715,5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717,9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10</w:t>
            </w:r>
            <w:proofErr w:type="gramStart"/>
            <w:r w:rsidRPr="00267C3C">
              <w:rPr>
                <w:sz w:val="20"/>
                <w:szCs w:val="20"/>
              </w:rPr>
              <w:t xml:space="preserve"> С</w:t>
            </w:r>
            <w:proofErr w:type="gramEnd"/>
            <w:r w:rsidRPr="00267C3C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464,0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464,0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10</w:t>
            </w:r>
            <w:proofErr w:type="gramStart"/>
            <w:r w:rsidRPr="00267C3C">
              <w:rPr>
                <w:sz w:val="20"/>
                <w:szCs w:val="20"/>
              </w:rPr>
              <w:t xml:space="preserve"> С</w:t>
            </w:r>
            <w:proofErr w:type="gramEnd"/>
            <w:r w:rsidRPr="00267C3C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251,5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253,9</w:t>
            </w:r>
          </w:p>
        </w:tc>
      </w:tr>
      <w:tr w:rsidR="009D70ED" w:rsidRPr="00267C3C" w:rsidTr="009D70ED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267C3C">
              <w:rPr>
                <w:sz w:val="20"/>
                <w:szCs w:val="20"/>
              </w:rPr>
              <w:t>Кемского</w:t>
            </w:r>
            <w:proofErr w:type="spellEnd"/>
            <w:r w:rsidRPr="00267C3C">
              <w:rPr>
                <w:sz w:val="20"/>
                <w:szCs w:val="20"/>
              </w:rPr>
              <w:t xml:space="preserve"> городского </w:t>
            </w:r>
            <w:r w:rsidRPr="00267C3C">
              <w:rPr>
                <w:sz w:val="20"/>
                <w:szCs w:val="20"/>
              </w:rPr>
              <w:lastRenderedPageBreak/>
              <w:t>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lastRenderedPageBreak/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8 799,1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8 900,0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8 799,1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8 900,0</w:t>
            </w:r>
          </w:p>
        </w:tc>
      </w:tr>
      <w:tr w:rsidR="009D70ED" w:rsidRPr="00267C3C" w:rsidTr="009D70ED">
        <w:trPr>
          <w:trHeight w:val="102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8 799,1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8 900,0</w:t>
            </w:r>
          </w:p>
        </w:tc>
      </w:tr>
      <w:tr w:rsidR="009D70ED" w:rsidRPr="00267C3C" w:rsidTr="009D70ED">
        <w:trPr>
          <w:trHeight w:val="83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8 624,5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67C3C">
              <w:rPr>
                <w:sz w:val="20"/>
                <w:szCs w:val="20"/>
              </w:rPr>
              <w:t>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8 624,5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67C3C">
              <w:rPr>
                <w:sz w:val="20"/>
                <w:szCs w:val="20"/>
              </w:rPr>
              <w:t>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8 624,5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67C3C">
              <w:rPr>
                <w:sz w:val="20"/>
                <w:szCs w:val="20"/>
              </w:rPr>
              <w:t>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67C3C">
              <w:rPr>
                <w:sz w:val="20"/>
                <w:szCs w:val="20"/>
              </w:rPr>
              <w:t>софинансируемых</w:t>
            </w:r>
            <w:proofErr w:type="spellEnd"/>
            <w:r w:rsidRPr="00267C3C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8 538,3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67C3C">
              <w:rPr>
                <w:sz w:val="20"/>
                <w:szCs w:val="20"/>
              </w:rPr>
              <w:t>,0</w:t>
            </w:r>
          </w:p>
        </w:tc>
      </w:tr>
      <w:tr w:rsidR="009D70ED" w:rsidRPr="00267C3C" w:rsidTr="009D70ED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67C3C">
              <w:rPr>
                <w:sz w:val="20"/>
                <w:szCs w:val="20"/>
              </w:rPr>
              <w:t>,0</w:t>
            </w:r>
          </w:p>
        </w:tc>
      </w:tr>
      <w:tr w:rsidR="009D70ED" w:rsidRPr="00267C3C" w:rsidTr="009D70ED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267C3C">
              <w:rPr>
                <w:sz w:val="20"/>
                <w:szCs w:val="20"/>
              </w:rPr>
              <w:t>Кемского</w:t>
            </w:r>
            <w:proofErr w:type="spellEnd"/>
            <w:r w:rsidRPr="00267C3C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1 771,8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1 968,7</w:t>
            </w:r>
          </w:p>
        </w:tc>
      </w:tr>
      <w:tr w:rsidR="009D70ED" w:rsidRPr="00267C3C" w:rsidTr="009D70ED">
        <w:trPr>
          <w:trHeight w:val="1020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1 771,8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1 968,7</w:t>
            </w:r>
          </w:p>
        </w:tc>
      </w:tr>
      <w:tr w:rsidR="009D70ED" w:rsidRPr="00267C3C" w:rsidTr="009D70ED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center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1 771,8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1 968,7</w:t>
            </w:r>
          </w:p>
        </w:tc>
      </w:tr>
      <w:tr w:rsidR="009D70ED" w:rsidRPr="00267C3C" w:rsidTr="009D70ED">
        <w:trPr>
          <w:trHeight w:val="345"/>
        </w:trPr>
        <w:tc>
          <w:tcPr>
            <w:tcW w:w="7670" w:type="dxa"/>
            <w:gridSpan w:val="3"/>
            <w:shd w:val="clear" w:color="auto" w:fill="auto"/>
            <w:noWrap/>
            <w:vAlign w:val="center"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267C3C">
              <w:rPr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67 863,0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70ED" w:rsidRPr="00267C3C" w:rsidRDefault="009D70ED" w:rsidP="009D70ED">
            <w:pPr>
              <w:spacing w:after="0"/>
              <w:jc w:val="right"/>
              <w:rPr>
                <w:sz w:val="20"/>
                <w:szCs w:val="20"/>
              </w:rPr>
            </w:pPr>
            <w:r w:rsidRPr="00267C3C">
              <w:rPr>
                <w:sz w:val="20"/>
                <w:szCs w:val="20"/>
              </w:rPr>
              <w:t>59 924,2</w:t>
            </w:r>
          </w:p>
        </w:tc>
      </w:tr>
    </w:tbl>
    <w:p w:rsidR="009D70ED" w:rsidRPr="004F2278" w:rsidRDefault="009D70ED" w:rsidP="009D70ED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10)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10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D70ED" w:rsidRDefault="009D70ED" w:rsidP="009D70ED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9D70ED" w:rsidRPr="00284095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29.12.2021</w:t>
      </w:r>
      <w:r w:rsidRPr="00D21F1E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>4/28</w:t>
      </w:r>
    </w:p>
    <w:p w:rsidR="009D70ED" w:rsidRPr="00D21F1E" w:rsidRDefault="009D70ED" w:rsidP="009D70ED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9D70ED" w:rsidRPr="00BF3DEB" w:rsidRDefault="009D70ED" w:rsidP="009D70ED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9D70ED" w:rsidRDefault="009D70ED" w:rsidP="009D70ED">
      <w:pPr>
        <w:tabs>
          <w:tab w:val="num" w:pos="2127"/>
        </w:tabs>
        <w:spacing w:after="0"/>
        <w:rPr>
          <w:rFonts w:eastAsiaTheme="minorHAnsi"/>
          <w:lang w:eastAsia="en-US"/>
        </w:rPr>
      </w:pPr>
    </w:p>
    <w:p w:rsidR="009D70ED" w:rsidRPr="00284095" w:rsidRDefault="009D70ED" w:rsidP="009D70ED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9D70ED" w:rsidRPr="00284095" w:rsidRDefault="009D70ED" w:rsidP="009D70ED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>
        <w:rPr>
          <w:rFonts w:eastAsiaTheme="minorHAnsi"/>
          <w:lang w:eastAsia="en-US"/>
        </w:rPr>
        <w:t>поселения на 2022</w:t>
      </w:r>
      <w:r w:rsidRPr="00284095">
        <w:rPr>
          <w:rFonts w:eastAsiaTheme="minorHAnsi"/>
          <w:lang w:eastAsia="en-US"/>
        </w:rPr>
        <w:t xml:space="preserve"> год</w:t>
      </w:r>
    </w:p>
    <w:p w:rsidR="009D70ED" w:rsidRPr="00284095" w:rsidRDefault="009D70ED" w:rsidP="009D70ED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9D70ED" w:rsidRPr="00284095" w:rsidTr="009D70ED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284095" w:rsidRDefault="009D70ED" w:rsidP="009D70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284095" w:rsidRDefault="009D70ED" w:rsidP="009D70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284095" w:rsidRDefault="009D70ED" w:rsidP="009D70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Default="009D70ED" w:rsidP="009D70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9D70ED" w:rsidRPr="00284095" w:rsidRDefault="009D70ED" w:rsidP="009D70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9D70ED" w:rsidRPr="00284095" w:rsidTr="009D70ED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284095" w:rsidRDefault="009D70ED" w:rsidP="009D70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284095" w:rsidRDefault="009D70ED" w:rsidP="009D70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284095" w:rsidRDefault="009D70ED" w:rsidP="009D70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ED" w:rsidRPr="00284095" w:rsidRDefault="009D70ED" w:rsidP="009D70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D70ED" w:rsidRPr="00284095" w:rsidTr="009D70E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284095" w:rsidRDefault="009D70ED" w:rsidP="009D70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284095" w:rsidRDefault="009D70ED" w:rsidP="009D70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284095" w:rsidRDefault="009D70ED" w:rsidP="009D70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ED" w:rsidRPr="00284095" w:rsidRDefault="009D70ED" w:rsidP="009D70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D70ED" w:rsidRPr="00284095" w:rsidTr="009D70ED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70ED" w:rsidRPr="00284095" w:rsidRDefault="009D70ED" w:rsidP="009D70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D70ED" w:rsidRPr="00284095" w:rsidRDefault="009D70ED" w:rsidP="009D70E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Источники внутреннего финансирования дефицитов </w:t>
            </w: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70ED" w:rsidRPr="00284095" w:rsidRDefault="009D70ED" w:rsidP="009D70E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1 416,9</w:t>
            </w:r>
          </w:p>
        </w:tc>
      </w:tr>
      <w:tr w:rsidR="009D70ED" w:rsidRPr="00284095" w:rsidTr="009D70ED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9D70ED" w:rsidRPr="00284095" w:rsidRDefault="009D70ED" w:rsidP="009D70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9D70ED" w:rsidRPr="00284095" w:rsidRDefault="009D70ED" w:rsidP="009D70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9D70ED" w:rsidRPr="00284095" w:rsidRDefault="009D70ED" w:rsidP="009D70E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9D70ED" w:rsidRPr="00284095" w:rsidRDefault="009D70ED" w:rsidP="009D70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1 416,9</w:t>
            </w:r>
          </w:p>
        </w:tc>
      </w:tr>
    </w:tbl>
    <w:p w:rsidR="009D70ED" w:rsidRDefault="009D70ED" w:rsidP="009D70ED">
      <w:pPr>
        <w:spacing w:after="0"/>
        <w:rPr>
          <w:rFonts w:eastAsiaTheme="minorHAnsi"/>
          <w:lang w:eastAsia="en-US"/>
        </w:rPr>
      </w:pPr>
    </w:p>
    <w:p w:rsidR="009D70ED" w:rsidRPr="007672F9" w:rsidRDefault="009D70ED" w:rsidP="009D70ED">
      <w:pPr>
        <w:spacing w:after="0"/>
        <w:rPr>
          <w:b/>
          <w:sz w:val="20"/>
          <w:szCs w:val="20"/>
        </w:rPr>
      </w:pPr>
    </w:p>
    <w:p w:rsidR="009D70ED" w:rsidRDefault="009D70ED" w:rsidP="009D70ED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9D70ED" w:rsidRPr="007F3826" w:rsidRDefault="009D70ED" w:rsidP="009D70ED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9D70ED" w:rsidRPr="007F3826" w:rsidRDefault="009D70ED" w:rsidP="009D70ED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9D70ED" w:rsidRDefault="009D70ED" w:rsidP="009D70ED">
      <w:pPr>
        <w:spacing w:after="0"/>
        <w:rPr>
          <w:rFonts w:eastAsiaTheme="minorHAnsi"/>
          <w:sz w:val="22"/>
          <w:szCs w:val="22"/>
          <w:lang w:eastAsia="en-US"/>
        </w:rPr>
      </w:pPr>
    </w:p>
    <w:p w:rsidR="009D70ED" w:rsidRDefault="009D70ED" w:rsidP="009D70ED">
      <w:pPr>
        <w:spacing w:after="0"/>
        <w:rPr>
          <w:rFonts w:eastAsiaTheme="minorHAnsi"/>
          <w:sz w:val="22"/>
          <w:szCs w:val="22"/>
          <w:lang w:eastAsia="en-US"/>
        </w:rPr>
      </w:pPr>
    </w:p>
    <w:p w:rsidR="009D70ED" w:rsidRPr="00810CD5" w:rsidRDefault="009D70ED" w:rsidP="009D70ED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Глава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городского поселения,</w:t>
      </w:r>
    </w:p>
    <w:p w:rsidR="009D70ED" w:rsidRDefault="009D70ED" w:rsidP="009D70ED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</w:t>
      </w:r>
    </w:p>
    <w:p w:rsidR="009D70ED" w:rsidRPr="00810CD5" w:rsidRDefault="009D70ED" w:rsidP="009D70ED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городского поселения</w:t>
      </w:r>
      <w:r>
        <w:rPr>
          <w:rFonts w:eastAsiaTheme="minorHAnsi"/>
          <w:lang w:eastAsia="en-US"/>
        </w:rPr>
        <w:t xml:space="preserve">                                                  </w:t>
      </w:r>
      <w:r w:rsidRPr="00810CD5">
        <w:rPr>
          <w:rFonts w:eastAsiaTheme="minorHAnsi"/>
          <w:lang w:eastAsia="en-US"/>
        </w:rPr>
        <w:t xml:space="preserve">                                       </w:t>
      </w:r>
      <w:r>
        <w:rPr>
          <w:rFonts w:eastAsiaTheme="minorHAnsi"/>
          <w:lang w:eastAsia="en-US"/>
        </w:rPr>
        <w:t xml:space="preserve">   О.Ю.Лепехина</w:t>
      </w:r>
    </w:p>
    <w:p w:rsidR="009D70ED" w:rsidRDefault="009D70ED" w:rsidP="000427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0ED" w:rsidRDefault="009D70ED" w:rsidP="000427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0ED" w:rsidRPr="00D414C9" w:rsidRDefault="009D70ED" w:rsidP="009D70ED">
      <w:pPr>
        <w:spacing w:after="0"/>
        <w:jc w:val="center"/>
      </w:pPr>
      <w:r w:rsidRPr="00D414C9"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10" o:title=""/>
          </v:shape>
          <o:OLEObject Type="Embed" ProgID="PBrush" ShapeID="_x0000_i1025" DrawAspect="Content" ObjectID="_1709017566" r:id="rId11"/>
        </w:object>
      </w:r>
    </w:p>
    <w:p w:rsidR="009D70ED" w:rsidRPr="00A5729D" w:rsidRDefault="009D70ED" w:rsidP="009D70ED">
      <w:pPr>
        <w:spacing w:after="0"/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                           </w:t>
      </w:r>
    </w:p>
    <w:p w:rsidR="009D70ED" w:rsidRPr="00A5729D" w:rsidRDefault="009D70ED" w:rsidP="009D70ED">
      <w:pPr>
        <w:spacing w:after="0"/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>Республика Карелия</w:t>
      </w:r>
    </w:p>
    <w:p w:rsidR="009D70ED" w:rsidRPr="00A5729D" w:rsidRDefault="009D70ED" w:rsidP="009D70ED">
      <w:pPr>
        <w:spacing w:after="0"/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 xml:space="preserve">Совет </w:t>
      </w:r>
      <w:proofErr w:type="spellStart"/>
      <w:r w:rsidRPr="00A5729D">
        <w:rPr>
          <w:b/>
          <w:sz w:val="28"/>
          <w:szCs w:val="28"/>
        </w:rPr>
        <w:t>Кемского</w:t>
      </w:r>
      <w:proofErr w:type="spellEnd"/>
      <w:r w:rsidRPr="00A5729D">
        <w:rPr>
          <w:b/>
          <w:sz w:val="28"/>
          <w:szCs w:val="28"/>
        </w:rPr>
        <w:t xml:space="preserve"> городского поселения</w:t>
      </w:r>
    </w:p>
    <w:p w:rsidR="009D70ED" w:rsidRDefault="009D70ED" w:rsidP="009D70ED">
      <w:pPr>
        <w:spacing w:after="0"/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>РЕШЕНИЕ</w:t>
      </w:r>
    </w:p>
    <w:p w:rsidR="009D70ED" w:rsidRPr="00AD40B2" w:rsidRDefault="009D70ED" w:rsidP="009D70ED">
      <w:pPr>
        <w:spacing w:after="0"/>
        <w:jc w:val="center"/>
        <w:rPr>
          <w:b/>
        </w:rPr>
      </w:pPr>
      <w:r w:rsidRPr="00AD40B2">
        <w:rPr>
          <w:b/>
        </w:rPr>
        <w:t>16 марта 2022 года</w:t>
      </w:r>
      <w:r>
        <w:rPr>
          <w:b/>
        </w:rPr>
        <w:t xml:space="preserve">                                                                                          </w:t>
      </w:r>
      <w:r w:rsidRPr="00AD40B2">
        <w:rPr>
          <w:b/>
        </w:rPr>
        <w:t xml:space="preserve">  № 5-7/37</w:t>
      </w:r>
    </w:p>
    <w:p w:rsidR="009D70ED" w:rsidRPr="00AD40B2" w:rsidRDefault="009D70ED" w:rsidP="009D70ED">
      <w:pPr>
        <w:spacing w:after="0"/>
        <w:rPr>
          <w:b/>
        </w:rPr>
      </w:pPr>
      <w:r w:rsidRPr="00AD40B2">
        <w:rPr>
          <w:b/>
        </w:rPr>
        <w:t>г</w:t>
      </w:r>
      <w:proofErr w:type="gramStart"/>
      <w:r w:rsidRPr="00AD40B2">
        <w:rPr>
          <w:b/>
        </w:rPr>
        <w:t>.К</w:t>
      </w:r>
      <w:proofErr w:type="gramEnd"/>
      <w:r w:rsidRPr="00AD40B2">
        <w:rPr>
          <w:b/>
        </w:rPr>
        <w:t xml:space="preserve">емь </w:t>
      </w:r>
    </w:p>
    <w:p w:rsidR="009D70ED" w:rsidRDefault="009D70ED" w:rsidP="009D70ED">
      <w:pPr>
        <w:spacing w:after="0"/>
      </w:pPr>
    </w:p>
    <w:p w:rsidR="009D70ED" w:rsidRPr="00551737" w:rsidRDefault="009D70ED" w:rsidP="009D70ED">
      <w:pPr>
        <w:jc w:val="center"/>
        <w:rPr>
          <w:b/>
        </w:rPr>
      </w:pPr>
      <w:r w:rsidRPr="00551737">
        <w:rPr>
          <w:b/>
        </w:rPr>
        <w:t xml:space="preserve">О внесении изменений в  решение Совета </w:t>
      </w:r>
      <w:proofErr w:type="spellStart"/>
      <w:r w:rsidRPr="00551737">
        <w:rPr>
          <w:b/>
        </w:rPr>
        <w:t>Кемского</w:t>
      </w:r>
      <w:proofErr w:type="spellEnd"/>
      <w:r w:rsidRPr="00551737">
        <w:rPr>
          <w:b/>
        </w:rPr>
        <w:t xml:space="preserve"> городского поселения от 21.12.2016 № 4-4/17 «Об утверждении Положения о бюджетном процессе в </w:t>
      </w:r>
      <w:proofErr w:type="spellStart"/>
      <w:r w:rsidRPr="00551737">
        <w:rPr>
          <w:b/>
        </w:rPr>
        <w:t>Кемском</w:t>
      </w:r>
      <w:proofErr w:type="spellEnd"/>
      <w:r w:rsidRPr="00551737">
        <w:rPr>
          <w:b/>
        </w:rPr>
        <w:t xml:space="preserve"> городском поселении»</w:t>
      </w:r>
    </w:p>
    <w:p w:rsidR="009D70ED" w:rsidRPr="00D414C9" w:rsidRDefault="009D70ED" w:rsidP="009D70ED">
      <w:pPr>
        <w:spacing w:after="0"/>
        <w:ind w:firstLine="709"/>
        <w:jc w:val="center"/>
        <w:rPr>
          <w:b/>
        </w:rPr>
      </w:pPr>
    </w:p>
    <w:p w:rsidR="009D70ED" w:rsidRPr="00A5729D" w:rsidRDefault="009D70ED" w:rsidP="009D70ED">
      <w:pPr>
        <w:spacing w:after="0"/>
        <w:ind w:firstLine="709"/>
        <w:jc w:val="center"/>
        <w:rPr>
          <w:b/>
        </w:rPr>
      </w:pPr>
      <w:r w:rsidRPr="00A5729D">
        <w:rPr>
          <w:b/>
        </w:rPr>
        <w:t>СОВЕТ КЕМСКОГО ГОРОДСКОГО ПОСЕЛЕНИЯ РЕШИЛ:</w:t>
      </w:r>
    </w:p>
    <w:p w:rsidR="009D70ED" w:rsidRDefault="009D70ED" w:rsidP="009D70ED">
      <w:pPr>
        <w:spacing w:after="0"/>
        <w:ind w:firstLine="709"/>
        <w:jc w:val="center"/>
        <w:rPr>
          <w:b/>
        </w:rPr>
      </w:pPr>
    </w:p>
    <w:p w:rsidR="009D70ED" w:rsidRDefault="009D70ED" w:rsidP="009D70ED">
      <w:pPr>
        <w:spacing w:after="0"/>
        <w:ind w:firstLine="708"/>
      </w:pPr>
      <w:r w:rsidRPr="00D414C9">
        <w:t xml:space="preserve">1. </w:t>
      </w:r>
      <w:r>
        <w:t xml:space="preserve">Внести в </w:t>
      </w:r>
      <w:r w:rsidRPr="00D26AED">
        <w:t xml:space="preserve">Положение о бюджетном процессе в </w:t>
      </w:r>
      <w:proofErr w:type="spellStart"/>
      <w:r w:rsidRPr="00D26AED">
        <w:t>Кемском</w:t>
      </w:r>
      <w:proofErr w:type="spellEnd"/>
      <w:r w:rsidRPr="00D26AED">
        <w:t xml:space="preserve"> городском поселении, утвержденное решением Совета </w:t>
      </w:r>
      <w:proofErr w:type="spellStart"/>
      <w:r w:rsidRPr="00D26AED">
        <w:t>Кем</w:t>
      </w:r>
      <w:r>
        <w:t>ского</w:t>
      </w:r>
      <w:proofErr w:type="spellEnd"/>
      <w:r>
        <w:t xml:space="preserve"> городского поселения от 21.12.2016 №4-4/17 (Ведомости </w:t>
      </w:r>
      <w:proofErr w:type="spellStart"/>
      <w:r>
        <w:t>Кемского</w:t>
      </w:r>
      <w:proofErr w:type="spellEnd"/>
      <w:r>
        <w:t xml:space="preserve"> городского поселения №15 от 21.12.2016), следующие изменения:</w:t>
      </w:r>
    </w:p>
    <w:p w:rsidR="009D70ED" w:rsidRDefault="009D70ED" w:rsidP="009D70ED">
      <w:pPr>
        <w:spacing w:after="0"/>
        <w:ind w:firstLine="708"/>
      </w:pPr>
      <w:r>
        <w:t xml:space="preserve">1) подпункт 8 </w:t>
      </w:r>
      <w:r w:rsidRPr="0078687B">
        <w:t>стать</w:t>
      </w:r>
      <w:r>
        <w:t>и</w:t>
      </w:r>
      <w:r w:rsidRPr="0078687B">
        <w:t xml:space="preserve"> </w:t>
      </w:r>
      <w:r>
        <w:t>1 исключить;</w:t>
      </w:r>
    </w:p>
    <w:p w:rsidR="009D70ED" w:rsidRDefault="009D70ED" w:rsidP="009D70ED">
      <w:pPr>
        <w:spacing w:after="0"/>
        <w:ind w:firstLine="708"/>
      </w:pPr>
      <w:r>
        <w:t>2) статью 8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708"/>
        <w:outlineLvl w:val="0"/>
        <w:rPr>
          <w:bCs/>
        </w:rPr>
      </w:pPr>
      <w:r>
        <w:t xml:space="preserve">«Статья 8. </w:t>
      </w:r>
      <w:r w:rsidRPr="00FA34C8">
        <w:rPr>
          <w:bCs/>
        </w:rPr>
        <w:t>Бюджетные полномочия отдельных участников бюджетного процесса по организации и осуществлению внутреннего финансового аудита</w:t>
      </w:r>
    </w:p>
    <w:p w:rsidR="009D70ED" w:rsidRDefault="009D70ED" w:rsidP="009D70ED">
      <w:pPr>
        <w:spacing w:after="0"/>
        <w:ind w:firstLine="708"/>
      </w:pPr>
      <w:r>
        <w:t>1. Отдельные участники бюджетного процесса по организации и осуществлению внутреннего финансового аудита обладают бюджетными полномочиями, установленными статьей 160.2-1 Бюджетного кодекса Российской Федерации.</w:t>
      </w:r>
    </w:p>
    <w:p w:rsidR="009D70ED" w:rsidRDefault="009D70ED" w:rsidP="009D70ED">
      <w:pPr>
        <w:spacing w:after="0"/>
        <w:ind w:firstLine="708"/>
      </w:pPr>
      <w:r>
        <w:t xml:space="preserve">2. Порядок организации и осуществления внутреннего финансового аудита устанавливается администрацией </w:t>
      </w:r>
      <w:proofErr w:type="spellStart"/>
      <w:r>
        <w:t>Кемского</w:t>
      </w:r>
      <w:proofErr w:type="spellEnd"/>
      <w:r>
        <w:t xml:space="preserve"> муниципального района.».;</w:t>
      </w:r>
    </w:p>
    <w:p w:rsidR="009D70ED" w:rsidRDefault="009D70ED" w:rsidP="009D70ED">
      <w:pPr>
        <w:spacing w:after="0"/>
        <w:ind w:firstLine="708"/>
      </w:pPr>
      <w:r>
        <w:t>3) пункт 3 статьи 10 дополнить абзацем следующего содержания:</w:t>
      </w:r>
    </w:p>
    <w:p w:rsidR="009D70ED" w:rsidRDefault="009D70ED" w:rsidP="009D70ED">
      <w:pPr>
        <w:spacing w:after="0"/>
        <w:ind w:firstLine="708"/>
      </w:pPr>
      <w:r>
        <w:t>«</w:t>
      </w:r>
      <w:r w:rsidRPr="00597FCD">
        <w:t xml:space="preserve">- </w:t>
      </w:r>
      <w:proofErr w:type="gramStart"/>
      <w:r w:rsidRPr="00597FCD">
        <w:t>документах</w:t>
      </w:r>
      <w:proofErr w:type="gramEnd"/>
      <w:r w:rsidRPr="00597FCD">
        <w:t>, определяющих цели национального развития Российской Федерации и направления деятельности органов пу</w:t>
      </w:r>
      <w:r>
        <w:t>бличной власти по их достижению.».;</w:t>
      </w:r>
    </w:p>
    <w:p w:rsidR="009D70ED" w:rsidRDefault="009D70ED" w:rsidP="009D70ED">
      <w:pPr>
        <w:spacing w:after="0"/>
        <w:ind w:firstLine="708"/>
      </w:pPr>
      <w:r>
        <w:t>4) пункт 2 статьи 15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708"/>
      </w:pPr>
      <w:r>
        <w:lastRenderedPageBreak/>
        <w:t xml:space="preserve">«2. </w:t>
      </w:r>
      <w:proofErr w:type="gramStart"/>
      <w:r>
        <w:t xml:space="preserve">Положения нормативных правовых актов Совета </w:t>
      </w:r>
      <w:proofErr w:type="spellStart"/>
      <w:r>
        <w:t>Кемского</w:t>
      </w:r>
      <w:proofErr w:type="spellEnd"/>
      <w:r>
        <w:t xml:space="preserve"> городского поселения, приводящих к изменению общего объема доходов бюджета </w:t>
      </w:r>
      <w:proofErr w:type="spellStart"/>
      <w:r>
        <w:t>Кемского</w:t>
      </w:r>
      <w:proofErr w:type="spellEnd"/>
      <w:r>
        <w:t xml:space="preserve"> городского поселения и принятых после внесения проекта закона (решения) о бюджете на рассмотрение в Совет </w:t>
      </w:r>
      <w:proofErr w:type="spellStart"/>
      <w:r>
        <w:t>Кемского</w:t>
      </w:r>
      <w:proofErr w:type="spellEnd"/>
      <w:r>
        <w:t xml:space="preserve"> городского поселения, учитываются в очередном финансовом году при внесении изменений в бюджет </w:t>
      </w:r>
      <w:proofErr w:type="spellStart"/>
      <w:r>
        <w:t>Кемского</w:t>
      </w:r>
      <w:proofErr w:type="spellEnd"/>
      <w:r>
        <w:t xml:space="preserve"> городского поселения на текущий финансовый год и плановый период в части показателей текущего финансового года</w:t>
      </w:r>
      <w:proofErr w:type="gramEnd"/>
      <w:r>
        <w:t>.».;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708"/>
      </w:pPr>
      <w:r>
        <w:t>5) в статье 16: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708"/>
      </w:pPr>
      <w:r>
        <w:t xml:space="preserve">пункт 1 дополнить словами «, устанавливаемой </w:t>
      </w:r>
      <w:r w:rsidRPr="001358C1">
        <w:t>финансовым органом</w:t>
      </w:r>
      <w:r>
        <w:t>, с учетом особенностей, установленных статьей 174.2 Бюджетного кодекса Российской Федерации</w:t>
      </w:r>
      <w:proofErr w:type="gramStart"/>
      <w:r>
        <w:t>.».;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708"/>
      </w:pPr>
      <w:r>
        <w:t>пункт 2 дополнить абзацем следующего содержания: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«Планирование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</w:t>
      </w:r>
      <w:proofErr w:type="gramStart"/>
      <w:r>
        <w:t>.».;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 в пункте 3 слова «городского задания» заменить словами «муниципального задания»;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6) статью 21 дополнить пунктом 14 следующего содержания: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«14) иные документы и материалы</w:t>
      </w:r>
      <w:proofErr w:type="gramStart"/>
      <w:r>
        <w:t>.»;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7) в пункте 2 статьи 22: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подпункт 1 дополнить словами «в случаях, предусмотренных статьей 160.1 Бюджетного кодекса Российской Федерации</w:t>
      </w:r>
      <w:proofErr w:type="gramStart"/>
      <w:r>
        <w:t>;»</w:t>
      </w:r>
      <w:proofErr w:type="gramEnd"/>
      <w:r>
        <w:t>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подпункт 2 дополнить словами «в случаях, предусмотренных статьей 160.2 Бюджетного кодекса Российской Федерации</w:t>
      </w:r>
      <w:proofErr w:type="gramStart"/>
      <w:r>
        <w:t>;»</w:t>
      </w:r>
      <w:proofErr w:type="gramEnd"/>
      <w:r>
        <w:t>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8) в статье 26 в наименовании слова «</w:t>
      </w:r>
      <w:proofErr w:type="spellStart"/>
      <w:r>
        <w:t>Кемского</w:t>
      </w:r>
      <w:proofErr w:type="spellEnd"/>
      <w:r>
        <w:t xml:space="preserve"> городского поселения» заменить словами «</w:t>
      </w:r>
      <w:proofErr w:type="spellStart"/>
      <w:r>
        <w:t>Кемского</w:t>
      </w:r>
      <w:proofErr w:type="spellEnd"/>
      <w:r>
        <w:t xml:space="preserve"> муниципального района»»;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9) в статье 32: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подпункт 1 пункта 2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«1) принятие и </w:t>
      </w:r>
      <w:hyperlink r:id="rId12" w:history="1">
        <w:r w:rsidRPr="007257FB">
          <w:t>учет</w:t>
        </w:r>
      </w:hyperlink>
      <w:r>
        <w:t xml:space="preserve"> бюджетных и денежных обязательств</w:t>
      </w:r>
      <w:proofErr w:type="gramStart"/>
      <w:r>
        <w:t>;»</w:t>
      </w:r>
      <w:proofErr w:type="gramEnd"/>
      <w:r>
        <w:t>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пункт 3  дополнить абзацем следующего содержания: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«Получатель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</w:t>
      </w:r>
      <w:proofErr w:type="gramStart"/>
      <w:r>
        <w:t>.»;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пункт 4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«4.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(далее - распоряжение) и иными документами, необходимыми для санкционирования их оплаты</w:t>
      </w:r>
      <w:proofErr w:type="gramStart"/>
      <w:r>
        <w:t>.»;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proofErr w:type="gramEnd"/>
      <w:r>
        <w:t xml:space="preserve"> пункт 5 изложить в следующей редакции:</w:t>
      </w:r>
    </w:p>
    <w:p w:rsidR="009D70ED" w:rsidRPr="00E93DE1" w:rsidRDefault="009D70ED" w:rsidP="009D70ED">
      <w:pPr>
        <w:autoSpaceDE w:val="0"/>
        <w:autoSpaceDN w:val="0"/>
        <w:adjustRightInd w:val="0"/>
        <w:spacing w:after="0"/>
        <w:ind w:firstLine="540"/>
      </w:pPr>
      <w:r w:rsidRPr="00E93DE1">
        <w:t>«5. "Федеральное казначейство, финансовы</w:t>
      </w:r>
      <w:r>
        <w:t>й</w:t>
      </w:r>
      <w:r w:rsidRPr="00E93DE1">
        <w:t xml:space="preserve"> орган при постановке на учет бюджетных и денежных обязательств, санкционировании оплаты денежных обязательств осуществляют в соответствии с установленным соответствующим финансовым </w:t>
      </w:r>
      <w:proofErr w:type="gramStart"/>
      <w:r w:rsidRPr="00E93DE1">
        <w:t>органом</w:t>
      </w:r>
      <w:proofErr w:type="gramEnd"/>
      <w:r w:rsidRPr="00E93DE1">
        <w:t xml:space="preserve"> порядком, предусмотренным пунктом 1 статьи 219 Бюджетного кодекса Российской Федерации, контроль за: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- </w:t>
      </w:r>
      <w:r w:rsidRPr="00E93DE1">
        <w:t>не</w:t>
      </w:r>
      <w:r>
        <w:t xml:space="preserve"> </w:t>
      </w:r>
      <w:r w:rsidRPr="00E93DE1">
        <w:t>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</w:t>
      </w:r>
      <w:r>
        <w:t>ассификации расходов бюджетов;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 w:rsidRPr="00E93DE1">
        <w:t>- 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 w:rsidRPr="005C5795">
        <w:t>- соответствием информации, указанной в распоряжении для оплаты денежного обязательства, инфор</w:t>
      </w:r>
      <w:r>
        <w:t>мации о денежном обязательстве;</w:t>
      </w:r>
    </w:p>
    <w:p w:rsidR="009D70ED" w:rsidRPr="005C5795" w:rsidRDefault="009D70ED" w:rsidP="009D70ED">
      <w:pPr>
        <w:autoSpaceDE w:val="0"/>
        <w:autoSpaceDN w:val="0"/>
        <w:adjustRightInd w:val="0"/>
        <w:spacing w:after="0"/>
        <w:ind w:firstLine="540"/>
      </w:pPr>
      <w:r w:rsidRPr="005C5795">
        <w:t>- наличием документов, подтверждающих возникновение денежного обязательства.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lastRenderedPageBreak/>
        <w:t xml:space="preserve">В порядке, установленном финансовым органом, и предусмотренном </w:t>
      </w:r>
      <w:hyperlink r:id="rId13" w:history="1">
        <w:r w:rsidRPr="00006529">
          <w:t>пунктом 1</w:t>
        </w:r>
      </w:hyperlink>
      <w:r w:rsidRPr="00006529">
        <w:t xml:space="preserve"> </w:t>
      </w:r>
      <w:r>
        <w:t xml:space="preserve">статьи 219 </w:t>
      </w:r>
      <w:r w:rsidRPr="00E93DE1">
        <w:t>Бюджетного кодекса Российской Федерации</w:t>
      </w:r>
      <w:r>
        <w:t>, в дополнение к указанной в настоящем пункте информации может определяться иная информация, подлежащая контролю.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В случае</w:t>
      </w:r>
      <w:proofErr w:type="gramStart"/>
      <w:r>
        <w:t>,</w:t>
      </w:r>
      <w:proofErr w:type="gramEnd"/>
      <w:r>
        <w:t xml:space="preserve">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</w:t>
      </w:r>
      <w:hyperlink r:id="rId14" w:history="1">
        <w:r w:rsidRPr="00006529">
          <w:t>законодательством</w:t>
        </w:r>
      </w:hyperlink>
      <w:r w:rsidRPr="00006529">
        <w:t xml:space="preserve"> </w:t>
      </w:r>
      <w:r>
        <w:t>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>
        <w:t>пределах</w:t>
      </w:r>
      <w:proofErr w:type="gramEnd"/>
      <w:r>
        <w:t xml:space="preserve"> доведенных до получателя бюджетных средств лимитов бюджетных обязательств.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>
        <w:t>пределах</w:t>
      </w:r>
      <w:proofErr w:type="gramEnd"/>
      <w:r>
        <w:t xml:space="preserve"> доведенных до получателя бюджетных средств бюджетных ассигнований.»;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в пункте 6 слова «платежных документов» заменить словом «распоряжений»;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10) в пункте 1 статьи 35 слова «</w:t>
      </w:r>
      <w:proofErr w:type="spellStart"/>
      <w:r>
        <w:t>Кемского</w:t>
      </w:r>
      <w:proofErr w:type="spellEnd"/>
      <w:r>
        <w:t xml:space="preserve"> городского» заменить словами  «</w:t>
      </w:r>
      <w:proofErr w:type="spellStart"/>
      <w:r>
        <w:t>Кемского</w:t>
      </w:r>
      <w:proofErr w:type="spellEnd"/>
      <w:r>
        <w:t xml:space="preserve"> городского поселения»;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11) пункт 1 статьи 38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«1. Под кассовым планом понимается прогноз поступлений в бюджет </w:t>
      </w:r>
      <w:proofErr w:type="spellStart"/>
      <w:r>
        <w:t>Кемского</w:t>
      </w:r>
      <w:proofErr w:type="spellEnd"/>
      <w:r>
        <w:t xml:space="preserve"> городского поселения и перечислений из бюджета </w:t>
      </w:r>
      <w:proofErr w:type="spellStart"/>
      <w:r>
        <w:t>Кемского</w:t>
      </w:r>
      <w:proofErr w:type="spellEnd"/>
      <w:r>
        <w:t xml:space="preserve"> городского поселения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</w:t>
      </w:r>
      <w:proofErr w:type="gramStart"/>
      <w:r>
        <w:t>.»;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12) статью 39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ind w:firstLine="540"/>
        <w:outlineLvl w:val="2"/>
      </w:pPr>
      <w:r>
        <w:t xml:space="preserve">«Статья 39. </w:t>
      </w:r>
      <w:r w:rsidRPr="00333CCA">
        <w:t xml:space="preserve">Лицевые счета по учету операций по исполнению бюджета </w:t>
      </w:r>
      <w:proofErr w:type="spellStart"/>
      <w:r w:rsidRPr="00333CCA">
        <w:t>Кемского</w:t>
      </w:r>
      <w:proofErr w:type="spellEnd"/>
      <w:r w:rsidRPr="00333CCA">
        <w:t xml:space="preserve"> городского поселения</w:t>
      </w:r>
    </w:p>
    <w:p w:rsidR="009D70ED" w:rsidRDefault="009D70ED" w:rsidP="009D70ED">
      <w:pPr>
        <w:autoSpaceDE w:val="0"/>
        <w:autoSpaceDN w:val="0"/>
        <w:adjustRightInd w:val="0"/>
        <w:ind w:firstLine="539"/>
        <w:contextualSpacing/>
        <w:outlineLvl w:val="2"/>
      </w:pPr>
      <w:r>
        <w:t>1.</w:t>
      </w:r>
      <w:r w:rsidRPr="002541CD">
        <w:t xml:space="preserve"> Учет операций администратор</w:t>
      </w:r>
      <w:r>
        <w:t>а</w:t>
      </w:r>
      <w:r w:rsidRPr="002541CD">
        <w:t xml:space="preserve"> доходов бюджет</w:t>
      </w:r>
      <w:r>
        <w:t xml:space="preserve">а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2541CD">
        <w:t xml:space="preserve"> производится на лицевых счетах, открываемых им в Федеральном казначействе.</w:t>
      </w:r>
    </w:p>
    <w:p w:rsidR="009D70ED" w:rsidRDefault="009D70ED" w:rsidP="009D70ED">
      <w:pPr>
        <w:autoSpaceDE w:val="0"/>
        <w:autoSpaceDN w:val="0"/>
        <w:adjustRightInd w:val="0"/>
        <w:ind w:firstLine="539"/>
        <w:contextualSpacing/>
        <w:outlineLvl w:val="2"/>
      </w:pPr>
      <w:r w:rsidRPr="00AD30CF">
        <w:t>Учет операций по исполнению местн</w:t>
      </w:r>
      <w:r>
        <w:t>ого</w:t>
      </w:r>
      <w:r w:rsidRPr="00AD30CF">
        <w:t xml:space="preserve"> бюджет</w:t>
      </w:r>
      <w:r>
        <w:t xml:space="preserve">а, осуществляемых участниками бюджетного процесса в рамках их бюджетных полномочий, </w:t>
      </w:r>
      <w:r w:rsidRPr="00AD30CF">
        <w:t xml:space="preserve">производится на лицевых счетах, открываемых в </w:t>
      </w:r>
      <w:r w:rsidRPr="00333CCA">
        <w:t>финансовом органе</w:t>
      </w:r>
      <w:r w:rsidRPr="00AD30CF">
        <w:t xml:space="preserve">, на лицевых счетах, открываемых </w:t>
      </w:r>
      <w:r w:rsidRPr="00333CCA">
        <w:t>финансовым органам</w:t>
      </w:r>
      <w:r w:rsidRPr="00AD30CF"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AD30CF">
        <w:t xml:space="preserve">, в Федеральном казначействе, за исключением случаев, установленных настоящим </w:t>
      </w:r>
      <w:r>
        <w:t>Положением</w:t>
      </w:r>
      <w:r w:rsidRPr="00AD30CF">
        <w:t>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Учет операций со средствами,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или перечислению в </w:t>
      </w:r>
      <w:hyperlink r:id="rId15" w:history="1">
        <w:r w:rsidRPr="006A4E53">
          <w:t>случаях и порядке</w:t>
        </w:r>
      </w:hyperlink>
      <w:r w:rsidRPr="006A4E53">
        <w:t>,</w:t>
      </w:r>
      <w:r>
        <w:t xml:space="preserve"> устанавливаемых Правительством Российской Федерации, производится на лицевых счетах, открываемых им в Федеральном казначействе.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Учет операций со средствами получателей средств из бюджета, источником финансового обеспечения которых являются средства, предоставленные из федерального бюджета, бюджета Республики Карелия, производится на лицевых счетах, открываемых им в Федеральном казначействе, в случаях, установленных федеральными законами.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2. </w:t>
      </w:r>
      <w:proofErr w:type="gramStart"/>
      <w:r>
        <w:t>Лицевые счета, указанные в настоящей статье, открываются участникам бюджетного процесса, получателям средств из местного бюджета после включения сведений о них в реестр участников бюджетного процесса, а также юридических лиц, не являющихся участниками бюджетного процесса.»;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13) в статье 41 в пункте 4: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в абзаце четвертом слова «по счетам бюджетов по кодам подвидов доходов, подгрупп и (или) элементов видов расходов, видов источников финансирования дефицитов бюджетов» </w:t>
      </w:r>
      <w:r>
        <w:lastRenderedPageBreak/>
        <w:t>заменить словами «со средствами бюджета по кодам классификации операций сектора государственного управления»;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proofErr w:type="gramStart"/>
      <w:r>
        <w:t xml:space="preserve">в абзаце пятом слова </w:t>
      </w:r>
      <w:r w:rsidRPr="00EC4567">
        <w:t>«анализ исполнения бюджета и бюджетной отчетности, а также сведения о выполнении муниципального задания и (или) иных результатах использования бюджетных ассигнований главными распорядителями (распорядителями, получателями) бюджетных средств в отчетном финансовом году</w:t>
      </w:r>
      <w:r>
        <w:t>» заменить словами «информацию об исполнении бюджета, дополняющую информацию, предоставленную в отчетности об исполнении бюджета, в соответствии с требованиями к раскрытию информации, установленными нормативно правовыми актами Министерства</w:t>
      </w:r>
      <w:proofErr w:type="gramEnd"/>
      <w:r>
        <w:t xml:space="preserve"> финансов Российской Федерации»;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в пункте 5 исключить слова « единой методологии и стандартов» заменить словами «единой методологии»;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14) в статье 45 слова «контрольно-счетная комиссия </w:t>
      </w:r>
      <w:proofErr w:type="spellStart"/>
      <w:r>
        <w:t>Кемского</w:t>
      </w:r>
      <w:proofErr w:type="spellEnd"/>
      <w:r>
        <w:t xml:space="preserve"> муниципального района» заменить словами «контрольно-счетный орган </w:t>
      </w:r>
      <w:proofErr w:type="spellStart"/>
      <w:r>
        <w:t>Кемского</w:t>
      </w:r>
      <w:proofErr w:type="spellEnd"/>
      <w:r>
        <w:t xml:space="preserve"> муниципального района» в соответствующих падежах;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15) в пункте 2 статьи 49 слова «является контрольной деятельностью контрольно-счетного органа </w:t>
      </w:r>
      <w:proofErr w:type="spellStart"/>
      <w:r>
        <w:t>Кемского</w:t>
      </w:r>
      <w:proofErr w:type="spellEnd"/>
      <w:r>
        <w:t xml:space="preserve"> городского поселения» заменить словами «является контрольной деятельностью контрольно-счетного органа </w:t>
      </w:r>
      <w:proofErr w:type="spellStart"/>
      <w:r>
        <w:t>Кемского</w:t>
      </w:r>
      <w:proofErr w:type="spellEnd"/>
      <w:r>
        <w:t xml:space="preserve"> муниципального района";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16</w:t>
      </w:r>
      <w:r w:rsidRPr="005056C1">
        <w:t xml:space="preserve">) </w:t>
      </w:r>
      <w:r>
        <w:t>в статье 50:</w:t>
      </w:r>
    </w:p>
    <w:p w:rsidR="009D70ED" w:rsidRPr="005056C1" w:rsidRDefault="009D70ED" w:rsidP="009D70ED">
      <w:pPr>
        <w:autoSpaceDE w:val="0"/>
        <w:autoSpaceDN w:val="0"/>
        <w:adjustRightInd w:val="0"/>
        <w:spacing w:after="0"/>
        <w:ind w:firstLine="540"/>
      </w:pPr>
      <w:r>
        <w:t>в пункте 1 абзац третий</w:t>
      </w:r>
      <w:r w:rsidRPr="005056C1">
        <w:t xml:space="preserve">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 w:rsidRPr="005056C1">
        <w:t xml:space="preserve">«- </w:t>
      </w:r>
      <w:r w:rsidRPr="00F96F9E">
        <w:t>финансовый орган</w:t>
      </w:r>
      <w:r w:rsidRPr="005056C1">
        <w:t xml:space="preserve">, бюджету которого предоставлены межбюджетные субсидии, субвенции, иные межбюджетные трансферты, имеющие целевое назначение, бюджетные кредиты, администрация </w:t>
      </w:r>
      <w:proofErr w:type="spellStart"/>
      <w:r w:rsidRPr="005056C1">
        <w:t>Кемского</w:t>
      </w:r>
      <w:proofErr w:type="spellEnd"/>
      <w:r w:rsidRPr="005056C1">
        <w:t xml:space="preserve"> муниципального района</w:t>
      </w:r>
      <w:proofErr w:type="gramStart"/>
      <w:r w:rsidRPr="005056C1">
        <w:t>;»</w:t>
      </w:r>
      <w:proofErr w:type="gramEnd"/>
      <w:r w:rsidRPr="005056C1">
        <w:t>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абзац седьмой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proofErr w:type="gramStart"/>
      <w:r>
        <w:t>«-юридические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юридическими и физическими лицами, индивидуальными предпринимателями, получающими средства из бюджета </w:t>
      </w:r>
      <w:proofErr w:type="spellStart"/>
      <w:r>
        <w:t>Кемского</w:t>
      </w:r>
      <w:proofErr w:type="spellEnd"/>
      <w:r>
        <w:t xml:space="preserve"> городского поселения на основании договоров (соглашений) о предоставлении средств из бюджета </w:t>
      </w:r>
      <w:proofErr w:type="spellStart"/>
      <w:r>
        <w:t>Кемского</w:t>
      </w:r>
      <w:proofErr w:type="spellEnd"/>
      <w:r>
        <w:t xml:space="preserve"> городского поселения и (или) государственных (муниципальных) контрактов, кредиты, обеспеченные государственными и муниципальными гарантиями;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proofErr w:type="gramStart"/>
      <w:r>
        <w:t xml:space="preserve"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 </w:t>
      </w:r>
      <w:proofErr w:type="spellStart"/>
      <w:r>
        <w:t>Кемского</w:t>
      </w:r>
      <w:proofErr w:type="spellEnd"/>
      <w:r>
        <w:t xml:space="preserve"> городского поселения и (или) государственных (муниципальных) контрактов;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в пункте 2: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абзац первый признать утратившим силу;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 абзац второй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«2.</w:t>
      </w:r>
      <w:r w:rsidRPr="008B130A">
        <w:t xml:space="preserve"> </w:t>
      </w:r>
      <w:proofErr w:type="gramStart"/>
      <w:r>
        <w:t>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договоров (соглашений</w:t>
      </w:r>
      <w:proofErr w:type="gramEnd"/>
      <w:r>
        <w:t xml:space="preserve">) </w:t>
      </w:r>
      <w:proofErr w:type="gramStart"/>
      <w:r>
        <w:t xml:space="preserve">о предоставлении средств из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</w:t>
      </w:r>
      <w:r>
        <w:lastRenderedPageBreak/>
        <w:t>предоставления кредитов, обеспеченных муниципальными гарантиями, целей, порядка и условий размещения средств бюджета в ценные бумаги указанных юридических лиц осуществляется в процессе проверки главных распорядителей (распорядителей) бюджетных средств, главных администраторов источников финансирования</w:t>
      </w:r>
      <w:proofErr w:type="gramEnd"/>
      <w:r>
        <w:t xml:space="preserve"> дефицита бюджета, получателей бюджетных средств, заключивших договоры (соглашения) о предоставлении средств из бюджета, государственные (муниципальные) контракты, или после ее окончания на основании </w:t>
      </w:r>
      <w:proofErr w:type="gramStart"/>
      <w:r>
        <w:t>результатов проведения проверки указанных участников бюджетного процесса</w:t>
      </w:r>
      <w:proofErr w:type="gramEnd"/>
      <w:r>
        <w:t>.»;</w:t>
      </w:r>
    </w:p>
    <w:p w:rsidR="005C0E37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 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17) в статье 51: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в пункте 1 слова «санкционирование операций» исключить;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 пункт 5 признать утратившим силу;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18) пункты 1 и 2 статьи 53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«1. 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1) </w:t>
      </w:r>
      <w:proofErr w:type="gramStart"/>
      <w:r>
        <w:t>контроль за</w:t>
      </w:r>
      <w:proofErr w:type="gramEnd"/>
      <w: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proofErr w:type="gramStart"/>
      <w:r>
        <w:t xml:space="preserve">2)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</w:t>
      </w:r>
      <w:proofErr w:type="spellStart"/>
      <w:r>
        <w:t>Кемского</w:t>
      </w:r>
      <w:proofErr w:type="spellEnd"/>
      <w:r>
        <w:t xml:space="preserve"> городского поселения, формирование доходов и осуществление расходов бюджета </w:t>
      </w:r>
      <w:proofErr w:type="spellStart"/>
      <w:r>
        <w:t>Кемского</w:t>
      </w:r>
      <w:proofErr w:type="spellEnd"/>
      <w:r>
        <w:t xml:space="preserve"> городского поселения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бюджета </w:t>
      </w:r>
      <w:proofErr w:type="spellStart"/>
      <w:r>
        <w:t>Кемского</w:t>
      </w:r>
      <w:proofErr w:type="spellEnd"/>
      <w:r>
        <w:t xml:space="preserve"> городского поселения, муниципальных контрактов;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3)</w:t>
      </w:r>
      <w:r w:rsidRPr="00B7127C">
        <w:t xml:space="preserve"> </w:t>
      </w:r>
      <w:proofErr w:type="gramStart"/>
      <w:r>
        <w:t>контроль за</w:t>
      </w:r>
      <w:proofErr w:type="gramEnd"/>
      <w: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 </w:t>
      </w:r>
      <w:proofErr w:type="spellStart"/>
      <w:r>
        <w:t>Кемского</w:t>
      </w:r>
      <w:proofErr w:type="spellEnd"/>
      <w:r>
        <w:t xml:space="preserve"> городского поселения, а также в случаях, предусмотренных настоящим Положением, условий договоров (соглашений), заключенных в целях исполнения муниципальных контрактов;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4)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>
        <w:t>значений показателей результативности предоставления средств</w:t>
      </w:r>
      <w:proofErr w:type="gramEnd"/>
      <w:r>
        <w:t xml:space="preserve"> из бюджета </w:t>
      </w:r>
      <w:proofErr w:type="spellStart"/>
      <w:r>
        <w:t>Кемского</w:t>
      </w:r>
      <w:proofErr w:type="spellEnd"/>
      <w:r>
        <w:t xml:space="preserve"> городского поселения;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 муниципальных нужд.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2. При осуществлении полномочий по внутреннему муниципальному финансовому контролю органом внутреннего муниципального финансового контроля: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1) проводятся проверки, ревизии и обследования;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2) направляются объектам контроля акты, заключения, представления и (или) предписания;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3) направляются финансовому органу  уведомления о применении бюджетных мер принуждения;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4)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5) назначается (организуется) проведение экспертиз, необходимых для проведения проверок, ревизий и обследований;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6) получается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информации, информационных </w:t>
      </w:r>
      <w:r>
        <w:lastRenderedPageBreak/>
        <w:t>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7) 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>
        <w:t>недействительными</w:t>
      </w:r>
      <w:proofErr w:type="gramEnd"/>
      <w:r>
        <w:t xml:space="preserve"> в соответствии с Гражданским </w:t>
      </w:r>
      <w:hyperlink r:id="rId16" w:history="1">
        <w:r w:rsidRPr="00F40FEB">
          <w:t>кодексом</w:t>
        </w:r>
      </w:hyperlink>
      <w:r w:rsidRPr="00F40FEB">
        <w:t xml:space="preserve"> </w:t>
      </w:r>
      <w:r>
        <w:t>Российской Федерации.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19) статью 54 изложить в следующей редакции:</w:t>
      </w:r>
    </w:p>
    <w:p w:rsidR="009D70ED" w:rsidRDefault="009D70ED" w:rsidP="009D70ED">
      <w:pPr>
        <w:autoSpaceDE w:val="0"/>
        <w:autoSpaceDN w:val="0"/>
        <w:adjustRightInd w:val="0"/>
        <w:ind w:firstLine="540"/>
        <w:outlineLvl w:val="0"/>
        <w:rPr>
          <w:lang w:eastAsia="en-US"/>
        </w:rPr>
      </w:pPr>
      <w:r w:rsidRPr="008B130A">
        <w:t xml:space="preserve">«Статья 54. </w:t>
      </w:r>
      <w:r w:rsidRPr="008B130A">
        <w:rPr>
          <w:lang w:eastAsia="en-US"/>
        </w:rPr>
        <w:t>Представления и предписания органов муниципального</w:t>
      </w:r>
      <w:r>
        <w:rPr>
          <w:lang w:eastAsia="en-US"/>
        </w:rPr>
        <w:t xml:space="preserve"> финансового контроля</w:t>
      </w:r>
    </w:p>
    <w:p w:rsidR="009D70ED" w:rsidRPr="006C6CCF" w:rsidRDefault="009D70ED" w:rsidP="009D70ED">
      <w:pPr>
        <w:autoSpaceDE w:val="0"/>
        <w:autoSpaceDN w:val="0"/>
        <w:adjustRightInd w:val="0"/>
        <w:ind w:firstLine="540"/>
        <w:outlineLvl w:val="0"/>
        <w:rPr>
          <w:lang w:eastAsia="en-US"/>
        </w:rPr>
      </w:pPr>
      <w:r>
        <w:t xml:space="preserve">1. </w:t>
      </w:r>
      <w:proofErr w:type="gramStart"/>
      <w:r>
        <w:t xml:space="preserve">Под </w:t>
      </w:r>
      <w:hyperlink r:id="rId17" w:history="1">
        <w:r w:rsidRPr="00A61C80">
          <w:t>представлением</w:t>
        </w:r>
      </w:hyperlink>
      <w:r>
        <w:t xml:space="preserve"> в целях настоящего Положения понимается документ органа внутреннего муниципального финансового контроля, направляемый объекту контроля и содержащий информацию о выявленных в пределах компетенции органа внутреннего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указан, требований по каждому указанному</w:t>
      </w:r>
      <w:proofErr w:type="gramEnd"/>
      <w:r>
        <w:t xml:space="preserve"> в представлении нарушению: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1) требование об устранении нарушения и о принятии мер по устранению его причин и условий;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2) требование о принятии мер по устранению причин и условий нарушения в случае невозможности его устранения.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2. </w:t>
      </w:r>
      <w:proofErr w:type="gramStart"/>
      <w:r>
        <w:t xml:space="preserve">Под </w:t>
      </w:r>
      <w:hyperlink r:id="rId18" w:history="1">
        <w:r w:rsidRPr="00A61C80">
          <w:t>предписанием</w:t>
        </w:r>
      </w:hyperlink>
      <w:r>
        <w:t xml:space="preserve"> в целях настоящего Положения понимается документ органа внутреннего муниципального финансового контроля, направляемый объекту контроля в случае невозможности устранения либо </w:t>
      </w:r>
      <w:proofErr w:type="spellStart"/>
      <w:r>
        <w:t>неустранения</w:t>
      </w:r>
      <w:proofErr w:type="spellEnd"/>
      <w:r>
        <w:t xml:space="preserve"> в установленный в представлении срок нарушения при наличии возможности определения суммы причиненного ущерба </w:t>
      </w:r>
      <w:proofErr w:type="spellStart"/>
      <w:r>
        <w:t>Кемскому</w:t>
      </w:r>
      <w:proofErr w:type="spellEnd"/>
      <w:r>
        <w:t xml:space="preserve"> городскому поселению в результате этого нарушения.</w:t>
      </w:r>
      <w:proofErr w:type="gramEnd"/>
      <w:r>
        <w:t xml:space="preserve"> Предписание содержит обязательные </w:t>
      </w:r>
      <w:proofErr w:type="gramStart"/>
      <w:r>
        <w:t>для исполнения в установленный в предписании срок требования о принятии мер по возмещению</w:t>
      </w:r>
      <w:proofErr w:type="gramEnd"/>
      <w:r>
        <w:t xml:space="preserve"> причиненного ущерба </w:t>
      </w:r>
      <w:proofErr w:type="spellStart"/>
      <w:r>
        <w:t>Кемскому</w:t>
      </w:r>
      <w:proofErr w:type="spellEnd"/>
      <w:r>
        <w:t xml:space="preserve"> городскому поселению.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В </w:t>
      </w:r>
      <w:proofErr w:type="gramStart"/>
      <w:r>
        <w:t>случаях, установленных финансовым органом орган внутреннего муниципального финансового контроля направляет</w:t>
      </w:r>
      <w:proofErr w:type="gramEnd"/>
      <w:r>
        <w:t xml:space="preserve"> копии представлений и предписаний главным администраторам бюджетных средств, администрации </w:t>
      </w:r>
      <w:proofErr w:type="spellStart"/>
      <w:r>
        <w:t>Кемского</w:t>
      </w:r>
      <w:proofErr w:type="spellEnd"/>
      <w:r>
        <w:t xml:space="preserve"> муниципального района, осуществляющим функции и полномочия учредителя, иным органам и организациям.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2.1.</w:t>
      </w:r>
      <w:r w:rsidRPr="00A61C80">
        <w:t xml:space="preserve"> </w:t>
      </w:r>
      <w:proofErr w:type="gramStart"/>
      <w:r>
        <w:t xml:space="preserve">Представления и предписания орган внешнего муниципального финансового контроля составляет и направляет объектам контроля в соответствии с Федеральным </w:t>
      </w:r>
      <w:hyperlink r:id="rId19" w:history="1">
        <w:r w:rsidRPr="00A02DED">
          <w:t>законом</w:t>
        </w:r>
      </w:hyperlink>
      <w:r>
        <w:t xml:space="preserve"> от 5 апреля 2013 года N 41-ФЗ "О Счетной палате Российской Федерации" и Федеральным </w:t>
      </w:r>
      <w:hyperlink r:id="rId20" w:history="1">
        <w:r w:rsidRPr="00A02DED"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2.2. По решению органа внутреннего муниципального финансового контроля срок исполнения представления, предписания органа внутреннего муниципального финансового контроля может быть продлен в порядке, предусмотренном Порядком </w:t>
      </w:r>
      <w:proofErr w:type="spellStart"/>
      <w:r>
        <w:t>Кемского</w:t>
      </w:r>
      <w:proofErr w:type="spellEnd"/>
      <w:r>
        <w:t xml:space="preserve"> муниципального финансового управления, но не более одного раза по обращению объекта контроля.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 xml:space="preserve">3. Неисполнение предписаний органа внутреннего муниципального финансового </w:t>
      </w:r>
      <w:proofErr w:type="gramStart"/>
      <w:r>
        <w:t>контроля</w:t>
      </w:r>
      <w:proofErr w:type="gramEnd"/>
      <w:r>
        <w:t xml:space="preserve"> о возмещении причиненного </w:t>
      </w:r>
      <w:proofErr w:type="spellStart"/>
      <w:r>
        <w:t>Кемскому</w:t>
      </w:r>
      <w:proofErr w:type="spellEnd"/>
      <w:r>
        <w:t xml:space="preserve"> городскому поселению ущерба является основанием для обращения уполномоченного соответственно нормативным правовым актом администрации </w:t>
      </w:r>
      <w:proofErr w:type="spellStart"/>
      <w:r>
        <w:t>Кемского</w:t>
      </w:r>
      <w:proofErr w:type="spellEnd"/>
      <w:r>
        <w:t xml:space="preserve"> муниципального района в суд с исковыми заявлениями о возмещении ущерба, причиненного </w:t>
      </w:r>
      <w:proofErr w:type="spellStart"/>
      <w:r>
        <w:t>Кемского</w:t>
      </w:r>
      <w:proofErr w:type="spellEnd"/>
      <w:r>
        <w:t xml:space="preserve"> городскому поселению.</w:t>
      </w:r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  <w:r>
        <w:t>4. В представлениях и предписаниях органа муниципального финансового контроля не указывается информация о нарушениях, выявленных по результатам внутреннего финансового контроля и внутреннего финансового аудита, при условии их устранения</w:t>
      </w:r>
      <w:proofErr w:type="gramStart"/>
      <w:r>
        <w:t>.».</w:t>
      </w:r>
      <w:proofErr w:type="gramEnd"/>
    </w:p>
    <w:p w:rsidR="009D70ED" w:rsidRDefault="009D70ED" w:rsidP="009D70ED">
      <w:pPr>
        <w:autoSpaceDE w:val="0"/>
        <w:autoSpaceDN w:val="0"/>
        <w:adjustRightInd w:val="0"/>
        <w:spacing w:after="0"/>
        <w:ind w:firstLine="540"/>
      </w:pPr>
    </w:p>
    <w:p w:rsidR="009D70ED" w:rsidRPr="00D30FA3" w:rsidRDefault="009D70ED" w:rsidP="009D70ED">
      <w:pPr>
        <w:spacing w:after="0"/>
        <w:ind w:firstLine="540"/>
      </w:pPr>
      <w:r>
        <w:lastRenderedPageBreak/>
        <w:t>2</w:t>
      </w:r>
      <w:r w:rsidRPr="00D414C9">
        <w:t xml:space="preserve">. </w:t>
      </w:r>
      <w:r w:rsidRPr="006C7FFB">
        <w:t xml:space="preserve">Опубликовать настоящее решение  в официальном информационном бюллетене «Ведомости </w:t>
      </w:r>
      <w:proofErr w:type="spellStart"/>
      <w:r w:rsidRPr="006C7FFB">
        <w:t>Кемского</w:t>
      </w:r>
      <w:proofErr w:type="spellEnd"/>
      <w:r w:rsidRPr="006C7FFB">
        <w:t xml:space="preserve"> городского поселения» и разместить на официальном сайте  администрации </w:t>
      </w:r>
      <w:proofErr w:type="spellStart"/>
      <w:r w:rsidRPr="006C7FFB">
        <w:t>Кемского</w:t>
      </w:r>
      <w:proofErr w:type="spellEnd"/>
      <w:r w:rsidRPr="006C7FFB">
        <w:t xml:space="preserve"> муниципального района в информационно-</w:t>
      </w:r>
      <w:r w:rsidRPr="00D30FA3">
        <w:t>телекоммуникационной сети « Интернет».</w:t>
      </w:r>
    </w:p>
    <w:p w:rsidR="009D70ED" w:rsidRPr="00D30FA3" w:rsidRDefault="009D70ED" w:rsidP="009D70ED">
      <w:pPr>
        <w:spacing w:after="0"/>
        <w:ind w:firstLine="540"/>
      </w:pPr>
      <w:r w:rsidRPr="00D30FA3">
        <w:t xml:space="preserve">3. </w:t>
      </w:r>
      <w:r w:rsidRPr="00FB5195">
        <w:t xml:space="preserve">Настоящее решение вступает </w:t>
      </w:r>
      <w:r>
        <w:t>в силу после официального опубликования.</w:t>
      </w:r>
    </w:p>
    <w:p w:rsidR="009D70ED" w:rsidRPr="00D30FA3" w:rsidRDefault="009D70ED" w:rsidP="009D70ED">
      <w:pPr>
        <w:spacing w:after="0"/>
        <w:ind w:firstLine="708"/>
      </w:pPr>
    </w:p>
    <w:p w:rsidR="009D70ED" w:rsidRDefault="009D70ED" w:rsidP="009D70ED">
      <w:pPr>
        <w:spacing w:after="0"/>
      </w:pPr>
    </w:p>
    <w:p w:rsidR="009D70ED" w:rsidRDefault="009D70ED" w:rsidP="009D70ED">
      <w:pPr>
        <w:spacing w:after="0"/>
      </w:pPr>
    </w:p>
    <w:p w:rsidR="009D70ED" w:rsidRPr="00D30FA3" w:rsidRDefault="009D70ED" w:rsidP="009D70ED">
      <w:pPr>
        <w:spacing w:after="0"/>
      </w:pPr>
    </w:p>
    <w:p w:rsidR="009D70ED" w:rsidRDefault="009D70ED" w:rsidP="009D70ED">
      <w:pPr>
        <w:spacing w:after="0"/>
      </w:pPr>
      <w:r w:rsidRPr="00D414C9">
        <w:t xml:space="preserve">Глава </w:t>
      </w:r>
      <w:proofErr w:type="spellStart"/>
      <w:r w:rsidRPr="00D414C9">
        <w:t>Кемского</w:t>
      </w:r>
      <w:proofErr w:type="spellEnd"/>
      <w:r w:rsidRPr="00D414C9">
        <w:t xml:space="preserve"> городского </w:t>
      </w:r>
      <w:r>
        <w:t>поселения,</w:t>
      </w:r>
    </w:p>
    <w:p w:rsidR="009D70ED" w:rsidRDefault="009D70ED" w:rsidP="009D70ED">
      <w:pPr>
        <w:tabs>
          <w:tab w:val="right" w:pos="9356"/>
        </w:tabs>
        <w:spacing w:after="0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r>
        <w:tab/>
        <w:t>О.Ю. Лепехина</w:t>
      </w:r>
    </w:p>
    <w:p w:rsidR="009D70ED" w:rsidRDefault="009D70ED" w:rsidP="009D70ED">
      <w:pPr>
        <w:tabs>
          <w:tab w:val="right" w:pos="9356"/>
        </w:tabs>
        <w:spacing w:after="0"/>
      </w:pPr>
    </w:p>
    <w:p w:rsidR="009D70ED" w:rsidRDefault="009D70ED" w:rsidP="009D70ED">
      <w:pPr>
        <w:tabs>
          <w:tab w:val="right" w:pos="9356"/>
        </w:tabs>
        <w:spacing w:after="0"/>
      </w:pPr>
    </w:p>
    <w:p w:rsidR="00152D0A" w:rsidRDefault="00152D0A" w:rsidP="00042718">
      <w:pPr>
        <w:rPr>
          <w:sz w:val="28"/>
          <w:szCs w:val="28"/>
        </w:rPr>
      </w:pPr>
    </w:p>
    <w:p w:rsidR="00152D0A" w:rsidRDefault="00152D0A" w:rsidP="00042718">
      <w:pPr>
        <w:rPr>
          <w:sz w:val="28"/>
          <w:szCs w:val="28"/>
        </w:rPr>
      </w:pPr>
    </w:p>
    <w:p w:rsidR="00152D0A" w:rsidRDefault="00152D0A" w:rsidP="00042718">
      <w:pPr>
        <w:rPr>
          <w:sz w:val="28"/>
          <w:szCs w:val="28"/>
        </w:rPr>
      </w:pPr>
    </w:p>
    <w:p w:rsidR="00152D0A" w:rsidRDefault="00152D0A" w:rsidP="00042718"/>
    <w:p w:rsidR="00042718" w:rsidRPr="00F369EF" w:rsidRDefault="00042718" w:rsidP="00042718">
      <w:pPr>
        <w:pStyle w:val="ab"/>
        <w:rPr>
          <w:rFonts w:ascii="Times New Roman" w:hAnsi="Times New Roman"/>
          <w:caps/>
          <w:szCs w:val="24"/>
        </w:rPr>
      </w:pPr>
    </w:p>
    <w:p w:rsidR="00042718" w:rsidRPr="00F369EF" w:rsidRDefault="00042718" w:rsidP="00042718">
      <w:pPr>
        <w:pStyle w:val="ab"/>
        <w:rPr>
          <w:rFonts w:ascii="Times New Roman" w:hAnsi="Times New Roman"/>
          <w:caps/>
          <w:szCs w:val="24"/>
        </w:rPr>
      </w:pPr>
    </w:p>
    <w:p w:rsidR="0025755B" w:rsidRPr="00D10FDE" w:rsidRDefault="00042718" w:rsidP="0025755B">
      <w:pPr>
        <w:pStyle w:val="ab"/>
        <w:ind w:left="637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br w:type="page"/>
      </w:r>
    </w:p>
    <w:p w:rsidR="00042718" w:rsidRDefault="00042718" w:rsidP="0004271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  <w:sectPr w:rsidR="00042718" w:rsidSect="00152D0A">
          <w:headerReference w:type="default" r:id="rId21"/>
          <w:footerReference w:type="default" r:id="rId22"/>
          <w:pgSz w:w="11906" w:h="16838"/>
          <w:pgMar w:top="284" w:right="991" w:bottom="1134" w:left="1134" w:header="709" w:footer="709" w:gutter="0"/>
          <w:cols w:space="708"/>
          <w:docGrid w:linePitch="360"/>
        </w:sectPr>
      </w:pPr>
      <w:r w:rsidRPr="00D10FDE">
        <w:rPr>
          <w:rFonts w:ascii="Times New Roman" w:hAnsi="Times New Roman"/>
          <w:sz w:val="24"/>
          <w:szCs w:val="24"/>
        </w:rPr>
        <w:lastRenderedPageBreak/>
        <w:t>.</w:t>
      </w:r>
    </w:p>
    <w:p w:rsidR="00042718" w:rsidRDefault="00042718" w:rsidP="00042718">
      <w:pPr>
        <w:pStyle w:val="ab"/>
        <w:rPr>
          <w:rFonts w:ascii="Times New Roman" w:hAnsi="Times New Roman"/>
          <w:b/>
          <w:sz w:val="24"/>
          <w:szCs w:val="24"/>
        </w:rPr>
      </w:pPr>
    </w:p>
    <w:sectPr w:rsidR="00042718" w:rsidSect="00D232E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4B9" w:rsidRDefault="00D934B9" w:rsidP="00042718">
      <w:pPr>
        <w:spacing w:after="0"/>
      </w:pPr>
      <w:r>
        <w:separator/>
      </w:r>
    </w:p>
  </w:endnote>
  <w:endnote w:type="continuationSeparator" w:id="0">
    <w:p w:rsidR="00D934B9" w:rsidRDefault="00D934B9" w:rsidP="000427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5137"/>
      <w:docPartObj>
        <w:docPartGallery w:val="Page Numbers (Bottom of Page)"/>
        <w:docPartUnique/>
      </w:docPartObj>
    </w:sdtPr>
    <w:sdtContent>
      <w:p w:rsidR="009D70ED" w:rsidRDefault="009D70ED">
        <w:pPr>
          <w:pStyle w:val="ae"/>
          <w:jc w:val="center"/>
        </w:pPr>
        <w:fldSimple w:instr=" PAGE   \* MERGEFORMAT ">
          <w:r w:rsidR="005C0E37">
            <w:rPr>
              <w:noProof/>
            </w:rPr>
            <w:t>3</w:t>
          </w:r>
        </w:fldSimple>
      </w:p>
    </w:sdtContent>
  </w:sdt>
  <w:p w:rsidR="009D70ED" w:rsidRDefault="009D70E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4B9" w:rsidRDefault="00D934B9" w:rsidP="00042718">
      <w:pPr>
        <w:spacing w:after="0"/>
      </w:pPr>
      <w:r>
        <w:separator/>
      </w:r>
    </w:p>
  </w:footnote>
  <w:footnote w:type="continuationSeparator" w:id="0">
    <w:p w:rsidR="00D934B9" w:rsidRDefault="00D934B9" w:rsidP="0004271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0ED" w:rsidRDefault="009D70ED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1977635"/>
    <w:multiLevelType w:val="hybridMultilevel"/>
    <w:tmpl w:val="07F807BC"/>
    <w:lvl w:ilvl="0" w:tplc="E7D0B7C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6F4"/>
    <w:rsid w:val="00042718"/>
    <w:rsid w:val="00152D0A"/>
    <w:rsid w:val="001D19EC"/>
    <w:rsid w:val="0025609D"/>
    <w:rsid w:val="0025755B"/>
    <w:rsid w:val="003561AB"/>
    <w:rsid w:val="003D73FD"/>
    <w:rsid w:val="00411A59"/>
    <w:rsid w:val="004C3CC3"/>
    <w:rsid w:val="00525120"/>
    <w:rsid w:val="005C0E37"/>
    <w:rsid w:val="007C17EC"/>
    <w:rsid w:val="009864EB"/>
    <w:rsid w:val="009966F4"/>
    <w:rsid w:val="009D70ED"/>
    <w:rsid w:val="00BB0286"/>
    <w:rsid w:val="00C43D22"/>
    <w:rsid w:val="00D232E9"/>
    <w:rsid w:val="00D934B9"/>
    <w:rsid w:val="00F5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F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70ED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70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966F4"/>
    <w:pPr>
      <w:spacing w:after="0"/>
      <w:ind w:left="720"/>
      <w:contextualSpacing/>
      <w:jc w:val="left"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9966F4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042718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042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042718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042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71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7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nhideWhenUsed/>
    <w:rsid w:val="00042718"/>
    <w:pPr>
      <w:spacing w:before="100" w:beforeAutospacing="1" w:after="100" w:afterAutospacing="1"/>
      <w:jc w:val="left"/>
    </w:pPr>
  </w:style>
  <w:style w:type="character" w:customStyle="1" w:styleId="ed">
    <w:name w:val="ed"/>
    <w:basedOn w:val="a0"/>
    <w:rsid w:val="00042718"/>
  </w:style>
  <w:style w:type="character" w:customStyle="1" w:styleId="hyperlink">
    <w:name w:val="hyperlink"/>
    <w:basedOn w:val="a0"/>
    <w:rsid w:val="00042718"/>
  </w:style>
  <w:style w:type="character" w:customStyle="1" w:styleId="blk">
    <w:name w:val="blk"/>
    <w:basedOn w:val="a0"/>
    <w:rsid w:val="00042718"/>
  </w:style>
  <w:style w:type="character" w:customStyle="1" w:styleId="normaltextrun">
    <w:name w:val="normaltextrun"/>
    <w:basedOn w:val="a0"/>
    <w:rsid w:val="00042718"/>
  </w:style>
  <w:style w:type="character" w:customStyle="1" w:styleId="eop">
    <w:name w:val="eop"/>
    <w:basedOn w:val="a0"/>
    <w:rsid w:val="00042718"/>
  </w:style>
  <w:style w:type="paragraph" w:customStyle="1" w:styleId="paragraph">
    <w:name w:val="paragraph"/>
    <w:basedOn w:val="a"/>
    <w:rsid w:val="00042718"/>
    <w:pPr>
      <w:spacing w:before="100" w:beforeAutospacing="1" w:after="100" w:afterAutospacing="1"/>
      <w:jc w:val="left"/>
    </w:pPr>
  </w:style>
  <w:style w:type="table" w:styleId="aa">
    <w:name w:val="Table Grid"/>
    <w:basedOn w:val="a1"/>
    <w:uiPriority w:val="59"/>
    <w:rsid w:val="00042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427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042718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042718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42718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042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D7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9D70ED"/>
    <w:pPr>
      <w:keepNext/>
      <w:spacing w:after="0"/>
      <w:jc w:val="center"/>
    </w:pPr>
    <w:rPr>
      <w:sz w:val="36"/>
      <w:szCs w:val="20"/>
    </w:rPr>
  </w:style>
  <w:style w:type="paragraph" w:customStyle="1" w:styleId="23">
    <w:name w:val="заголовок 2"/>
    <w:basedOn w:val="a"/>
    <w:next w:val="a"/>
    <w:rsid w:val="009D70ED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9D70ED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paragraph" w:styleId="af0">
    <w:name w:val="Body Text Indent"/>
    <w:basedOn w:val="a"/>
    <w:link w:val="af1"/>
    <w:rsid w:val="009D70ED"/>
    <w:pPr>
      <w:spacing w:after="0"/>
      <w:ind w:firstLine="720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9D70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5">
    <w:name w:val="xl65"/>
    <w:basedOn w:val="a"/>
    <w:rsid w:val="009D70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D70ED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D70E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9D70ED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9D7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9D70ED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9D7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9D70ED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D7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9D70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D70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9D70E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9D7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9D70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9D70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9D70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D70ED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9D70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D70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9D70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D70ED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9D70ED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9D70ED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9D70ED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9D70ED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9D70ED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9D70ED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9D70ED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9D70ED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D70ED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9D7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9D70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9D70E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D70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9D70ED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9D7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9D7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vetkem@yandex.ru" TargetMode="External"/><Relationship Id="rId13" Type="http://schemas.openxmlformats.org/officeDocument/2006/relationships/hyperlink" Target="consultantplus://offline/ref=0BA806A40ABD677239D16AE90048C5CAD12C6CBB4FD92006522BA03394106A27B14A3234D58FCFBC70634330530A2BD4428B5C128889LFjFM" TargetMode="External"/><Relationship Id="rId18" Type="http://schemas.openxmlformats.org/officeDocument/2006/relationships/hyperlink" Target="consultantplus://offline/ref=3E4D1554D05EC4A6BD7BE585D095B51D04A140F4A420AD0601DA5937D2A1476D7FDA3B327B7EAE7E330EEE054B49E646370AB9982C24F434y4k8H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8EE30F5B8B691427B1F89116921F50CB5EE190151509C6EB5E4D4BC69F0DB657D1A4361E93795C26C68CB64C83FE0D70B91FE5BE74F18D7Z1Y6L" TargetMode="External"/><Relationship Id="rId17" Type="http://schemas.openxmlformats.org/officeDocument/2006/relationships/hyperlink" Target="consultantplus://offline/ref=627AE3E633E836D1F938661BBAAB3AFE0CCD740D28BA31B1D1354119DD192115FD6BD2CE5D569BA1DC918FEFC781F014BC34DF7E63444E73DCk4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FEB4005CE83898F6AC88BD13A9015A99BA8573C32E2D5296B7FF3CFC03A026D31B5709E01C817CA1BC9E2F7C954oBG" TargetMode="External"/><Relationship Id="rId20" Type="http://schemas.openxmlformats.org/officeDocument/2006/relationships/hyperlink" Target="consultantplus://offline/ref=21BECDF8CAB5FA05DBD922D7166D01CCEEE6F22C7B4CB9BF63D8AD1A70C62EE9258DBD0A1BFFFD7BE88A9020DFS6mB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8F0A00EC96DEC3EAEA13439DF5627B62D35CD79F0C0292F831DD96A9DBE34595DBD09635409020DB9F5894B9s2W8N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consultantplus://offline/ref=21BECDF8CAB5FA05DBD922D7166D01CCEEE6F8297E4DB9BF63D8AD1A70C62EE9258DBD0A1BFFFD7BE88A9020DFS6mB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B22B85370B7B1D3DB78F62212C0088D50079A00EC11A579A95949827F8573B0E2D3A646BE760F8B637F5851C3EACD4595499B8967DC244A4cBj8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36</Pages>
  <Words>14124</Words>
  <Characters>80508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2022-03-17T07:19:00Z</cp:lastPrinted>
  <dcterms:created xsi:type="dcterms:W3CDTF">2022-02-25T07:23:00Z</dcterms:created>
  <dcterms:modified xsi:type="dcterms:W3CDTF">2022-03-17T07:20:00Z</dcterms:modified>
</cp:coreProperties>
</file>