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CE" w:rsidRPr="00B27DCE" w:rsidRDefault="00B27DCE" w:rsidP="00B27DCE">
      <w:pPr>
        <w:jc w:val="center"/>
        <w:rPr>
          <w:sz w:val="24"/>
          <w:szCs w:val="24"/>
        </w:rPr>
      </w:pPr>
      <w:r w:rsidRPr="00B27DCE"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DCE" w:rsidRPr="00B27DCE" w:rsidRDefault="00B27DCE" w:rsidP="00B27DCE">
      <w:pPr>
        <w:jc w:val="center"/>
        <w:rPr>
          <w:sz w:val="24"/>
          <w:szCs w:val="24"/>
        </w:rPr>
      </w:pPr>
    </w:p>
    <w:p w:rsidR="00B27DCE" w:rsidRPr="00B27DCE" w:rsidRDefault="00B27DCE" w:rsidP="00B27DCE">
      <w:pPr>
        <w:jc w:val="center"/>
        <w:rPr>
          <w:sz w:val="24"/>
          <w:szCs w:val="24"/>
        </w:rPr>
      </w:pPr>
      <w:r w:rsidRPr="00B27DCE">
        <w:rPr>
          <w:sz w:val="24"/>
          <w:szCs w:val="24"/>
        </w:rPr>
        <w:t>РОССИЙСКАЯ ФЕДЕРАЦИЯ</w:t>
      </w:r>
    </w:p>
    <w:p w:rsidR="00B27DCE" w:rsidRPr="00B27DCE" w:rsidRDefault="00B27DCE" w:rsidP="00B27DCE">
      <w:pPr>
        <w:jc w:val="center"/>
        <w:rPr>
          <w:sz w:val="24"/>
          <w:szCs w:val="24"/>
        </w:rPr>
      </w:pPr>
      <w:r w:rsidRPr="00B27DCE">
        <w:rPr>
          <w:sz w:val="24"/>
          <w:szCs w:val="24"/>
        </w:rPr>
        <w:t>РЕСПУБЛИКА КАРЕЛИЯ</w:t>
      </w:r>
    </w:p>
    <w:p w:rsidR="00B27DCE" w:rsidRPr="00B27DCE" w:rsidRDefault="00B27DCE" w:rsidP="00B27DCE">
      <w:pPr>
        <w:jc w:val="center"/>
        <w:rPr>
          <w:sz w:val="24"/>
          <w:szCs w:val="24"/>
        </w:rPr>
      </w:pPr>
      <w:r w:rsidRPr="00B27DCE">
        <w:rPr>
          <w:sz w:val="24"/>
          <w:szCs w:val="24"/>
        </w:rPr>
        <w:t>СОВЕТ КЕМСКОГО МУНИЦИПАЛЬНОГО ОКРУГА</w:t>
      </w:r>
    </w:p>
    <w:p w:rsidR="00B27DCE" w:rsidRPr="00B27DCE" w:rsidRDefault="00B27DCE" w:rsidP="00B27DCE">
      <w:pPr>
        <w:jc w:val="center"/>
        <w:rPr>
          <w:bCs/>
          <w:sz w:val="24"/>
          <w:szCs w:val="24"/>
        </w:rPr>
      </w:pPr>
      <w:r w:rsidRPr="00B27DCE">
        <w:rPr>
          <w:bCs/>
          <w:sz w:val="24"/>
          <w:szCs w:val="24"/>
          <w:u w:val="single"/>
        </w:rPr>
        <w:t xml:space="preserve"> </w:t>
      </w:r>
      <w:r w:rsidRPr="00B27DCE">
        <w:rPr>
          <w:bCs/>
          <w:sz w:val="24"/>
          <w:szCs w:val="24"/>
          <w:u w:val="single"/>
          <w:lang w:val="en-US"/>
        </w:rPr>
        <w:t>I</w:t>
      </w:r>
      <w:r w:rsidRPr="00B27DCE">
        <w:rPr>
          <w:bCs/>
          <w:sz w:val="24"/>
          <w:szCs w:val="24"/>
          <w:u w:val="single"/>
        </w:rPr>
        <w:t xml:space="preserve"> </w:t>
      </w:r>
      <w:r w:rsidRPr="00B27DCE">
        <w:rPr>
          <w:bCs/>
          <w:sz w:val="24"/>
          <w:szCs w:val="24"/>
        </w:rPr>
        <w:t xml:space="preserve">  ЗАСЕДАНИЕ  </w:t>
      </w:r>
      <w:r w:rsidRPr="00B27DCE">
        <w:rPr>
          <w:bCs/>
          <w:sz w:val="24"/>
          <w:szCs w:val="24"/>
          <w:u w:val="single"/>
        </w:rPr>
        <w:t xml:space="preserve"> </w:t>
      </w:r>
      <w:r w:rsidRPr="00B27DCE">
        <w:rPr>
          <w:bCs/>
          <w:sz w:val="24"/>
          <w:szCs w:val="24"/>
          <w:u w:val="single"/>
          <w:lang w:val="en-US"/>
        </w:rPr>
        <w:t>I</w:t>
      </w:r>
      <w:r w:rsidRPr="00B27DCE">
        <w:rPr>
          <w:bCs/>
          <w:sz w:val="24"/>
          <w:szCs w:val="24"/>
          <w:u w:val="single"/>
        </w:rPr>
        <w:t xml:space="preserve"> </w:t>
      </w:r>
      <w:r w:rsidRPr="00B27DCE">
        <w:rPr>
          <w:bCs/>
          <w:sz w:val="24"/>
          <w:szCs w:val="24"/>
        </w:rPr>
        <w:t xml:space="preserve">  СОЗЫВА</w:t>
      </w:r>
    </w:p>
    <w:p w:rsidR="00B27DCE" w:rsidRPr="00B27DCE" w:rsidRDefault="00B27DCE" w:rsidP="00B27DCE">
      <w:pPr>
        <w:jc w:val="center"/>
        <w:rPr>
          <w:b/>
          <w:sz w:val="24"/>
          <w:szCs w:val="24"/>
        </w:rPr>
      </w:pPr>
    </w:p>
    <w:p w:rsidR="00B27DCE" w:rsidRPr="00B27DCE" w:rsidRDefault="00B27DCE" w:rsidP="00B27DCE">
      <w:pPr>
        <w:jc w:val="center"/>
        <w:rPr>
          <w:sz w:val="24"/>
          <w:szCs w:val="24"/>
        </w:rPr>
      </w:pPr>
      <w:r w:rsidRPr="00B27DCE">
        <w:rPr>
          <w:sz w:val="24"/>
          <w:szCs w:val="24"/>
        </w:rPr>
        <w:tab/>
        <w:t>РЕШЕНИЕ</w:t>
      </w:r>
      <w:r w:rsidRPr="00B27DCE">
        <w:rPr>
          <w:sz w:val="24"/>
          <w:szCs w:val="24"/>
        </w:rPr>
        <w:tab/>
      </w:r>
    </w:p>
    <w:p w:rsidR="00B27DCE" w:rsidRPr="00B27DCE" w:rsidRDefault="00B27DCE" w:rsidP="00B27DCE">
      <w:pPr>
        <w:jc w:val="center"/>
        <w:rPr>
          <w:sz w:val="24"/>
          <w:szCs w:val="24"/>
        </w:rPr>
      </w:pPr>
      <w:r w:rsidRPr="00B27DCE">
        <w:rPr>
          <w:sz w:val="24"/>
          <w:szCs w:val="24"/>
        </w:rPr>
        <w:t xml:space="preserve"> </w:t>
      </w:r>
    </w:p>
    <w:p w:rsidR="00B27DCE" w:rsidRPr="00B27DCE" w:rsidRDefault="002C367A" w:rsidP="00B27DCE">
      <w:pPr>
        <w:jc w:val="center"/>
        <w:rPr>
          <w:sz w:val="24"/>
          <w:szCs w:val="24"/>
        </w:rPr>
      </w:pPr>
      <w:r>
        <w:rPr>
          <w:sz w:val="24"/>
          <w:szCs w:val="24"/>
        </w:rPr>
        <w:t>от  30</w:t>
      </w:r>
      <w:r w:rsidR="00B27DCE" w:rsidRPr="00B27DCE">
        <w:rPr>
          <w:sz w:val="24"/>
          <w:szCs w:val="24"/>
        </w:rPr>
        <w:t xml:space="preserve"> сентября  2025 года                                                             </w:t>
      </w:r>
      <w:r w:rsidR="00B27DCE">
        <w:rPr>
          <w:sz w:val="24"/>
          <w:szCs w:val="24"/>
        </w:rPr>
        <w:t xml:space="preserve">                           </w:t>
      </w:r>
      <w:r w:rsidR="00B27DCE" w:rsidRPr="00B27DCE">
        <w:rPr>
          <w:sz w:val="24"/>
          <w:szCs w:val="24"/>
        </w:rPr>
        <w:t xml:space="preserve">    </w:t>
      </w:r>
      <w:r w:rsidR="00B27DCE">
        <w:rPr>
          <w:sz w:val="24"/>
          <w:szCs w:val="24"/>
        </w:rPr>
        <w:t>№ 1-1/14</w:t>
      </w:r>
    </w:p>
    <w:p w:rsidR="00B27DCE" w:rsidRPr="00B27DCE" w:rsidRDefault="00B27DCE" w:rsidP="00B27DCE">
      <w:pPr>
        <w:jc w:val="center"/>
        <w:rPr>
          <w:sz w:val="24"/>
          <w:szCs w:val="24"/>
        </w:rPr>
      </w:pPr>
      <w:r w:rsidRPr="00B27DCE">
        <w:rPr>
          <w:sz w:val="24"/>
          <w:szCs w:val="24"/>
        </w:rPr>
        <w:t xml:space="preserve">   </w:t>
      </w:r>
    </w:p>
    <w:p w:rsidR="00DC6A77" w:rsidRPr="00793D38" w:rsidRDefault="00DC6A77" w:rsidP="00793D38">
      <w:pPr>
        <w:jc w:val="center"/>
        <w:rPr>
          <w:b/>
          <w:bCs/>
          <w:sz w:val="24"/>
          <w:szCs w:val="24"/>
        </w:rPr>
      </w:pPr>
    </w:p>
    <w:p w:rsidR="00793D38" w:rsidRPr="00B27DCE" w:rsidRDefault="00FB7177" w:rsidP="006A7618">
      <w:pPr>
        <w:jc w:val="center"/>
        <w:rPr>
          <w:b/>
          <w:sz w:val="24"/>
          <w:szCs w:val="24"/>
        </w:rPr>
      </w:pPr>
      <w:r w:rsidRPr="00B27DCE">
        <w:rPr>
          <w:b/>
          <w:bCs/>
          <w:sz w:val="24"/>
          <w:szCs w:val="24"/>
        </w:rPr>
        <w:t>Об определении периодических печатных изданий для официального опубликования муниципальных правовых актов Кемского муниципального округа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793D38" w:rsidRDefault="00AA0AFB" w:rsidP="00FB71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B7177">
        <w:rPr>
          <w:rFonts w:ascii="Times New Roman" w:hAnsi="Times New Roman" w:cs="Times New Roman"/>
          <w:sz w:val="24"/>
          <w:szCs w:val="24"/>
        </w:rPr>
        <w:t>соответствии с частями 3 и 5 статьи 53 Федерального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B7177">
        <w:rPr>
          <w:rFonts w:ascii="Times New Roman" w:hAnsi="Times New Roman" w:cs="Times New Roman"/>
          <w:sz w:val="24"/>
          <w:szCs w:val="24"/>
        </w:rPr>
        <w:t xml:space="preserve">а от 20 марта </w:t>
      </w:r>
      <w:r w:rsidR="00FB7177" w:rsidRPr="00FB7177">
        <w:rPr>
          <w:rFonts w:ascii="Times New Roman" w:hAnsi="Times New Roman" w:cs="Times New Roman"/>
          <w:sz w:val="24"/>
          <w:szCs w:val="24"/>
        </w:rPr>
        <w:t>2025</w:t>
      </w:r>
      <w:r w:rsidR="00FB71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 </w:t>
      </w:r>
      <w:r w:rsidR="00FB7177">
        <w:rPr>
          <w:rFonts w:ascii="Times New Roman" w:hAnsi="Times New Roman" w:cs="Times New Roman"/>
          <w:sz w:val="24"/>
          <w:szCs w:val="24"/>
        </w:rPr>
        <w:t>№ 33-ФЗ «</w:t>
      </w:r>
      <w:r w:rsidR="00FB7177" w:rsidRPr="00FB717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FB7177">
        <w:rPr>
          <w:rFonts w:ascii="Times New Roman" w:hAnsi="Times New Roman" w:cs="Times New Roman"/>
          <w:sz w:val="24"/>
          <w:szCs w:val="24"/>
        </w:rPr>
        <w:t>», статьёй</w:t>
      </w:r>
      <w:r>
        <w:rPr>
          <w:rFonts w:ascii="Times New Roman" w:hAnsi="Times New Roman" w:cs="Times New Roman"/>
          <w:sz w:val="24"/>
          <w:szCs w:val="24"/>
        </w:rPr>
        <w:t xml:space="preserve"> 6 Закона Республики Карелия от 21 апреля </w:t>
      </w:r>
      <w:r w:rsidRPr="00AA0AF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A0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3048-ЗРК «</w:t>
      </w:r>
      <w:r w:rsidRPr="00AA0AFB">
        <w:rPr>
          <w:rFonts w:ascii="Times New Roman" w:hAnsi="Times New Roman" w:cs="Times New Roman"/>
          <w:sz w:val="24"/>
          <w:szCs w:val="24"/>
        </w:rPr>
        <w:t>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27DCE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D30" w:rsidRDefault="00A76F48" w:rsidP="00FB71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FB7177">
        <w:rPr>
          <w:rFonts w:ascii="Times New Roman" w:hAnsi="Times New Roman" w:cs="Times New Roman"/>
          <w:sz w:val="24"/>
          <w:szCs w:val="24"/>
        </w:rPr>
        <w:t>Опередить, что периодическими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 печатны</w:t>
      </w:r>
      <w:r w:rsidR="00FB7177">
        <w:rPr>
          <w:rFonts w:ascii="Times New Roman" w:hAnsi="Times New Roman" w:cs="Times New Roman"/>
          <w:sz w:val="24"/>
          <w:szCs w:val="24"/>
        </w:rPr>
        <w:t>ми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FB7177">
        <w:rPr>
          <w:rFonts w:ascii="Times New Roman" w:hAnsi="Times New Roman" w:cs="Times New Roman"/>
          <w:sz w:val="24"/>
          <w:szCs w:val="24"/>
        </w:rPr>
        <w:t>ями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 для официального опубликования муниципальных правовых актов Кемского муниципального округа</w:t>
      </w:r>
      <w:r w:rsidR="00FB7177">
        <w:rPr>
          <w:rFonts w:ascii="Times New Roman" w:hAnsi="Times New Roman" w:cs="Times New Roman"/>
          <w:sz w:val="24"/>
          <w:szCs w:val="24"/>
        </w:rPr>
        <w:t xml:space="preserve">, 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а также проекта Устава </w:t>
      </w:r>
      <w:r w:rsidR="00FB7177">
        <w:rPr>
          <w:rFonts w:ascii="Times New Roman" w:hAnsi="Times New Roman" w:cs="Times New Roman"/>
          <w:sz w:val="24"/>
          <w:szCs w:val="24"/>
        </w:rPr>
        <w:t>Кемского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FB717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B7177" w:rsidRDefault="00FB7177" w:rsidP="00FB71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177">
        <w:rPr>
          <w:rFonts w:ascii="Times New Roman" w:hAnsi="Times New Roman" w:cs="Times New Roman"/>
          <w:sz w:val="24"/>
          <w:szCs w:val="24"/>
        </w:rPr>
        <w:t>общественно-политическ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B7177">
        <w:rPr>
          <w:rFonts w:ascii="Times New Roman" w:hAnsi="Times New Roman" w:cs="Times New Roman"/>
          <w:sz w:val="24"/>
          <w:szCs w:val="24"/>
        </w:rPr>
        <w:t xml:space="preserve"> газет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7177">
        <w:rPr>
          <w:rFonts w:ascii="Times New Roman" w:hAnsi="Times New Roman" w:cs="Times New Roman"/>
          <w:sz w:val="24"/>
          <w:szCs w:val="24"/>
        </w:rPr>
        <w:t xml:space="preserve"> Кемско</w:t>
      </w:r>
      <w:r>
        <w:rPr>
          <w:rFonts w:ascii="Times New Roman" w:hAnsi="Times New Roman" w:cs="Times New Roman"/>
          <w:sz w:val="24"/>
          <w:szCs w:val="24"/>
        </w:rPr>
        <w:t>го района «Советское Беломорье»;</w:t>
      </w:r>
    </w:p>
    <w:p w:rsidR="00FB7177" w:rsidRPr="00AE1FAA" w:rsidRDefault="00FB7177" w:rsidP="00FB71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177">
        <w:rPr>
          <w:rFonts w:ascii="Times New Roman" w:hAnsi="Times New Roman" w:cs="Times New Roman"/>
          <w:sz w:val="24"/>
          <w:szCs w:val="24"/>
        </w:rPr>
        <w:t>Информационн</w:t>
      </w:r>
      <w:r>
        <w:rPr>
          <w:rFonts w:ascii="Times New Roman" w:hAnsi="Times New Roman" w:cs="Times New Roman"/>
          <w:sz w:val="24"/>
          <w:szCs w:val="24"/>
        </w:rPr>
        <w:t>ый бюллетень</w:t>
      </w:r>
      <w:r w:rsidRPr="00FB7177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района.</w:t>
      </w:r>
    </w:p>
    <w:p w:rsidR="00793D38" w:rsidRPr="00793D38" w:rsidRDefault="00FB7177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2. </w:t>
      </w:r>
      <w:r w:rsidRPr="00FB7177">
        <w:rPr>
          <w:sz w:val="24"/>
          <w:szCs w:val="24"/>
        </w:rPr>
        <w:t>Опубликовать настоящее решение в общественно-политической газете Кемского района «Советское Беломорье» и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AE1FAA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AA0AFB">
        <w:rPr>
          <w:rFonts w:ascii="Times New Roman" w:hAnsi="Times New Roman" w:cs="Times New Roman"/>
          <w:sz w:val="24"/>
          <w:szCs w:val="24"/>
        </w:rPr>
        <w:t>со дня принятия</w:t>
      </w:r>
      <w:r w:rsidR="00FB7177">
        <w:rPr>
          <w:rFonts w:ascii="Times New Roman" w:hAnsi="Times New Roman" w:cs="Times New Roman"/>
          <w:sz w:val="24"/>
          <w:szCs w:val="24"/>
        </w:rPr>
        <w:t xml:space="preserve"> и действует до 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дня вступления в силу Устава </w:t>
      </w:r>
      <w:r w:rsidR="00FB7177">
        <w:rPr>
          <w:rFonts w:ascii="Times New Roman" w:hAnsi="Times New Roman" w:cs="Times New Roman"/>
          <w:sz w:val="24"/>
          <w:szCs w:val="24"/>
        </w:rPr>
        <w:t>Кемского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FB7177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18067F" w:rsidRDefault="002C367A" w:rsidP="00AA0AFB">
      <w:pPr>
        <w:tabs>
          <w:tab w:val="right" w:pos="9356"/>
        </w:tabs>
        <w:rPr>
          <w:sz w:val="24"/>
          <w:szCs w:val="24"/>
        </w:rPr>
      </w:pPr>
      <w:r w:rsidRPr="002C367A">
        <w:rPr>
          <w:sz w:val="24"/>
          <w:szCs w:val="24"/>
        </w:rPr>
        <w:t xml:space="preserve">Председатель Совета Кемского муниципального округа                                    </w:t>
      </w:r>
      <w:r>
        <w:rPr>
          <w:sz w:val="24"/>
          <w:szCs w:val="24"/>
        </w:rPr>
        <w:t xml:space="preserve">  </w:t>
      </w:r>
      <w:bookmarkStart w:id="0" w:name="_GoBack"/>
      <w:bookmarkEnd w:id="0"/>
      <w:r w:rsidRPr="002C367A">
        <w:rPr>
          <w:sz w:val="24"/>
          <w:szCs w:val="24"/>
        </w:rPr>
        <w:t xml:space="preserve"> Е.В. Дыкуль</w:t>
      </w:r>
      <w:r w:rsidR="00793D38" w:rsidRPr="00793D38">
        <w:rPr>
          <w:sz w:val="24"/>
          <w:szCs w:val="24"/>
        </w:rPr>
        <w:tab/>
      </w:r>
    </w:p>
    <w:p w:rsidR="00FB7177" w:rsidRDefault="00FB7177" w:rsidP="00AA0AFB">
      <w:pPr>
        <w:tabs>
          <w:tab w:val="right" w:pos="9356"/>
        </w:tabs>
        <w:rPr>
          <w:sz w:val="24"/>
          <w:szCs w:val="24"/>
        </w:rPr>
      </w:pPr>
    </w:p>
    <w:p w:rsidR="00FB7177" w:rsidRDefault="00FB7177" w:rsidP="00FB7177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  <w:r w:rsidR="002C367A">
        <w:rPr>
          <w:sz w:val="24"/>
          <w:szCs w:val="24"/>
        </w:rPr>
        <w:t xml:space="preserve"> </w:t>
      </w:r>
      <w:r>
        <w:rPr>
          <w:sz w:val="24"/>
          <w:szCs w:val="24"/>
        </w:rPr>
        <w:t>Главы Кемского муниципального округа</w:t>
      </w:r>
      <w:r>
        <w:rPr>
          <w:sz w:val="24"/>
          <w:szCs w:val="24"/>
        </w:rPr>
        <w:tab/>
      </w:r>
      <w:r w:rsidR="002C367A">
        <w:rPr>
          <w:sz w:val="24"/>
          <w:szCs w:val="24"/>
        </w:rPr>
        <w:t>С.В. Долинина</w:t>
      </w:r>
    </w:p>
    <w:p w:rsidR="00FB7177" w:rsidRPr="0025722D" w:rsidRDefault="00FB7177" w:rsidP="00AA0AFB">
      <w:pPr>
        <w:tabs>
          <w:tab w:val="right" w:pos="9356"/>
        </w:tabs>
        <w:rPr>
          <w:sz w:val="24"/>
          <w:szCs w:val="24"/>
        </w:rPr>
      </w:pPr>
    </w:p>
    <w:sectPr w:rsidR="00FB7177" w:rsidRPr="0025722D" w:rsidSect="00A5049A">
      <w:headerReference w:type="even" r:id="rId8"/>
      <w:headerReference w:type="first" r:id="rId9"/>
      <w:pgSz w:w="11906" w:h="16838"/>
      <w:pgMar w:top="680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88" w:rsidRDefault="00D65988" w:rsidP="009D73A7">
      <w:r>
        <w:separator/>
      </w:r>
    </w:p>
  </w:endnote>
  <w:endnote w:type="continuationSeparator" w:id="0">
    <w:p w:rsidR="00D65988" w:rsidRDefault="00D65988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88" w:rsidRDefault="00D65988" w:rsidP="009D73A7">
      <w:r>
        <w:separator/>
      </w:r>
    </w:p>
  </w:footnote>
  <w:footnote w:type="continuationSeparator" w:id="0">
    <w:p w:rsidR="00D65988" w:rsidRDefault="00D65988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7F62"/>
    <w:rsid w:val="001376EA"/>
    <w:rsid w:val="0018067F"/>
    <w:rsid w:val="001F1FC9"/>
    <w:rsid w:val="00214601"/>
    <w:rsid w:val="00225B3C"/>
    <w:rsid w:val="00246E22"/>
    <w:rsid w:val="00253901"/>
    <w:rsid w:val="0025722D"/>
    <w:rsid w:val="00285016"/>
    <w:rsid w:val="00297768"/>
    <w:rsid w:val="002C367A"/>
    <w:rsid w:val="002D1605"/>
    <w:rsid w:val="002E6C3C"/>
    <w:rsid w:val="002F7C62"/>
    <w:rsid w:val="00362134"/>
    <w:rsid w:val="00370829"/>
    <w:rsid w:val="00453BB5"/>
    <w:rsid w:val="004722B4"/>
    <w:rsid w:val="004745DC"/>
    <w:rsid w:val="0047792B"/>
    <w:rsid w:val="004D3982"/>
    <w:rsid w:val="0062321C"/>
    <w:rsid w:val="00652549"/>
    <w:rsid w:val="006775B0"/>
    <w:rsid w:val="006A7618"/>
    <w:rsid w:val="00745A93"/>
    <w:rsid w:val="00793D38"/>
    <w:rsid w:val="007D0CC3"/>
    <w:rsid w:val="007E743B"/>
    <w:rsid w:val="007F6CD5"/>
    <w:rsid w:val="00830FCA"/>
    <w:rsid w:val="008364E5"/>
    <w:rsid w:val="00882D30"/>
    <w:rsid w:val="00887355"/>
    <w:rsid w:val="008B4D2E"/>
    <w:rsid w:val="00920C85"/>
    <w:rsid w:val="00927712"/>
    <w:rsid w:val="00935B8E"/>
    <w:rsid w:val="0094315A"/>
    <w:rsid w:val="00974D0C"/>
    <w:rsid w:val="009B3B74"/>
    <w:rsid w:val="009D54DF"/>
    <w:rsid w:val="009D73A7"/>
    <w:rsid w:val="009E2E7D"/>
    <w:rsid w:val="00A2418F"/>
    <w:rsid w:val="00A313F2"/>
    <w:rsid w:val="00A5049A"/>
    <w:rsid w:val="00A54720"/>
    <w:rsid w:val="00A76F48"/>
    <w:rsid w:val="00AA0AFB"/>
    <w:rsid w:val="00AE1FAA"/>
    <w:rsid w:val="00B27DCE"/>
    <w:rsid w:val="00B46BF5"/>
    <w:rsid w:val="00BC3F9D"/>
    <w:rsid w:val="00BD0203"/>
    <w:rsid w:val="00C11935"/>
    <w:rsid w:val="00C44BE0"/>
    <w:rsid w:val="00C53648"/>
    <w:rsid w:val="00CF39C9"/>
    <w:rsid w:val="00D05389"/>
    <w:rsid w:val="00D06B03"/>
    <w:rsid w:val="00D52761"/>
    <w:rsid w:val="00D65988"/>
    <w:rsid w:val="00D65C73"/>
    <w:rsid w:val="00DB01B3"/>
    <w:rsid w:val="00DC6A77"/>
    <w:rsid w:val="00E46638"/>
    <w:rsid w:val="00E96FB8"/>
    <w:rsid w:val="00EE0C60"/>
    <w:rsid w:val="00F03234"/>
    <w:rsid w:val="00F0727B"/>
    <w:rsid w:val="00FB7177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B0C1"/>
  <w15:docId w15:val="{817295A5-AA81-4EFE-9A49-A0C518F5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28</cp:revision>
  <cp:lastPrinted>2025-09-18T08:24:00Z</cp:lastPrinted>
  <dcterms:created xsi:type="dcterms:W3CDTF">2023-09-21T09:26:00Z</dcterms:created>
  <dcterms:modified xsi:type="dcterms:W3CDTF">2025-09-30T13:33:00Z</dcterms:modified>
</cp:coreProperties>
</file>