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33" w:rsidRDefault="009D3133" w:rsidP="00882B88">
      <w:pPr>
        <w:jc w:val="center"/>
        <w:rPr>
          <w:sz w:val="24"/>
          <w:szCs w:val="24"/>
        </w:rPr>
      </w:pPr>
      <w:r w:rsidRPr="00A050EA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1517DEB9" wp14:editId="4FC814EE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882B88" w:rsidRDefault="00882B88" w:rsidP="0088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882B88" w:rsidRDefault="00882B88" w:rsidP="00882B88">
      <w:pPr>
        <w:jc w:val="center"/>
        <w:rPr>
          <w:b/>
          <w:sz w:val="24"/>
          <w:szCs w:val="24"/>
        </w:rPr>
      </w:pPr>
    </w:p>
    <w:p w:rsidR="00882B88" w:rsidRDefault="00882B88" w:rsidP="009D3133">
      <w:pPr>
        <w:tabs>
          <w:tab w:val="center" w:pos="4808"/>
          <w:tab w:val="left" w:pos="80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9D3133" w:rsidRDefault="009D3133" w:rsidP="00882B88">
      <w:pPr>
        <w:tabs>
          <w:tab w:val="center" w:pos="4808"/>
          <w:tab w:val="left" w:pos="8085"/>
        </w:tabs>
        <w:jc w:val="center"/>
        <w:rPr>
          <w:sz w:val="24"/>
          <w:szCs w:val="24"/>
        </w:rPr>
      </w:pPr>
    </w:p>
    <w:p w:rsidR="00882B88" w:rsidRPr="009D3133" w:rsidRDefault="00882B88" w:rsidP="00882B88">
      <w:pPr>
        <w:jc w:val="center"/>
        <w:rPr>
          <w:sz w:val="16"/>
          <w:szCs w:val="24"/>
        </w:rPr>
      </w:pPr>
    </w:p>
    <w:p w:rsidR="00882B88" w:rsidRDefault="00882B88" w:rsidP="005862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Pr="00882B88">
        <w:rPr>
          <w:sz w:val="24"/>
          <w:szCs w:val="24"/>
        </w:rPr>
        <w:t>16</w:t>
      </w:r>
      <w:r>
        <w:rPr>
          <w:sz w:val="24"/>
          <w:szCs w:val="24"/>
        </w:rPr>
        <w:t xml:space="preserve"> октября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                                                                                 </w:t>
      </w:r>
      <w:r w:rsidR="009D3133">
        <w:rPr>
          <w:sz w:val="24"/>
          <w:szCs w:val="24"/>
        </w:rPr>
        <w:t xml:space="preserve">             </w:t>
      </w:r>
      <w:r w:rsidR="005862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</w:t>
      </w:r>
      <w:r w:rsidR="009D3133">
        <w:rPr>
          <w:sz w:val="24"/>
          <w:szCs w:val="24"/>
        </w:rPr>
        <w:t>1-2/28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82B88" w:rsidRDefault="00882B88" w:rsidP="00882B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882B88" w:rsidRPr="000D5B47" w:rsidRDefault="00571695" w:rsidP="00882B88">
      <w:pPr>
        <w:jc w:val="center"/>
        <w:rPr>
          <w:bCs/>
          <w:sz w:val="24"/>
          <w:szCs w:val="24"/>
        </w:rPr>
      </w:pPr>
      <w:r w:rsidRPr="000D5B47">
        <w:rPr>
          <w:bCs/>
          <w:sz w:val="24"/>
          <w:szCs w:val="24"/>
        </w:rPr>
        <w:t>О внесении изменений</w:t>
      </w:r>
      <w:r w:rsidR="00882B88" w:rsidRPr="000D5B47">
        <w:rPr>
          <w:bCs/>
          <w:sz w:val="24"/>
          <w:szCs w:val="24"/>
        </w:rPr>
        <w:t xml:space="preserve"> в решение Совета Кемского муниципального округа</w:t>
      </w:r>
    </w:p>
    <w:p w:rsidR="00882B88" w:rsidRDefault="00882B88" w:rsidP="00882B88">
      <w:pPr>
        <w:jc w:val="center"/>
        <w:rPr>
          <w:sz w:val="24"/>
          <w:szCs w:val="24"/>
        </w:rPr>
      </w:pPr>
      <w:r w:rsidRPr="000D5B47">
        <w:rPr>
          <w:bCs/>
          <w:sz w:val="24"/>
          <w:szCs w:val="24"/>
        </w:rPr>
        <w:t xml:space="preserve"> от 30 сентября 2025 года №1-1/3</w:t>
      </w:r>
    </w:p>
    <w:p w:rsidR="00882B88" w:rsidRDefault="00882B88" w:rsidP="00882B88">
      <w:pPr>
        <w:rPr>
          <w:sz w:val="24"/>
          <w:szCs w:val="24"/>
        </w:rPr>
      </w:pPr>
    </w:p>
    <w:p w:rsidR="00882B88" w:rsidRDefault="00882B88" w:rsidP="00882B88">
      <w:pPr>
        <w:rPr>
          <w:sz w:val="24"/>
          <w:szCs w:val="24"/>
        </w:rPr>
      </w:pPr>
    </w:p>
    <w:p w:rsidR="00882B88" w:rsidRDefault="00882B88" w:rsidP="00882B88">
      <w:pPr>
        <w:rPr>
          <w:sz w:val="24"/>
          <w:szCs w:val="24"/>
        </w:rPr>
      </w:pPr>
    </w:p>
    <w:p w:rsidR="00882B88" w:rsidRDefault="00882B88" w:rsidP="00882B8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2B88" w:rsidRDefault="00882B88" w:rsidP="00882B88">
      <w:pPr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Совет Кемского муниципального округа  РЕШИЛ:</w:t>
      </w:r>
    </w:p>
    <w:p w:rsidR="00882B88" w:rsidRDefault="00882B88" w:rsidP="00882B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882B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Внести в </w:t>
      </w:r>
      <w:r w:rsidRPr="00882B88">
        <w:rPr>
          <w:rFonts w:ascii="Times New Roman" w:hAnsi="Times New Roman" w:cs="Times New Roman"/>
          <w:sz w:val="24"/>
          <w:szCs w:val="24"/>
        </w:rPr>
        <w:t>решение Совета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 от 30 сентября </w:t>
      </w:r>
      <w:r w:rsidRPr="00882B88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82B88">
        <w:rPr>
          <w:rFonts w:ascii="Times New Roman" w:hAnsi="Times New Roman" w:cs="Times New Roman"/>
          <w:sz w:val="24"/>
          <w:szCs w:val="24"/>
        </w:rPr>
        <w:t xml:space="preserve"> №1-1/3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Регламента </w:t>
      </w:r>
      <w:r w:rsidRPr="00882B88">
        <w:rPr>
          <w:rFonts w:ascii="Times New Roman" w:hAnsi="Times New Roman" w:cs="Times New Roman"/>
          <w:sz w:val="24"/>
          <w:szCs w:val="24"/>
        </w:rPr>
        <w:t>Совета Кемского муниципального округа</w:t>
      </w:r>
      <w:r w:rsidR="00571695">
        <w:rPr>
          <w:rFonts w:ascii="Times New Roman" w:hAnsi="Times New Roman" w:cs="Times New Roman"/>
          <w:sz w:val="24"/>
          <w:szCs w:val="24"/>
        </w:rPr>
        <w:t>» следующие изменения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1695" w:rsidRPr="00571695" w:rsidRDefault="00571695" w:rsidP="005716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71695">
        <w:rPr>
          <w:rFonts w:ascii="Times New Roman" w:hAnsi="Times New Roman" w:cs="Times New Roman"/>
          <w:sz w:val="24"/>
          <w:szCs w:val="24"/>
        </w:rPr>
        <w:t>пункт 8 статьи 9 изложить в следующей редакции:</w:t>
      </w:r>
    </w:p>
    <w:p w:rsidR="00571695" w:rsidRDefault="00571695" w:rsidP="005716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695">
        <w:rPr>
          <w:rFonts w:ascii="Times New Roman" w:hAnsi="Times New Roman" w:cs="Times New Roman"/>
          <w:sz w:val="24"/>
          <w:szCs w:val="24"/>
        </w:rPr>
        <w:t>«8. Депутату вручается удостоверение и н</w:t>
      </w:r>
      <w:r>
        <w:rPr>
          <w:rFonts w:ascii="Times New Roman" w:hAnsi="Times New Roman" w:cs="Times New Roman"/>
          <w:sz w:val="24"/>
          <w:szCs w:val="24"/>
        </w:rPr>
        <w:t>агрудный знак депутата Совета.»;</w:t>
      </w:r>
    </w:p>
    <w:p w:rsidR="00882B88" w:rsidRDefault="00571695" w:rsidP="005716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82B88">
        <w:rPr>
          <w:rFonts w:ascii="Times New Roman" w:hAnsi="Times New Roman" w:cs="Times New Roman"/>
          <w:sz w:val="24"/>
          <w:szCs w:val="24"/>
        </w:rPr>
        <w:t>абзац  второй  пункта 4 статьи 12 изложить в следующей редакции:</w:t>
      </w:r>
    </w:p>
    <w:p w:rsidR="00882B88" w:rsidRDefault="00882B88" w:rsidP="00882B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82B88">
        <w:rPr>
          <w:rFonts w:ascii="Times New Roman" w:hAnsi="Times New Roman" w:cs="Times New Roman"/>
          <w:sz w:val="24"/>
          <w:szCs w:val="24"/>
        </w:rPr>
        <w:t>Депутат может быть членом только одной постоянной комиссии и участвовать с правом совещ</w:t>
      </w:r>
      <w:r>
        <w:rPr>
          <w:rFonts w:ascii="Times New Roman" w:hAnsi="Times New Roman" w:cs="Times New Roman"/>
          <w:sz w:val="24"/>
          <w:szCs w:val="24"/>
        </w:rPr>
        <w:t>ательного голоса в работе другой комиссии.»</w:t>
      </w:r>
      <w:r w:rsidR="00571695">
        <w:rPr>
          <w:rFonts w:ascii="Times New Roman" w:hAnsi="Times New Roman" w:cs="Times New Roman"/>
          <w:sz w:val="24"/>
          <w:szCs w:val="24"/>
        </w:rPr>
        <w:t>.</w:t>
      </w:r>
    </w:p>
    <w:p w:rsidR="00882B88" w:rsidRDefault="00882B88" w:rsidP="00882B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Pr="009D3133" w:rsidRDefault="009D3133" w:rsidP="009D3133">
      <w:pPr>
        <w:pStyle w:val="a7"/>
        <w:jc w:val="both"/>
        <w:rPr>
          <w:bCs/>
          <w:spacing w:val="-1"/>
          <w:sz w:val="24"/>
        </w:rPr>
      </w:pPr>
      <w:r>
        <w:rPr>
          <w:sz w:val="24"/>
        </w:rPr>
        <w:t xml:space="preserve">           </w:t>
      </w:r>
      <w:r w:rsidR="00882B88" w:rsidRPr="009D3133">
        <w:rPr>
          <w:sz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82B88" w:rsidRPr="009D3133" w:rsidRDefault="00882B88" w:rsidP="009D3133">
      <w:pPr>
        <w:pStyle w:val="a7"/>
        <w:jc w:val="both"/>
        <w:rPr>
          <w:sz w:val="24"/>
        </w:rPr>
      </w:pPr>
      <w:r w:rsidRPr="009D3133">
        <w:rPr>
          <w:sz w:val="24"/>
        </w:rPr>
        <w:t xml:space="preserve">   </w:t>
      </w:r>
      <w:r w:rsidR="009D3133">
        <w:rPr>
          <w:sz w:val="24"/>
        </w:rPr>
        <w:t xml:space="preserve">       </w:t>
      </w:r>
      <w:r w:rsidRPr="009D3133">
        <w:rPr>
          <w:sz w:val="24"/>
        </w:rPr>
        <w:t>3.   Настоящее решение вступает в силу со дня его принятия.</w:t>
      </w:r>
    </w:p>
    <w:p w:rsidR="00882B88" w:rsidRPr="009D3133" w:rsidRDefault="00882B88" w:rsidP="009D3133">
      <w:pPr>
        <w:pStyle w:val="a7"/>
        <w:jc w:val="both"/>
        <w:rPr>
          <w:sz w:val="24"/>
        </w:rPr>
      </w:pPr>
    </w:p>
    <w:p w:rsidR="00882B88" w:rsidRDefault="00882B88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9D313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2B88" w:rsidRDefault="00882B88" w:rsidP="00882B88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 w:rsidR="003D1DA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3D1DA1">
        <w:rPr>
          <w:sz w:val="24"/>
          <w:szCs w:val="24"/>
        </w:rPr>
        <w:t xml:space="preserve">                                                Е.В. </w:t>
      </w:r>
      <w:proofErr w:type="spellStart"/>
      <w:r w:rsidR="003D1DA1">
        <w:rPr>
          <w:sz w:val="24"/>
          <w:szCs w:val="24"/>
        </w:rPr>
        <w:t>Дыкуль</w:t>
      </w:r>
      <w:proofErr w:type="spellEnd"/>
    </w:p>
    <w:p w:rsidR="00882B88" w:rsidRDefault="003D1DA1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3D18" w:rsidRDefault="00882B88" w:rsidP="00882B88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</w:t>
      </w:r>
    </w:p>
    <w:p w:rsidR="00882B88" w:rsidRDefault="00882B88" w:rsidP="00882B88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 w:rsidR="003D1DA1">
        <w:rPr>
          <w:sz w:val="24"/>
          <w:szCs w:val="24"/>
        </w:rPr>
        <w:t xml:space="preserve">                     </w:t>
      </w:r>
      <w:r w:rsidR="007B3D18">
        <w:rPr>
          <w:sz w:val="24"/>
          <w:szCs w:val="24"/>
        </w:rPr>
        <w:t xml:space="preserve">                                                </w:t>
      </w:r>
      <w:r w:rsidR="003D1DA1">
        <w:rPr>
          <w:sz w:val="24"/>
          <w:szCs w:val="24"/>
        </w:rPr>
        <w:t xml:space="preserve">   С.В. </w:t>
      </w:r>
      <w:proofErr w:type="spellStart"/>
      <w:r w:rsidR="003D1DA1">
        <w:rPr>
          <w:sz w:val="24"/>
          <w:szCs w:val="24"/>
        </w:rPr>
        <w:t>Долинина</w:t>
      </w:r>
      <w:proofErr w:type="spellEnd"/>
    </w:p>
    <w:p w:rsidR="00882B88" w:rsidRDefault="00882B88" w:rsidP="00882B88">
      <w:pPr>
        <w:jc w:val="both"/>
        <w:rPr>
          <w:sz w:val="24"/>
          <w:szCs w:val="24"/>
        </w:rPr>
      </w:pPr>
    </w:p>
    <w:p w:rsidR="0030556B" w:rsidRDefault="0030556B"/>
    <w:sectPr w:rsidR="0030556B" w:rsidSect="005862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0D5B47"/>
    <w:rsid w:val="0030556B"/>
    <w:rsid w:val="003D1DA1"/>
    <w:rsid w:val="00571695"/>
    <w:rsid w:val="0058620C"/>
    <w:rsid w:val="007B3D18"/>
    <w:rsid w:val="00882B88"/>
    <w:rsid w:val="00985629"/>
    <w:rsid w:val="009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31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1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D3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31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1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D3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4620-E34C-46CD-9C4C-130C1702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8</cp:revision>
  <cp:lastPrinted>2025-10-16T12:38:00Z</cp:lastPrinted>
  <dcterms:created xsi:type="dcterms:W3CDTF">2025-10-03T11:10:00Z</dcterms:created>
  <dcterms:modified xsi:type="dcterms:W3CDTF">2025-10-16T12:38:00Z</dcterms:modified>
</cp:coreProperties>
</file>