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C6" w:rsidRPr="00DA42C6" w:rsidRDefault="00DA42C6" w:rsidP="00DA42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A42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6A0D6B" wp14:editId="35919F6C">
            <wp:extent cx="590550" cy="838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2C6" w:rsidRPr="00DA42C6" w:rsidRDefault="00DA42C6" w:rsidP="00DA42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42C6" w:rsidRPr="00DA42C6" w:rsidRDefault="00DA42C6" w:rsidP="00DA42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A42C6">
        <w:rPr>
          <w:rFonts w:ascii="Times New Roman" w:hAnsi="Times New Roman" w:cs="Times New Roman"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2C6">
        <w:rPr>
          <w:rFonts w:ascii="Times New Roman" w:hAnsi="Times New Roman" w:cs="Times New Roman"/>
          <w:sz w:val="24"/>
          <w:szCs w:val="24"/>
        </w:rPr>
        <w:t>ФЕДЕРАЦИЯ</w:t>
      </w:r>
    </w:p>
    <w:p w:rsidR="00DA42C6" w:rsidRPr="00DA42C6" w:rsidRDefault="00DA42C6" w:rsidP="00DA42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A42C6">
        <w:rPr>
          <w:rFonts w:ascii="Times New Roman" w:hAnsi="Times New Roman" w:cs="Times New Roman"/>
          <w:sz w:val="24"/>
          <w:szCs w:val="24"/>
        </w:rPr>
        <w:t>РЕСПУБЛИКА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2C6">
        <w:rPr>
          <w:rFonts w:ascii="Times New Roman" w:hAnsi="Times New Roman" w:cs="Times New Roman"/>
          <w:sz w:val="24"/>
          <w:szCs w:val="24"/>
        </w:rPr>
        <w:t xml:space="preserve"> КАРЕЛИЯ</w:t>
      </w:r>
    </w:p>
    <w:p w:rsidR="00DA42C6" w:rsidRPr="00DA42C6" w:rsidRDefault="00DA42C6" w:rsidP="00DA42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2C6">
        <w:rPr>
          <w:rFonts w:ascii="Times New Roman" w:hAnsi="Times New Roman" w:cs="Times New Roman"/>
          <w:sz w:val="24"/>
          <w:szCs w:val="24"/>
        </w:rPr>
        <w:t>СОВЕТ КЕМСКОГО МУНИЦИПАЛЬНОГО ОКРУГА</w:t>
      </w:r>
    </w:p>
    <w:p w:rsidR="00DA42C6" w:rsidRPr="00DA42C6" w:rsidRDefault="00DA42C6" w:rsidP="00DA42C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A42C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gramStart"/>
      <w:r w:rsidRPr="00DA42C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III</w:t>
      </w:r>
      <w:r w:rsidRPr="00DA42C6">
        <w:rPr>
          <w:rFonts w:ascii="Times New Roman" w:hAnsi="Times New Roman" w:cs="Times New Roman"/>
          <w:bCs/>
          <w:sz w:val="24"/>
          <w:szCs w:val="24"/>
        </w:rPr>
        <w:t xml:space="preserve">  ЗАСЕДАНИЕ</w:t>
      </w:r>
      <w:proofErr w:type="gramEnd"/>
      <w:r w:rsidRPr="00DA42C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A42C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DA42C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I</w:t>
      </w:r>
      <w:r w:rsidRPr="00DA42C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DA42C6">
        <w:rPr>
          <w:rFonts w:ascii="Times New Roman" w:hAnsi="Times New Roman" w:cs="Times New Roman"/>
          <w:bCs/>
          <w:sz w:val="24"/>
          <w:szCs w:val="24"/>
        </w:rPr>
        <w:t xml:space="preserve">  СОЗЫВА</w:t>
      </w:r>
    </w:p>
    <w:p w:rsidR="00DA42C6" w:rsidRPr="00DA42C6" w:rsidRDefault="00DA42C6" w:rsidP="00DA42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2C6" w:rsidRPr="00DA42C6" w:rsidRDefault="00DA42C6" w:rsidP="00DA42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bookmarkStart w:id="0" w:name="_GoBack"/>
      <w:bookmarkEnd w:id="0"/>
      <w:r w:rsidRPr="00DA42C6">
        <w:rPr>
          <w:rFonts w:ascii="Times New Roman" w:hAnsi="Times New Roman" w:cs="Times New Roman"/>
          <w:sz w:val="24"/>
          <w:szCs w:val="24"/>
        </w:rPr>
        <w:t>РЕШЕНИЕ</w:t>
      </w:r>
    </w:p>
    <w:p w:rsidR="00DA42C6" w:rsidRPr="00DA42C6" w:rsidRDefault="00DA42C6" w:rsidP="00DA42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42C6" w:rsidRPr="00DA42C6" w:rsidRDefault="00DA42C6" w:rsidP="00DA42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42C6" w:rsidRPr="00DA42C6" w:rsidRDefault="00DA42C6" w:rsidP="00DA42C6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A42C6">
        <w:rPr>
          <w:rFonts w:ascii="Times New Roman" w:hAnsi="Times New Roman" w:cs="Times New Roman"/>
          <w:sz w:val="24"/>
          <w:szCs w:val="24"/>
        </w:rPr>
        <w:t xml:space="preserve">от  06 ноября  2025 года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№ 1-3/39</w:t>
      </w:r>
    </w:p>
    <w:p w:rsidR="00DA42C6" w:rsidRPr="00DA42C6" w:rsidRDefault="00DA42C6" w:rsidP="00DA42C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A42C6">
        <w:rPr>
          <w:rFonts w:ascii="Times New Roman" w:hAnsi="Times New Roman" w:cs="Times New Roman"/>
          <w:noProof/>
          <w:sz w:val="24"/>
          <w:szCs w:val="24"/>
        </w:rPr>
        <w:tab/>
      </w:r>
      <w:r w:rsidRPr="00DA42C6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                                              </w:t>
      </w:r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A42C6" w:rsidRPr="00DA42C6" w:rsidRDefault="00DA42C6" w:rsidP="00DA4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C6" w:rsidRPr="00DA42C6" w:rsidRDefault="00DA42C6" w:rsidP="00DA4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</w:p>
    <w:p w:rsidR="00DA42C6" w:rsidRPr="00DA42C6" w:rsidRDefault="00DA42C6" w:rsidP="00DA4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</w:t>
      </w:r>
      <w:proofErr w:type="gramStart"/>
      <w:r w:rsidRPr="00DA4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исполняющем</w:t>
      </w:r>
      <w:proofErr w:type="gramEnd"/>
      <w:r w:rsidRPr="00DA4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обязанности Главы </w:t>
      </w:r>
      <w:proofErr w:type="spellStart"/>
      <w:r w:rsidRPr="00DA4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Кемского</w:t>
      </w:r>
      <w:proofErr w:type="spellEnd"/>
      <w:r w:rsidRPr="00DA4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</w:t>
      </w:r>
    </w:p>
    <w:p w:rsidR="00DA42C6" w:rsidRPr="00DA42C6" w:rsidRDefault="00DA42C6" w:rsidP="00DA4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C6" w:rsidRPr="00DA42C6" w:rsidRDefault="00DA42C6" w:rsidP="00DA4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C6" w:rsidRPr="00DA42C6" w:rsidRDefault="00DA42C6" w:rsidP="00DA42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статьёй 6 Закона Республики Карелия от 21 апреля 2025 года № 3048-ЗРК «О преобразовании всех поселений, входящих в состав </w:t>
      </w:r>
      <w:proofErr w:type="spellStart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округа»,</w:t>
      </w:r>
    </w:p>
    <w:p w:rsidR="00DA42C6" w:rsidRPr="00DA42C6" w:rsidRDefault="00DA42C6" w:rsidP="00DA42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42C6" w:rsidRPr="00DA42C6" w:rsidRDefault="00DA42C6" w:rsidP="00DA42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42C6" w:rsidRPr="00DA42C6" w:rsidRDefault="00DA42C6" w:rsidP="00DA42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4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Совет </w:t>
      </w:r>
      <w:proofErr w:type="spellStart"/>
      <w:r w:rsidRPr="00DA4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Кемского</w:t>
      </w:r>
      <w:proofErr w:type="spellEnd"/>
      <w:r w:rsidRPr="00DA4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округа РЕШИЛ:</w:t>
      </w:r>
    </w:p>
    <w:p w:rsidR="00DA42C6" w:rsidRPr="00DA42C6" w:rsidRDefault="00DA42C6" w:rsidP="00DA42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C6" w:rsidRPr="00DA42C6" w:rsidRDefault="00DA42C6" w:rsidP="00DA42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C6" w:rsidRPr="00DA42C6" w:rsidRDefault="00DA42C6" w:rsidP="00DA42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Возложить на главу администрации </w:t>
      </w:r>
      <w:proofErr w:type="spellStart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Долинину</w:t>
      </w:r>
      <w:proofErr w:type="spellEnd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С.В. исполнение обязанностей Главы </w:t>
      </w:r>
      <w:proofErr w:type="spellStart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подписания нормативных правовых актов, принятых Советом </w:t>
      </w:r>
      <w:proofErr w:type="spellStart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округа, в том числе, с правом подписания решения о принятии Устава </w:t>
      </w:r>
      <w:proofErr w:type="spellStart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округа, направления его на государственную регистрацию и на опубликование (обнародование).</w:t>
      </w:r>
    </w:p>
    <w:p w:rsidR="00DA42C6" w:rsidRPr="00DA42C6" w:rsidRDefault="00DA42C6" w:rsidP="00DA4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Опубликовать настоящее решение  в «Информационном бюллетене органов местного самоуправления </w:t>
      </w:r>
      <w:proofErr w:type="spellStart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 и разместить на официальном сайте администрации </w:t>
      </w:r>
      <w:proofErr w:type="spellStart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DA42C6" w:rsidRPr="00DA42C6" w:rsidRDefault="00DA42C6" w:rsidP="00DA42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вступает в силу со дня принятия и действует до дня вступления в должность Главы </w:t>
      </w:r>
      <w:proofErr w:type="spellStart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округа, но не позднее 31 декабря 2025 года.</w:t>
      </w:r>
    </w:p>
    <w:p w:rsidR="00DA42C6" w:rsidRPr="00DA42C6" w:rsidRDefault="00DA42C6" w:rsidP="00DA42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C6" w:rsidRPr="00DA42C6" w:rsidRDefault="00DA42C6" w:rsidP="00DA42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C6" w:rsidRPr="00DA42C6" w:rsidRDefault="00DA42C6" w:rsidP="00DA42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C6" w:rsidRPr="00DA42C6" w:rsidRDefault="00DA42C6" w:rsidP="00DA42C6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  <w:proofErr w:type="spellStart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                                    Е.В. </w:t>
      </w:r>
      <w:proofErr w:type="spellStart"/>
      <w:r w:rsidRPr="00DA42C6">
        <w:rPr>
          <w:rFonts w:ascii="Times New Roman" w:eastAsia="Times New Roman" w:hAnsi="Times New Roman" w:cs="Times New Roman"/>
          <w:sz w:val="24"/>
          <w:szCs w:val="24"/>
          <w:lang w:eastAsia="ru-RU"/>
        </w:rPr>
        <w:t>Дыкуль</w:t>
      </w:r>
      <w:proofErr w:type="spellEnd"/>
    </w:p>
    <w:p w:rsidR="007977DE" w:rsidRDefault="007977DE"/>
    <w:sectPr w:rsidR="00797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FC"/>
    <w:rsid w:val="00496AFC"/>
    <w:rsid w:val="007977DE"/>
    <w:rsid w:val="00DA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cp:lastPrinted>2025-11-07T07:48:00Z</cp:lastPrinted>
  <dcterms:created xsi:type="dcterms:W3CDTF">2025-11-07T07:45:00Z</dcterms:created>
  <dcterms:modified xsi:type="dcterms:W3CDTF">2025-11-07T07:49:00Z</dcterms:modified>
</cp:coreProperties>
</file>