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3E" w:rsidRDefault="004963E7" w:rsidP="00901C3E">
      <w:pPr>
        <w:jc w:val="right"/>
        <w:rPr>
          <w:sz w:val="24"/>
          <w:szCs w:val="24"/>
        </w:rPr>
      </w:pPr>
      <w:r>
        <w:rPr>
          <w:sz w:val="24"/>
          <w:szCs w:val="24"/>
        </w:rPr>
        <w:t>Зарегистрированы изменения в Устав</w:t>
      </w:r>
    </w:p>
    <w:p w:rsidR="004963E7" w:rsidRDefault="004963E7" w:rsidP="00901C3E">
      <w:pPr>
        <w:jc w:val="right"/>
        <w:rPr>
          <w:sz w:val="24"/>
          <w:szCs w:val="24"/>
        </w:rPr>
      </w:pPr>
      <w:r>
        <w:rPr>
          <w:sz w:val="24"/>
          <w:szCs w:val="24"/>
        </w:rPr>
        <w:t>Управлением Министерства юстиции</w:t>
      </w:r>
    </w:p>
    <w:p w:rsidR="004963E7" w:rsidRDefault="004963E7" w:rsidP="00901C3E">
      <w:pPr>
        <w:jc w:val="right"/>
        <w:rPr>
          <w:sz w:val="24"/>
          <w:szCs w:val="24"/>
        </w:rPr>
      </w:pPr>
      <w:r>
        <w:rPr>
          <w:sz w:val="24"/>
          <w:szCs w:val="24"/>
        </w:rPr>
        <w:t>Российской Федерации по Республике Карелия</w:t>
      </w:r>
    </w:p>
    <w:p w:rsidR="00C45CCC" w:rsidRDefault="00C45CCC" w:rsidP="00901C3E">
      <w:pPr>
        <w:jc w:val="right"/>
        <w:rPr>
          <w:sz w:val="24"/>
          <w:szCs w:val="24"/>
        </w:rPr>
      </w:pPr>
      <w:r>
        <w:rPr>
          <w:sz w:val="24"/>
          <w:szCs w:val="24"/>
        </w:rPr>
        <w:t>«28»апреля 2018 года</w:t>
      </w:r>
    </w:p>
    <w:p w:rsidR="00901C3E" w:rsidRDefault="00901C3E" w:rsidP="00901C3E">
      <w:pPr>
        <w:jc w:val="right"/>
        <w:rPr>
          <w:sz w:val="24"/>
          <w:szCs w:val="24"/>
        </w:rPr>
      </w:pPr>
      <w:r>
        <w:rPr>
          <w:sz w:val="24"/>
          <w:szCs w:val="24"/>
        </w:rPr>
        <w:t>Государственный регистрационный номер</w:t>
      </w:r>
    </w:p>
    <w:p w:rsidR="00901C3E" w:rsidRDefault="00901C3E" w:rsidP="00901C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105030002018001</w:t>
      </w:r>
    </w:p>
    <w:p w:rsidR="00901C3E" w:rsidRDefault="00901C3E" w:rsidP="00901C3E">
      <w:pPr>
        <w:jc w:val="right"/>
        <w:rPr>
          <w:sz w:val="24"/>
          <w:szCs w:val="24"/>
        </w:rPr>
      </w:pPr>
    </w:p>
    <w:p w:rsidR="00901C3E" w:rsidRDefault="00901C3E" w:rsidP="00901C3E">
      <w:pPr>
        <w:rPr>
          <w:sz w:val="24"/>
          <w:szCs w:val="24"/>
        </w:rPr>
      </w:pPr>
    </w:p>
    <w:p w:rsidR="00901C3E" w:rsidRDefault="00901C3E" w:rsidP="00901C3E">
      <w:pPr>
        <w:pStyle w:val="a4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C3E" w:rsidRDefault="00901C3E" w:rsidP="00901C3E">
      <w:pPr>
        <w:pStyle w:val="a4"/>
        <w:jc w:val="center"/>
        <w:rPr>
          <w:sz w:val="24"/>
        </w:rPr>
      </w:pPr>
      <w:r>
        <w:rPr>
          <w:sz w:val="24"/>
        </w:rPr>
        <w:t>РОССИЙСКАЯ    ФЕДЕРАЦИЯ</w:t>
      </w:r>
    </w:p>
    <w:p w:rsidR="00901C3E" w:rsidRDefault="00901C3E" w:rsidP="00901C3E">
      <w:pPr>
        <w:pStyle w:val="1"/>
        <w:rPr>
          <w:b w:val="0"/>
        </w:rPr>
      </w:pPr>
      <w:r>
        <w:rPr>
          <w:b w:val="0"/>
        </w:rPr>
        <w:t>РЕСПУБЛИКА    КАРЕЛИЯ</w:t>
      </w:r>
    </w:p>
    <w:p w:rsidR="00901C3E" w:rsidRDefault="00901C3E" w:rsidP="00901C3E">
      <w:pPr>
        <w:pStyle w:val="2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МУНИЦИПАЛЬНОЕ  ОБРАЗОВАНИЕ  «КЕМСКИЙ  МУНИЦИПАЛЬНЫЙ  РАЙОН»</w:t>
      </w:r>
    </w:p>
    <w:p w:rsidR="00901C3E" w:rsidRDefault="00901C3E" w:rsidP="00901C3E"/>
    <w:p w:rsidR="00901C3E" w:rsidRDefault="00901C3E" w:rsidP="00901C3E">
      <w:pPr>
        <w:jc w:val="center"/>
        <w:rPr>
          <w:sz w:val="24"/>
        </w:rPr>
      </w:pPr>
      <w:r>
        <w:rPr>
          <w:sz w:val="24"/>
        </w:rPr>
        <w:t>СОВЕТ   КЕМСКОГО   МУНИЦИПАЛЬНОГО   РАЙОНА</w:t>
      </w:r>
    </w:p>
    <w:p w:rsidR="00901C3E" w:rsidRDefault="00901C3E" w:rsidP="00901C3E">
      <w:pPr>
        <w:jc w:val="center"/>
      </w:pPr>
    </w:p>
    <w:p w:rsidR="00901C3E" w:rsidRDefault="00901C3E" w:rsidP="00901C3E">
      <w:pPr>
        <w:pStyle w:val="1"/>
        <w:rPr>
          <w:b w:val="0"/>
          <w:sz w:val="28"/>
        </w:rPr>
      </w:pPr>
      <w:r>
        <w:rPr>
          <w:b w:val="0"/>
          <w:sz w:val="28"/>
        </w:rPr>
        <w:t xml:space="preserve">РЕШЕНИЕ </w:t>
      </w:r>
    </w:p>
    <w:p w:rsidR="00901C3E" w:rsidRDefault="00901C3E" w:rsidP="00901C3E">
      <w:pPr>
        <w:pStyle w:val="1"/>
        <w:rPr>
          <w:b w:val="0"/>
          <w:sz w:val="28"/>
        </w:rPr>
      </w:pPr>
      <w:r>
        <w:rPr>
          <w:b w:val="0"/>
          <w:sz w:val="28"/>
        </w:rPr>
        <w:t xml:space="preserve">  </w:t>
      </w:r>
    </w:p>
    <w:p w:rsidR="00901C3E" w:rsidRDefault="00901C3E" w:rsidP="00901C3E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t>«</w:t>
      </w:r>
      <w:r>
        <w:rPr>
          <w:sz w:val="24"/>
          <w:szCs w:val="24"/>
        </w:rPr>
        <w:t>22»  марта 2018 года                                                                           № 37-3/280</w:t>
      </w:r>
    </w:p>
    <w:p w:rsidR="00901C3E" w:rsidRDefault="00901C3E" w:rsidP="00901C3E">
      <w:pPr>
        <w:tabs>
          <w:tab w:val="left" w:pos="993"/>
        </w:tabs>
        <w:ind w:firstLine="709"/>
        <w:jc w:val="center"/>
        <w:rPr>
          <w:sz w:val="24"/>
          <w:szCs w:val="24"/>
        </w:rPr>
      </w:pPr>
    </w:p>
    <w:p w:rsidR="00901C3E" w:rsidRDefault="00901C3E" w:rsidP="00901C3E">
      <w:pPr>
        <w:pStyle w:val="1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</w:t>
      </w:r>
    </w:p>
    <w:p w:rsidR="00901C3E" w:rsidRDefault="00901C3E" w:rsidP="00901C3E">
      <w:pPr>
        <w:pStyle w:val="a4"/>
        <w:jc w:val="both"/>
        <w:rPr>
          <w:b/>
          <w:sz w:val="24"/>
          <w:szCs w:val="24"/>
        </w:rPr>
      </w:pPr>
    </w:p>
    <w:p w:rsidR="00901C3E" w:rsidRDefault="00901C3E" w:rsidP="00901C3E">
      <w:pPr>
        <w:pStyle w:val="a4"/>
        <w:jc w:val="right"/>
        <w:rPr>
          <w:b/>
          <w:sz w:val="28"/>
          <w:szCs w:val="28"/>
        </w:rPr>
      </w:pPr>
    </w:p>
    <w:p w:rsidR="00901C3E" w:rsidRDefault="00901C3E" w:rsidP="00901C3E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Устав муниципального образования</w:t>
      </w:r>
    </w:p>
    <w:p w:rsidR="00901C3E" w:rsidRDefault="00901C3E" w:rsidP="00901C3E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«Кемский муниципальный район»</w:t>
      </w:r>
    </w:p>
    <w:p w:rsidR="00901C3E" w:rsidRDefault="00901C3E" w:rsidP="00901C3E">
      <w:pPr>
        <w:ind w:firstLine="709"/>
        <w:jc w:val="center"/>
        <w:rPr>
          <w:sz w:val="24"/>
          <w:szCs w:val="24"/>
        </w:rPr>
      </w:pPr>
    </w:p>
    <w:p w:rsidR="00901C3E" w:rsidRDefault="00901C3E" w:rsidP="00901C3E">
      <w:pPr>
        <w:ind w:firstLine="709"/>
        <w:jc w:val="center"/>
        <w:rPr>
          <w:sz w:val="24"/>
          <w:szCs w:val="24"/>
        </w:rPr>
      </w:pP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«Кемский муниципальный район» в соответствие с действующим законодательством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</w:p>
    <w:p w:rsidR="00901C3E" w:rsidRDefault="00901C3E" w:rsidP="00901C3E">
      <w:pPr>
        <w:ind w:firstLine="709"/>
        <w:jc w:val="both"/>
        <w:rPr>
          <w:sz w:val="24"/>
          <w:szCs w:val="24"/>
        </w:rPr>
      </w:pPr>
    </w:p>
    <w:p w:rsidR="00901C3E" w:rsidRDefault="00901C3E" w:rsidP="00901C3E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</w:p>
    <w:p w:rsidR="00901C3E" w:rsidRDefault="00901C3E" w:rsidP="00901C3E">
      <w:pPr>
        <w:ind w:firstLine="709"/>
        <w:jc w:val="center"/>
        <w:rPr>
          <w:sz w:val="24"/>
          <w:szCs w:val="24"/>
        </w:rPr>
      </w:pP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 Внести в Устав муниципального образования «Кемский муниципальный район» следующие изменения: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</w:p>
    <w:p w:rsidR="00901C3E" w:rsidRDefault="00901C3E" w:rsidP="00901C3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b/>
          <w:sz w:val="24"/>
          <w:szCs w:val="24"/>
        </w:rPr>
        <w:t>) в статье 7: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b/>
          <w:sz w:val="24"/>
          <w:szCs w:val="24"/>
        </w:rPr>
        <w:t xml:space="preserve">часть 14 </w:t>
      </w:r>
      <w:r>
        <w:rPr>
          <w:sz w:val="24"/>
          <w:szCs w:val="24"/>
        </w:rPr>
        <w:t>изложить в следующей редакции: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«14. Изменения и дополнения, внесенные в Устав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Кемского муниципального района, принявшего муниципальный правовой акт о внесении указанных изменений и дополнений в Устав, а в случае формировании Совета Кемского муниципального района в соответствии с пунктом </w:t>
      </w:r>
      <w:r>
        <w:rPr>
          <w:sz w:val="24"/>
          <w:szCs w:val="24"/>
        </w:rPr>
        <w:lastRenderedPageBreak/>
        <w:t>1 части 4 ст. 35 Федерального закона от 6 октября 2003 года № 131-ФЗ «Об общих принципах организации местного самоуправления в Российской Федерации  после истечения срока полномочий главы Кемского муниципального района, подписавшего  муниципальный правовой акт о внесении указанных изменений и дополнений в Устав».».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>
        <w:rPr>
          <w:b/>
          <w:sz w:val="24"/>
          <w:szCs w:val="24"/>
        </w:rPr>
        <w:t>дополнить частью 14.1</w:t>
      </w:r>
      <w:r>
        <w:rPr>
          <w:sz w:val="24"/>
          <w:szCs w:val="24"/>
        </w:rPr>
        <w:t xml:space="preserve"> следующего содержания :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«14.1. Изменения и дополнения в Устав вносятся решением Совета Кемского муниципального района, подписанным главой Кемского муниципального района - председателем Совета Кемского муниципального района».».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>
        <w:rPr>
          <w:b/>
          <w:sz w:val="24"/>
          <w:szCs w:val="24"/>
        </w:rPr>
        <w:t>часть 16</w:t>
      </w:r>
      <w:r>
        <w:rPr>
          <w:sz w:val="24"/>
          <w:szCs w:val="24"/>
        </w:rPr>
        <w:t xml:space="preserve"> изложить в следующей редакции :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«16. Муниципальные нормативные правовые акты, затрагивающие права, свободы и обязанности человека и гражданина, устанавливающие правовой статус  организаций, учредителем которых выступает Кемский муниципальный район, а также соглашения, заключаемые между органами местного самоуправления, вступают в силу после их официального опубликования (обнародования) в общественно-политической газете Кемского района «Советское Беломорье» или в «Информационном бюллетене органов местного самоуправления Кемского муниципального района».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b/>
          <w:sz w:val="24"/>
          <w:szCs w:val="24"/>
        </w:rPr>
        <w:t>дополнить частью 18</w:t>
      </w:r>
      <w:r>
        <w:rPr>
          <w:sz w:val="24"/>
          <w:szCs w:val="24"/>
        </w:rPr>
        <w:t xml:space="preserve"> следующего содержания: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«18. Изложение Устава в новой редакции муниципальным правовым актом о внесении изменений и дополнений в Устав не допускается. В этом случае принимается новый Устав, а ранее действующий Устав и решения о внесении в него изменений и дополнений признаются утратившими силу со дня вступления в силу нового Устава».».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b/>
          <w:sz w:val="24"/>
          <w:szCs w:val="24"/>
        </w:rPr>
        <w:t xml:space="preserve">часть 1.1. статьи 8 дополнить пунктом 25 </w:t>
      </w:r>
      <w:r>
        <w:rPr>
          <w:sz w:val="24"/>
          <w:szCs w:val="24"/>
        </w:rPr>
        <w:t xml:space="preserve"> следующего содержания: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«25)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теплоснабжении»;»;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b/>
          <w:sz w:val="24"/>
          <w:szCs w:val="24"/>
        </w:rPr>
        <w:t xml:space="preserve">часть 1 статьи 9 дополнить пунктом 15 </w:t>
      </w:r>
      <w:r>
        <w:rPr>
          <w:sz w:val="24"/>
          <w:szCs w:val="24"/>
        </w:rPr>
        <w:t>следующего содержания :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</w:p>
    <w:p w:rsidR="00901C3E" w:rsidRDefault="00901C3E" w:rsidP="00901C3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b/>
          <w:sz w:val="24"/>
          <w:szCs w:val="24"/>
        </w:rPr>
        <w:t>статью 27 изложить в следующей редакции :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«Депутат поддерживает связи с избирателями и избирательными объединениями, выдвинувшими его кандидатом в депутаты, а также с коллективами предприятий, учреждений, организаций, государственными и иными органами, расположенными на территории его избирательного округа.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Депутат ответственен перед избирателями и им подотчетен.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Встречи депутата с избирателями проводятся в помещениях, специально отведенных местах, а также на внутридворовых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Республики Карелия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проведения;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</w:t>
      </w:r>
      <w:r>
        <w:rPr>
          <w:sz w:val="24"/>
          <w:szCs w:val="24"/>
        </w:rPr>
        <w:lastRenderedPageBreak/>
        <w:t>предоставляемых органами местного самоуправления для проведения встреч депутатов с избирателями, и порядок их предоставления;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пекитированиях;</w:t>
      </w:r>
    </w:p>
    <w:p w:rsidR="00901C3E" w:rsidRDefault="00901C3E" w:rsidP="00901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Федерации».».</w:t>
      </w:r>
    </w:p>
    <w:p w:rsidR="00901C3E" w:rsidRDefault="00901C3E" w:rsidP="00901C3E">
      <w:pPr>
        <w:pStyle w:val="a4"/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Одобрить новую редакцию измененных положений Устава муниципального образования «Кемский муниципальный район».</w:t>
      </w:r>
    </w:p>
    <w:p w:rsidR="00901C3E" w:rsidRDefault="00901C3E" w:rsidP="00901C3E">
      <w:pPr>
        <w:pStyle w:val="a4"/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3.Главе Кемского муниципального района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901C3E" w:rsidRDefault="00901C3E" w:rsidP="00901C3E">
      <w:pPr>
        <w:pStyle w:val="a4"/>
        <w:tabs>
          <w:tab w:val="left" w:pos="1276"/>
        </w:tabs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4. 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901C3E" w:rsidRDefault="00901C3E" w:rsidP="00901C3E">
      <w:pPr>
        <w:pStyle w:val="a4"/>
        <w:jc w:val="both"/>
        <w:rPr>
          <w:sz w:val="24"/>
          <w:szCs w:val="24"/>
          <w:shd w:val="clear" w:color="auto" w:fill="FFFFFF"/>
        </w:rPr>
      </w:pPr>
    </w:p>
    <w:p w:rsidR="00901C3E" w:rsidRDefault="00901C3E" w:rsidP="00901C3E">
      <w:pPr>
        <w:pStyle w:val="a4"/>
        <w:jc w:val="both"/>
        <w:rPr>
          <w:sz w:val="24"/>
          <w:szCs w:val="24"/>
          <w:shd w:val="clear" w:color="auto" w:fill="FFFFFF"/>
        </w:rPr>
      </w:pPr>
    </w:p>
    <w:p w:rsidR="00901C3E" w:rsidRDefault="00901C3E" w:rsidP="00901C3E">
      <w:pPr>
        <w:pStyle w:val="a4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Глава Кемского муниципального района,</w:t>
      </w:r>
    </w:p>
    <w:p w:rsidR="00901C3E" w:rsidRDefault="00901C3E" w:rsidP="00901C3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Председатель Совета Кемского муниципального района                                    В.М. Беляков</w:t>
      </w:r>
    </w:p>
    <w:p w:rsidR="00901C3E" w:rsidRDefault="00901C3E" w:rsidP="00901C3E"/>
    <w:p w:rsidR="00410A69" w:rsidRDefault="00410A69"/>
    <w:sectPr w:rsidR="00410A69" w:rsidSect="0041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1C3E"/>
    <w:rsid w:val="00410A69"/>
    <w:rsid w:val="004963E7"/>
    <w:rsid w:val="005F270E"/>
    <w:rsid w:val="00901C3E"/>
    <w:rsid w:val="00A101A1"/>
    <w:rsid w:val="00C4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1C3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01C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C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01C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Без интервала Знак"/>
    <w:link w:val="a4"/>
    <w:uiPriority w:val="1"/>
    <w:locked/>
    <w:rsid w:val="00901C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901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1C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C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5522</Characters>
  <Application>Microsoft Office Word</Application>
  <DocSecurity>0</DocSecurity>
  <Lines>46</Lines>
  <Paragraphs>12</Paragraphs>
  <ScaleCrop>false</ScaleCrop>
  <Company>Microsoft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2018-05-03T10:36:00Z</dcterms:created>
  <dcterms:modified xsi:type="dcterms:W3CDTF">2018-05-03T10:45:00Z</dcterms:modified>
</cp:coreProperties>
</file>