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68" w:rsidRDefault="00825152" w:rsidP="00825152">
      <w:pPr>
        <w:jc w:val="center"/>
      </w:pPr>
      <w:r>
        <w:rPr>
          <w:noProof/>
          <w:sz w:val="24"/>
        </w:rPr>
        <w:drawing>
          <wp:inline distT="0" distB="0" distL="0" distR="0">
            <wp:extent cx="771525" cy="8096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0"/>
      </w:tblGrid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4C2286"/>
          <w:p w:rsidR="00385768" w:rsidRDefault="00385768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РОССИЙСКАЯ ФЕДЕРАЦИЯ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РЕСПУБЛИКА КАРЕЛИЯ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МУНИЦИПАЛЬНОЕ ОБРАЗОВАНИЕ «КЕМСКИЙ МУНИЦИПАЛЬНЫЙ РАЙОН»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СОВЕТ  КЕМСКОГО   МУНИЦИПАЛЬНОГО  РАЙОНА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385768">
            <w:pPr>
              <w:rPr>
                <w:sz w:val="24"/>
              </w:rPr>
            </w:pPr>
            <w:r w:rsidRPr="00910EAB">
              <w:rPr>
                <w:sz w:val="24"/>
              </w:rPr>
              <w:t xml:space="preserve">                                                                   РЕШЕНИЕ                         </w:t>
            </w:r>
            <w:r w:rsidR="00D35823">
              <w:rPr>
                <w:sz w:val="24"/>
              </w:rPr>
              <w:t xml:space="preserve">               </w:t>
            </w:r>
            <w:r w:rsidRPr="00910EAB">
              <w:rPr>
                <w:sz w:val="24"/>
              </w:rPr>
              <w:t xml:space="preserve">                            </w:t>
            </w:r>
          </w:p>
          <w:p w:rsidR="006D4E76" w:rsidRDefault="006D4E76" w:rsidP="004C2286">
            <w:pPr>
              <w:jc w:val="center"/>
              <w:rPr>
                <w:sz w:val="24"/>
              </w:rPr>
            </w:pPr>
          </w:p>
          <w:p w:rsidR="00385768" w:rsidRPr="00910EAB" w:rsidRDefault="00385768" w:rsidP="004C2286">
            <w:pPr>
              <w:jc w:val="center"/>
              <w:rPr>
                <w:sz w:val="24"/>
              </w:rPr>
            </w:pPr>
          </w:p>
          <w:p w:rsidR="006D4E76" w:rsidRPr="00D35823" w:rsidRDefault="00D35823" w:rsidP="004C2286">
            <w:pPr>
              <w:jc w:val="both"/>
              <w:rPr>
                <w:sz w:val="24"/>
                <w:szCs w:val="24"/>
              </w:rPr>
            </w:pPr>
            <w:r w:rsidRPr="00D35823">
              <w:rPr>
                <w:sz w:val="24"/>
                <w:szCs w:val="24"/>
              </w:rPr>
              <w:t xml:space="preserve">« </w:t>
            </w:r>
            <w:r w:rsidR="00DA5B26">
              <w:rPr>
                <w:sz w:val="24"/>
                <w:szCs w:val="24"/>
              </w:rPr>
              <w:t>26</w:t>
            </w:r>
            <w:r w:rsidRPr="00D35823">
              <w:rPr>
                <w:sz w:val="24"/>
                <w:szCs w:val="24"/>
              </w:rPr>
              <w:t xml:space="preserve"> »</w:t>
            </w:r>
            <w:r>
              <w:rPr>
                <w:sz w:val="24"/>
                <w:szCs w:val="24"/>
              </w:rPr>
              <w:t xml:space="preserve">  </w:t>
            </w:r>
            <w:r w:rsidR="00DA5B26">
              <w:rPr>
                <w:sz w:val="24"/>
                <w:szCs w:val="24"/>
              </w:rPr>
              <w:t>апреля</w:t>
            </w:r>
            <w:r>
              <w:rPr>
                <w:sz w:val="24"/>
                <w:szCs w:val="24"/>
              </w:rPr>
              <w:t xml:space="preserve"> </w:t>
            </w:r>
            <w:r w:rsidR="00DA5B26">
              <w:rPr>
                <w:sz w:val="24"/>
                <w:szCs w:val="24"/>
              </w:rPr>
              <w:t xml:space="preserve">  </w:t>
            </w:r>
            <w:r w:rsidR="00060CA1">
              <w:rPr>
                <w:sz w:val="24"/>
                <w:szCs w:val="24"/>
              </w:rPr>
              <w:t>2018</w:t>
            </w:r>
            <w:r w:rsidRPr="00D35823">
              <w:rPr>
                <w:sz w:val="24"/>
                <w:szCs w:val="24"/>
              </w:rPr>
              <w:t xml:space="preserve"> года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</w:t>
            </w:r>
            <w:r w:rsidRPr="00D35823">
              <w:rPr>
                <w:sz w:val="24"/>
                <w:szCs w:val="24"/>
              </w:rPr>
              <w:t xml:space="preserve">     </w:t>
            </w:r>
            <w:r w:rsidR="00DA5B26">
              <w:rPr>
                <w:sz w:val="24"/>
                <w:szCs w:val="24"/>
              </w:rPr>
              <w:t xml:space="preserve">     </w:t>
            </w:r>
            <w:r w:rsidRPr="00D35823">
              <w:rPr>
                <w:sz w:val="24"/>
                <w:szCs w:val="24"/>
              </w:rPr>
              <w:t>№</w:t>
            </w:r>
            <w:r w:rsidR="00DA5B26">
              <w:rPr>
                <w:sz w:val="24"/>
                <w:szCs w:val="24"/>
              </w:rPr>
              <w:t xml:space="preserve"> 38-3/291</w:t>
            </w:r>
          </w:p>
          <w:p w:rsidR="006D4E76" w:rsidRDefault="006D4E76" w:rsidP="004C2286"/>
          <w:p w:rsidR="00385768" w:rsidRPr="00910EAB" w:rsidRDefault="00385768" w:rsidP="004C2286"/>
          <w:p w:rsidR="006D4E76" w:rsidRDefault="006D4E76" w:rsidP="004C2286"/>
          <w:tbl>
            <w:tblPr>
              <w:tblW w:w="0" w:type="auto"/>
              <w:tblInd w:w="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930"/>
            </w:tblGrid>
            <w:tr w:rsidR="006D4E76" w:rsidTr="00E14C07">
              <w:tc>
                <w:tcPr>
                  <w:tcW w:w="8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14C07" w:rsidRDefault="00774230" w:rsidP="00E14C07">
                  <w:pPr>
                    <w:jc w:val="center"/>
                    <w:rPr>
                      <w:sz w:val="24"/>
                      <w:szCs w:val="24"/>
                    </w:rPr>
                  </w:pPr>
                  <w:r w:rsidRPr="00774230">
                    <w:rPr>
                      <w:sz w:val="24"/>
                      <w:szCs w:val="24"/>
                    </w:rPr>
                    <w:t>Об освобождении от уплаты арендной платы за</w:t>
                  </w:r>
                  <w:r w:rsidR="00E14C07">
                    <w:rPr>
                      <w:sz w:val="24"/>
                      <w:szCs w:val="24"/>
                    </w:rPr>
                    <w:t xml:space="preserve"> </w:t>
                  </w:r>
                  <w:r w:rsidR="00E14C07" w:rsidRPr="00E14C07">
                    <w:rPr>
                      <w:sz w:val="24"/>
                      <w:szCs w:val="24"/>
                    </w:rPr>
                    <w:t>транспортные средства –</w:t>
                  </w:r>
                </w:p>
                <w:p w:rsidR="006D4E76" w:rsidRPr="00987528" w:rsidRDefault="00FC3A8C" w:rsidP="00FC3A8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автоцистерны для перевозки пищевых жидкостей</w:t>
                  </w:r>
                  <w:r w:rsidR="00774230" w:rsidRPr="00774230">
                    <w:rPr>
                      <w:sz w:val="24"/>
                      <w:szCs w:val="24"/>
                    </w:rPr>
                    <w:t>, являющиеся муниципальной собственностью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774230" w:rsidRPr="00774230">
                    <w:rPr>
                      <w:sz w:val="24"/>
                      <w:szCs w:val="24"/>
                    </w:rPr>
                    <w:t>Кемского муниципального района</w:t>
                  </w:r>
                </w:p>
              </w:tc>
            </w:tr>
          </w:tbl>
          <w:p w:rsidR="006D4E76" w:rsidRDefault="006D4E76" w:rsidP="004C2286">
            <w:pPr>
              <w:jc w:val="both"/>
              <w:rPr>
                <w:sz w:val="24"/>
                <w:szCs w:val="24"/>
              </w:rPr>
            </w:pPr>
          </w:p>
          <w:p w:rsidR="00774230" w:rsidRDefault="00774230" w:rsidP="00774230">
            <w:pPr>
              <w:jc w:val="both"/>
              <w:rPr>
                <w:sz w:val="24"/>
                <w:szCs w:val="24"/>
              </w:rPr>
            </w:pPr>
          </w:p>
          <w:p w:rsidR="00774230" w:rsidRPr="00B7279A" w:rsidRDefault="00774230" w:rsidP="00774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C4A71" w:rsidRPr="007C4A71">
              <w:rPr>
                <w:sz w:val="24"/>
                <w:szCs w:val="24"/>
              </w:rPr>
              <w:t>В соответствии с Уставом Кемского муниципального района,</w:t>
            </w:r>
            <w:r w:rsidR="007C4A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16 сентября 2010 года № 8-2/66</w:t>
            </w:r>
          </w:p>
          <w:p w:rsidR="00BE3243" w:rsidRDefault="00BE3243" w:rsidP="004C2286">
            <w:pPr>
              <w:jc w:val="both"/>
              <w:rPr>
                <w:sz w:val="24"/>
                <w:szCs w:val="24"/>
              </w:rPr>
            </w:pPr>
          </w:p>
          <w:p w:rsidR="00774230" w:rsidRDefault="00774230" w:rsidP="004C2286">
            <w:pPr>
              <w:jc w:val="both"/>
              <w:rPr>
                <w:sz w:val="24"/>
                <w:szCs w:val="24"/>
              </w:rPr>
            </w:pPr>
          </w:p>
          <w:p w:rsidR="006D4E76" w:rsidRPr="00987528" w:rsidRDefault="006D4E76" w:rsidP="004C2286">
            <w:pPr>
              <w:jc w:val="center"/>
              <w:rPr>
                <w:b/>
                <w:sz w:val="24"/>
                <w:szCs w:val="24"/>
              </w:rPr>
            </w:pPr>
            <w:r w:rsidRPr="00987528">
              <w:rPr>
                <w:sz w:val="24"/>
                <w:szCs w:val="24"/>
              </w:rPr>
              <w:t xml:space="preserve">Совет Кемского муниципального района </w:t>
            </w:r>
            <w:r w:rsidRPr="00D03FF1">
              <w:rPr>
                <w:sz w:val="24"/>
                <w:szCs w:val="24"/>
              </w:rPr>
              <w:t>РЕШИЛ:</w:t>
            </w:r>
          </w:p>
          <w:p w:rsidR="00774230" w:rsidRDefault="00774230" w:rsidP="00774230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9E4EBF" w:rsidRDefault="009E4EBF" w:rsidP="00774230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774230" w:rsidRDefault="00774230" w:rsidP="00774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AC6324">
              <w:rPr>
                <w:sz w:val="24"/>
                <w:szCs w:val="24"/>
              </w:rPr>
              <w:t>1.</w:t>
            </w:r>
            <w:r w:rsidRPr="003260B5">
              <w:rPr>
                <w:sz w:val="24"/>
                <w:szCs w:val="24"/>
              </w:rPr>
              <w:t xml:space="preserve">Освободить </w:t>
            </w:r>
            <w:r>
              <w:rPr>
                <w:sz w:val="24"/>
                <w:szCs w:val="24"/>
              </w:rPr>
              <w:t>организации, осуществляющие</w:t>
            </w:r>
            <w:r w:rsidR="00307B8D">
              <w:rPr>
                <w:sz w:val="24"/>
                <w:szCs w:val="24"/>
              </w:rPr>
              <w:t xml:space="preserve"> </w:t>
            </w:r>
            <w:r w:rsidR="00FC3A8C">
              <w:rPr>
                <w:sz w:val="24"/>
                <w:szCs w:val="24"/>
              </w:rPr>
              <w:t xml:space="preserve">деятельность по организации холодного водоснабжения путем подвоза питьевой воды населению </w:t>
            </w:r>
            <w:r w:rsidR="00307B8D" w:rsidRPr="00307B8D">
              <w:rPr>
                <w:sz w:val="24"/>
                <w:szCs w:val="24"/>
              </w:rPr>
              <w:t>Кемского муниципального района</w:t>
            </w:r>
            <w:r w:rsidR="00307B8D">
              <w:rPr>
                <w:sz w:val="24"/>
                <w:szCs w:val="24"/>
              </w:rPr>
              <w:t xml:space="preserve"> от уплаты 10</w:t>
            </w:r>
            <w:r>
              <w:rPr>
                <w:sz w:val="24"/>
                <w:szCs w:val="24"/>
              </w:rPr>
              <w:t xml:space="preserve">0 процентов арендной платы </w:t>
            </w:r>
            <w:r w:rsidR="00FC3A8C">
              <w:rPr>
                <w:sz w:val="24"/>
                <w:szCs w:val="24"/>
              </w:rPr>
              <w:t>за период с 10 ноября 2015</w:t>
            </w:r>
            <w:r w:rsidR="00060CA1">
              <w:rPr>
                <w:sz w:val="24"/>
                <w:szCs w:val="24"/>
              </w:rPr>
              <w:t xml:space="preserve"> года по 31 декабря 2018</w:t>
            </w:r>
            <w:r w:rsidR="005239CD" w:rsidRPr="005239CD">
              <w:rPr>
                <w:sz w:val="24"/>
                <w:szCs w:val="24"/>
              </w:rPr>
              <w:t xml:space="preserve"> года </w:t>
            </w:r>
            <w:r>
              <w:rPr>
                <w:sz w:val="24"/>
                <w:szCs w:val="24"/>
              </w:rPr>
              <w:t xml:space="preserve">за </w:t>
            </w:r>
            <w:r w:rsidR="005239CD">
              <w:rPr>
                <w:sz w:val="24"/>
                <w:szCs w:val="24"/>
              </w:rPr>
              <w:t>транспортные средства –</w:t>
            </w:r>
            <w:r w:rsidR="00FC3A8C">
              <w:rPr>
                <w:sz w:val="24"/>
                <w:szCs w:val="24"/>
              </w:rPr>
              <w:t xml:space="preserve"> </w:t>
            </w:r>
            <w:r w:rsidR="00FC3A8C" w:rsidRPr="00FC3A8C">
              <w:rPr>
                <w:sz w:val="24"/>
                <w:szCs w:val="24"/>
              </w:rPr>
              <w:t>автоцистерны для перевозки пищевых жидкостей</w:t>
            </w:r>
            <w:r>
              <w:rPr>
                <w:sz w:val="24"/>
                <w:szCs w:val="24"/>
              </w:rPr>
              <w:t xml:space="preserve">, являющиеся муниципальной собственностью </w:t>
            </w:r>
            <w:r w:rsidRPr="00BF27B5">
              <w:rPr>
                <w:sz w:val="24"/>
                <w:szCs w:val="24"/>
              </w:rPr>
              <w:t>Кемского муниципального района</w:t>
            </w:r>
            <w:r>
              <w:rPr>
                <w:sz w:val="24"/>
                <w:szCs w:val="24"/>
              </w:rPr>
              <w:t xml:space="preserve">. </w:t>
            </w:r>
          </w:p>
          <w:p w:rsidR="006D4E76" w:rsidRDefault="00AC6324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886AE9">
              <w:rPr>
                <w:sz w:val="24"/>
                <w:szCs w:val="24"/>
              </w:rPr>
              <w:t xml:space="preserve">  2.</w:t>
            </w:r>
            <w:r w:rsidR="003369CB">
              <w:rPr>
                <w:sz w:val="24"/>
                <w:szCs w:val="24"/>
              </w:rPr>
              <w:t xml:space="preserve">Настоящее решение вступает в силу со дня его принятия и </w:t>
            </w:r>
            <w:r w:rsidR="00851A0F">
              <w:rPr>
                <w:sz w:val="24"/>
                <w:szCs w:val="24"/>
              </w:rPr>
              <w:t>применяется к</w:t>
            </w:r>
            <w:r>
              <w:rPr>
                <w:sz w:val="24"/>
                <w:szCs w:val="24"/>
              </w:rPr>
              <w:t xml:space="preserve"> правоотношен</w:t>
            </w:r>
            <w:r w:rsidR="00060CA1">
              <w:rPr>
                <w:sz w:val="24"/>
                <w:szCs w:val="24"/>
              </w:rPr>
              <w:t>ия</w:t>
            </w:r>
            <w:r w:rsidR="00851A0F">
              <w:rPr>
                <w:sz w:val="24"/>
                <w:szCs w:val="24"/>
              </w:rPr>
              <w:t>м, возникшим</w:t>
            </w:r>
            <w:r w:rsidR="00060CA1">
              <w:rPr>
                <w:sz w:val="24"/>
                <w:szCs w:val="24"/>
              </w:rPr>
              <w:t xml:space="preserve"> с 1</w:t>
            </w:r>
            <w:r w:rsidR="00FC3A8C">
              <w:rPr>
                <w:sz w:val="24"/>
                <w:szCs w:val="24"/>
              </w:rPr>
              <w:t>0 ноября</w:t>
            </w:r>
            <w:r w:rsidR="00D32463">
              <w:rPr>
                <w:sz w:val="24"/>
                <w:szCs w:val="24"/>
              </w:rPr>
              <w:t xml:space="preserve"> 2015</w:t>
            </w:r>
            <w:r>
              <w:rPr>
                <w:sz w:val="24"/>
                <w:szCs w:val="24"/>
              </w:rPr>
              <w:t xml:space="preserve"> года.</w:t>
            </w:r>
          </w:p>
          <w:p w:rsidR="006D4E76" w:rsidRDefault="006D4E76" w:rsidP="004C2286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6D4E76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AC6324" w:rsidRDefault="00AC6324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>Глава Кемского муниципального района,</w:t>
            </w: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 xml:space="preserve">Председатель Совета Кемского муниципального района                    </w:t>
            </w:r>
            <w:r>
              <w:rPr>
                <w:sz w:val="24"/>
                <w:szCs w:val="24"/>
              </w:rPr>
              <w:t xml:space="preserve">                      В.М.Беляков</w:t>
            </w:r>
          </w:p>
          <w:p w:rsidR="006D4E76" w:rsidRDefault="006D4E76" w:rsidP="004C2286">
            <w:pPr>
              <w:jc w:val="both"/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556E42" w:rsidRDefault="00556E42" w:rsidP="006D4E76"/>
    <w:sectPr w:rsidR="00556E42" w:rsidSect="003857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A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D21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EAA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B8D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369CB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9CD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5E07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4FB6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230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A71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2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A0F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AE9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4EBF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324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163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2463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4701A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B26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4C0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5F83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2CF0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3A8C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D9ADD-7845-4371-8179-8C5C724D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37</cp:revision>
  <cp:lastPrinted>2018-04-06T12:32:00Z</cp:lastPrinted>
  <dcterms:created xsi:type="dcterms:W3CDTF">2015-09-23T13:40:00Z</dcterms:created>
  <dcterms:modified xsi:type="dcterms:W3CDTF">2018-04-23T11:26:00Z</dcterms:modified>
</cp:coreProperties>
</file>