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38" w:rsidRDefault="007367DC" w:rsidP="007367DC">
      <w:pPr>
        <w:pStyle w:val="ConsPlusNormal"/>
        <w:widowControl/>
        <w:tabs>
          <w:tab w:val="left" w:pos="90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802FE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59DECC6" wp14:editId="26913CFA">
            <wp:extent cx="588645" cy="8350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D38" w:rsidRPr="00793D38" w:rsidRDefault="00793D38" w:rsidP="00793D38">
      <w:pPr>
        <w:jc w:val="center"/>
        <w:rPr>
          <w:sz w:val="24"/>
          <w:szCs w:val="24"/>
        </w:rPr>
      </w:pPr>
      <w:r w:rsidRPr="00793D38">
        <w:rPr>
          <w:sz w:val="24"/>
          <w:szCs w:val="24"/>
        </w:rPr>
        <w:t>РОССИЙСКАЯ ФЕДЕРАЦИЯ</w:t>
      </w:r>
    </w:p>
    <w:p w:rsidR="00793D38" w:rsidRPr="00793D38" w:rsidRDefault="00793D38" w:rsidP="001F1FC9">
      <w:pPr>
        <w:jc w:val="center"/>
        <w:rPr>
          <w:sz w:val="24"/>
          <w:szCs w:val="24"/>
        </w:rPr>
      </w:pPr>
      <w:r w:rsidRPr="00793D38">
        <w:rPr>
          <w:sz w:val="24"/>
          <w:szCs w:val="24"/>
        </w:rPr>
        <w:t>РЕСПУБЛИКА КАРЕЛИЯ</w:t>
      </w:r>
    </w:p>
    <w:p w:rsidR="00793D38" w:rsidRPr="00793D38" w:rsidRDefault="00793D38" w:rsidP="00793D38">
      <w:pPr>
        <w:jc w:val="center"/>
        <w:rPr>
          <w:sz w:val="24"/>
          <w:szCs w:val="24"/>
        </w:rPr>
      </w:pPr>
      <w:r w:rsidRPr="00793D38">
        <w:rPr>
          <w:sz w:val="24"/>
          <w:szCs w:val="24"/>
        </w:rPr>
        <w:t>СОВЕТ КЕМСКОГО МУНИЦИПАЛЬНОГО ОКРУГА</w:t>
      </w:r>
    </w:p>
    <w:p w:rsidR="0025722D" w:rsidRPr="00793D38" w:rsidRDefault="0025722D" w:rsidP="00793D38">
      <w:pPr>
        <w:jc w:val="center"/>
        <w:rPr>
          <w:b/>
          <w:sz w:val="24"/>
          <w:szCs w:val="24"/>
        </w:rPr>
      </w:pPr>
    </w:p>
    <w:p w:rsidR="0025722D" w:rsidRDefault="00793D38" w:rsidP="00A062E7">
      <w:pPr>
        <w:tabs>
          <w:tab w:val="center" w:pos="4808"/>
          <w:tab w:val="left" w:pos="8085"/>
        </w:tabs>
        <w:jc w:val="center"/>
        <w:rPr>
          <w:sz w:val="24"/>
          <w:szCs w:val="24"/>
        </w:rPr>
      </w:pPr>
      <w:r w:rsidRPr="00793D38">
        <w:rPr>
          <w:sz w:val="24"/>
          <w:szCs w:val="24"/>
        </w:rPr>
        <w:t>РЕШЕНИЕ</w:t>
      </w:r>
    </w:p>
    <w:p w:rsidR="0025722D" w:rsidRDefault="0025722D" w:rsidP="00793D38">
      <w:pPr>
        <w:tabs>
          <w:tab w:val="center" w:pos="4808"/>
          <w:tab w:val="left" w:pos="8085"/>
        </w:tabs>
        <w:rPr>
          <w:sz w:val="24"/>
          <w:szCs w:val="24"/>
        </w:rPr>
      </w:pPr>
    </w:p>
    <w:p w:rsidR="00793D38" w:rsidRDefault="007367DC" w:rsidP="007367DC">
      <w:pPr>
        <w:jc w:val="both"/>
        <w:rPr>
          <w:sz w:val="24"/>
          <w:szCs w:val="24"/>
        </w:rPr>
      </w:pPr>
      <w:r>
        <w:rPr>
          <w:sz w:val="24"/>
          <w:szCs w:val="24"/>
        </w:rPr>
        <w:t>от 10 сентября 2026 года                                                                                               №1-19/181</w:t>
      </w:r>
    </w:p>
    <w:p w:rsidR="00A062E7" w:rsidRPr="007367DC" w:rsidRDefault="00A062E7" w:rsidP="007367DC">
      <w:pPr>
        <w:jc w:val="both"/>
        <w:rPr>
          <w:sz w:val="24"/>
          <w:szCs w:val="24"/>
        </w:rPr>
      </w:pPr>
    </w:p>
    <w:p w:rsidR="00793D38" w:rsidRPr="00793D38" w:rsidRDefault="00B63A19" w:rsidP="00793D3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793D38" w:rsidRPr="000E4843" w:rsidRDefault="009926FA" w:rsidP="009926F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внесении изменений в Положение о публичных слушаниях </w:t>
      </w:r>
      <w:r>
        <w:rPr>
          <w:b/>
          <w:bCs/>
          <w:sz w:val="24"/>
          <w:szCs w:val="24"/>
        </w:rPr>
        <w:br/>
      </w:r>
      <w:r w:rsidR="00C53513">
        <w:rPr>
          <w:b/>
          <w:bCs/>
          <w:sz w:val="24"/>
          <w:szCs w:val="24"/>
        </w:rPr>
        <w:t xml:space="preserve">в </w:t>
      </w:r>
      <w:proofErr w:type="spellStart"/>
      <w:r w:rsidR="00C53513">
        <w:rPr>
          <w:b/>
          <w:bCs/>
          <w:sz w:val="24"/>
          <w:szCs w:val="24"/>
        </w:rPr>
        <w:t>Кемском</w:t>
      </w:r>
      <w:proofErr w:type="spellEnd"/>
      <w:r w:rsidR="00C53513">
        <w:rPr>
          <w:b/>
          <w:bCs/>
          <w:sz w:val="24"/>
          <w:szCs w:val="24"/>
        </w:rPr>
        <w:t xml:space="preserve"> </w:t>
      </w:r>
      <w:r w:rsidRPr="009926FA">
        <w:rPr>
          <w:b/>
          <w:bCs/>
          <w:sz w:val="24"/>
          <w:szCs w:val="24"/>
        </w:rPr>
        <w:t>муниципальном округе</w:t>
      </w:r>
    </w:p>
    <w:p w:rsidR="00793D38" w:rsidRPr="00793D38" w:rsidRDefault="00793D38" w:rsidP="00793D38">
      <w:pPr>
        <w:rPr>
          <w:sz w:val="24"/>
          <w:szCs w:val="24"/>
        </w:rPr>
      </w:pPr>
    </w:p>
    <w:p w:rsidR="00793D38" w:rsidRDefault="00793D38" w:rsidP="00A76F48">
      <w:pPr>
        <w:ind w:firstLine="709"/>
        <w:jc w:val="both"/>
        <w:rPr>
          <w:sz w:val="24"/>
          <w:szCs w:val="24"/>
        </w:rPr>
      </w:pPr>
    </w:p>
    <w:p w:rsidR="00A062E7" w:rsidRPr="00793D38" w:rsidRDefault="00A062E7" w:rsidP="00A76F48">
      <w:pPr>
        <w:ind w:firstLine="709"/>
        <w:jc w:val="both"/>
        <w:rPr>
          <w:sz w:val="24"/>
          <w:szCs w:val="24"/>
        </w:rPr>
      </w:pPr>
    </w:p>
    <w:p w:rsidR="00C53513" w:rsidRDefault="009926FA" w:rsidP="000754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C53513">
        <w:rPr>
          <w:rFonts w:ascii="Times New Roman" w:hAnsi="Times New Roman" w:cs="Times New Roman"/>
          <w:sz w:val="24"/>
          <w:szCs w:val="24"/>
        </w:rPr>
        <w:t xml:space="preserve">реализации прав граждан, проживающих в удаленных населенных пунктах </w:t>
      </w:r>
      <w:proofErr w:type="spellStart"/>
      <w:r w:rsidR="00C53513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C53513">
        <w:rPr>
          <w:rFonts w:ascii="Times New Roman" w:hAnsi="Times New Roman" w:cs="Times New Roman"/>
          <w:sz w:val="24"/>
          <w:szCs w:val="24"/>
        </w:rPr>
        <w:t xml:space="preserve"> муниципального округа, на </w:t>
      </w:r>
      <w:r w:rsidR="00C53513" w:rsidRPr="00C53513">
        <w:rPr>
          <w:rFonts w:ascii="Times New Roman" w:hAnsi="Times New Roman" w:cs="Times New Roman"/>
          <w:sz w:val="24"/>
          <w:szCs w:val="24"/>
        </w:rPr>
        <w:t>осуществление местного самоуправления посредством участия в публичных слушаниях</w:t>
      </w:r>
    </w:p>
    <w:p w:rsidR="00344B4A" w:rsidRDefault="00344B4A" w:rsidP="004108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4BAA" w:rsidRPr="00793D38" w:rsidRDefault="001A4BAA" w:rsidP="00A76F4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93D38" w:rsidRPr="00793D38" w:rsidRDefault="00793D38" w:rsidP="00A76F48">
      <w:pPr>
        <w:jc w:val="center"/>
        <w:rPr>
          <w:color w:val="000000" w:themeColor="text1"/>
          <w:sz w:val="24"/>
          <w:szCs w:val="24"/>
        </w:rPr>
      </w:pPr>
      <w:r w:rsidRPr="00793D38">
        <w:rPr>
          <w:color w:val="000000" w:themeColor="text1"/>
          <w:sz w:val="24"/>
          <w:szCs w:val="24"/>
        </w:rPr>
        <w:t xml:space="preserve">Совет </w:t>
      </w:r>
      <w:proofErr w:type="spellStart"/>
      <w:r w:rsidRPr="00793D38">
        <w:rPr>
          <w:color w:val="000000" w:themeColor="text1"/>
          <w:sz w:val="24"/>
          <w:szCs w:val="24"/>
        </w:rPr>
        <w:t>Кемского</w:t>
      </w:r>
      <w:proofErr w:type="spellEnd"/>
      <w:r w:rsidRPr="00793D38">
        <w:rPr>
          <w:color w:val="000000" w:themeColor="text1"/>
          <w:sz w:val="24"/>
          <w:szCs w:val="24"/>
        </w:rPr>
        <w:t xml:space="preserve"> муниципального округа</w:t>
      </w:r>
      <w:r w:rsidR="00A76F48">
        <w:rPr>
          <w:color w:val="000000" w:themeColor="text1"/>
          <w:sz w:val="24"/>
          <w:szCs w:val="24"/>
        </w:rPr>
        <w:t xml:space="preserve"> </w:t>
      </w:r>
      <w:r w:rsidRPr="00793D38">
        <w:rPr>
          <w:color w:val="000000" w:themeColor="text1"/>
          <w:sz w:val="24"/>
          <w:szCs w:val="24"/>
        </w:rPr>
        <w:t>РЕШИЛ:</w:t>
      </w:r>
    </w:p>
    <w:p w:rsidR="001A4BAA" w:rsidRDefault="001A4BAA" w:rsidP="00A76F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B4A" w:rsidRPr="00793D38" w:rsidRDefault="00344B4A" w:rsidP="00A76F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54EC" w:rsidRDefault="00EB2FE3" w:rsidP="00992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9926FA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9926FA" w:rsidRPr="009926FA">
        <w:rPr>
          <w:rFonts w:ascii="Times New Roman" w:hAnsi="Times New Roman" w:cs="Times New Roman"/>
          <w:sz w:val="24"/>
          <w:szCs w:val="24"/>
        </w:rPr>
        <w:t>П</w:t>
      </w:r>
      <w:r w:rsidR="009926FA">
        <w:rPr>
          <w:rFonts w:ascii="Times New Roman" w:hAnsi="Times New Roman" w:cs="Times New Roman"/>
          <w:sz w:val="24"/>
          <w:szCs w:val="24"/>
        </w:rPr>
        <w:t xml:space="preserve">оложение о публичных слушаниях </w:t>
      </w:r>
      <w:r w:rsidR="009926FA" w:rsidRPr="009926F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9926FA" w:rsidRPr="009926FA">
        <w:rPr>
          <w:rFonts w:ascii="Times New Roman" w:hAnsi="Times New Roman" w:cs="Times New Roman"/>
          <w:sz w:val="24"/>
          <w:szCs w:val="24"/>
        </w:rPr>
        <w:t>Кемском</w:t>
      </w:r>
      <w:proofErr w:type="spellEnd"/>
      <w:r w:rsidR="00C53513">
        <w:rPr>
          <w:rFonts w:ascii="Times New Roman" w:hAnsi="Times New Roman" w:cs="Times New Roman"/>
          <w:sz w:val="24"/>
          <w:szCs w:val="24"/>
        </w:rPr>
        <w:t xml:space="preserve"> </w:t>
      </w:r>
      <w:r w:rsidR="009926FA" w:rsidRPr="009926FA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="009926FA">
        <w:rPr>
          <w:rFonts w:ascii="Times New Roman" w:hAnsi="Times New Roman" w:cs="Times New Roman"/>
          <w:sz w:val="24"/>
          <w:szCs w:val="24"/>
        </w:rPr>
        <w:t xml:space="preserve">, утвержденное решением Совета </w:t>
      </w:r>
      <w:proofErr w:type="spellStart"/>
      <w:r w:rsidR="009926FA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9926FA">
        <w:rPr>
          <w:rFonts w:ascii="Times New Roman" w:hAnsi="Times New Roman" w:cs="Times New Roman"/>
          <w:sz w:val="24"/>
          <w:szCs w:val="24"/>
        </w:rPr>
        <w:t xml:space="preserve"> муниципал</w:t>
      </w:r>
      <w:r w:rsidR="0005770E">
        <w:rPr>
          <w:rFonts w:ascii="Times New Roman" w:hAnsi="Times New Roman" w:cs="Times New Roman"/>
          <w:sz w:val="24"/>
          <w:szCs w:val="24"/>
        </w:rPr>
        <w:t>ьного округа от 30 сентября 2025</w:t>
      </w:r>
      <w:r w:rsidR="009926FA">
        <w:rPr>
          <w:rFonts w:ascii="Times New Roman" w:hAnsi="Times New Roman" w:cs="Times New Roman"/>
          <w:sz w:val="24"/>
          <w:szCs w:val="24"/>
        </w:rPr>
        <w:t xml:space="preserve"> года № 1-1/15, следующие изменения:</w:t>
      </w:r>
    </w:p>
    <w:p w:rsidR="009926FA" w:rsidRDefault="009926FA" w:rsidP="009926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="00AB79A8">
        <w:rPr>
          <w:rFonts w:ascii="Times New Roman" w:hAnsi="Times New Roman" w:cs="Times New Roman"/>
          <w:sz w:val="24"/>
          <w:szCs w:val="24"/>
        </w:rPr>
        <w:t>дополнить пунктом 2.1 следующего содержания:</w:t>
      </w:r>
    </w:p>
    <w:p w:rsidR="00AB79A8" w:rsidRPr="00AB79A8" w:rsidRDefault="00AB79A8" w:rsidP="00AB79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«2.1. </w:t>
      </w:r>
      <w:r w:rsidRPr="00AB79A8">
        <w:rPr>
          <w:rFonts w:ascii="Times New Roman" w:hAnsi="Times New Roman" w:cs="Times New Roman"/>
          <w:sz w:val="24"/>
          <w:szCs w:val="24"/>
        </w:rPr>
        <w:t>Публичные слушания проводятся в очной форме либо в очной форме с применением видеоконференцсвязи, обеспечивающей одновременное двустороннее аудиовизуальное взаимодействие между помещением, являющимся основным местом проведения публичных с</w:t>
      </w:r>
      <w:r>
        <w:rPr>
          <w:rFonts w:ascii="Times New Roman" w:hAnsi="Times New Roman" w:cs="Times New Roman"/>
          <w:sz w:val="24"/>
          <w:szCs w:val="24"/>
        </w:rPr>
        <w:t xml:space="preserve">лушаний, и иными помещениями </w:t>
      </w:r>
      <w:r w:rsidRPr="00AB79A8">
        <w:rPr>
          <w:rFonts w:ascii="Times New Roman" w:hAnsi="Times New Roman" w:cs="Times New Roman"/>
          <w:sz w:val="24"/>
          <w:szCs w:val="24"/>
        </w:rPr>
        <w:t>(далее – помещения удал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B79A8">
        <w:rPr>
          <w:rFonts w:ascii="Times New Roman" w:hAnsi="Times New Roman" w:cs="Times New Roman"/>
          <w:sz w:val="24"/>
          <w:szCs w:val="24"/>
        </w:rPr>
        <w:t>нного участия).</w:t>
      </w:r>
    </w:p>
    <w:p w:rsidR="00AB79A8" w:rsidRDefault="00AB79A8" w:rsidP="00AB79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9A8">
        <w:rPr>
          <w:rFonts w:ascii="Times New Roman" w:hAnsi="Times New Roman" w:cs="Times New Roman"/>
          <w:sz w:val="24"/>
          <w:szCs w:val="24"/>
        </w:rPr>
        <w:t xml:space="preserve">При проведении публичных слушаний в очной форме с применением видеоконференцсвязи жители участвуют в публичных слушаниях очно </w:t>
      </w:r>
      <w:r>
        <w:rPr>
          <w:rFonts w:ascii="Times New Roman" w:hAnsi="Times New Roman" w:cs="Times New Roman"/>
          <w:sz w:val="24"/>
          <w:szCs w:val="24"/>
        </w:rPr>
        <w:t>в помещении удал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нного участия. </w:t>
      </w:r>
      <w:r w:rsidRPr="00AB79A8">
        <w:rPr>
          <w:rFonts w:ascii="Times New Roman" w:hAnsi="Times New Roman" w:cs="Times New Roman"/>
          <w:sz w:val="24"/>
          <w:szCs w:val="24"/>
        </w:rPr>
        <w:t>Жители, участвующие в публичных слушаниях в помещении удал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AB79A8">
        <w:rPr>
          <w:rFonts w:ascii="Times New Roman" w:hAnsi="Times New Roman" w:cs="Times New Roman"/>
          <w:sz w:val="24"/>
          <w:szCs w:val="24"/>
        </w:rPr>
        <w:t>нного участия, пользуются равными правами с участниками публичных слушаний, присутствующими в основном месте проведения публичных слушаний</w:t>
      </w:r>
      <w:proofErr w:type="gramStart"/>
      <w:r w:rsidRPr="00AB79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AB79A8" w:rsidRDefault="00AB79A8" w:rsidP="00AB79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>2) пункт 11 дополнить абзацем следующего содержания:</w:t>
      </w:r>
    </w:p>
    <w:p w:rsidR="00AB79A8" w:rsidRDefault="00AB79A8" w:rsidP="00AB79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B79A8">
        <w:rPr>
          <w:rFonts w:ascii="Times New Roman" w:hAnsi="Times New Roman" w:cs="Times New Roman"/>
          <w:sz w:val="24"/>
          <w:szCs w:val="24"/>
        </w:rPr>
        <w:t>В случае проведения публичных слушаний в очной форме с применением видеоконференцсвязи в решении (постановлении) о проведении публичных слушаний указываются также сведения, предусмотренные пунктом 11.1 настоящего Положения</w:t>
      </w:r>
      <w:proofErr w:type="gramStart"/>
      <w:r w:rsidRPr="00AB79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9926FA" w:rsidRDefault="00AB79A8" w:rsidP="00AB79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дополнить пунктом 11.1 следующего содержания:</w:t>
      </w:r>
    </w:p>
    <w:p w:rsidR="00AB79A8" w:rsidRPr="00AB79A8" w:rsidRDefault="00AB79A8" w:rsidP="00AB79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«11.1. </w:t>
      </w:r>
      <w:r w:rsidRPr="00AB79A8">
        <w:rPr>
          <w:rFonts w:ascii="Times New Roman" w:hAnsi="Times New Roman" w:cs="Times New Roman"/>
          <w:sz w:val="24"/>
          <w:szCs w:val="24"/>
        </w:rPr>
        <w:t xml:space="preserve">В случае проведения публичных слушаний в очной форме с применением видеоконференцсвязи в решении Совета </w:t>
      </w:r>
      <w:proofErr w:type="spellStart"/>
      <w:r w:rsidRPr="00AB79A8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AB79A8">
        <w:rPr>
          <w:rFonts w:ascii="Times New Roman" w:hAnsi="Times New Roman" w:cs="Times New Roman"/>
          <w:sz w:val="24"/>
          <w:szCs w:val="24"/>
        </w:rPr>
        <w:t xml:space="preserve"> муниципального округа, постановлении Главы </w:t>
      </w:r>
      <w:proofErr w:type="spellStart"/>
      <w:r w:rsidRPr="00AB79A8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AB79A8">
        <w:rPr>
          <w:rFonts w:ascii="Times New Roman" w:hAnsi="Times New Roman" w:cs="Times New Roman"/>
          <w:sz w:val="24"/>
          <w:szCs w:val="24"/>
        </w:rPr>
        <w:t xml:space="preserve"> муниципального округа о проведении публичных слушаний дополнительно указываются:</w:t>
      </w:r>
    </w:p>
    <w:p w:rsidR="00AB79A8" w:rsidRPr="00AB79A8" w:rsidRDefault="00EB4C2E" w:rsidP="00AB79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="00AB79A8" w:rsidRPr="00AB79A8">
        <w:rPr>
          <w:rFonts w:ascii="Times New Roman" w:hAnsi="Times New Roman" w:cs="Times New Roman"/>
          <w:sz w:val="24"/>
          <w:szCs w:val="24"/>
        </w:rPr>
        <w:t>перечень насел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="00AB79A8" w:rsidRPr="00AB79A8">
        <w:rPr>
          <w:rFonts w:ascii="Times New Roman" w:hAnsi="Times New Roman" w:cs="Times New Roman"/>
          <w:sz w:val="24"/>
          <w:szCs w:val="24"/>
        </w:rPr>
        <w:t>нных пунк</w:t>
      </w:r>
      <w:r w:rsidR="00AB79A8">
        <w:rPr>
          <w:rFonts w:ascii="Times New Roman" w:hAnsi="Times New Roman" w:cs="Times New Roman"/>
          <w:sz w:val="24"/>
          <w:szCs w:val="24"/>
        </w:rPr>
        <w:t xml:space="preserve">тов, в которых </w:t>
      </w:r>
      <w:r w:rsidR="00AB79A8" w:rsidRPr="00AB79A8">
        <w:rPr>
          <w:rFonts w:ascii="Times New Roman" w:hAnsi="Times New Roman" w:cs="Times New Roman"/>
          <w:sz w:val="24"/>
          <w:szCs w:val="24"/>
        </w:rPr>
        <w:t>организуются пункты удал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="00AB79A8" w:rsidRPr="00AB79A8">
        <w:rPr>
          <w:rFonts w:ascii="Times New Roman" w:hAnsi="Times New Roman" w:cs="Times New Roman"/>
          <w:sz w:val="24"/>
          <w:szCs w:val="24"/>
        </w:rPr>
        <w:t>нного участия;</w:t>
      </w:r>
    </w:p>
    <w:p w:rsidR="00AB79A8" w:rsidRPr="00AB79A8" w:rsidRDefault="00EB4C2E" w:rsidP="00AB79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 w:rsidR="00AB79A8" w:rsidRPr="00AB79A8">
        <w:rPr>
          <w:rFonts w:ascii="Times New Roman" w:hAnsi="Times New Roman" w:cs="Times New Roman"/>
          <w:sz w:val="24"/>
          <w:szCs w:val="24"/>
        </w:rPr>
        <w:t>адреса помещений удал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="00AB79A8" w:rsidRPr="00AB79A8">
        <w:rPr>
          <w:rFonts w:ascii="Times New Roman" w:hAnsi="Times New Roman" w:cs="Times New Roman"/>
          <w:sz w:val="24"/>
          <w:szCs w:val="24"/>
        </w:rPr>
        <w:t>нного участия;</w:t>
      </w:r>
    </w:p>
    <w:p w:rsidR="00EB4C2E" w:rsidRDefault="00EB4C2E" w:rsidP="00EB4C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 </w:t>
      </w:r>
      <w:r w:rsidR="00AB79A8" w:rsidRPr="00AB79A8">
        <w:rPr>
          <w:rFonts w:ascii="Times New Roman" w:hAnsi="Times New Roman" w:cs="Times New Roman"/>
          <w:sz w:val="24"/>
          <w:szCs w:val="24"/>
        </w:rPr>
        <w:t>сведения об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технического подключения: </w:t>
      </w:r>
      <w:r w:rsidR="00AB79A8" w:rsidRPr="00AB79A8">
        <w:rPr>
          <w:rFonts w:ascii="Times New Roman" w:hAnsi="Times New Roman" w:cs="Times New Roman"/>
          <w:sz w:val="24"/>
          <w:szCs w:val="24"/>
        </w:rPr>
        <w:t>наименование системы видеоконференцсвязи, порядок подключения, время начала п</w:t>
      </w:r>
      <w:r>
        <w:rPr>
          <w:rFonts w:ascii="Times New Roman" w:hAnsi="Times New Roman" w:cs="Times New Roman"/>
          <w:sz w:val="24"/>
          <w:szCs w:val="24"/>
        </w:rPr>
        <w:t>роверки технической готовности, лицо, ответственное за техническое подключение в помещении удаленного участия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EB4C2E" w:rsidRDefault="00EB4C2E" w:rsidP="00EB4C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дополнить пунктом 12.1 следующего содержания:</w:t>
      </w:r>
    </w:p>
    <w:p w:rsidR="00EB4C2E" w:rsidRDefault="00EB4C2E" w:rsidP="00EB4C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«12.1. </w:t>
      </w:r>
      <w:r w:rsidRPr="00EB4C2E">
        <w:rPr>
          <w:rFonts w:ascii="Times New Roman" w:hAnsi="Times New Roman" w:cs="Times New Roman"/>
          <w:sz w:val="24"/>
          <w:szCs w:val="24"/>
        </w:rPr>
        <w:t xml:space="preserve">В случае проведения публичных слушаний </w:t>
      </w:r>
      <w:r w:rsidRPr="00AB79A8">
        <w:rPr>
          <w:rFonts w:ascii="Times New Roman" w:hAnsi="Times New Roman" w:cs="Times New Roman"/>
          <w:sz w:val="24"/>
          <w:szCs w:val="24"/>
        </w:rPr>
        <w:t xml:space="preserve">в очной форме </w:t>
      </w:r>
      <w:r w:rsidRPr="00EB4C2E">
        <w:rPr>
          <w:rFonts w:ascii="Times New Roman" w:hAnsi="Times New Roman" w:cs="Times New Roman"/>
          <w:sz w:val="24"/>
          <w:szCs w:val="24"/>
        </w:rPr>
        <w:t xml:space="preserve">с применением видеоконференцсвязи решение (постановление) о проведении публичных слушаний вместе с проектом муниципального правового акта, выносимого на публичные слушания, дополнительно размещается (вывешивается) в помещениях представительств администрации </w:t>
      </w:r>
      <w:proofErr w:type="spellStart"/>
      <w:r w:rsidRPr="00EB4C2E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EB4C2E">
        <w:rPr>
          <w:rFonts w:ascii="Times New Roman" w:hAnsi="Times New Roman" w:cs="Times New Roman"/>
          <w:sz w:val="24"/>
          <w:szCs w:val="24"/>
        </w:rPr>
        <w:t xml:space="preserve"> муниципального округа в соответствующих удал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EB4C2E">
        <w:rPr>
          <w:rFonts w:ascii="Times New Roman" w:hAnsi="Times New Roman" w:cs="Times New Roman"/>
          <w:sz w:val="24"/>
          <w:szCs w:val="24"/>
        </w:rPr>
        <w:t>нных насел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EB4C2E">
        <w:rPr>
          <w:rFonts w:ascii="Times New Roman" w:hAnsi="Times New Roman" w:cs="Times New Roman"/>
          <w:sz w:val="24"/>
          <w:szCs w:val="24"/>
        </w:rPr>
        <w:t xml:space="preserve">нных пунктах не </w:t>
      </w:r>
      <w:proofErr w:type="gramStart"/>
      <w:r w:rsidRPr="00EB4C2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B4C2E">
        <w:rPr>
          <w:rFonts w:ascii="Times New Roman" w:hAnsi="Times New Roman" w:cs="Times New Roman"/>
          <w:sz w:val="24"/>
          <w:szCs w:val="24"/>
        </w:rPr>
        <w:t xml:space="preserve"> чем за 7 дней до дня начала проведения слушаний.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EB4C2E" w:rsidRDefault="00EB4C2E" w:rsidP="00EB4C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дополнить пунктом 15.1 следующего содержания:</w:t>
      </w:r>
    </w:p>
    <w:p w:rsidR="00EB4C2E" w:rsidRPr="00EB4C2E" w:rsidRDefault="00EB4C2E" w:rsidP="00EB4C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«15.1. </w:t>
      </w:r>
      <w:r w:rsidRPr="00EB4C2E">
        <w:rPr>
          <w:rFonts w:ascii="Times New Roman" w:hAnsi="Times New Roman" w:cs="Times New Roman"/>
          <w:sz w:val="24"/>
          <w:szCs w:val="24"/>
        </w:rPr>
        <w:t xml:space="preserve">При проведении публичных слушаний </w:t>
      </w:r>
      <w:r w:rsidRPr="00AB79A8">
        <w:rPr>
          <w:rFonts w:ascii="Times New Roman" w:hAnsi="Times New Roman" w:cs="Times New Roman"/>
          <w:sz w:val="24"/>
          <w:szCs w:val="24"/>
        </w:rPr>
        <w:t xml:space="preserve">в очной форме </w:t>
      </w:r>
      <w:r w:rsidRPr="00EB4C2E">
        <w:rPr>
          <w:rFonts w:ascii="Times New Roman" w:hAnsi="Times New Roman" w:cs="Times New Roman"/>
          <w:sz w:val="24"/>
          <w:szCs w:val="24"/>
        </w:rPr>
        <w:t>с применением видеоконференцсвязи рабочая группа дополнительно:</w:t>
      </w:r>
    </w:p>
    <w:p w:rsidR="00EB4C2E" w:rsidRPr="00EB4C2E" w:rsidRDefault="00EB4C2E" w:rsidP="00EB4C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Pr="00EB4C2E">
        <w:rPr>
          <w:rFonts w:ascii="Times New Roman" w:hAnsi="Times New Roman" w:cs="Times New Roman"/>
          <w:sz w:val="24"/>
          <w:szCs w:val="24"/>
        </w:rPr>
        <w:t>обеспечивает техническую готовность системы видеоконференцсвязи в основном месте проведения публичных слушаний и в помещениях удал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EB4C2E">
        <w:rPr>
          <w:rFonts w:ascii="Times New Roman" w:hAnsi="Times New Roman" w:cs="Times New Roman"/>
          <w:sz w:val="24"/>
          <w:szCs w:val="24"/>
        </w:rPr>
        <w:t>нного участия, в том числе пут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EB4C2E">
        <w:rPr>
          <w:rFonts w:ascii="Times New Roman" w:hAnsi="Times New Roman" w:cs="Times New Roman"/>
          <w:sz w:val="24"/>
          <w:szCs w:val="24"/>
        </w:rPr>
        <w:t xml:space="preserve">м проведения технической проверки не </w:t>
      </w:r>
      <w:proofErr w:type="gramStart"/>
      <w:r w:rsidRPr="00EB4C2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B4C2E">
        <w:rPr>
          <w:rFonts w:ascii="Times New Roman" w:hAnsi="Times New Roman" w:cs="Times New Roman"/>
          <w:sz w:val="24"/>
          <w:szCs w:val="24"/>
        </w:rPr>
        <w:t xml:space="preserve"> чем за один день до проведения публичных слушаний;</w:t>
      </w:r>
    </w:p>
    <w:p w:rsidR="00EB4C2E" w:rsidRDefault="00EB4C2E" w:rsidP="00EB4C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 w:rsidRPr="00EB4C2E">
        <w:rPr>
          <w:rFonts w:ascii="Times New Roman" w:hAnsi="Times New Roman" w:cs="Times New Roman"/>
          <w:sz w:val="24"/>
          <w:szCs w:val="24"/>
        </w:rPr>
        <w:t xml:space="preserve">определяет из числа членов рабочей группы или должностных лиц администрации </w:t>
      </w:r>
      <w:proofErr w:type="spellStart"/>
      <w:r w:rsidRPr="00EB4C2E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EB4C2E">
        <w:rPr>
          <w:rFonts w:ascii="Times New Roman" w:hAnsi="Times New Roman" w:cs="Times New Roman"/>
          <w:sz w:val="24"/>
          <w:szCs w:val="24"/>
        </w:rPr>
        <w:t xml:space="preserve"> муниципального округа ответственных лиц в каждом помещении удал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EB4C2E">
        <w:rPr>
          <w:rFonts w:ascii="Times New Roman" w:hAnsi="Times New Roman" w:cs="Times New Roman"/>
          <w:sz w:val="24"/>
          <w:szCs w:val="24"/>
        </w:rPr>
        <w:t>нного участия, которые обеспечивают организацию участия жителей, регистрацию участников, ведение регистрационного листа, контроль за соблюдением порядка и техническое со</w:t>
      </w:r>
      <w:r>
        <w:rPr>
          <w:rFonts w:ascii="Times New Roman" w:hAnsi="Times New Roman" w:cs="Times New Roman"/>
          <w:sz w:val="24"/>
          <w:szCs w:val="24"/>
        </w:rPr>
        <w:t>провождение видеоконференцсвязи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EB4C2E" w:rsidRDefault="00EB4C2E" w:rsidP="00EB4C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</w:t>
      </w:r>
      <w:r w:rsidR="00544228">
        <w:rPr>
          <w:rFonts w:ascii="Times New Roman" w:hAnsi="Times New Roman" w:cs="Times New Roman"/>
          <w:sz w:val="24"/>
          <w:szCs w:val="24"/>
        </w:rPr>
        <w:t>дополнить пунктом 17.1 следующего содержания:</w:t>
      </w:r>
    </w:p>
    <w:p w:rsidR="00544228" w:rsidRDefault="00544228" w:rsidP="00EB4C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«17.1. </w:t>
      </w:r>
      <w:r w:rsidRPr="00544228">
        <w:rPr>
          <w:rFonts w:ascii="Times New Roman" w:hAnsi="Times New Roman" w:cs="Times New Roman"/>
          <w:sz w:val="24"/>
          <w:szCs w:val="24"/>
        </w:rPr>
        <w:t>Регистрация участников публичных слушаний, присутствующих в помещениях удал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544228">
        <w:rPr>
          <w:rFonts w:ascii="Times New Roman" w:hAnsi="Times New Roman" w:cs="Times New Roman"/>
          <w:sz w:val="24"/>
          <w:szCs w:val="24"/>
        </w:rPr>
        <w:t>нного участия, осуществляется ответственным лицом, определ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544228">
        <w:rPr>
          <w:rFonts w:ascii="Times New Roman" w:hAnsi="Times New Roman" w:cs="Times New Roman"/>
          <w:sz w:val="24"/>
          <w:szCs w:val="24"/>
        </w:rPr>
        <w:t>нным рабочей группой в соответствии с пунктом 15.1 настоящего Положения, в порядке, установленном пунктом 17 настоящего Положения. Заполненные регистрационные листы передаются секретарю рабочей группы в день проведения публичных слушаний в электронной или иной форме</w:t>
      </w:r>
      <w:proofErr w:type="gramStart"/>
      <w:r w:rsidRPr="005442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544228" w:rsidRDefault="00544228" w:rsidP="00EB4C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>7) дополнить пунктом 21.1 следующего содержания:</w:t>
      </w:r>
    </w:p>
    <w:p w:rsidR="00544228" w:rsidRPr="00544228" w:rsidRDefault="00544228" w:rsidP="005442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«21.1. </w:t>
      </w:r>
      <w:r w:rsidRPr="00544228">
        <w:rPr>
          <w:rFonts w:ascii="Times New Roman" w:hAnsi="Times New Roman" w:cs="Times New Roman"/>
          <w:sz w:val="24"/>
          <w:szCs w:val="24"/>
        </w:rPr>
        <w:t xml:space="preserve">При проведении публичных слушаний </w:t>
      </w:r>
      <w:r w:rsidR="00C53513" w:rsidRPr="00AB79A8">
        <w:rPr>
          <w:rFonts w:ascii="Times New Roman" w:hAnsi="Times New Roman" w:cs="Times New Roman"/>
          <w:sz w:val="24"/>
          <w:szCs w:val="24"/>
        </w:rPr>
        <w:t xml:space="preserve">в очной форме </w:t>
      </w:r>
      <w:r w:rsidRPr="00544228">
        <w:rPr>
          <w:rFonts w:ascii="Times New Roman" w:hAnsi="Times New Roman" w:cs="Times New Roman"/>
          <w:sz w:val="24"/>
          <w:szCs w:val="24"/>
        </w:rPr>
        <w:t>с применением видеоконференцсвязи председательствующий обеспечивает поочер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544228">
        <w:rPr>
          <w:rFonts w:ascii="Times New Roman" w:hAnsi="Times New Roman" w:cs="Times New Roman"/>
          <w:sz w:val="24"/>
          <w:szCs w:val="24"/>
        </w:rPr>
        <w:t xml:space="preserve">дное предоставление слова участникам публичных </w:t>
      </w:r>
      <w:proofErr w:type="gramStart"/>
      <w:r w:rsidRPr="00544228">
        <w:rPr>
          <w:rFonts w:ascii="Times New Roman" w:hAnsi="Times New Roman" w:cs="Times New Roman"/>
          <w:sz w:val="24"/>
          <w:szCs w:val="24"/>
        </w:rPr>
        <w:t>слушаний</w:t>
      </w:r>
      <w:proofErr w:type="gramEnd"/>
      <w:r w:rsidRPr="00544228">
        <w:rPr>
          <w:rFonts w:ascii="Times New Roman" w:hAnsi="Times New Roman" w:cs="Times New Roman"/>
          <w:sz w:val="24"/>
          <w:szCs w:val="24"/>
        </w:rPr>
        <w:t xml:space="preserve"> как в основном месте проведения публичных слушаний, так и в каждом помещении удал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544228">
        <w:rPr>
          <w:rFonts w:ascii="Times New Roman" w:hAnsi="Times New Roman" w:cs="Times New Roman"/>
          <w:sz w:val="24"/>
          <w:szCs w:val="24"/>
        </w:rPr>
        <w:t>нного участия, а также чередование выступлений и вопросов из основного места проведения и из помещений удал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544228">
        <w:rPr>
          <w:rFonts w:ascii="Times New Roman" w:hAnsi="Times New Roman" w:cs="Times New Roman"/>
          <w:sz w:val="24"/>
          <w:szCs w:val="24"/>
        </w:rPr>
        <w:t>нного участия.</w:t>
      </w:r>
    </w:p>
    <w:p w:rsidR="00544228" w:rsidRDefault="00544228" w:rsidP="005442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228">
        <w:rPr>
          <w:rFonts w:ascii="Times New Roman" w:hAnsi="Times New Roman" w:cs="Times New Roman"/>
          <w:sz w:val="24"/>
          <w:szCs w:val="24"/>
        </w:rPr>
        <w:t>Очер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544228">
        <w:rPr>
          <w:rFonts w:ascii="Times New Roman" w:hAnsi="Times New Roman" w:cs="Times New Roman"/>
          <w:sz w:val="24"/>
          <w:szCs w:val="24"/>
        </w:rPr>
        <w:t>дность выступлений участников публичных слушаний, находящихся в помещениях удал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544228">
        <w:rPr>
          <w:rFonts w:ascii="Times New Roman" w:hAnsi="Times New Roman" w:cs="Times New Roman"/>
          <w:sz w:val="24"/>
          <w:szCs w:val="24"/>
        </w:rPr>
        <w:t>нного участия, определяется председательствующим исходя из очер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544228">
        <w:rPr>
          <w:rFonts w:ascii="Times New Roman" w:hAnsi="Times New Roman" w:cs="Times New Roman"/>
          <w:sz w:val="24"/>
          <w:szCs w:val="24"/>
        </w:rPr>
        <w:t>дности поступления от них заявок на выступление. Заявки на выступление подаются ответственному лицу в соответствующем помещении удал</w:t>
      </w:r>
      <w:r w:rsidR="00C53513">
        <w:rPr>
          <w:rFonts w:ascii="Times New Roman" w:hAnsi="Times New Roman" w:cs="Times New Roman"/>
          <w:sz w:val="24"/>
          <w:szCs w:val="24"/>
        </w:rPr>
        <w:t>е</w:t>
      </w:r>
      <w:r w:rsidRPr="00544228">
        <w:rPr>
          <w:rFonts w:ascii="Times New Roman" w:hAnsi="Times New Roman" w:cs="Times New Roman"/>
          <w:sz w:val="24"/>
          <w:szCs w:val="24"/>
        </w:rPr>
        <w:t>нного участия и передаются председательствующему</w:t>
      </w:r>
      <w:proofErr w:type="gramStart"/>
      <w:r w:rsidRPr="00544228">
        <w:rPr>
          <w:rFonts w:ascii="Times New Roman" w:hAnsi="Times New Roman" w:cs="Times New Roman"/>
          <w:sz w:val="24"/>
          <w:szCs w:val="24"/>
        </w:rPr>
        <w:t>.</w:t>
      </w:r>
      <w:r w:rsidR="00C53513">
        <w:rPr>
          <w:rFonts w:ascii="Times New Roman" w:hAnsi="Times New Roman" w:cs="Times New Roman"/>
          <w:sz w:val="24"/>
          <w:szCs w:val="24"/>
        </w:rPr>
        <w:t>»;</w:t>
      </w:r>
    </w:p>
    <w:p w:rsidR="00C53513" w:rsidRDefault="00C53513" w:rsidP="005442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>8) в пункте 23 после слов «</w:t>
      </w:r>
      <w:r w:rsidRPr="00C53513">
        <w:rPr>
          <w:rFonts w:ascii="Times New Roman" w:hAnsi="Times New Roman" w:cs="Times New Roman"/>
          <w:sz w:val="24"/>
          <w:szCs w:val="24"/>
        </w:rPr>
        <w:t>место, время проведения публичных слушаний</w:t>
      </w:r>
      <w:r>
        <w:rPr>
          <w:rFonts w:ascii="Times New Roman" w:hAnsi="Times New Roman" w:cs="Times New Roman"/>
          <w:sz w:val="24"/>
          <w:szCs w:val="24"/>
        </w:rPr>
        <w:t>» дополнить словами «</w:t>
      </w:r>
      <w:r w:rsidRPr="00C53513">
        <w:rPr>
          <w:rFonts w:ascii="Times New Roman" w:hAnsi="Times New Roman" w:cs="Times New Roman"/>
          <w:sz w:val="24"/>
          <w:szCs w:val="24"/>
        </w:rPr>
        <w:t xml:space="preserve">, форма проведения публичных слушаний (очная или </w:t>
      </w:r>
      <w:r>
        <w:rPr>
          <w:rFonts w:ascii="Times New Roman" w:hAnsi="Times New Roman" w:cs="Times New Roman"/>
          <w:sz w:val="24"/>
          <w:szCs w:val="24"/>
        </w:rPr>
        <w:t xml:space="preserve">очная </w:t>
      </w:r>
      <w:r w:rsidRPr="00C53513">
        <w:rPr>
          <w:rFonts w:ascii="Times New Roman" w:hAnsi="Times New Roman" w:cs="Times New Roman"/>
          <w:sz w:val="24"/>
          <w:szCs w:val="24"/>
        </w:rPr>
        <w:t>с применением видеоконференцсвязи)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53513" w:rsidRDefault="00C53513" w:rsidP="005442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 дополнить пунктом 23.1 следующего содержания:</w:t>
      </w:r>
    </w:p>
    <w:p w:rsidR="00C53513" w:rsidRPr="00C53513" w:rsidRDefault="00C53513" w:rsidP="00C53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«23.1. </w:t>
      </w:r>
      <w:r w:rsidRPr="00C53513">
        <w:rPr>
          <w:rFonts w:ascii="Times New Roman" w:hAnsi="Times New Roman" w:cs="Times New Roman"/>
          <w:sz w:val="24"/>
          <w:szCs w:val="24"/>
        </w:rPr>
        <w:t xml:space="preserve">В случае проведения публичных слушаний </w:t>
      </w:r>
      <w:r w:rsidRPr="00AB79A8">
        <w:rPr>
          <w:rFonts w:ascii="Times New Roman" w:hAnsi="Times New Roman" w:cs="Times New Roman"/>
          <w:sz w:val="24"/>
          <w:szCs w:val="24"/>
        </w:rPr>
        <w:t xml:space="preserve">в очной форме </w:t>
      </w:r>
      <w:r w:rsidRPr="00C53513">
        <w:rPr>
          <w:rFonts w:ascii="Times New Roman" w:hAnsi="Times New Roman" w:cs="Times New Roman"/>
          <w:sz w:val="24"/>
          <w:szCs w:val="24"/>
        </w:rPr>
        <w:t>с применением видеоконференцсвязи в протоколе публичных слушаний дополнительно отражаются:</w:t>
      </w:r>
    </w:p>
    <w:p w:rsidR="00C53513" w:rsidRPr="00C53513" w:rsidRDefault="00C53513" w:rsidP="00C53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Pr="00C53513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C53513">
        <w:rPr>
          <w:rFonts w:ascii="Times New Roman" w:hAnsi="Times New Roman" w:cs="Times New Roman"/>
          <w:sz w:val="24"/>
          <w:szCs w:val="24"/>
        </w:rPr>
        <w:t>насел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53513">
        <w:rPr>
          <w:rFonts w:ascii="Times New Roman" w:hAnsi="Times New Roman" w:cs="Times New Roman"/>
          <w:sz w:val="24"/>
          <w:szCs w:val="24"/>
        </w:rPr>
        <w:t>нных пунктах, в которых организованы пункты удал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53513">
        <w:rPr>
          <w:rFonts w:ascii="Times New Roman" w:hAnsi="Times New Roman" w:cs="Times New Roman"/>
          <w:sz w:val="24"/>
          <w:szCs w:val="24"/>
        </w:rPr>
        <w:t>нного участия;</w:t>
      </w:r>
    </w:p>
    <w:p w:rsidR="00C53513" w:rsidRPr="00C53513" w:rsidRDefault="00C53513" w:rsidP="00C53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 w:rsidRPr="00C53513">
        <w:rPr>
          <w:rFonts w:ascii="Times New Roman" w:hAnsi="Times New Roman" w:cs="Times New Roman"/>
          <w:sz w:val="24"/>
          <w:szCs w:val="24"/>
        </w:rPr>
        <w:t>число участников публичных слушаний, присутствовавших в каждом помещении удал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53513">
        <w:rPr>
          <w:rFonts w:ascii="Times New Roman" w:hAnsi="Times New Roman" w:cs="Times New Roman"/>
          <w:sz w:val="24"/>
          <w:szCs w:val="24"/>
        </w:rPr>
        <w:t>нного участия.</w:t>
      </w:r>
    </w:p>
    <w:p w:rsidR="00EB4C2E" w:rsidRDefault="00C53513" w:rsidP="00C53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513">
        <w:rPr>
          <w:rFonts w:ascii="Times New Roman" w:hAnsi="Times New Roman" w:cs="Times New Roman"/>
          <w:sz w:val="24"/>
          <w:szCs w:val="24"/>
        </w:rPr>
        <w:lastRenderedPageBreak/>
        <w:t>К протоколу публичных слушаний прилагаются регистрационные листы участников из каждого помещения удал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53513">
        <w:rPr>
          <w:rFonts w:ascii="Times New Roman" w:hAnsi="Times New Roman" w:cs="Times New Roman"/>
          <w:sz w:val="24"/>
          <w:szCs w:val="24"/>
        </w:rPr>
        <w:t>нного участия</w:t>
      </w:r>
      <w:proofErr w:type="gramStart"/>
      <w:r w:rsidRPr="00C535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C53513" w:rsidRDefault="00C53513" w:rsidP="00C53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 дополнить пунктом 25.1 следующего содержания:</w:t>
      </w:r>
    </w:p>
    <w:p w:rsidR="00C53513" w:rsidRPr="00C53513" w:rsidRDefault="00C53513" w:rsidP="00C53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«25.1. </w:t>
      </w:r>
      <w:r w:rsidRPr="00C53513">
        <w:rPr>
          <w:rFonts w:ascii="Times New Roman" w:hAnsi="Times New Roman" w:cs="Times New Roman"/>
          <w:sz w:val="24"/>
          <w:szCs w:val="24"/>
        </w:rPr>
        <w:t>В случае технического сбоя в системе видеоконференцсвязи, повлекшего полное или частичное прекращение аудиовизуального взаимодействия между основным местом проведения публичных слушаний и одним или несколькими помещениями удал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53513">
        <w:rPr>
          <w:rFonts w:ascii="Times New Roman" w:hAnsi="Times New Roman" w:cs="Times New Roman"/>
          <w:sz w:val="24"/>
          <w:szCs w:val="24"/>
        </w:rPr>
        <w:t>нного участия, председательствующий:</w:t>
      </w:r>
    </w:p>
    <w:p w:rsidR="00C53513" w:rsidRPr="00C53513" w:rsidRDefault="00C53513" w:rsidP="00C53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513">
        <w:rPr>
          <w:rFonts w:ascii="Times New Roman" w:hAnsi="Times New Roman" w:cs="Times New Roman"/>
          <w:sz w:val="24"/>
          <w:szCs w:val="24"/>
        </w:rPr>
        <w:t>приостанавливает проведение публичных слушаний на время, необходимое для устранения технического сбоя, но не более чем на 30 минут;</w:t>
      </w:r>
    </w:p>
    <w:p w:rsidR="00C53513" w:rsidRPr="00C53513" w:rsidRDefault="00C53513" w:rsidP="00C53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513">
        <w:rPr>
          <w:rFonts w:ascii="Times New Roman" w:hAnsi="Times New Roman" w:cs="Times New Roman"/>
          <w:sz w:val="24"/>
          <w:szCs w:val="24"/>
        </w:rPr>
        <w:t>при невозможности устранения технического сбоя в указанный срок принимает решение о переносе публичных слушаний или о продолжении их проведения в отношении участников, техническая связь с которыми сохранена, с обязательным информированием участников в помещениях удал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53513">
        <w:rPr>
          <w:rFonts w:ascii="Times New Roman" w:hAnsi="Times New Roman" w:cs="Times New Roman"/>
          <w:sz w:val="24"/>
          <w:szCs w:val="24"/>
        </w:rPr>
        <w:t>нного участия, связь с которыми прервана, о новой дате и времени проведения слушаний для данного насел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53513">
        <w:rPr>
          <w:rFonts w:ascii="Times New Roman" w:hAnsi="Times New Roman" w:cs="Times New Roman"/>
          <w:sz w:val="24"/>
          <w:szCs w:val="24"/>
        </w:rPr>
        <w:t>нного пункта.</w:t>
      </w:r>
    </w:p>
    <w:p w:rsidR="00C53513" w:rsidRDefault="00C53513" w:rsidP="00C53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513">
        <w:rPr>
          <w:rFonts w:ascii="Times New Roman" w:hAnsi="Times New Roman" w:cs="Times New Roman"/>
          <w:sz w:val="24"/>
          <w:szCs w:val="24"/>
        </w:rPr>
        <w:t>Время технического сбоя и принятые председательствующим решения отражаются в протоколе публичных слушаний</w:t>
      </w:r>
      <w:proofErr w:type="gramStart"/>
      <w:r w:rsidRPr="00C535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4971B2" w:rsidRPr="004971B2" w:rsidRDefault="009926FA" w:rsidP="004971B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971B2">
        <w:rPr>
          <w:rFonts w:ascii="Times New Roman" w:hAnsi="Times New Roman" w:cs="Times New Roman"/>
          <w:sz w:val="24"/>
          <w:szCs w:val="24"/>
        </w:rPr>
        <w:t>. </w:t>
      </w:r>
      <w:r w:rsidR="004971B2" w:rsidRPr="004971B2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бюллетене «Вестник </w:t>
      </w:r>
      <w:proofErr w:type="spellStart"/>
      <w:r w:rsidR="004971B2" w:rsidRPr="004971B2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4971B2" w:rsidRPr="004971B2">
        <w:rPr>
          <w:rFonts w:ascii="Times New Roman" w:hAnsi="Times New Roman" w:cs="Times New Roman"/>
          <w:sz w:val="24"/>
          <w:szCs w:val="24"/>
        </w:rPr>
        <w:t xml:space="preserve"> муниципального округа» и разместить на официальном сайте администрации </w:t>
      </w:r>
      <w:proofErr w:type="spellStart"/>
      <w:r w:rsidR="004971B2" w:rsidRPr="004971B2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4971B2" w:rsidRPr="004971B2">
        <w:rPr>
          <w:rFonts w:ascii="Times New Roman" w:hAnsi="Times New Roman" w:cs="Times New Roman"/>
          <w:sz w:val="24"/>
          <w:szCs w:val="24"/>
        </w:rPr>
        <w:t xml:space="preserve"> муниципального округа в информационно-телекоммуникационной сети «Интернет».</w:t>
      </w:r>
    </w:p>
    <w:p w:rsidR="00BC56B0" w:rsidRPr="00793D38" w:rsidRDefault="009926FA" w:rsidP="004971B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971B2">
        <w:rPr>
          <w:rFonts w:ascii="Times New Roman" w:hAnsi="Times New Roman" w:cs="Times New Roman"/>
          <w:sz w:val="24"/>
          <w:szCs w:val="24"/>
        </w:rPr>
        <w:t>. </w:t>
      </w:r>
      <w:r w:rsidR="004971B2" w:rsidRPr="004971B2">
        <w:rPr>
          <w:rFonts w:ascii="Times New Roman" w:hAnsi="Times New Roman" w:cs="Times New Roman"/>
          <w:sz w:val="24"/>
          <w:szCs w:val="24"/>
        </w:rPr>
        <w:t>Настоящее решение вступает в силу после</w:t>
      </w:r>
      <w:r w:rsidR="000754EC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344B4A" w:rsidRDefault="00344B4A" w:rsidP="00A76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26FA" w:rsidRPr="00793D38" w:rsidRDefault="009926FA" w:rsidP="00A76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4B4A" w:rsidRDefault="00344B4A" w:rsidP="00793D38">
      <w:pPr>
        <w:jc w:val="both"/>
        <w:rPr>
          <w:sz w:val="24"/>
          <w:szCs w:val="24"/>
        </w:rPr>
      </w:pPr>
    </w:p>
    <w:p w:rsidR="00A062E7" w:rsidRPr="00793D38" w:rsidRDefault="00A062E7" w:rsidP="00793D38">
      <w:pPr>
        <w:jc w:val="both"/>
        <w:rPr>
          <w:sz w:val="24"/>
          <w:szCs w:val="24"/>
        </w:rPr>
      </w:pPr>
    </w:p>
    <w:p w:rsidR="00410886" w:rsidRDefault="00793D38" w:rsidP="00A337C4">
      <w:pPr>
        <w:tabs>
          <w:tab w:val="right" w:pos="9356"/>
        </w:tabs>
        <w:rPr>
          <w:sz w:val="24"/>
          <w:szCs w:val="24"/>
        </w:rPr>
      </w:pPr>
      <w:r w:rsidRPr="00793D38">
        <w:rPr>
          <w:sz w:val="24"/>
          <w:szCs w:val="24"/>
        </w:rPr>
        <w:t xml:space="preserve">Председатель </w:t>
      </w:r>
    </w:p>
    <w:p w:rsidR="00A337C4" w:rsidRDefault="00793D38" w:rsidP="00A337C4">
      <w:pPr>
        <w:tabs>
          <w:tab w:val="right" w:pos="9356"/>
        </w:tabs>
        <w:rPr>
          <w:sz w:val="24"/>
          <w:szCs w:val="24"/>
        </w:rPr>
      </w:pPr>
      <w:r w:rsidRPr="00793D38">
        <w:rPr>
          <w:sz w:val="24"/>
          <w:szCs w:val="24"/>
        </w:rPr>
        <w:t xml:space="preserve">Совета </w:t>
      </w:r>
      <w:proofErr w:type="spellStart"/>
      <w:r w:rsidRPr="00793D38">
        <w:rPr>
          <w:sz w:val="24"/>
          <w:szCs w:val="24"/>
        </w:rPr>
        <w:t>Кемского</w:t>
      </w:r>
      <w:proofErr w:type="spellEnd"/>
      <w:r w:rsidRPr="00793D38">
        <w:rPr>
          <w:sz w:val="24"/>
          <w:szCs w:val="24"/>
        </w:rPr>
        <w:t xml:space="preserve"> муниципального </w:t>
      </w:r>
      <w:r w:rsidR="0025722D">
        <w:rPr>
          <w:sz w:val="24"/>
          <w:szCs w:val="24"/>
        </w:rPr>
        <w:t>округа</w:t>
      </w:r>
      <w:r w:rsidRPr="00793D38">
        <w:rPr>
          <w:sz w:val="24"/>
          <w:szCs w:val="24"/>
        </w:rPr>
        <w:tab/>
      </w:r>
      <w:r w:rsidR="008F136F">
        <w:rPr>
          <w:sz w:val="24"/>
          <w:szCs w:val="24"/>
        </w:rPr>
        <w:t xml:space="preserve">Е.В. </w:t>
      </w:r>
      <w:proofErr w:type="spellStart"/>
      <w:r w:rsidR="008F136F">
        <w:rPr>
          <w:sz w:val="24"/>
          <w:szCs w:val="24"/>
        </w:rPr>
        <w:t>Дыкуль</w:t>
      </w:r>
      <w:proofErr w:type="spellEnd"/>
    </w:p>
    <w:p w:rsidR="00045517" w:rsidRDefault="00045517" w:rsidP="00A337C4">
      <w:pPr>
        <w:tabs>
          <w:tab w:val="right" w:pos="9356"/>
        </w:tabs>
        <w:rPr>
          <w:sz w:val="24"/>
          <w:szCs w:val="24"/>
        </w:rPr>
      </w:pPr>
    </w:p>
    <w:p w:rsidR="00344B4A" w:rsidRDefault="00344B4A" w:rsidP="00A337C4">
      <w:pPr>
        <w:tabs>
          <w:tab w:val="right" w:pos="9356"/>
        </w:tabs>
        <w:rPr>
          <w:sz w:val="24"/>
          <w:szCs w:val="24"/>
        </w:rPr>
      </w:pPr>
      <w:bookmarkStart w:id="0" w:name="_GoBack"/>
      <w:bookmarkEnd w:id="0"/>
    </w:p>
    <w:p w:rsidR="000754EC" w:rsidRDefault="001A4BAA" w:rsidP="00C53513">
      <w:pPr>
        <w:tabs>
          <w:tab w:val="right" w:pos="9356"/>
        </w:tabs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AA13AC">
        <w:rPr>
          <w:sz w:val="24"/>
          <w:szCs w:val="24"/>
        </w:rPr>
        <w:t xml:space="preserve"> </w:t>
      </w:r>
      <w:proofErr w:type="spellStart"/>
      <w:r w:rsidR="00AA13AC">
        <w:rPr>
          <w:sz w:val="24"/>
          <w:szCs w:val="24"/>
        </w:rPr>
        <w:t>Кемского</w:t>
      </w:r>
      <w:proofErr w:type="spellEnd"/>
      <w:r w:rsidR="00AA13AC">
        <w:rPr>
          <w:sz w:val="24"/>
          <w:szCs w:val="24"/>
        </w:rPr>
        <w:t xml:space="preserve"> муниципального округа</w:t>
      </w:r>
      <w:r w:rsidR="00AA13AC">
        <w:rPr>
          <w:sz w:val="24"/>
          <w:szCs w:val="24"/>
        </w:rPr>
        <w:tab/>
        <w:t xml:space="preserve">С.В. </w:t>
      </w:r>
      <w:proofErr w:type="spellStart"/>
      <w:r w:rsidR="00AA13AC">
        <w:rPr>
          <w:sz w:val="24"/>
          <w:szCs w:val="24"/>
        </w:rPr>
        <w:t>Долинина</w:t>
      </w:r>
      <w:proofErr w:type="spellEnd"/>
    </w:p>
    <w:p w:rsidR="00C53513" w:rsidRDefault="00C53513" w:rsidP="00C53513">
      <w:pPr>
        <w:tabs>
          <w:tab w:val="right" w:pos="9356"/>
        </w:tabs>
        <w:rPr>
          <w:sz w:val="24"/>
          <w:szCs w:val="24"/>
        </w:rPr>
      </w:pPr>
    </w:p>
    <w:sectPr w:rsidR="00C53513" w:rsidSect="00B63A19">
      <w:headerReference w:type="even" r:id="rId10"/>
      <w:headerReference w:type="first" r:id="rId11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F61" w:rsidRDefault="000F3F61" w:rsidP="009D73A7">
      <w:r>
        <w:separator/>
      </w:r>
    </w:p>
  </w:endnote>
  <w:endnote w:type="continuationSeparator" w:id="0">
    <w:p w:rsidR="000F3F61" w:rsidRDefault="000F3F61" w:rsidP="009D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F61" w:rsidRDefault="000F3F61" w:rsidP="009D73A7">
      <w:r>
        <w:separator/>
      </w:r>
    </w:p>
  </w:footnote>
  <w:footnote w:type="continuationSeparator" w:id="0">
    <w:p w:rsidR="000F3F61" w:rsidRDefault="000F3F61" w:rsidP="009D7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134" w:rsidRDefault="0036213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62134" w:rsidRDefault="003621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134" w:rsidRDefault="0036213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D1C43"/>
    <w:multiLevelType w:val="hybridMultilevel"/>
    <w:tmpl w:val="CDD4E572"/>
    <w:lvl w:ilvl="0" w:tplc="2E18CCE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6035104F"/>
    <w:multiLevelType w:val="hybridMultilevel"/>
    <w:tmpl w:val="BE2E7CEA"/>
    <w:lvl w:ilvl="0" w:tplc="1D300D9E">
      <w:start w:val="9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7E863C38"/>
    <w:multiLevelType w:val="hybridMultilevel"/>
    <w:tmpl w:val="02805656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124310">
      <w:start w:val="4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E7D"/>
    <w:rsid w:val="00016FAC"/>
    <w:rsid w:val="00044A68"/>
    <w:rsid w:val="00045517"/>
    <w:rsid w:val="0005770E"/>
    <w:rsid w:val="000742CB"/>
    <w:rsid w:val="000754EC"/>
    <w:rsid w:val="000A00E1"/>
    <w:rsid w:val="000E4843"/>
    <w:rsid w:val="000F3F61"/>
    <w:rsid w:val="000F6E9A"/>
    <w:rsid w:val="00111F35"/>
    <w:rsid w:val="001376EA"/>
    <w:rsid w:val="00171F00"/>
    <w:rsid w:val="00172395"/>
    <w:rsid w:val="00172CEC"/>
    <w:rsid w:val="001766E7"/>
    <w:rsid w:val="0018067F"/>
    <w:rsid w:val="0019123A"/>
    <w:rsid w:val="001A4BAA"/>
    <w:rsid w:val="001B23BC"/>
    <w:rsid w:val="001F1FC9"/>
    <w:rsid w:val="00214601"/>
    <w:rsid w:val="00225B3C"/>
    <w:rsid w:val="00237FFE"/>
    <w:rsid w:val="00246E22"/>
    <w:rsid w:val="00253901"/>
    <w:rsid w:val="0025722D"/>
    <w:rsid w:val="00271AC2"/>
    <w:rsid w:val="00276D02"/>
    <w:rsid w:val="00282A52"/>
    <w:rsid w:val="00291066"/>
    <w:rsid w:val="00297768"/>
    <w:rsid w:val="002B6E31"/>
    <w:rsid w:val="002D1605"/>
    <w:rsid w:val="002F7C62"/>
    <w:rsid w:val="003071E0"/>
    <w:rsid w:val="0034376C"/>
    <w:rsid w:val="00344B4A"/>
    <w:rsid w:val="00361C6A"/>
    <w:rsid w:val="00362134"/>
    <w:rsid w:val="00370829"/>
    <w:rsid w:val="003A5C4F"/>
    <w:rsid w:val="003D5130"/>
    <w:rsid w:val="003F1B14"/>
    <w:rsid w:val="003F2001"/>
    <w:rsid w:val="00410073"/>
    <w:rsid w:val="00410886"/>
    <w:rsid w:val="004216C4"/>
    <w:rsid w:val="00453BB5"/>
    <w:rsid w:val="00472890"/>
    <w:rsid w:val="004745DC"/>
    <w:rsid w:val="00475893"/>
    <w:rsid w:val="0047792B"/>
    <w:rsid w:val="00481440"/>
    <w:rsid w:val="004971B2"/>
    <w:rsid w:val="004A5C28"/>
    <w:rsid w:val="004C19F1"/>
    <w:rsid w:val="004C239D"/>
    <w:rsid w:val="004D3982"/>
    <w:rsid w:val="004E4DD8"/>
    <w:rsid w:val="00511392"/>
    <w:rsid w:val="00526C85"/>
    <w:rsid w:val="00532876"/>
    <w:rsid w:val="00544228"/>
    <w:rsid w:val="00597921"/>
    <w:rsid w:val="005F4043"/>
    <w:rsid w:val="0060311E"/>
    <w:rsid w:val="00603987"/>
    <w:rsid w:val="00605EDC"/>
    <w:rsid w:val="0062321C"/>
    <w:rsid w:val="006243DE"/>
    <w:rsid w:val="006249B7"/>
    <w:rsid w:val="00626E3B"/>
    <w:rsid w:val="00641D32"/>
    <w:rsid w:val="00652549"/>
    <w:rsid w:val="0065692C"/>
    <w:rsid w:val="00656FF8"/>
    <w:rsid w:val="00671923"/>
    <w:rsid w:val="006775B0"/>
    <w:rsid w:val="00683CE3"/>
    <w:rsid w:val="00691054"/>
    <w:rsid w:val="006A3344"/>
    <w:rsid w:val="006A5942"/>
    <w:rsid w:val="006A7618"/>
    <w:rsid w:val="00701F49"/>
    <w:rsid w:val="0071664C"/>
    <w:rsid w:val="00723D27"/>
    <w:rsid w:val="00726417"/>
    <w:rsid w:val="0073404C"/>
    <w:rsid w:val="007367DC"/>
    <w:rsid w:val="00745A93"/>
    <w:rsid w:val="00793D38"/>
    <w:rsid w:val="00794DD8"/>
    <w:rsid w:val="007A524B"/>
    <w:rsid w:val="007D0CC3"/>
    <w:rsid w:val="007D75EA"/>
    <w:rsid w:val="007E743B"/>
    <w:rsid w:val="007F3AEE"/>
    <w:rsid w:val="007F6CD5"/>
    <w:rsid w:val="00830FCA"/>
    <w:rsid w:val="008364E5"/>
    <w:rsid w:val="0084190F"/>
    <w:rsid w:val="0087634F"/>
    <w:rsid w:val="008847DB"/>
    <w:rsid w:val="00887894"/>
    <w:rsid w:val="008B4D2E"/>
    <w:rsid w:val="008F136F"/>
    <w:rsid w:val="009037C2"/>
    <w:rsid w:val="00920C85"/>
    <w:rsid w:val="00936719"/>
    <w:rsid w:val="00942A7E"/>
    <w:rsid w:val="0094315A"/>
    <w:rsid w:val="00954CEC"/>
    <w:rsid w:val="00974D0C"/>
    <w:rsid w:val="009926FA"/>
    <w:rsid w:val="009B3B74"/>
    <w:rsid w:val="009D54DF"/>
    <w:rsid w:val="009D6C81"/>
    <w:rsid w:val="009D73A7"/>
    <w:rsid w:val="009D7ABD"/>
    <w:rsid w:val="009E2D5B"/>
    <w:rsid w:val="009E2E7D"/>
    <w:rsid w:val="00A062E7"/>
    <w:rsid w:val="00A16011"/>
    <w:rsid w:val="00A2418F"/>
    <w:rsid w:val="00A26119"/>
    <w:rsid w:val="00A313F2"/>
    <w:rsid w:val="00A314C7"/>
    <w:rsid w:val="00A330C8"/>
    <w:rsid w:val="00A337C4"/>
    <w:rsid w:val="00A5049A"/>
    <w:rsid w:val="00A54720"/>
    <w:rsid w:val="00A67DBE"/>
    <w:rsid w:val="00A75C1C"/>
    <w:rsid w:val="00A76F48"/>
    <w:rsid w:val="00AA13AC"/>
    <w:rsid w:val="00AB79A8"/>
    <w:rsid w:val="00AC06CB"/>
    <w:rsid w:val="00AC446B"/>
    <w:rsid w:val="00AC56CE"/>
    <w:rsid w:val="00AD216F"/>
    <w:rsid w:val="00B4433A"/>
    <w:rsid w:val="00B45DB3"/>
    <w:rsid w:val="00B46BF5"/>
    <w:rsid w:val="00B63A19"/>
    <w:rsid w:val="00BB5D94"/>
    <w:rsid w:val="00BC3F9D"/>
    <w:rsid w:val="00BC56B0"/>
    <w:rsid w:val="00BD0203"/>
    <w:rsid w:val="00BD152C"/>
    <w:rsid w:val="00C11935"/>
    <w:rsid w:val="00C20B09"/>
    <w:rsid w:val="00C355DC"/>
    <w:rsid w:val="00C44BE0"/>
    <w:rsid w:val="00C53513"/>
    <w:rsid w:val="00C53648"/>
    <w:rsid w:val="00CB2501"/>
    <w:rsid w:val="00CB5D06"/>
    <w:rsid w:val="00CC3C95"/>
    <w:rsid w:val="00CF39C9"/>
    <w:rsid w:val="00CF5670"/>
    <w:rsid w:val="00D05389"/>
    <w:rsid w:val="00D1450C"/>
    <w:rsid w:val="00D4154A"/>
    <w:rsid w:val="00D65C73"/>
    <w:rsid w:val="00DB01B3"/>
    <w:rsid w:val="00DD4DB1"/>
    <w:rsid w:val="00E135CD"/>
    <w:rsid w:val="00E46638"/>
    <w:rsid w:val="00E6351D"/>
    <w:rsid w:val="00E962A9"/>
    <w:rsid w:val="00E96FB8"/>
    <w:rsid w:val="00EB2FE3"/>
    <w:rsid w:val="00EB4C2E"/>
    <w:rsid w:val="00EC03FB"/>
    <w:rsid w:val="00EE1367"/>
    <w:rsid w:val="00EE2DED"/>
    <w:rsid w:val="00EF200D"/>
    <w:rsid w:val="00F0727B"/>
    <w:rsid w:val="00F31136"/>
    <w:rsid w:val="00F35D71"/>
    <w:rsid w:val="00F7391F"/>
    <w:rsid w:val="00F95E74"/>
    <w:rsid w:val="00FA12BE"/>
    <w:rsid w:val="00FA3DDD"/>
    <w:rsid w:val="00FC5BDB"/>
    <w:rsid w:val="00FD23C2"/>
    <w:rsid w:val="00FE5A7A"/>
    <w:rsid w:val="00FF1ADB"/>
    <w:rsid w:val="00FF1C29"/>
    <w:rsid w:val="00F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2E7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E2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E7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E2E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rsid w:val="009E2E7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Body Text Indent"/>
    <w:basedOn w:val="a"/>
    <w:link w:val="a4"/>
    <w:rsid w:val="009E2E7D"/>
    <w:pPr>
      <w:ind w:firstLine="485"/>
      <w:jc w:val="both"/>
    </w:pPr>
    <w:rPr>
      <w:snapToGrid w:val="0"/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rsid w:val="009E2E7D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ru-RU"/>
    </w:rPr>
  </w:style>
  <w:style w:type="paragraph" w:styleId="21">
    <w:name w:val="Body Text Indent 2"/>
    <w:basedOn w:val="a"/>
    <w:link w:val="22"/>
    <w:rsid w:val="009E2E7D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9E2E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9E2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E2E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E2E7D"/>
  </w:style>
  <w:style w:type="paragraph" w:customStyle="1" w:styleId="ConsPlusNormal">
    <w:name w:val="ConsPlusNormal"/>
    <w:link w:val="ConsPlusNormal1"/>
    <w:rsid w:val="009E2E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E2E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9E2E7D"/>
    <w:pPr>
      <w:tabs>
        <w:tab w:val="left" w:pos="567"/>
      </w:tabs>
      <w:jc w:val="both"/>
    </w:pPr>
    <w:rPr>
      <w:sz w:val="24"/>
    </w:rPr>
  </w:style>
  <w:style w:type="character" w:customStyle="1" w:styleId="24">
    <w:name w:val="Основной текст 2 Знак"/>
    <w:basedOn w:val="a0"/>
    <w:link w:val="23"/>
    <w:rsid w:val="009E2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9E2E7D"/>
    <w:rPr>
      <w:sz w:val="24"/>
    </w:rPr>
  </w:style>
  <w:style w:type="character" w:customStyle="1" w:styleId="30">
    <w:name w:val="Основной текст 3 Знак"/>
    <w:basedOn w:val="a0"/>
    <w:link w:val="3"/>
    <w:rsid w:val="009E2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E2E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link w:val="a9"/>
    <w:uiPriority w:val="99"/>
    <w:rsid w:val="009E2E7D"/>
    <w:pPr>
      <w:spacing w:beforeAutospacing="1" w:afterAutospacing="1"/>
    </w:pPr>
    <w:rPr>
      <w:color w:val="000000"/>
      <w:sz w:val="24"/>
    </w:rPr>
  </w:style>
  <w:style w:type="character" w:customStyle="1" w:styleId="a9">
    <w:name w:val="Обычный (веб) Знак"/>
    <w:basedOn w:val="a0"/>
    <w:link w:val="a8"/>
    <w:uiPriority w:val="99"/>
    <w:rsid w:val="009E2E7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E2E7D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D54DF"/>
    <w:pPr>
      <w:spacing w:after="120"/>
    </w:pPr>
  </w:style>
  <w:style w:type="character" w:customStyle="1" w:styleId="ab">
    <w:name w:val="Основной текст Знак"/>
    <w:basedOn w:val="a0"/>
    <w:link w:val="aa"/>
    <w:rsid w:val="009D54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D05389"/>
    <w:pPr>
      <w:widowControl w:val="0"/>
    </w:pPr>
    <w:rPr>
      <w:rFonts w:ascii="Courier New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A547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472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B01B3"/>
    <w:pPr>
      <w:ind w:left="720"/>
      <w:contextualSpacing/>
    </w:pPr>
  </w:style>
  <w:style w:type="table" w:styleId="af">
    <w:name w:val="Table Grid"/>
    <w:basedOn w:val="a1"/>
    <w:uiPriority w:val="59"/>
    <w:rsid w:val="00903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uiPriority w:val="20"/>
    <w:qFormat/>
    <w:rsid w:val="009037C2"/>
    <w:rPr>
      <w:i/>
      <w:iCs/>
    </w:rPr>
  </w:style>
  <w:style w:type="paragraph" w:customStyle="1" w:styleId="12">
    <w:name w:val="Название объекта1"/>
    <w:basedOn w:val="a"/>
    <w:rsid w:val="00EB2FE3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onsplusnonformat0">
    <w:name w:val="consplusnonformat"/>
    <w:basedOn w:val="a"/>
    <w:rsid w:val="00DD4D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basedOn w:val="a"/>
    <w:rsid w:val="00DD4DB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1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CE6F0-60DC-47EC-AA57-B402B2DF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10869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В.Д. Рускуль</dc:creator>
  <cp:lastModifiedBy>Svetlana</cp:lastModifiedBy>
  <cp:revision>61</cp:revision>
  <cp:lastPrinted>2026-09-02T07:06:00Z</cp:lastPrinted>
  <dcterms:created xsi:type="dcterms:W3CDTF">2023-09-21T09:26:00Z</dcterms:created>
  <dcterms:modified xsi:type="dcterms:W3CDTF">2026-09-10T13:18:00Z</dcterms:modified>
</cp:coreProperties>
</file>