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E041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C413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 wp14:anchorId="417C0F7E" wp14:editId="4F6B3BE0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6DCB5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080DBCFC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14:paraId="1217CFFD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КЕМСКОГО МУНИЦИПАЛЬНОГО ОКРУГА</w:t>
      </w:r>
    </w:p>
    <w:p w14:paraId="3692D87B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</w:t>
      </w:r>
      <w:r w:rsidRPr="00C17DA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1C41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C17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ЗАСЕДАНИЕ   I   </w:t>
      </w:r>
      <w:r w:rsidRPr="001C41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СОЗЫВА</w:t>
      </w:r>
    </w:p>
    <w:p w14:paraId="3A87A9AC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84EDCD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37B6E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11C32061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DDA05" w14:textId="77777777" w:rsidR="001C4131" w:rsidRPr="001C4131" w:rsidRDefault="001C4131" w:rsidP="001C4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1AECE" w14:textId="69AE2798" w:rsidR="001C4131" w:rsidRPr="001C4131" w:rsidRDefault="00933741" w:rsidP="001C413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05</w:t>
      </w:r>
      <w:r w:rsidR="001C4131" w:rsidRP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 2026 года         </w:t>
      </w:r>
      <w:r w:rsid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C4131" w:rsidRP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C4131" w:rsidRP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1C4131" w:rsidRP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1-8/</w:t>
      </w:r>
      <w:r w:rsid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bookmarkEnd w:id="0"/>
    <w:p w14:paraId="5789ADF6" w14:textId="1DD76436" w:rsidR="007A5DBB" w:rsidRDefault="007A5DBB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</w:rPr>
      </w:pPr>
    </w:p>
    <w:p w14:paraId="6B2C3066" w14:textId="77777777" w:rsidR="001C4131" w:rsidRDefault="001C4131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</w:rPr>
      </w:pPr>
    </w:p>
    <w:p w14:paraId="58E31D52" w14:textId="5F5D2159" w:rsidR="005C77F7" w:rsidRDefault="005C77F7" w:rsidP="005C77F7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F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Правила землепользования и </w:t>
      </w:r>
      <w:r w:rsidR="00C17DA2" w:rsidRPr="005C77F7">
        <w:rPr>
          <w:rFonts w:ascii="Times New Roman" w:hAnsi="Times New Roman" w:cs="Times New Roman"/>
          <w:b/>
          <w:sz w:val="24"/>
          <w:szCs w:val="24"/>
        </w:rPr>
        <w:t>застройки Кемского</w:t>
      </w:r>
      <w:r w:rsidRPr="005C77F7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14:paraId="1F738FBA" w14:textId="77777777" w:rsidR="005C77F7" w:rsidRPr="005C77F7" w:rsidRDefault="005C77F7" w:rsidP="005C77F7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0CA8" w14:textId="77777777" w:rsidR="005C77F7" w:rsidRDefault="005C77F7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</w:rPr>
      </w:pPr>
    </w:p>
    <w:p w14:paraId="57E3ADCD" w14:textId="2B0E212F" w:rsidR="007A5DBB" w:rsidRPr="007637ED" w:rsidRDefault="007A5DBB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520B8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520B8D">
        <w:rPr>
          <w:rFonts w:ascii="Times New Roman" w:hAnsi="Times New Roman" w:cs="Times New Roman"/>
          <w:sz w:val="24"/>
          <w:szCs w:val="24"/>
        </w:rPr>
        <w:t>пунктом 26 части 1 статьи 16</w:t>
      </w:r>
      <w:r w:rsidRPr="007637E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5C77F7" w:rsidRPr="007637ED">
        <w:rPr>
          <w:rFonts w:ascii="Times New Roman" w:hAnsi="Times New Roman" w:cs="Times New Roman"/>
          <w:sz w:val="24"/>
          <w:szCs w:val="24"/>
        </w:rPr>
        <w:t>от 6</w:t>
      </w:r>
      <w:r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5C77F7" w:rsidRPr="007637ED">
        <w:rPr>
          <w:rFonts w:ascii="Times New Roman" w:hAnsi="Times New Roman" w:cs="Times New Roman"/>
          <w:sz w:val="24"/>
          <w:szCs w:val="24"/>
        </w:rPr>
        <w:t>октября 2003</w:t>
      </w:r>
      <w:r w:rsidRPr="007637ED">
        <w:rPr>
          <w:rFonts w:ascii="Times New Roman" w:hAnsi="Times New Roman" w:cs="Times New Roman"/>
          <w:sz w:val="24"/>
          <w:szCs w:val="24"/>
        </w:rPr>
        <w:t xml:space="preserve"> года № 131-</w:t>
      </w:r>
      <w:r w:rsidR="00C17DA2" w:rsidRPr="007637ED">
        <w:rPr>
          <w:rFonts w:ascii="Times New Roman" w:hAnsi="Times New Roman" w:cs="Times New Roman"/>
          <w:sz w:val="24"/>
          <w:szCs w:val="24"/>
        </w:rPr>
        <w:t>ФЗ «</w:t>
      </w:r>
      <w:r w:rsidRPr="007637ED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на </w:t>
      </w:r>
      <w:r w:rsidR="00C17DA2" w:rsidRPr="007637ED">
        <w:rPr>
          <w:rFonts w:ascii="Times New Roman" w:hAnsi="Times New Roman" w:cs="Times New Roman"/>
          <w:sz w:val="24"/>
          <w:szCs w:val="24"/>
        </w:rPr>
        <w:t>основании протокола</w:t>
      </w:r>
      <w:r w:rsidRPr="007637ED">
        <w:rPr>
          <w:rFonts w:ascii="Times New Roman" w:hAnsi="Times New Roman" w:cs="Times New Roman"/>
          <w:sz w:val="24"/>
          <w:szCs w:val="24"/>
        </w:rPr>
        <w:t xml:space="preserve"> публичных слушаний от</w:t>
      </w:r>
      <w:r>
        <w:rPr>
          <w:rFonts w:ascii="Times New Roman" w:hAnsi="Times New Roman" w:cs="Times New Roman"/>
          <w:sz w:val="24"/>
          <w:szCs w:val="24"/>
        </w:rPr>
        <w:t xml:space="preserve"> 22 декабря 2025 года </w:t>
      </w:r>
      <w:r w:rsidRPr="007637ED">
        <w:rPr>
          <w:rFonts w:ascii="Times New Roman" w:hAnsi="Times New Roman" w:cs="Times New Roman"/>
          <w:sz w:val="24"/>
          <w:szCs w:val="24"/>
        </w:rPr>
        <w:t>и заключения о результатах публичных слушаний от</w:t>
      </w:r>
      <w:r>
        <w:rPr>
          <w:rFonts w:ascii="Times New Roman" w:hAnsi="Times New Roman" w:cs="Times New Roman"/>
          <w:sz w:val="24"/>
          <w:szCs w:val="24"/>
        </w:rPr>
        <w:t xml:space="preserve"> 22 декабря 2025 года</w:t>
      </w:r>
      <w:r w:rsidRPr="007637E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8F7FD7" w14:textId="77777777" w:rsidR="007A5DBB" w:rsidRPr="007637ED" w:rsidRDefault="007A5DBB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84A4D" w14:textId="36B394ED" w:rsidR="007A5DBB" w:rsidRPr="007637ED" w:rsidRDefault="007A5DBB" w:rsidP="00F6019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 xml:space="preserve">Совет Кемского </w:t>
      </w:r>
      <w:r w:rsidR="005C77F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637E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44B734BA" w14:textId="77777777" w:rsidR="007A5DBB" w:rsidRPr="007637ED" w:rsidRDefault="007A5DBB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EABB9" w14:textId="5F7B3B00" w:rsidR="007A5DBB" w:rsidRPr="00B3458D" w:rsidRDefault="00B3458D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58D">
        <w:rPr>
          <w:rFonts w:ascii="Times New Roman" w:hAnsi="Times New Roman" w:cs="Times New Roman"/>
          <w:sz w:val="24"/>
          <w:szCs w:val="24"/>
        </w:rPr>
        <w:t>1.</w:t>
      </w:r>
      <w:r w:rsidR="00F6019B">
        <w:rPr>
          <w:rFonts w:ascii="Times New Roman" w:hAnsi="Times New Roman" w:cs="Times New Roman"/>
          <w:sz w:val="24"/>
          <w:szCs w:val="24"/>
        </w:rPr>
        <w:t> </w:t>
      </w:r>
      <w:r w:rsidR="007A5DBB" w:rsidRPr="00B3458D">
        <w:rPr>
          <w:rFonts w:ascii="Times New Roman" w:hAnsi="Times New Roman" w:cs="Times New Roman"/>
          <w:sz w:val="24"/>
          <w:szCs w:val="24"/>
        </w:rPr>
        <w:t>Внести в раздел 2 «Градостроительные регламенты» Правил землепользования и застройки Кемского городского поселения, утвержденных решением Совета Кемского городского поселения «Об утверждении Правил землепользования и застройки Кемского городского поселения» № 5-32/14 от 14 ноября 2024 года, следующие изменения:</w:t>
      </w:r>
    </w:p>
    <w:p w14:paraId="07BE9E1E" w14:textId="546F8F6C" w:rsidR="007A5DBB" w:rsidRDefault="007A5DBB" w:rsidP="00F6019B">
      <w:pPr>
        <w:pStyle w:val="a7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таблицу 2.1 статьи 27.1 Правил землепользования и застройки Кемского городского поселения, условно разрешенные виды использования территориальной зоны Ж-1 – Зона застройки индивидуальными жилыми домами, дополнить пунктом 2.8 «Ведение садоводства» код 13.2;</w:t>
      </w:r>
    </w:p>
    <w:p w14:paraId="0C76F87E" w14:textId="56DE1540" w:rsidR="00B3458D" w:rsidRDefault="007A5DBB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58D">
        <w:rPr>
          <w:rFonts w:ascii="Times New Roman" w:hAnsi="Times New Roman" w:cs="Times New Roman"/>
          <w:sz w:val="24"/>
          <w:szCs w:val="24"/>
        </w:rPr>
        <w:t>таблицу 2.3 статьи 27.3 Правил землепользования и застройки Кемского городского поселения, условно разрешенные виды использования территориальной зоны Ж-3 – Зона застройки среднеэтажными жилыми домами (от 5 до 8 этажей, включая мансардный), дополнить пунктом 2.14 «Для индивидуального жилищного строительства» код 2.1.</w:t>
      </w:r>
    </w:p>
    <w:p w14:paraId="451F2622" w14:textId="77777777" w:rsidR="001C4131" w:rsidRPr="001C4131" w:rsidRDefault="007A5DBB" w:rsidP="001C413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8D">
        <w:rPr>
          <w:rFonts w:ascii="Times New Roman" w:hAnsi="Times New Roman" w:cs="Times New Roman"/>
          <w:sz w:val="24"/>
          <w:szCs w:val="24"/>
        </w:rPr>
        <w:t>2</w:t>
      </w:r>
      <w:r w:rsidR="00B3458D">
        <w:rPr>
          <w:rFonts w:ascii="Times New Roman" w:hAnsi="Times New Roman" w:cs="Times New Roman"/>
          <w:sz w:val="24"/>
          <w:szCs w:val="24"/>
        </w:rPr>
        <w:t>.</w:t>
      </w:r>
      <w:r w:rsidR="00F6019B">
        <w:rPr>
          <w:rFonts w:ascii="Times New Roman" w:hAnsi="Times New Roman" w:cs="Times New Roman"/>
          <w:sz w:val="24"/>
          <w:szCs w:val="24"/>
        </w:rPr>
        <w:t> </w:t>
      </w:r>
      <w:r w:rsidRPr="00B3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</w:t>
      </w:r>
      <w:r w:rsidR="001C4131" w:rsidRPr="001C4131">
        <w:rPr>
          <w:rFonts w:ascii="Times New Roman" w:hAnsi="Times New Roman" w:cs="Times New Roman"/>
          <w:sz w:val="24"/>
          <w:szCs w:val="24"/>
        </w:rPr>
        <w:t>информационном бюллетене «Вестник Кемского муниципального округа»</w:t>
      </w:r>
      <w:r w:rsidR="001C4131">
        <w:rPr>
          <w:rFonts w:ascii="Times New Roman" w:hAnsi="Times New Roman" w:cs="Times New Roman"/>
          <w:sz w:val="24"/>
          <w:szCs w:val="24"/>
        </w:rPr>
        <w:t xml:space="preserve"> </w:t>
      </w:r>
      <w:r w:rsidRPr="00B3458D">
        <w:rPr>
          <w:rFonts w:ascii="Times New Roman" w:hAnsi="Times New Roman" w:cs="Times New Roman"/>
          <w:sz w:val="24"/>
          <w:szCs w:val="24"/>
        </w:rPr>
        <w:t>и</w:t>
      </w:r>
      <w:r w:rsidRPr="00B3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131" w:rsidRPr="001C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официальном сайте администрации Кемского муниципального округа в информационно-телекоммуникационной сети «Интернет». </w:t>
      </w:r>
    </w:p>
    <w:p w14:paraId="31CB2D61" w14:textId="38AFA379" w:rsidR="007A5DBB" w:rsidRDefault="007A5DBB" w:rsidP="00B345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8BFE6" w14:textId="77777777" w:rsidR="007A5DBB" w:rsidRDefault="007A5DBB" w:rsidP="00B345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106B658" w14:textId="77777777" w:rsidR="007A5DBB" w:rsidRDefault="007A5DBB" w:rsidP="00B345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98E1500" w14:textId="639247CC" w:rsidR="007A5DBB" w:rsidRPr="00C22122" w:rsidRDefault="005C77F7" w:rsidP="00B345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7A5DBB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C413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7A5DBB">
        <w:rPr>
          <w:rFonts w:ascii="Times New Roman" w:hAnsi="Times New Roman" w:cs="Times New Roman"/>
          <w:sz w:val="24"/>
          <w:szCs w:val="24"/>
        </w:rPr>
        <w:t xml:space="preserve">Е.В. Дыкуль </w:t>
      </w:r>
    </w:p>
    <w:p w14:paraId="0AC88256" w14:textId="77777777" w:rsidR="007A5DBB" w:rsidRDefault="007A5DBB" w:rsidP="00B3458D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493CCED8" w14:textId="21D06A09" w:rsidR="007A5DBB" w:rsidRDefault="007A5DBB" w:rsidP="00B3458D">
      <w:pPr>
        <w:tabs>
          <w:tab w:val="left" w:pos="1320"/>
          <w:tab w:val="left" w:pos="7965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Кемского муниципального округа                                                      </w:t>
      </w:r>
      <w:r w:rsidR="00B3458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С.В. Долинина </w:t>
      </w:r>
    </w:p>
    <w:p w14:paraId="6CEE561E" w14:textId="7B6A0BCB" w:rsidR="00791A92" w:rsidRDefault="00791A92" w:rsidP="007A5DBB"/>
    <w:p w14:paraId="26239646" w14:textId="1949AF85" w:rsidR="005C77F7" w:rsidRPr="007A5DBB" w:rsidRDefault="005C77F7" w:rsidP="007A5DBB"/>
    <w:sectPr w:rsidR="005C77F7" w:rsidRPr="007A5DBB" w:rsidSect="005C77F7">
      <w:pgSz w:w="11906" w:h="16838"/>
      <w:pgMar w:top="851" w:right="99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3F683" w14:textId="77777777" w:rsidR="00A5023C" w:rsidRDefault="00A5023C" w:rsidP="002372B2">
      <w:pPr>
        <w:spacing w:after="0" w:line="240" w:lineRule="auto"/>
      </w:pPr>
      <w:r>
        <w:separator/>
      </w:r>
    </w:p>
  </w:endnote>
  <w:endnote w:type="continuationSeparator" w:id="0">
    <w:p w14:paraId="3C367DE8" w14:textId="77777777" w:rsidR="00A5023C" w:rsidRDefault="00A5023C" w:rsidP="0023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98A18" w14:textId="77777777" w:rsidR="00A5023C" w:rsidRDefault="00A5023C" w:rsidP="002372B2">
      <w:pPr>
        <w:spacing w:after="0" w:line="240" w:lineRule="auto"/>
      </w:pPr>
      <w:r>
        <w:separator/>
      </w:r>
    </w:p>
  </w:footnote>
  <w:footnote w:type="continuationSeparator" w:id="0">
    <w:p w14:paraId="5530C7CC" w14:textId="77777777" w:rsidR="00A5023C" w:rsidRDefault="00A5023C" w:rsidP="0023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095F1E"/>
    <w:multiLevelType w:val="hybridMultilevel"/>
    <w:tmpl w:val="5C185D6A"/>
    <w:lvl w:ilvl="0" w:tplc="2B4421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710DBE"/>
    <w:multiLevelType w:val="hybridMultilevel"/>
    <w:tmpl w:val="C944B2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B4C0B8C"/>
    <w:multiLevelType w:val="hybridMultilevel"/>
    <w:tmpl w:val="F0EACA44"/>
    <w:lvl w:ilvl="0" w:tplc="F8DE0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CA1B48"/>
    <w:multiLevelType w:val="hybridMultilevel"/>
    <w:tmpl w:val="A192C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4A9C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4131"/>
    <w:rsid w:val="001D4DF7"/>
    <w:rsid w:val="001E524B"/>
    <w:rsid w:val="001F5511"/>
    <w:rsid w:val="00206B33"/>
    <w:rsid w:val="0021130D"/>
    <w:rsid w:val="00214B4A"/>
    <w:rsid w:val="00231D7C"/>
    <w:rsid w:val="002341D2"/>
    <w:rsid w:val="002372B2"/>
    <w:rsid w:val="002675AE"/>
    <w:rsid w:val="00273FDF"/>
    <w:rsid w:val="00277010"/>
    <w:rsid w:val="00283F93"/>
    <w:rsid w:val="002874C0"/>
    <w:rsid w:val="00291E15"/>
    <w:rsid w:val="0029392E"/>
    <w:rsid w:val="002B23EC"/>
    <w:rsid w:val="002C70C2"/>
    <w:rsid w:val="002D1232"/>
    <w:rsid w:val="002F3C85"/>
    <w:rsid w:val="00303AB4"/>
    <w:rsid w:val="00342A1A"/>
    <w:rsid w:val="003616A4"/>
    <w:rsid w:val="0037381E"/>
    <w:rsid w:val="00375461"/>
    <w:rsid w:val="003D3DBC"/>
    <w:rsid w:val="003E797D"/>
    <w:rsid w:val="003F7FB2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4A85"/>
    <w:rsid w:val="004F522A"/>
    <w:rsid w:val="00520B8D"/>
    <w:rsid w:val="005329A2"/>
    <w:rsid w:val="00535EB8"/>
    <w:rsid w:val="0053720C"/>
    <w:rsid w:val="00541D04"/>
    <w:rsid w:val="00543516"/>
    <w:rsid w:val="00543E87"/>
    <w:rsid w:val="0056604B"/>
    <w:rsid w:val="00584D88"/>
    <w:rsid w:val="0058678B"/>
    <w:rsid w:val="005B2A88"/>
    <w:rsid w:val="005C77F7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637ED"/>
    <w:rsid w:val="00773985"/>
    <w:rsid w:val="00791A92"/>
    <w:rsid w:val="007A32AE"/>
    <w:rsid w:val="007A5A09"/>
    <w:rsid w:val="007A5DBB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1E3"/>
    <w:rsid w:val="00896EBF"/>
    <w:rsid w:val="008A7836"/>
    <w:rsid w:val="008B7210"/>
    <w:rsid w:val="009013D2"/>
    <w:rsid w:val="0090170B"/>
    <w:rsid w:val="00905BC9"/>
    <w:rsid w:val="009067E4"/>
    <w:rsid w:val="00910A00"/>
    <w:rsid w:val="00912DAC"/>
    <w:rsid w:val="00921B31"/>
    <w:rsid w:val="0093374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5023C"/>
    <w:rsid w:val="00A8074E"/>
    <w:rsid w:val="00A956F3"/>
    <w:rsid w:val="00AA595B"/>
    <w:rsid w:val="00AA7BEB"/>
    <w:rsid w:val="00AB55FF"/>
    <w:rsid w:val="00AC1B4A"/>
    <w:rsid w:val="00AC26F7"/>
    <w:rsid w:val="00AC62F8"/>
    <w:rsid w:val="00AE78E6"/>
    <w:rsid w:val="00AE7FBB"/>
    <w:rsid w:val="00AF0C76"/>
    <w:rsid w:val="00AF35A4"/>
    <w:rsid w:val="00AF4CE0"/>
    <w:rsid w:val="00B06BAD"/>
    <w:rsid w:val="00B07556"/>
    <w:rsid w:val="00B135A4"/>
    <w:rsid w:val="00B32060"/>
    <w:rsid w:val="00B3458D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11B29"/>
    <w:rsid w:val="00C17DA2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97DAD"/>
    <w:rsid w:val="00DB195D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78"/>
    <w:rsid w:val="00F350AC"/>
    <w:rsid w:val="00F372B1"/>
    <w:rsid w:val="00F40AA1"/>
    <w:rsid w:val="00F53495"/>
    <w:rsid w:val="00F6019B"/>
    <w:rsid w:val="00F6459B"/>
    <w:rsid w:val="00F6608C"/>
    <w:rsid w:val="00F66CAC"/>
    <w:rsid w:val="00F9364E"/>
    <w:rsid w:val="00F96840"/>
    <w:rsid w:val="00F9695C"/>
    <w:rsid w:val="00FB5A75"/>
    <w:rsid w:val="00FC61A2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06429BF9-7287-444F-ACA3-3DEB21F9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B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List_Paragraph,Multilevel para_II,А,Абзац списка для документа,Список Нумерованный,FooterTe,Заголовок_3"/>
    <w:basedOn w:val="a"/>
    <w:link w:val="a8"/>
    <w:uiPriority w:val="34"/>
    <w:qFormat/>
    <w:rsid w:val="00905B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798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79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798B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72B2"/>
  </w:style>
  <w:style w:type="paragraph" w:styleId="af1">
    <w:name w:val="footer"/>
    <w:basedOn w:val="a"/>
    <w:link w:val="af2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2B2"/>
  </w:style>
  <w:style w:type="character" w:customStyle="1" w:styleId="a8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List_Paragraph Знак,Multilevel para_II Знак,А Знак"/>
    <w:link w:val="a7"/>
    <w:uiPriority w:val="34"/>
    <w:qFormat/>
    <w:locked/>
    <w:rsid w:val="007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905C-1602-4566-888D-C9262725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2026-02-05T09:02:00Z</cp:lastPrinted>
  <dcterms:created xsi:type="dcterms:W3CDTF">2026-01-29T12:16:00Z</dcterms:created>
  <dcterms:modified xsi:type="dcterms:W3CDTF">2026-02-05T09:08:00Z</dcterms:modified>
</cp:coreProperties>
</file>